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A7" w:rsidRPr="00B770A7" w:rsidRDefault="00B770A7" w:rsidP="00B770A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id-ID"/>
        </w:rPr>
      </w:pPr>
      <w:r w:rsidRPr="00B770A7">
        <w:rPr>
          <w:rFonts w:ascii="Calibri" w:eastAsia="Times New Roman" w:hAnsi="Calibri" w:cs="Times New Roman"/>
          <w:b/>
          <w:color w:val="000000"/>
          <w:sz w:val="28"/>
          <w:szCs w:val="28"/>
          <w:lang w:eastAsia="id-ID"/>
        </w:rPr>
        <w:t>Hidrofobisitas dan Aktivitas Antibakteri Serat Poliester Terlapisi Senyawa Silan dan Terdeposit Nanopartikel Perak Menggunakan Pereduksi Ekstrak Daun Sirih (Piper Betle L.) dengan Variasi Pencucian</w:t>
      </w:r>
    </w:p>
    <w:p w:rsidR="000065FC" w:rsidRDefault="0087583A" w:rsidP="0087583A"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5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Ady Yulianto dan Eli Rohaeti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5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Jurusan Pendidikan Kimia FMIPA Universitas Negeri Yogyakarta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5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>Modifikasi serat poliester antibakteri dilakukan dengan menggunakan senyawa silan dan nanopartikel perak. Preparasi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>nanopartikel perak dilakukan dengan metode reduksi menggunakan pereduksi alami yaitu ekstrak daun sirih (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Piper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betle L.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t>) dan dikarakterisasi dengan spektrofotometri UV-Vis. Pengukuran aktivitas antibakteri dilakukan terhadap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bakteri 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Escherichia coli 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t xml:space="preserve">ATCC 35218 dan 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Staphylococcus aureus 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t>ATCC 25923 menggunakan metode difusi.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Signifikansi aktivitas antibakteri dianalisis dengan program SPSS yaitu uji Anova, uji lanjut LSD dan 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t-independent.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>Terdapat perbedaan yang signifikan dalam hal aktivitas antibakteri sampel Poliester tanpa modifikasi dengan sampel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Poliester yang dimodifikasi terhadap pertumbuhan bakteri 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Escherichia coli 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Pr="00875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Staphylococcus aureus.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5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Kata kunci: </w:t>
      </w:r>
      <w:r w:rsidRPr="0087583A">
        <w:rPr>
          <w:rFonts w:ascii="Times New Roman" w:hAnsi="Times New Roman" w:cs="Times New Roman"/>
          <w:color w:val="000000"/>
          <w:sz w:val="24"/>
          <w:szCs w:val="24"/>
        </w:rPr>
        <w:t>Aktivitas antibakteri, Daun sirih, Nanopartikel perak, Serat poliester, dan Senyawa silan</w:t>
      </w:r>
      <w:r>
        <w:rPr>
          <w:color w:val="000000"/>
          <w:sz w:val="18"/>
          <w:szCs w:val="18"/>
        </w:rPr>
        <w:t>.</w:t>
      </w:r>
    </w:p>
    <w:sectPr w:rsidR="000065FC" w:rsidSect="00006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83A"/>
    <w:rsid w:val="000065FC"/>
    <w:rsid w:val="001C239B"/>
    <w:rsid w:val="0087583A"/>
    <w:rsid w:val="00B7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2</cp:revision>
  <dcterms:created xsi:type="dcterms:W3CDTF">2018-07-11T03:58:00Z</dcterms:created>
  <dcterms:modified xsi:type="dcterms:W3CDTF">2018-07-11T06:20:00Z</dcterms:modified>
</cp:coreProperties>
</file>