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220" w:rsidRDefault="00810220" w:rsidP="00810220">
      <w:pPr>
        <w:jc w:val="center"/>
        <w:rPr>
          <w:spacing w:val="2"/>
          <w:sz w:val="24"/>
          <w:szCs w:val="24"/>
          <w:lang w:val="af-ZA"/>
        </w:rPr>
      </w:pPr>
      <w:r>
        <w:rPr>
          <w:spacing w:val="2"/>
          <w:sz w:val="24"/>
          <w:szCs w:val="24"/>
          <w:lang w:val="af-ZA"/>
        </w:rPr>
        <w:t>PENGEMBANGAN PAKET MEDIA PEMBELAJARAN</w:t>
      </w:r>
    </w:p>
    <w:p w:rsidR="00810220" w:rsidRDefault="00810220" w:rsidP="00810220">
      <w:pPr>
        <w:jc w:val="center"/>
        <w:rPr>
          <w:spacing w:val="2"/>
          <w:sz w:val="24"/>
          <w:szCs w:val="24"/>
          <w:lang w:val="af-ZA"/>
        </w:rPr>
      </w:pPr>
      <w:r>
        <w:rPr>
          <w:spacing w:val="2"/>
          <w:sz w:val="24"/>
          <w:szCs w:val="24"/>
          <w:lang w:val="af-ZA"/>
        </w:rPr>
        <w:t>SISTEM KOLOID SMA KELAS XI SEMESTER 2</w:t>
      </w:r>
    </w:p>
    <w:p w:rsidR="00810220" w:rsidRDefault="00810220" w:rsidP="00810220">
      <w:pPr>
        <w:jc w:val="center"/>
        <w:rPr>
          <w:spacing w:val="2"/>
          <w:sz w:val="24"/>
          <w:szCs w:val="24"/>
          <w:lang w:val="af-ZA"/>
        </w:rPr>
      </w:pPr>
      <w:r>
        <w:rPr>
          <w:spacing w:val="2"/>
          <w:sz w:val="24"/>
          <w:szCs w:val="24"/>
          <w:lang w:val="af-ZA"/>
        </w:rPr>
        <w:t>BERDASARKAN KURIKULUM 2004</w:t>
      </w:r>
    </w:p>
    <w:p w:rsidR="00810220" w:rsidRPr="004A4CF6" w:rsidRDefault="00810220" w:rsidP="00810220">
      <w:pPr>
        <w:jc w:val="center"/>
        <w:rPr>
          <w:spacing w:val="2"/>
          <w:sz w:val="24"/>
          <w:szCs w:val="24"/>
          <w:lang w:val="af-ZA"/>
        </w:rPr>
      </w:pPr>
    </w:p>
    <w:p w:rsidR="00810220" w:rsidRDefault="00810220" w:rsidP="00810220">
      <w:pPr>
        <w:jc w:val="center"/>
        <w:rPr>
          <w:spacing w:val="2"/>
          <w:sz w:val="24"/>
          <w:szCs w:val="24"/>
          <w:lang w:val="af-ZA"/>
        </w:rPr>
      </w:pPr>
      <w:r w:rsidRPr="004A4CF6">
        <w:rPr>
          <w:spacing w:val="2"/>
          <w:sz w:val="24"/>
          <w:szCs w:val="24"/>
          <w:lang w:val="af-ZA"/>
        </w:rPr>
        <w:t>Oleh :</w:t>
      </w:r>
    </w:p>
    <w:p w:rsidR="00810220" w:rsidRPr="004A4CF6" w:rsidRDefault="00810220" w:rsidP="00810220">
      <w:pPr>
        <w:jc w:val="center"/>
        <w:rPr>
          <w:spacing w:val="2"/>
          <w:sz w:val="24"/>
          <w:szCs w:val="24"/>
          <w:lang w:val="af-ZA"/>
        </w:rPr>
      </w:pPr>
    </w:p>
    <w:p w:rsidR="00810220" w:rsidRDefault="00810220" w:rsidP="00810220">
      <w:pPr>
        <w:jc w:val="center"/>
        <w:rPr>
          <w:spacing w:val="2"/>
          <w:sz w:val="24"/>
          <w:szCs w:val="24"/>
          <w:lang w:val="af-ZA"/>
        </w:rPr>
      </w:pPr>
      <w:r w:rsidRPr="004A4CF6">
        <w:rPr>
          <w:spacing w:val="2"/>
          <w:sz w:val="24"/>
          <w:szCs w:val="24"/>
          <w:lang w:val="af-ZA"/>
        </w:rPr>
        <w:t xml:space="preserve">Istikharah </w:t>
      </w:r>
    </w:p>
    <w:p w:rsidR="00810220" w:rsidRDefault="00810220" w:rsidP="00810220">
      <w:pPr>
        <w:jc w:val="center"/>
        <w:rPr>
          <w:spacing w:val="2"/>
          <w:sz w:val="24"/>
          <w:szCs w:val="24"/>
          <w:lang w:val="af-ZA"/>
        </w:rPr>
      </w:pPr>
      <w:r>
        <w:rPr>
          <w:spacing w:val="2"/>
          <w:sz w:val="24"/>
          <w:szCs w:val="24"/>
          <w:lang w:val="af-ZA"/>
        </w:rPr>
        <w:t>N</w:t>
      </w:r>
      <w:r w:rsidRPr="004A4CF6">
        <w:rPr>
          <w:spacing w:val="2"/>
          <w:sz w:val="24"/>
          <w:szCs w:val="24"/>
          <w:lang w:val="af-ZA"/>
        </w:rPr>
        <w:t>IM. 023324028</w:t>
      </w:r>
    </w:p>
    <w:p w:rsidR="00810220" w:rsidRPr="004A4CF6" w:rsidRDefault="00810220" w:rsidP="00810220">
      <w:pPr>
        <w:jc w:val="center"/>
        <w:rPr>
          <w:spacing w:val="2"/>
          <w:sz w:val="24"/>
          <w:szCs w:val="24"/>
          <w:lang w:val="af-ZA"/>
        </w:rPr>
      </w:pPr>
    </w:p>
    <w:p w:rsidR="00810220" w:rsidRDefault="00810220" w:rsidP="00810220">
      <w:pPr>
        <w:jc w:val="center"/>
        <w:rPr>
          <w:spacing w:val="2"/>
          <w:sz w:val="24"/>
          <w:szCs w:val="24"/>
          <w:lang w:val="af-ZA"/>
        </w:rPr>
      </w:pPr>
      <w:r w:rsidRPr="004A4CF6">
        <w:rPr>
          <w:spacing w:val="2"/>
          <w:sz w:val="24"/>
          <w:szCs w:val="24"/>
          <w:lang w:val="af-ZA"/>
        </w:rPr>
        <w:t xml:space="preserve">Pembirnbing </w:t>
      </w:r>
      <w:r>
        <w:rPr>
          <w:spacing w:val="2"/>
          <w:sz w:val="24"/>
          <w:szCs w:val="24"/>
          <w:lang w:val="af-ZA"/>
        </w:rPr>
        <w:t>U</w:t>
      </w:r>
      <w:r w:rsidRPr="004A4CF6">
        <w:rPr>
          <w:spacing w:val="2"/>
          <w:sz w:val="24"/>
          <w:szCs w:val="24"/>
          <w:lang w:val="af-ZA"/>
        </w:rPr>
        <w:t>tama : Amanatie, M.Pd. M.Si</w:t>
      </w:r>
    </w:p>
    <w:p w:rsidR="00810220" w:rsidRDefault="00810220" w:rsidP="00810220">
      <w:pPr>
        <w:jc w:val="center"/>
        <w:rPr>
          <w:spacing w:val="2"/>
          <w:sz w:val="24"/>
          <w:szCs w:val="24"/>
          <w:lang w:val="af-ZA"/>
        </w:rPr>
      </w:pPr>
      <w:r w:rsidRPr="004A4CF6">
        <w:rPr>
          <w:spacing w:val="2"/>
          <w:sz w:val="24"/>
          <w:szCs w:val="24"/>
          <w:lang w:val="af-ZA"/>
        </w:rPr>
        <w:t xml:space="preserve">Pembimbing </w:t>
      </w:r>
      <w:r>
        <w:rPr>
          <w:spacing w:val="2"/>
          <w:sz w:val="24"/>
          <w:szCs w:val="24"/>
          <w:lang w:val="af-ZA"/>
        </w:rPr>
        <w:t>P</w:t>
      </w:r>
      <w:r w:rsidRPr="004A4CF6">
        <w:rPr>
          <w:spacing w:val="2"/>
          <w:sz w:val="24"/>
          <w:szCs w:val="24"/>
          <w:lang w:val="af-ZA"/>
        </w:rPr>
        <w:t>endarnping: Dr.rer.nat Senam</w:t>
      </w:r>
    </w:p>
    <w:p w:rsidR="00810220" w:rsidRDefault="00810220" w:rsidP="00810220">
      <w:pPr>
        <w:jc w:val="center"/>
        <w:rPr>
          <w:spacing w:val="2"/>
          <w:sz w:val="24"/>
          <w:szCs w:val="24"/>
          <w:lang w:val="af-ZA"/>
        </w:rPr>
      </w:pPr>
    </w:p>
    <w:p w:rsidR="00810220" w:rsidRPr="004A4CF6" w:rsidRDefault="00810220" w:rsidP="00810220">
      <w:pPr>
        <w:jc w:val="center"/>
        <w:rPr>
          <w:spacing w:val="2"/>
          <w:sz w:val="24"/>
          <w:szCs w:val="24"/>
          <w:lang w:val="af-ZA"/>
        </w:rPr>
      </w:pPr>
      <w:r>
        <w:rPr>
          <w:spacing w:val="2"/>
          <w:sz w:val="24"/>
          <w:szCs w:val="24"/>
          <w:lang w:val="af-ZA"/>
        </w:rPr>
        <w:t>ABSTRAK</w:t>
      </w:r>
    </w:p>
    <w:p w:rsidR="00810220" w:rsidRPr="004A4CF6" w:rsidRDefault="00810220" w:rsidP="00810220">
      <w:pPr>
        <w:rPr>
          <w:spacing w:val="2"/>
          <w:sz w:val="24"/>
          <w:szCs w:val="24"/>
          <w:lang w:val="af-ZA"/>
        </w:rPr>
      </w:pPr>
    </w:p>
    <w:p w:rsidR="00810220" w:rsidRPr="004A4CF6" w:rsidRDefault="00810220" w:rsidP="00810220">
      <w:pPr>
        <w:ind w:firstLine="864"/>
        <w:jc w:val="both"/>
        <w:rPr>
          <w:spacing w:val="2"/>
          <w:sz w:val="24"/>
          <w:szCs w:val="24"/>
          <w:lang w:val="af-ZA"/>
        </w:rPr>
      </w:pPr>
      <w:r w:rsidRPr="004A4CF6">
        <w:rPr>
          <w:spacing w:val="2"/>
          <w:sz w:val="24"/>
          <w:szCs w:val="24"/>
          <w:lang w:val="af-ZA"/>
        </w:rPr>
        <w:t>Penelitian ini merrrpakan penelitian pengembangan yang bertujuan rnenghasilkan media pernbelajaran Sistem Koloid yang baik sesuai dengan kriteria kualitas paket media yang telah ditentukan dan meneliti kualitas paket media yang telah dikembangkan berdasarkan penilaian guru kimia SMA/MA.</w:t>
      </w:r>
    </w:p>
    <w:p w:rsidR="00810220" w:rsidRPr="004A4CF6" w:rsidRDefault="00810220" w:rsidP="00810220">
      <w:pPr>
        <w:ind w:firstLine="864"/>
        <w:jc w:val="both"/>
        <w:rPr>
          <w:i/>
          <w:spacing w:val="2"/>
          <w:sz w:val="24"/>
          <w:szCs w:val="24"/>
          <w:lang w:val="af-ZA"/>
        </w:rPr>
      </w:pPr>
      <w:r w:rsidRPr="004A4CF6">
        <w:rPr>
          <w:spacing w:val="2"/>
          <w:sz w:val="24"/>
          <w:szCs w:val="24"/>
          <w:lang w:val="af-ZA"/>
        </w:rPr>
        <w:t xml:space="preserve">Penyusunan paket media pembelajaran diawali dengan mengumpulkan referensi dari berbagai sumber dan pernbuatan media pembelajaran sebanyak 16 jenis. Media pembelajaran yang telah dibuat diberi masukan </w:t>
      </w:r>
      <w:r w:rsidRPr="004A4CF6">
        <w:rPr>
          <w:i/>
          <w:spacing w:val="2"/>
          <w:sz w:val="24"/>
          <w:szCs w:val="24"/>
          <w:lang w:val="af-ZA"/>
        </w:rPr>
        <w:t xml:space="preserve">peer review </w:t>
      </w:r>
      <w:r w:rsidRPr="004A4CF6">
        <w:rPr>
          <w:spacing w:val="2"/>
          <w:sz w:val="24"/>
          <w:szCs w:val="24"/>
          <w:lang w:val="af-ZA"/>
        </w:rPr>
        <w:t xml:space="preserve">dan ahli media kemudian diorganisasikan dalam paket media pembelajaran. Kualitas paket media pembelajaran dinilai oleh 5 orang guru kimia SMA/MA sesuai dengan kriteria kualitas paket media pembelajaran dalam lembar </w:t>
      </w:r>
      <w:r w:rsidRPr="004A4CF6">
        <w:rPr>
          <w:i/>
          <w:spacing w:val="2"/>
          <w:sz w:val="24"/>
          <w:szCs w:val="24"/>
          <w:lang w:val="af-ZA"/>
        </w:rPr>
        <w:t>check list.</w:t>
      </w:r>
    </w:p>
    <w:p w:rsidR="00810220" w:rsidRPr="004A4CF6" w:rsidRDefault="00810220" w:rsidP="00810220">
      <w:pPr>
        <w:ind w:firstLine="864"/>
        <w:jc w:val="both"/>
        <w:rPr>
          <w:spacing w:val="2"/>
          <w:sz w:val="24"/>
          <w:szCs w:val="24"/>
          <w:lang w:val="af-ZA"/>
        </w:rPr>
      </w:pPr>
      <w:r w:rsidRPr="004A4CF6">
        <w:rPr>
          <w:spacing w:val="2"/>
          <w:sz w:val="24"/>
          <w:szCs w:val="24"/>
          <w:lang w:val="af-ZA"/>
        </w:rPr>
        <w:t xml:space="preserve">Hasil penelitian ini berupa paket media pembelajaran Sistem Koloid yang baik sesuai dengan kriteria kualitas paket media pembelajaran yang telah ditentukan dan kualitas paket media pembelajaran berdasarkan penilaian guru kimia SMA/MA. Instrumen penelitian dalam penelitian pengembangan ini terdiri dari 15 butir kriteria penilaian, dengan skor tertinggi 5 untuk masing-masing butir kriteria, sehingga diperoleh skor tertinggi ideal 75 dan skor terendah ideal 15. Sembi}an dari 16 media yang dikembangkan mendapatkan kriteria kualitas Sangat Baik (SB), sedangkan 7 lainnya mendapatkan kriteria kualitas Baik (B), dengan skor rata-rata masing-masing media adalah Tabel perbandingan sifat suspensi, koloid, dan larutan 6(1,2; F'apan tempel 61,8; Papan tebak kata 60; Kartu kerja 63; Alat efek 'fyndall 63,6; Plash sifat-sifat koloid 62,4; Uialisator sederhana 60,8; Kartu kerja laboratoriurn 60; Bagan pengolahan air bersih 56,8; Kartu kelompok liofil &amp; liofob 63,6; Alat busur Bredig 61; Flash pembuatan koloid 59; kartu peristiwa 62,4; Teka-teki koloid 58,8; Koloid panahan 60: dan </w:t>
      </w:r>
      <w:r w:rsidRPr="004A4CF6">
        <w:rPr>
          <w:i/>
          <w:spacing w:val="2"/>
          <w:sz w:val="24"/>
          <w:szCs w:val="24"/>
          <w:lang w:val="af-ZA"/>
        </w:rPr>
        <w:t xml:space="preserve">Scribble </w:t>
      </w:r>
      <w:r w:rsidRPr="004A4CF6">
        <w:rPr>
          <w:spacing w:val="2"/>
          <w:sz w:val="24"/>
          <w:szCs w:val="24"/>
          <w:lang w:val="af-ZA"/>
        </w:rPr>
        <w:t>koloid 58,6. Secara keseluruhan skor rata-rata paket media pembelajaran sistem koloid adalah 60,75 dengan kriteria kualitas Sangat Baik (SB) sehingga dapat digunakan sebagai sumber acuan dalarn pemilihan rnedia pada pembelajaran sistem koloid.</w:t>
      </w:r>
    </w:p>
    <w:p w:rsidR="00810220" w:rsidRDefault="00810220" w:rsidP="00810220">
      <w:pPr>
        <w:rPr>
          <w:spacing w:val="10"/>
          <w:sz w:val="24"/>
          <w:szCs w:val="24"/>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0220"/>
    <w:rsid w:val="00041C31"/>
    <w:rsid w:val="00810220"/>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220"/>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2010-08-25T14:34:00Z</dcterms:created>
  <dcterms:modified xsi:type="dcterms:W3CDTF">2010-08-25T14:34:00Z</dcterms:modified>
</cp:coreProperties>
</file>