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PENGEMBAN</w:t>
      </w:r>
      <w:r>
        <w:rPr>
          <w:spacing w:val="2"/>
          <w:sz w:val="24"/>
          <w:szCs w:val="24"/>
          <w:lang w:val="af-ZA"/>
        </w:rPr>
        <w:t>G</w:t>
      </w:r>
      <w:r w:rsidRPr="00555213">
        <w:rPr>
          <w:spacing w:val="2"/>
          <w:sz w:val="24"/>
          <w:szCs w:val="24"/>
          <w:lang w:val="af-ZA"/>
        </w:rPr>
        <w:t xml:space="preserve">AN MEDIA BERBASIS WEBSITE </w:t>
      </w:r>
      <w:r>
        <w:rPr>
          <w:i/>
          <w:spacing w:val="4"/>
          <w:sz w:val="24"/>
          <w:szCs w:val="24"/>
          <w:lang w:val="af-ZA"/>
        </w:rPr>
        <w:t>(WE</w:t>
      </w:r>
      <w:r w:rsidRPr="00555213">
        <w:rPr>
          <w:i/>
          <w:spacing w:val="4"/>
          <w:sz w:val="24"/>
          <w:szCs w:val="24"/>
          <w:lang w:val="af-ZA"/>
        </w:rPr>
        <w:t>B)</w:t>
      </w:r>
      <w:r>
        <w:rPr>
          <w:i/>
          <w:spacing w:val="4"/>
          <w:sz w:val="24"/>
          <w:szCs w:val="24"/>
          <w:lang w:val="af-ZA"/>
        </w:rPr>
        <w:t xml:space="preserve"> </w:t>
      </w:r>
      <w:r w:rsidRPr="00555213">
        <w:rPr>
          <w:spacing w:val="2"/>
          <w:sz w:val="24"/>
          <w:szCs w:val="24"/>
          <w:lang w:val="af-ZA"/>
        </w:rPr>
        <w:t xml:space="preserve">UNTUK </w:t>
      </w: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PEMBELAJARAN K</w:t>
      </w:r>
      <w:r>
        <w:rPr>
          <w:spacing w:val="2"/>
          <w:sz w:val="24"/>
          <w:szCs w:val="24"/>
          <w:lang w:val="af-ZA"/>
        </w:rPr>
        <w:t>IMIA</w:t>
      </w:r>
      <w:r w:rsidRPr="00555213">
        <w:rPr>
          <w:spacing w:val="2"/>
          <w:sz w:val="24"/>
          <w:szCs w:val="24"/>
          <w:lang w:val="af-ZA"/>
        </w:rPr>
        <w:t xml:space="preserve"> SMA KELAS XI SEMESTER II </w:t>
      </w: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MATERI POKOK ASAM DAN BASA</w:t>
      </w:r>
    </w:p>
    <w:p w:rsidR="00DE053E" w:rsidRPr="00555213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 xml:space="preserve">OLEH : </w:t>
      </w: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 xml:space="preserve">ISTI DHESI ARIYANTI </w:t>
      </w: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NIM. 033324736</w:t>
      </w:r>
    </w:p>
    <w:p w:rsidR="00DE053E" w:rsidRPr="00555213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E053E" w:rsidRPr="00555213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Pembimbing Utama</w:t>
      </w:r>
      <w:r w:rsidRPr="00555213">
        <w:rPr>
          <w:spacing w:val="2"/>
          <w:sz w:val="24"/>
          <w:szCs w:val="24"/>
          <w:lang w:val="af-ZA"/>
        </w:rPr>
        <w:tab/>
        <w:t>: Isana SYL, M.Si</w:t>
      </w: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Pembimbing Pendamping</w:t>
      </w:r>
      <w:r w:rsidRPr="00555213">
        <w:rPr>
          <w:spacing w:val="2"/>
          <w:sz w:val="24"/>
          <w:szCs w:val="24"/>
          <w:lang w:val="af-ZA"/>
        </w:rPr>
        <w:tab/>
        <w:t>: Suwardi, M.Si</w:t>
      </w:r>
    </w:p>
    <w:p w:rsidR="00DE053E" w:rsidRPr="00555213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E053E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>ABSTR</w:t>
      </w:r>
      <w:r>
        <w:rPr>
          <w:spacing w:val="2"/>
          <w:sz w:val="24"/>
          <w:szCs w:val="24"/>
          <w:lang w:val="af-ZA"/>
        </w:rPr>
        <w:t>A</w:t>
      </w:r>
      <w:r w:rsidRPr="00555213">
        <w:rPr>
          <w:spacing w:val="2"/>
          <w:sz w:val="24"/>
          <w:szCs w:val="24"/>
          <w:lang w:val="af-ZA"/>
        </w:rPr>
        <w:t>K</w:t>
      </w:r>
    </w:p>
    <w:p w:rsidR="00DE053E" w:rsidRPr="00555213" w:rsidRDefault="00DE053E" w:rsidP="00DE053E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E053E" w:rsidRPr="00555213" w:rsidRDefault="00DE053E" w:rsidP="00DE053E">
      <w:pPr>
        <w:ind w:right="-48" w:firstLine="720"/>
        <w:jc w:val="both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 xml:space="preserve">Penelitian ini merupakan penelitian pengembangan media pembelajaran di bidang Pendidikan Kimia. Tu_juan penelitian ini adalah menghasilkan media berbasis </w:t>
      </w:r>
      <w:r w:rsidRPr="00555213">
        <w:rPr>
          <w:i/>
          <w:spacing w:val="4"/>
          <w:sz w:val="24"/>
          <w:szCs w:val="24"/>
          <w:lang w:val="af-ZA"/>
        </w:rPr>
        <w:t xml:space="preserve">web.site ( web) </w:t>
      </w:r>
      <w:r w:rsidRPr="00555213">
        <w:rPr>
          <w:spacing w:val="2"/>
          <w:sz w:val="24"/>
          <w:szCs w:val="24"/>
          <w:lang w:val="af-ZA"/>
        </w:rPr>
        <w:t>untuk pembelajaran kimia SMA kelas XI semester II materi pokok asam clan basa, dan mengetahui kualitas dari media pembelajaran kimia tersebut.</w:t>
      </w:r>
    </w:p>
    <w:p w:rsidR="00DE053E" w:rsidRPr="00555213" w:rsidRDefault="00DE053E" w:rsidP="00DE053E">
      <w:pPr>
        <w:ind w:right="-48" w:firstLine="720"/>
        <w:jc w:val="both"/>
        <w:rPr>
          <w:spacing w:val="2"/>
          <w:sz w:val="24"/>
          <w:szCs w:val="24"/>
          <w:lang w:val="af-ZA"/>
        </w:rPr>
      </w:pPr>
      <w:r w:rsidRPr="00555213">
        <w:rPr>
          <w:spacing w:val="2"/>
          <w:sz w:val="24"/>
          <w:szCs w:val="24"/>
          <w:lang w:val="af-ZA"/>
        </w:rPr>
        <w:t xml:space="preserve">Model pengcmbnngan yang digunakan adalah model prosedural yaitu model yang bersifat deskriptit; menggariskan langkah-langkah yang harus diikuti untuk menghasilkan produk. </w:t>
      </w:r>
      <w:r>
        <w:rPr>
          <w:spacing w:val="2"/>
          <w:sz w:val="24"/>
          <w:szCs w:val="24"/>
          <w:lang w:val="af-ZA"/>
        </w:rPr>
        <w:t>P</w:t>
      </w:r>
      <w:r w:rsidRPr="00555213">
        <w:rPr>
          <w:spacing w:val="2"/>
          <w:sz w:val="24"/>
          <w:szCs w:val="24"/>
          <w:lang w:val="af-ZA"/>
        </w:rPr>
        <w:t xml:space="preserve">engembangan dimulai dengan cara mengumpulkan referensi tentang asam dan basa dilanjutkan dengan penyusunan rancangan media pembelajaran kimia kemudian membuat media pembelajaran kimia berbasis </w:t>
      </w:r>
      <w:r w:rsidRPr="00555213">
        <w:rPr>
          <w:i/>
          <w:spacing w:val="4"/>
          <w:sz w:val="24"/>
          <w:szCs w:val="24"/>
          <w:lang w:val="af-ZA"/>
        </w:rPr>
        <w:t xml:space="preserve">website </w:t>
      </w:r>
      <w:r w:rsidRPr="00555213">
        <w:rPr>
          <w:spacing w:val="2"/>
          <w:sz w:val="24"/>
          <w:szCs w:val="24"/>
          <w:lang w:val="af-ZA"/>
        </w:rPr>
        <w:t xml:space="preserve">dalam bentuk CD. Media pembelajaran kimia berbasis </w:t>
      </w:r>
      <w:r w:rsidRPr="00555213">
        <w:rPr>
          <w:i/>
          <w:spacing w:val="4"/>
          <w:sz w:val="24"/>
          <w:szCs w:val="24"/>
          <w:lang w:val="af-ZA"/>
        </w:rPr>
        <w:t xml:space="preserve">website </w:t>
      </w:r>
      <w:r w:rsidRPr="00555213">
        <w:rPr>
          <w:spacing w:val="2"/>
          <w:sz w:val="24"/>
          <w:szCs w:val="24"/>
          <w:lang w:val="af-ZA"/>
        </w:rPr>
        <w:t xml:space="preserve">yang telah di buat dikonsultasikan kepada dosen pembimbing, ahli media dan </w:t>
      </w:r>
      <w:r w:rsidRPr="00555213">
        <w:rPr>
          <w:i/>
          <w:spacing w:val="4"/>
          <w:sz w:val="24"/>
          <w:szCs w:val="24"/>
          <w:lang w:val="af-ZA"/>
        </w:rPr>
        <w:t xml:space="preserve">peer reviewer. </w:t>
      </w:r>
      <w:r w:rsidRPr="00555213">
        <w:rPr>
          <w:spacing w:val="2"/>
          <w:sz w:val="24"/>
          <w:szCs w:val="24"/>
          <w:lang w:val="af-ZA"/>
        </w:rPr>
        <w:t xml:space="preserve">Masukan yang diberikan selanjutnya menjadi acuan untuk merevisi media pembelajaran kimia berbasis </w:t>
      </w:r>
      <w:r w:rsidRPr="00555213">
        <w:rPr>
          <w:i/>
          <w:spacing w:val="4"/>
          <w:sz w:val="24"/>
          <w:szCs w:val="24"/>
          <w:lang w:val="af-ZA"/>
        </w:rPr>
        <w:t xml:space="preserve">website. </w:t>
      </w:r>
      <w:r w:rsidRPr="00555213">
        <w:rPr>
          <w:spacing w:val="2"/>
          <w:sz w:val="24"/>
          <w:szCs w:val="24"/>
          <w:lang w:val="af-ZA"/>
        </w:rPr>
        <w:t xml:space="preserve">Langkah selanjutnya menilaikan media pembelajaran kimia kepada </w:t>
      </w:r>
      <w:r w:rsidRPr="00555213">
        <w:rPr>
          <w:i/>
          <w:spacing w:val="4"/>
          <w:sz w:val="24"/>
          <w:szCs w:val="24"/>
          <w:lang w:val="af-ZA"/>
        </w:rPr>
        <w:t xml:space="preserve">reviewer </w:t>
      </w:r>
      <w:r w:rsidRPr="00555213">
        <w:rPr>
          <w:spacing w:val="2"/>
          <w:sz w:val="24"/>
          <w:szCs w:val="24"/>
          <w:lang w:val="af-ZA"/>
        </w:rPr>
        <w:t>yaitu lima orang guru kimia SMA dengan kriteria penilaian yang telah ditentukan.</w:t>
      </w:r>
    </w:p>
    <w:p w:rsidR="00DE053E" w:rsidRPr="00555213" w:rsidRDefault="00DE053E" w:rsidP="00DE053E">
      <w:pPr>
        <w:ind w:right="-48" w:firstLine="720"/>
        <w:jc w:val="both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Penel</w:t>
      </w:r>
      <w:r w:rsidRPr="00555213">
        <w:rPr>
          <w:spacing w:val="2"/>
          <w:sz w:val="24"/>
          <w:szCs w:val="24"/>
          <w:lang w:val="af-ZA"/>
        </w:rPr>
        <w:t xml:space="preserve">itian ini telah berhasil mengembangkan media pembelajaran kimia berbasis </w:t>
      </w:r>
      <w:r w:rsidRPr="00555213">
        <w:rPr>
          <w:i/>
          <w:spacing w:val="4"/>
          <w:sz w:val="24"/>
          <w:szCs w:val="24"/>
          <w:lang w:val="af-ZA"/>
        </w:rPr>
        <w:t xml:space="preserve">website </w:t>
      </w:r>
      <w:r w:rsidRPr="00555213">
        <w:rPr>
          <w:spacing w:val="2"/>
          <w:sz w:val="24"/>
          <w:szCs w:val="24"/>
          <w:lang w:val="af-ZA"/>
        </w:rPr>
        <w:t xml:space="preserve">rnateri pokok asam dan basa. Berdasarkan analisis data, media pembelajaran kimia berbasis </w:t>
      </w:r>
      <w:r w:rsidRPr="00555213">
        <w:rPr>
          <w:i/>
          <w:spacing w:val="4"/>
          <w:sz w:val="24"/>
          <w:szCs w:val="24"/>
          <w:lang w:val="af-ZA"/>
        </w:rPr>
        <w:t xml:space="preserve">web.site </w:t>
      </w:r>
      <w:r w:rsidRPr="00555213">
        <w:rPr>
          <w:spacing w:val="2"/>
          <w:sz w:val="24"/>
          <w:szCs w:val="24"/>
          <w:lang w:val="af-ZA"/>
        </w:rPr>
        <w:t>mated pokok asam clan basa yang dihasilkan memiliki kualitas sangat baik (SB), sehingga dapat dimanfaatkan sebagai sumber belajar dalam kegiatan pembelajaran mandiri.</w:t>
      </w:r>
    </w:p>
    <w:p w:rsidR="00DE053E" w:rsidRPr="00555213" w:rsidRDefault="00DE053E" w:rsidP="00DE053E">
      <w:pPr>
        <w:ind w:right="-48"/>
        <w:jc w:val="both"/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53E"/>
    <w:rsid w:val="00041C31"/>
    <w:rsid w:val="00CF6EC2"/>
    <w:rsid w:val="00DE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2010-08-25T14:17:00Z</dcterms:created>
  <dcterms:modified xsi:type="dcterms:W3CDTF">2010-08-25T14:17:00Z</dcterms:modified>
</cp:coreProperties>
</file>