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03" w:rsidRPr="0010616D" w:rsidRDefault="00986D03" w:rsidP="00986D0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0616D">
        <w:rPr>
          <w:rFonts w:asciiTheme="majorBidi" w:hAnsiTheme="majorBidi" w:cstheme="majorBidi"/>
          <w:b/>
          <w:bCs/>
          <w:sz w:val="24"/>
          <w:szCs w:val="24"/>
        </w:rPr>
        <w:t>PERBANDINGAN SIKAP ILMIAH DAN PRESTASI BELAJAR KIMIA</w:t>
      </w:r>
    </w:p>
    <w:p w:rsidR="00986D03" w:rsidRPr="0010616D" w:rsidRDefault="00986D03" w:rsidP="00986D0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0616D">
        <w:rPr>
          <w:rFonts w:asciiTheme="majorBidi" w:hAnsiTheme="majorBidi" w:cstheme="majorBidi"/>
          <w:b/>
          <w:bCs/>
          <w:sz w:val="24"/>
          <w:szCs w:val="24"/>
        </w:rPr>
        <w:t xml:space="preserve">PESERTA DIDIK KELAS XISEMESTER II SMA N 4 YOGYAKARTA TAHUN AJARAN 2011/2012 PADA PENERAPAN MODEL </w:t>
      </w:r>
    </w:p>
    <w:p w:rsidR="00986D03" w:rsidRPr="0010616D" w:rsidRDefault="00986D03" w:rsidP="00986D0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0616D">
        <w:rPr>
          <w:rFonts w:asciiTheme="majorBidi" w:hAnsiTheme="majorBidi" w:cstheme="majorBidi"/>
          <w:b/>
          <w:bCs/>
          <w:sz w:val="24"/>
          <w:szCs w:val="24"/>
        </w:rPr>
        <w:t xml:space="preserve">PEMBELAJARAN </w:t>
      </w:r>
      <w:r w:rsidRPr="0010616D">
        <w:rPr>
          <w:rFonts w:asciiTheme="majorBidi" w:hAnsiTheme="majorBidi" w:cstheme="majorBidi"/>
          <w:b/>
          <w:bCs/>
          <w:i/>
          <w:iCs/>
          <w:sz w:val="24"/>
          <w:szCs w:val="24"/>
        </w:rPr>
        <w:t>CHEMISTRY OUTDOOR ACTIVITY</w:t>
      </w:r>
    </w:p>
    <w:p w:rsidR="00986D03" w:rsidRPr="0010616D" w:rsidRDefault="00986D03" w:rsidP="00986D0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0616D">
        <w:rPr>
          <w:rFonts w:asciiTheme="majorBidi" w:hAnsiTheme="majorBidi" w:cstheme="majorBidi"/>
          <w:b/>
          <w:bCs/>
          <w:sz w:val="24"/>
          <w:szCs w:val="24"/>
        </w:rPr>
        <w:t xml:space="preserve">DAN </w:t>
      </w:r>
      <w:r w:rsidRPr="0010616D">
        <w:rPr>
          <w:rFonts w:asciiTheme="majorBidi" w:hAnsiTheme="majorBidi" w:cstheme="majorBidi"/>
          <w:b/>
          <w:bCs/>
          <w:i/>
          <w:iCs/>
          <w:sz w:val="24"/>
          <w:szCs w:val="24"/>
        </w:rPr>
        <w:t>VIRTUAL LABORATORY</w:t>
      </w:r>
    </w:p>
    <w:p w:rsidR="00986D03" w:rsidRDefault="00986D03" w:rsidP="00986D03">
      <w:pPr>
        <w:spacing w:after="0" w:line="240" w:lineRule="auto"/>
        <w:jc w:val="center"/>
        <w:rPr>
          <w:rFonts w:asciiTheme="majorBidi" w:hAnsiTheme="majorBidi" w:cstheme="majorBidi"/>
          <w:b/>
          <w:iCs/>
          <w:sz w:val="24"/>
          <w:szCs w:val="24"/>
        </w:rPr>
      </w:pPr>
      <w:r w:rsidRPr="00410D7C">
        <w:rPr>
          <w:rFonts w:asciiTheme="majorBidi" w:hAnsiTheme="majorBidi" w:cstheme="majorBidi"/>
          <w:b/>
          <w:iCs/>
          <w:sz w:val="24"/>
          <w:szCs w:val="24"/>
        </w:rPr>
        <w:t>Emma Ulifa</w:t>
      </w:r>
    </w:p>
    <w:p w:rsidR="00986D03" w:rsidRDefault="00986D03" w:rsidP="00986D03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Cs/>
          <w:i/>
          <w:sz w:val="24"/>
          <w:szCs w:val="24"/>
          <w:lang w:val="en-US"/>
        </w:rPr>
        <w:t>Jurusan</w:t>
      </w:r>
      <w:proofErr w:type="spellEnd"/>
      <w:r>
        <w:rPr>
          <w:rFonts w:asciiTheme="majorBidi" w:hAnsiTheme="majorBidi" w:cstheme="majorBidi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i/>
          <w:sz w:val="24"/>
          <w:szCs w:val="24"/>
          <w:lang w:val="en-US"/>
        </w:rPr>
        <w:t>Pendidikan</w:t>
      </w:r>
      <w:proofErr w:type="spellEnd"/>
      <w:r>
        <w:rPr>
          <w:rFonts w:asciiTheme="majorBidi" w:hAnsiTheme="majorBidi" w:cstheme="majorBidi"/>
          <w:bCs/>
          <w:i/>
          <w:sz w:val="24"/>
          <w:szCs w:val="24"/>
          <w:lang w:val="en-US"/>
        </w:rPr>
        <w:t xml:space="preserve"> Kimia, FMIPA </w:t>
      </w:r>
      <w:proofErr w:type="spellStart"/>
      <w:r>
        <w:rPr>
          <w:rFonts w:asciiTheme="majorBidi" w:hAnsiTheme="majorBidi" w:cstheme="majorBidi"/>
          <w:bCs/>
          <w:i/>
          <w:sz w:val="24"/>
          <w:szCs w:val="24"/>
          <w:lang w:val="en-US"/>
        </w:rPr>
        <w:t>Universitas</w:t>
      </w:r>
      <w:proofErr w:type="spellEnd"/>
      <w:r>
        <w:rPr>
          <w:rFonts w:asciiTheme="majorBidi" w:hAnsiTheme="majorBidi" w:cstheme="majorBidi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i/>
          <w:sz w:val="24"/>
          <w:szCs w:val="24"/>
          <w:lang w:val="en-US"/>
        </w:rPr>
        <w:t>Negeri</w:t>
      </w:r>
      <w:proofErr w:type="spellEnd"/>
      <w:r>
        <w:rPr>
          <w:rFonts w:asciiTheme="majorBidi" w:hAnsiTheme="majorBidi" w:cstheme="majorBidi"/>
          <w:bCs/>
          <w:i/>
          <w:sz w:val="24"/>
          <w:szCs w:val="24"/>
          <w:lang w:val="en-US"/>
        </w:rPr>
        <w:t xml:space="preserve"> Yogyakarta</w:t>
      </w:r>
    </w:p>
    <w:p w:rsidR="00986D03" w:rsidRDefault="00986D03" w:rsidP="00986D03">
      <w:pPr>
        <w:spacing w:after="0" w:line="240" w:lineRule="auto"/>
        <w:jc w:val="center"/>
        <w:rPr>
          <w:rFonts w:asciiTheme="majorBidi" w:hAnsiTheme="majorBidi" w:cstheme="majorBidi"/>
          <w:bCs/>
          <w:iCs/>
          <w:sz w:val="24"/>
          <w:szCs w:val="24"/>
          <w:lang w:val="en-US"/>
        </w:rPr>
      </w:pPr>
    </w:p>
    <w:p w:rsidR="00986D03" w:rsidRPr="00E61DD4" w:rsidRDefault="00986D03" w:rsidP="00986D03">
      <w:pPr>
        <w:spacing w:after="0" w:line="24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Abstrak</w:t>
      </w:r>
    </w:p>
    <w:p w:rsidR="00986D03" w:rsidRDefault="00986D03" w:rsidP="00986D03">
      <w:pPr>
        <w:spacing w:after="0" w:line="240" w:lineRule="auto"/>
        <w:ind w:left="851" w:right="850" w:firstLine="567"/>
        <w:jc w:val="both"/>
        <w:rPr>
          <w:rFonts w:ascii="Times New Roman" w:hAnsi="Times New Roman"/>
          <w:bCs/>
          <w:sz w:val="24"/>
          <w:szCs w:val="24"/>
        </w:rPr>
      </w:pPr>
      <w:r w:rsidRPr="00561E56">
        <w:rPr>
          <w:rFonts w:ascii="Times New Roman" w:hAnsi="Times New Roman" w:cs="Times New Roman"/>
          <w:sz w:val="24"/>
          <w:szCs w:val="24"/>
        </w:rPr>
        <w:t>Tujuan penelitian ini adalah untuk m</w:t>
      </w:r>
      <w:r w:rsidRPr="00561E56">
        <w:rPr>
          <w:rFonts w:ascii="Times New Roman" w:hAnsi="Times New Roman"/>
          <w:bCs/>
          <w:sz w:val="24"/>
          <w:szCs w:val="24"/>
        </w:rPr>
        <w:t xml:space="preserve">engetahui ada tidaknya perbedaan yang signifikan antara: (1) sikap ilmiah awal dan sikap ilmiah akhir pada peserta didik yang mengikuti pembelajaran menggunakan model pembelajaran </w:t>
      </w:r>
      <w:r w:rsidRPr="00561E56">
        <w:rPr>
          <w:rFonts w:ascii="Times New Roman" w:hAnsi="Times New Roman"/>
          <w:bCs/>
          <w:i/>
          <w:iCs/>
          <w:sz w:val="24"/>
          <w:szCs w:val="24"/>
        </w:rPr>
        <w:t>Chemistry Outdoor Activity</w:t>
      </w:r>
      <w:r w:rsidRPr="00561E56">
        <w:rPr>
          <w:rFonts w:ascii="Times New Roman" w:hAnsi="Times New Roman"/>
          <w:bCs/>
          <w:sz w:val="24"/>
          <w:szCs w:val="24"/>
        </w:rPr>
        <w:t xml:space="preserve"> (COA)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561E56">
        <w:rPr>
          <w:rFonts w:ascii="Times New Roman" w:hAnsi="Times New Roman"/>
          <w:bCs/>
          <w:i/>
          <w:iCs/>
          <w:sz w:val="24"/>
          <w:szCs w:val="24"/>
        </w:rPr>
        <w:t>Virtual Lab</w:t>
      </w:r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>oratory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>Virtual Lab)</w:t>
      </w:r>
      <w:r w:rsidRPr="00561E56">
        <w:rPr>
          <w:rFonts w:ascii="Times New Roman" w:hAnsi="Times New Roman"/>
          <w:bCs/>
          <w:iCs/>
          <w:sz w:val="24"/>
          <w:szCs w:val="24"/>
        </w:rPr>
        <w:t>, (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2</w:t>
      </w:r>
      <w:r w:rsidRPr="00561E56">
        <w:rPr>
          <w:rFonts w:ascii="Times New Roman" w:hAnsi="Times New Roman"/>
          <w:bCs/>
          <w:iCs/>
          <w:sz w:val="24"/>
          <w:szCs w:val="24"/>
        </w:rPr>
        <w:t xml:space="preserve">) </w:t>
      </w:r>
      <w:r w:rsidRPr="00561E56">
        <w:rPr>
          <w:rFonts w:ascii="Times New Roman" w:hAnsi="Times New Roman"/>
          <w:bCs/>
          <w:sz w:val="24"/>
          <w:szCs w:val="24"/>
        </w:rPr>
        <w:t xml:space="preserve">sikap ilmiah antara peserta didik yang mengikuti pembelajaran menggunakan model pembelajaran </w:t>
      </w:r>
      <w:r w:rsidRPr="00FC549C">
        <w:rPr>
          <w:rFonts w:ascii="Times New Roman" w:hAnsi="Times New Roman"/>
          <w:bCs/>
          <w:sz w:val="24"/>
          <w:szCs w:val="24"/>
        </w:rPr>
        <w:t>COA</w:t>
      </w:r>
      <w:r w:rsidRPr="00561E56">
        <w:rPr>
          <w:rFonts w:ascii="Times New Roman" w:hAnsi="Times New Roman"/>
          <w:bCs/>
          <w:sz w:val="24"/>
          <w:szCs w:val="24"/>
        </w:rPr>
        <w:t xml:space="preserve"> dengan </w:t>
      </w:r>
      <w:r w:rsidRPr="00561E56">
        <w:rPr>
          <w:rFonts w:ascii="Times New Roman" w:hAnsi="Times New Roman"/>
          <w:bCs/>
          <w:i/>
          <w:iCs/>
          <w:sz w:val="24"/>
          <w:szCs w:val="24"/>
        </w:rPr>
        <w:t>Virtual Lab</w:t>
      </w:r>
      <w:r>
        <w:rPr>
          <w:rFonts w:ascii="Times New Roman" w:hAnsi="Times New Roman"/>
          <w:bCs/>
          <w:iCs/>
          <w:sz w:val="24"/>
          <w:szCs w:val="24"/>
        </w:rPr>
        <w:t>, (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3</w:t>
      </w:r>
      <w:r>
        <w:rPr>
          <w:rFonts w:ascii="Times New Roman" w:hAnsi="Times New Roman"/>
          <w:bCs/>
          <w:i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prestasi belajar antara peserta didik yang mengikuti pembelajaran menggunakan model pembelajaran </w:t>
      </w:r>
      <w:r w:rsidRPr="00FC549C">
        <w:rPr>
          <w:rFonts w:ascii="Times New Roman" w:hAnsi="Times New Roman"/>
          <w:bCs/>
          <w:sz w:val="24"/>
          <w:szCs w:val="24"/>
        </w:rPr>
        <w:t>COA</w:t>
      </w:r>
      <w:r>
        <w:rPr>
          <w:rFonts w:ascii="Times New Roman" w:hAnsi="Times New Roman"/>
          <w:bCs/>
          <w:sz w:val="24"/>
          <w:szCs w:val="24"/>
        </w:rPr>
        <w:t xml:space="preserve"> dengan </w:t>
      </w:r>
      <w:r w:rsidRPr="00766D94">
        <w:rPr>
          <w:rFonts w:ascii="Times New Roman" w:hAnsi="Times New Roman"/>
          <w:bCs/>
          <w:i/>
          <w:iCs/>
          <w:sz w:val="24"/>
          <w:szCs w:val="24"/>
        </w:rPr>
        <w:t>Virtual</w:t>
      </w:r>
      <w:r w:rsidRPr="00D10C47">
        <w:rPr>
          <w:rFonts w:ascii="Times New Roman" w:hAnsi="Times New Roman"/>
          <w:bCs/>
          <w:i/>
          <w:iCs/>
          <w:sz w:val="24"/>
          <w:szCs w:val="24"/>
        </w:rPr>
        <w:t xml:space="preserve"> Lab</w:t>
      </w:r>
      <w:r>
        <w:rPr>
          <w:rFonts w:ascii="Times New Roman" w:hAnsi="Times New Roman"/>
          <w:bCs/>
          <w:sz w:val="24"/>
          <w:szCs w:val="24"/>
        </w:rPr>
        <w:t>, jika pengetahuan awal peserta didik dikendalikan secara statistik.</w:t>
      </w:r>
    </w:p>
    <w:p w:rsidR="00986D03" w:rsidRDefault="00986D03" w:rsidP="00986D03">
      <w:pPr>
        <w:spacing w:after="0" w:line="240" w:lineRule="auto"/>
        <w:ind w:left="851" w:right="85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9A6">
        <w:rPr>
          <w:rFonts w:ascii="Times New Roman" w:hAnsi="Times New Roman"/>
          <w:bCs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pulasi penelitian ini yaitu peserta didik kelas XI IPA Semester II SMA N 4 Yogyakarta tahun ajaran 2011/2012 yang berjumlah 156 peserta didik dan terbagi menjadi 5 kelas. Teknik pengambilan sampel dilakukan secara </w:t>
      </w:r>
      <w:r>
        <w:rPr>
          <w:rFonts w:ascii="Times New Roman" w:hAnsi="Times New Roman" w:cs="Times New Roman"/>
          <w:i/>
          <w:sz w:val="24"/>
          <w:szCs w:val="24"/>
        </w:rPr>
        <w:t>random sampling</w:t>
      </w:r>
      <w:r>
        <w:rPr>
          <w:rFonts w:ascii="Times New Roman" w:hAnsi="Times New Roman" w:cs="Times New Roman"/>
          <w:sz w:val="24"/>
          <w:szCs w:val="24"/>
        </w:rPr>
        <w:t xml:space="preserve">. Sampel penelitian ini sebanyak 62 peserta didik yang terbagi menjadi 2 kelas yaitu kelas eksperimen untuk model pembelajaran </w:t>
      </w:r>
      <w:r w:rsidRPr="00FC549C">
        <w:rPr>
          <w:rFonts w:ascii="Times New Roman" w:hAnsi="Times New Roman"/>
          <w:bCs/>
          <w:sz w:val="24"/>
          <w:szCs w:val="24"/>
        </w:rPr>
        <w:t>COA</w:t>
      </w:r>
      <w:r>
        <w:rPr>
          <w:rFonts w:ascii="Times New Roman" w:hAnsi="Times New Roman" w:cs="Times New Roman"/>
          <w:sz w:val="24"/>
          <w:szCs w:val="24"/>
        </w:rPr>
        <w:t xml:space="preserve"> dan kelas untuk model pembelajaran </w:t>
      </w:r>
      <w:r>
        <w:rPr>
          <w:rFonts w:ascii="Times New Roman" w:hAnsi="Times New Roman" w:cs="Times New Roman"/>
          <w:i/>
          <w:sz w:val="24"/>
          <w:szCs w:val="24"/>
        </w:rPr>
        <w:t>Virtual Lab.</w:t>
      </w:r>
      <w:r>
        <w:rPr>
          <w:rFonts w:ascii="Times New Roman" w:hAnsi="Times New Roman" w:cs="Times New Roman"/>
          <w:sz w:val="24"/>
          <w:szCs w:val="24"/>
        </w:rPr>
        <w:t xml:space="preserve"> Pengujian hipotesis penggunakan uji t sama subjek, uji t beda subjek dan uji Anakova.</w:t>
      </w:r>
    </w:p>
    <w:p w:rsidR="00986D03" w:rsidRPr="00C627B4" w:rsidRDefault="00986D03" w:rsidP="00986D03">
      <w:pPr>
        <w:spacing w:after="0" w:line="240" w:lineRule="auto"/>
        <w:ind w:left="851" w:right="850" w:firstLine="567"/>
        <w:jc w:val="both"/>
        <w:rPr>
          <w:rFonts w:asciiTheme="majorBidi" w:eastAsiaTheme="minorEastAsia" w:hAnsiTheme="majorBidi" w:cstheme="majorBidi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Hasil penelitian ini menunjukkan bahwa: (1) a</w:t>
      </w:r>
      <w:r>
        <w:rPr>
          <w:rFonts w:asciiTheme="majorBidi" w:eastAsiaTheme="minorEastAsia" w:hAnsiTheme="majorBidi" w:cstheme="majorBidi"/>
          <w:iCs/>
          <w:sz w:val="24"/>
          <w:szCs w:val="24"/>
        </w:rPr>
        <w:t xml:space="preserve">da perbedaan yang signifikan antara sikap ilmiah peserta didik sebelum dan sesudah mengikuti pembelajaran kimia dengan model pembelajaran </w:t>
      </w:r>
      <w:r w:rsidRPr="00FC549C">
        <w:rPr>
          <w:rFonts w:ascii="Times New Roman" w:hAnsi="Times New Roman"/>
          <w:bCs/>
          <w:sz w:val="24"/>
          <w:szCs w:val="24"/>
        </w:rPr>
        <w:t>COA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(p = 0,001)</w:t>
      </w:r>
      <w:r>
        <w:rPr>
          <w:rFonts w:asciiTheme="majorBidi" w:eastAsiaTheme="minorEastAsia" w:hAnsiTheme="majorBidi" w:cstheme="majorBidi"/>
          <w:iCs/>
          <w:sz w:val="24"/>
          <w:szCs w:val="24"/>
          <w:lang w:val="en-US"/>
        </w:rPr>
        <w:t xml:space="preserve">, </w:t>
      </w:r>
      <w:r>
        <w:rPr>
          <w:rFonts w:asciiTheme="majorBidi" w:eastAsiaTheme="minorEastAsia" w:hAnsiTheme="majorBidi" w:cstheme="majorBidi"/>
          <w:iCs/>
          <w:sz w:val="24"/>
          <w:szCs w:val="24"/>
        </w:rPr>
        <w:t xml:space="preserve">(2) tidak ada perbedaan yang signifikan antara sikap ilmiah peserta didik sebelum dan sesudah mengikuti pembelajaran kimia dengan model pembelajaran </w:t>
      </w:r>
      <w:r>
        <w:rPr>
          <w:rFonts w:asciiTheme="majorBidi" w:eastAsiaTheme="minorEastAsia" w:hAnsiTheme="majorBidi" w:cstheme="majorBidi"/>
          <w:i/>
          <w:iCs/>
          <w:sz w:val="24"/>
          <w:szCs w:val="24"/>
        </w:rPr>
        <w:t>Virtual Lab</w:t>
      </w: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(p = 0,163)</w:t>
      </w:r>
      <w:r>
        <w:rPr>
          <w:rFonts w:asciiTheme="majorBidi" w:eastAsiaTheme="minorEastAsia" w:hAnsiTheme="majorBidi" w:cstheme="majorBidi"/>
          <w:i/>
          <w:iCs/>
          <w:sz w:val="24"/>
          <w:szCs w:val="24"/>
          <w:lang w:val="en-US"/>
        </w:rPr>
        <w:t xml:space="preserve">, </w:t>
      </w:r>
      <w:r>
        <w:rPr>
          <w:rFonts w:asciiTheme="majorBidi" w:eastAsiaTheme="minorEastAsia" w:hAnsiTheme="majorBidi" w:cstheme="majorBidi"/>
          <w:iCs/>
          <w:sz w:val="24"/>
          <w:szCs w:val="24"/>
        </w:rPr>
        <w:t xml:space="preserve">(3) tidak ada perbedaan yang signifikan antara sikap ilmiah peserta didik yang mengikuti pembelajaran kimia dengan menggunakan model pembelajaran </w:t>
      </w:r>
      <w:r w:rsidRPr="00FC549C">
        <w:rPr>
          <w:rFonts w:ascii="Times New Roman" w:hAnsi="Times New Roman"/>
          <w:bCs/>
          <w:sz w:val="24"/>
          <w:szCs w:val="24"/>
        </w:rPr>
        <w:t>COA</w:t>
      </w:r>
      <w:r>
        <w:rPr>
          <w:rFonts w:asciiTheme="majorBidi" w:eastAsiaTheme="minorEastAsia" w:hAnsiTheme="majorBidi" w:cstheme="majorBidi"/>
          <w:iCs/>
          <w:sz w:val="24"/>
          <w:szCs w:val="24"/>
        </w:rPr>
        <w:t xml:space="preserve"> dan </w:t>
      </w:r>
      <w:r>
        <w:rPr>
          <w:rFonts w:asciiTheme="majorBidi" w:eastAsiaTheme="minorEastAsia" w:hAnsiTheme="majorBidi" w:cstheme="majorBidi"/>
          <w:i/>
          <w:iCs/>
          <w:sz w:val="24"/>
          <w:szCs w:val="24"/>
        </w:rPr>
        <w:t>Virtual Lab</w:t>
      </w: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(p = 0,098), </w:t>
      </w:r>
      <w:r>
        <w:rPr>
          <w:rFonts w:asciiTheme="majorBidi" w:eastAsiaTheme="minorEastAsia" w:hAnsiTheme="majorBidi" w:cstheme="majorBidi"/>
          <w:iCs/>
          <w:sz w:val="24"/>
          <w:szCs w:val="24"/>
        </w:rPr>
        <w:t xml:space="preserve">(4) ada perbedaan yang signifikan antara prestasi belajar kimia peserta didik yang mengikuti pembelajaran dengan model pembelajaran </w:t>
      </w:r>
      <w:r w:rsidRPr="00C627B4">
        <w:rPr>
          <w:rFonts w:asciiTheme="majorBidi" w:eastAsiaTheme="minorEastAsia" w:hAnsiTheme="majorBidi" w:cstheme="majorBidi"/>
          <w:sz w:val="24"/>
          <w:szCs w:val="24"/>
        </w:rPr>
        <w:t>COA</w:t>
      </w:r>
      <w:r>
        <w:rPr>
          <w:rFonts w:asciiTheme="majorBidi" w:eastAsiaTheme="minorEastAsia" w:hAnsiTheme="majorBidi" w:cstheme="majorBidi"/>
          <w:iCs/>
          <w:sz w:val="24"/>
          <w:szCs w:val="24"/>
        </w:rPr>
        <w:t xml:space="preserve"> dengan peserta didik yang mengikuti model pembelajaran </w:t>
      </w:r>
      <w:r>
        <w:rPr>
          <w:rFonts w:asciiTheme="majorBidi" w:eastAsiaTheme="minorEastAsia" w:hAnsiTheme="majorBidi" w:cstheme="majorBidi"/>
          <w:i/>
          <w:iCs/>
          <w:sz w:val="24"/>
          <w:szCs w:val="24"/>
        </w:rPr>
        <w:t>Virtual Lab</w:t>
      </w:r>
      <w:r>
        <w:rPr>
          <w:rFonts w:asciiTheme="majorBidi" w:eastAsiaTheme="minorEastAsia" w:hAnsiTheme="majorBidi" w:cstheme="majorBidi"/>
          <w:iCs/>
          <w:sz w:val="24"/>
          <w:szCs w:val="24"/>
        </w:rPr>
        <w:t>, jika pengetahuan awal peserta didik dikendalikan secara statistik</w:t>
      </w:r>
      <w:r>
        <w:rPr>
          <w:rFonts w:asciiTheme="majorBidi" w:eastAsiaTheme="minorEastAsia" w:hAnsiTheme="majorBidi" w:cstheme="majorBidi"/>
          <w:iCs/>
          <w:sz w:val="24"/>
          <w:szCs w:val="24"/>
          <w:lang w:val="en-US"/>
        </w:rPr>
        <w:t xml:space="preserve"> (p = 0,009).</w:t>
      </w:r>
    </w:p>
    <w:p w:rsidR="00986D03" w:rsidRDefault="00986D03" w:rsidP="00986D03">
      <w:pPr>
        <w:spacing w:after="0" w:line="240" w:lineRule="auto"/>
        <w:ind w:left="851" w:right="85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843A34">
        <w:rPr>
          <w:rFonts w:ascii="Times New Roman" w:hAnsi="Times New Roman" w:cs="Times New Roman"/>
          <w:b/>
          <w:bCs/>
          <w:sz w:val="24"/>
          <w:szCs w:val="24"/>
          <w:lang w:val="en-US"/>
        </w:rPr>
        <w:t>Kata</w:t>
      </w:r>
      <w:proofErr w:type="spellEnd"/>
      <w:r w:rsidRPr="00843A3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3A34">
        <w:rPr>
          <w:rFonts w:ascii="Times New Roman" w:hAnsi="Times New Roman" w:cs="Times New Roman"/>
          <w:b/>
          <w:bCs/>
          <w:sz w:val="24"/>
          <w:szCs w:val="24"/>
          <w:lang w:val="en-US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61E56">
        <w:rPr>
          <w:rFonts w:ascii="Times New Roman" w:hAnsi="Times New Roman"/>
          <w:bCs/>
          <w:i/>
          <w:iCs/>
          <w:sz w:val="24"/>
          <w:szCs w:val="24"/>
        </w:rPr>
        <w:t>Chemistry Outdoor Activity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 w:rsidRPr="00561E56">
        <w:rPr>
          <w:rFonts w:ascii="Times New Roman" w:hAnsi="Times New Roman"/>
          <w:bCs/>
          <w:i/>
          <w:iCs/>
          <w:sz w:val="24"/>
          <w:szCs w:val="24"/>
        </w:rPr>
        <w:t>Virtual Lab</w:t>
      </w:r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>oratory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sikap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ilmiah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prestasi</w:t>
      </w:r>
      <w:proofErr w:type="spellEnd"/>
    </w:p>
    <w:p w:rsidR="00221E4E" w:rsidRDefault="00221E4E"/>
    <w:sectPr w:rsidR="00221E4E" w:rsidSect="00221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6D03"/>
    <w:rsid w:val="00221E4E"/>
    <w:rsid w:val="0098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2015-05-20T02:26:00Z</dcterms:created>
  <dcterms:modified xsi:type="dcterms:W3CDTF">2015-05-20T02:27:00Z</dcterms:modified>
</cp:coreProperties>
</file>