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10" w:rsidRPr="006A62C1" w:rsidRDefault="00900510" w:rsidP="00900510">
      <w:pPr>
        <w:jc w:val="center"/>
        <w:rPr>
          <w:b/>
          <w:lang w:val="sv-SE"/>
        </w:rPr>
      </w:pPr>
      <w:r w:rsidRPr="006A62C1">
        <w:rPr>
          <w:b/>
          <w:lang w:val="sv-SE"/>
        </w:rPr>
        <w:t>STUDI MISKONSEPSI ATAS KONSEP BILANGAN KUANTUM DAN</w:t>
      </w:r>
    </w:p>
    <w:p w:rsidR="00900510" w:rsidRPr="006A62C1" w:rsidRDefault="00900510" w:rsidP="00900510">
      <w:pPr>
        <w:jc w:val="center"/>
        <w:rPr>
          <w:b/>
          <w:lang w:val="sv-SE"/>
        </w:rPr>
      </w:pPr>
      <w:r w:rsidRPr="006A62C1">
        <w:rPr>
          <w:b/>
          <w:lang w:val="sv-SE"/>
        </w:rPr>
        <w:t>KONFIGURASI ELEKTRONIK PADA GURU KIMIA</w:t>
      </w:r>
    </w:p>
    <w:p w:rsidR="00900510" w:rsidRPr="006A62C1" w:rsidRDefault="00900510" w:rsidP="00900510">
      <w:pPr>
        <w:jc w:val="center"/>
        <w:rPr>
          <w:b/>
          <w:lang w:val="fi-FI"/>
        </w:rPr>
      </w:pPr>
      <w:r w:rsidRPr="006A62C1">
        <w:rPr>
          <w:b/>
          <w:lang w:val="fi-FI"/>
        </w:rPr>
        <w:t>SMA/MA DI YOGYAKARTA</w:t>
      </w:r>
    </w:p>
    <w:p w:rsidR="00900510" w:rsidRPr="00BD5DAF" w:rsidRDefault="00900510" w:rsidP="00900510">
      <w:pPr>
        <w:jc w:val="center"/>
        <w:rPr>
          <w:lang w:val="fi-FI"/>
        </w:rPr>
      </w:pPr>
    </w:p>
    <w:p w:rsidR="00900510" w:rsidRPr="00425F66" w:rsidRDefault="00900510" w:rsidP="00900510">
      <w:pPr>
        <w:jc w:val="center"/>
        <w:rPr>
          <w:b/>
          <w:lang w:val="fi-FI"/>
        </w:rPr>
      </w:pPr>
      <w:r w:rsidRPr="00425F66">
        <w:rPr>
          <w:b/>
          <w:lang w:val="fi-FI"/>
        </w:rPr>
        <w:t>Oleh :</w:t>
      </w:r>
    </w:p>
    <w:p w:rsidR="00900510" w:rsidRPr="00425F66" w:rsidRDefault="00900510" w:rsidP="00900510">
      <w:pPr>
        <w:jc w:val="center"/>
        <w:rPr>
          <w:b/>
          <w:lang w:val="fi-FI"/>
        </w:rPr>
      </w:pPr>
      <w:r w:rsidRPr="00425F66">
        <w:rPr>
          <w:b/>
          <w:lang w:val="fi-FI"/>
        </w:rPr>
        <w:t>Dhian Juwitasari</w:t>
      </w:r>
    </w:p>
    <w:p w:rsidR="00900510" w:rsidRPr="00BD5DAF" w:rsidRDefault="00900510" w:rsidP="00900510">
      <w:pPr>
        <w:jc w:val="center"/>
        <w:rPr>
          <w:lang w:val="fi-FI"/>
        </w:rPr>
      </w:pPr>
      <w:r w:rsidRPr="00425F66">
        <w:rPr>
          <w:b/>
          <w:lang w:val="fi-FI"/>
        </w:rPr>
        <w:t>07303241012</w:t>
      </w:r>
    </w:p>
    <w:p w:rsidR="00900510" w:rsidRPr="00BD5DAF" w:rsidRDefault="00900510" w:rsidP="00900510">
      <w:pPr>
        <w:rPr>
          <w:lang w:val="fi-FI"/>
        </w:rPr>
      </w:pPr>
    </w:p>
    <w:p w:rsidR="00900510" w:rsidRPr="005C4CD9" w:rsidRDefault="00900510" w:rsidP="00900510">
      <w:pPr>
        <w:ind w:left="720"/>
        <w:jc w:val="both"/>
        <w:rPr>
          <w:b/>
        </w:rPr>
      </w:pPr>
      <w:r w:rsidRPr="005C4CD9">
        <w:rPr>
          <w:b/>
          <w:lang w:val="fi-FI"/>
        </w:rPr>
        <w:t>Pembimbing Utama</w:t>
      </w:r>
      <w:r w:rsidRPr="005C4CD9">
        <w:rPr>
          <w:b/>
          <w:lang w:val="fi-FI"/>
        </w:rPr>
        <w:tab/>
      </w:r>
      <w:r w:rsidRPr="005C4CD9">
        <w:rPr>
          <w:b/>
          <w:lang w:val="fi-FI"/>
        </w:rPr>
        <w:tab/>
        <w:t xml:space="preserve"> : Prof. Drs. K.H. Sugiyarto, M. Sc., Ph. </w:t>
      </w:r>
      <w:r w:rsidRPr="005C4CD9">
        <w:rPr>
          <w:b/>
        </w:rPr>
        <w:t>D</w:t>
      </w:r>
    </w:p>
    <w:p w:rsidR="00900510" w:rsidRPr="005C4CD9" w:rsidRDefault="00900510" w:rsidP="00900510">
      <w:pPr>
        <w:ind w:left="720"/>
        <w:jc w:val="both"/>
        <w:rPr>
          <w:b/>
        </w:rPr>
      </w:pPr>
      <w:proofErr w:type="spellStart"/>
      <w:r w:rsidRPr="005C4CD9">
        <w:rPr>
          <w:b/>
        </w:rPr>
        <w:t>Pembimbing</w:t>
      </w:r>
      <w:proofErr w:type="spellEnd"/>
      <w:r w:rsidRPr="005C4CD9">
        <w:rPr>
          <w:b/>
        </w:rPr>
        <w:t xml:space="preserve"> </w:t>
      </w:r>
      <w:proofErr w:type="spellStart"/>
      <w:r w:rsidRPr="005C4CD9">
        <w:rPr>
          <w:b/>
        </w:rPr>
        <w:t>Pendamping</w:t>
      </w:r>
      <w:proofErr w:type="spellEnd"/>
      <w:r w:rsidRPr="005C4CD9">
        <w:rPr>
          <w:b/>
        </w:rPr>
        <w:tab/>
        <w:t xml:space="preserve"> : </w:t>
      </w:r>
      <w:proofErr w:type="spellStart"/>
      <w:r w:rsidRPr="005C4CD9">
        <w:rPr>
          <w:b/>
        </w:rPr>
        <w:t>Heru</w:t>
      </w:r>
      <w:proofErr w:type="spellEnd"/>
      <w:r w:rsidRPr="005C4CD9">
        <w:rPr>
          <w:b/>
        </w:rPr>
        <w:t xml:space="preserve"> </w:t>
      </w:r>
      <w:proofErr w:type="spellStart"/>
      <w:r w:rsidRPr="005C4CD9">
        <w:rPr>
          <w:b/>
        </w:rPr>
        <w:t>Pratomo</w:t>
      </w:r>
      <w:proofErr w:type="spellEnd"/>
      <w:r w:rsidRPr="005C4CD9">
        <w:rPr>
          <w:b/>
        </w:rPr>
        <w:t xml:space="preserve"> Al., M. Si</w:t>
      </w:r>
    </w:p>
    <w:p w:rsidR="00900510" w:rsidRPr="005C4CD9" w:rsidRDefault="00900510" w:rsidP="009005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8"/>
      </w:tblGrid>
      <w:tr w:rsidR="00900510" w:rsidRPr="00685DE8" w:rsidTr="008A57A1">
        <w:tc>
          <w:tcPr>
            <w:tcW w:w="8748" w:type="dxa"/>
            <w:tcBorders>
              <w:top w:val="thinThickSmallGap" w:sz="24" w:space="0" w:color="auto"/>
              <w:left w:val="nil"/>
              <w:bottom w:val="thickThinSmallGap" w:sz="24" w:space="0" w:color="auto"/>
              <w:right w:val="nil"/>
            </w:tcBorders>
          </w:tcPr>
          <w:p w:rsidR="00900510" w:rsidRPr="00685DE8" w:rsidRDefault="00900510" w:rsidP="008A57A1">
            <w:pPr>
              <w:jc w:val="center"/>
              <w:rPr>
                <w:b/>
              </w:rPr>
            </w:pPr>
            <w:r w:rsidRPr="00685DE8">
              <w:rPr>
                <w:b/>
              </w:rPr>
              <w:t>ABSTRAK</w:t>
            </w:r>
          </w:p>
        </w:tc>
      </w:tr>
    </w:tbl>
    <w:p w:rsidR="00900510" w:rsidRPr="007C1D84" w:rsidRDefault="00900510" w:rsidP="00900510">
      <w:pPr>
        <w:jc w:val="both"/>
      </w:pPr>
    </w:p>
    <w:p w:rsidR="00900510" w:rsidRDefault="00900510" w:rsidP="00900510">
      <w:pPr>
        <w:ind w:firstLine="630"/>
        <w:jc w:val="both"/>
      </w:pPr>
      <w:proofErr w:type="spellStart"/>
      <w:proofErr w:type="gram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pendidikan</w:t>
      </w:r>
      <w:proofErr w:type="spellEnd"/>
      <w:r>
        <w:t xml:space="preserve"> </w:t>
      </w:r>
      <w:proofErr w:type="spellStart"/>
      <w:r>
        <w:t>kimia</w:t>
      </w:r>
      <w:proofErr w:type="spellEnd"/>
      <w:r>
        <w:t>.</w:t>
      </w:r>
      <w:proofErr w:type="gramEnd"/>
      <w:r>
        <w:t xml:space="preserve"> </w:t>
      </w:r>
      <w:proofErr w:type="spellStart"/>
      <w:proofErr w:type="gram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berapa</w:t>
      </w:r>
      <w:proofErr w:type="spellEnd"/>
      <w:r>
        <w:t xml:space="preserve"> </w:t>
      </w:r>
      <w:proofErr w:type="spellStart"/>
      <w:r>
        <w:t>besar</w:t>
      </w:r>
      <w:proofErr w:type="spellEnd"/>
      <w:r>
        <w:t xml:space="preserve"> </w:t>
      </w:r>
      <w:proofErr w:type="spellStart"/>
      <w:r>
        <w:t>tingkat</w:t>
      </w:r>
      <w:proofErr w:type="spellEnd"/>
      <w:r>
        <w:t xml:space="preserve"> </w:t>
      </w:r>
      <w:proofErr w:type="spellStart"/>
      <w:r>
        <w:t>miskonsepsi</w:t>
      </w:r>
      <w:proofErr w:type="spellEnd"/>
      <w:r>
        <w:t xml:space="preserve"> </w:t>
      </w:r>
      <w:proofErr w:type="spellStart"/>
      <w:r>
        <w:t>atas</w:t>
      </w:r>
      <w:proofErr w:type="spellEnd"/>
      <w:r>
        <w:t xml:space="preserve"> </w:t>
      </w:r>
      <w:proofErr w:type="spellStart"/>
      <w:r>
        <w:t>konsep</w:t>
      </w:r>
      <w:proofErr w:type="spellEnd"/>
      <w:r>
        <w:t xml:space="preserve"> </w:t>
      </w:r>
      <w:proofErr w:type="spellStart"/>
      <w:r>
        <w:t>bilangan</w:t>
      </w:r>
      <w:proofErr w:type="spellEnd"/>
      <w:r>
        <w:t xml:space="preserve"> </w:t>
      </w:r>
      <w:proofErr w:type="spellStart"/>
      <w:r>
        <w:t>kuantum</w:t>
      </w:r>
      <w:proofErr w:type="spellEnd"/>
      <w:r>
        <w:t xml:space="preserve"> </w:t>
      </w:r>
      <w:proofErr w:type="spellStart"/>
      <w:r>
        <w:t>dan</w:t>
      </w:r>
      <w:proofErr w:type="spellEnd"/>
      <w:r>
        <w:t xml:space="preserve"> </w:t>
      </w:r>
      <w:proofErr w:type="spellStart"/>
      <w:r>
        <w:t>konfigurasi</w:t>
      </w:r>
      <w:proofErr w:type="spellEnd"/>
      <w:r>
        <w:t xml:space="preserve"> </w:t>
      </w:r>
      <w:proofErr w:type="spellStart"/>
      <w:r>
        <w:t>elektronik</w:t>
      </w:r>
      <w:proofErr w:type="spellEnd"/>
      <w:r>
        <w:t xml:space="preserve"> </w:t>
      </w:r>
      <w:proofErr w:type="spellStart"/>
      <w:r>
        <w:t>pada</w:t>
      </w:r>
      <w:proofErr w:type="spellEnd"/>
      <w:r>
        <w:t xml:space="preserve"> guru </w:t>
      </w:r>
      <w:proofErr w:type="spellStart"/>
      <w:r>
        <w:t>kimia</w:t>
      </w:r>
      <w:proofErr w:type="spellEnd"/>
      <w:r>
        <w:t xml:space="preserve"> SMA/MA </w:t>
      </w:r>
      <w:proofErr w:type="spellStart"/>
      <w:r>
        <w:t>di</w:t>
      </w:r>
      <w:proofErr w:type="spellEnd"/>
      <w:r>
        <w:t xml:space="preserve"> Yogyakarta.</w:t>
      </w:r>
      <w:proofErr w:type="gramEnd"/>
    </w:p>
    <w:p w:rsidR="00900510" w:rsidRDefault="00900510" w:rsidP="00900510">
      <w:pPr>
        <w:ind w:firstLine="630"/>
        <w:jc w:val="both"/>
        <w:rPr>
          <w:lang w:val="fi-FI"/>
        </w:rPr>
      </w:pPr>
      <w:r w:rsidRPr="00BD5DAF">
        <w:rPr>
          <w:lang w:val="fi-FI"/>
        </w:rPr>
        <w:t xml:space="preserve">Populasi dari penelitian ini adalah seluruh guru kimia SMA/MA di Yogyakarta. Teknik pengambilan sampel dilakukan secara </w:t>
      </w:r>
      <w:r w:rsidRPr="00BD5DAF">
        <w:rPr>
          <w:i/>
          <w:lang w:val="fi-FI"/>
        </w:rPr>
        <w:t>purposive sampling</w:t>
      </w:r>
      <w:r w:rsidRPr="00BD5DAF">
        <w:rPr>
          <w:lang w:val="fi-FI"/>
        </w:rPr>
        <w:t xml:space="preserve">. Sampel dalam penelitian ini berjumlah 30 guru. Tahap-tahap penelitian ini adalah: 1) Tahap persiapan, yakni penyusunan format kisi-kisi, 2) Penyusunan instrumen soal, 3) Validasi soal secara </w:t>
      </w:r>
      <w:r w:rsidRPr="00BD5DAF">
        <w:rPr>
          <w:i/>
          <w:lang w:val="fi-FI"/>
        </w:rPr>
        <w:t>content validity</w:t>
      </w:r>
      <w:r w:rsidRPr="00BD5DAF">
        <w:rPr>
          <w:lang w:val="fi-FI"/>
        </w:rPr>
        <w:t>, 4) Penyusunan kembali soal-soal yang telah divalidasi, 5) Penentuan sampel penelitin, 6) Pengumpulan data, dan 7) Analisis data secara kualitatif. Instrumen yang digunakan adalah soal berupa pertanyaan uraian singkat terbatas dan pilihan ganda terbuka (jawaban lebih dari satu atau tersedia isian jawaban) beralasan.</w:t>
      </w:r>
    </w:p>
    <w:p w:rsidR="00900510" w:rsidRDefault="00900510" w:rsidP="00900510">
      <w:pPr>
        <w:ind w:firstLine="630"/>
        <w:jc w:val="both"/>
        <w:rPr>
          <w:lang w:val="fi-FI"/>
        </w:rPr>
      </w:pPr>
      <w:r w:rsidRPr="00BD5DAF">
        <w:rPr>
          <w:lang w:val="fi-FI"/>
        </w:rPr>
        <w:t xml:space="preserve">Hasil penelitian ini adalah terjadi miskonsepsi untuk konsep bilangan kuantum dan konfigurasi elektronik. Miskonsepsi untuk bilangan kuantum adalah bilangan kuantum utama hanya benilai 1 sampai dengan 7; tingkat energi tidak berbanding terbalik dengan kuadrat </w:t>
      </w:r>
      <w:r w:rsidRPr="00BD5DAF">
        <w:rPr>
          <w:i/>
          <w:lang w:val="fi-FI"/>
        </w:rPr>
        <w:t>n</w:t>
      </w:r>
      <w:r w:rsidRPr="00BD5DAF">
        <w:rPr>
          <w:lang w:val="fi-FI"/>
        </w:rPr>
        <w:t xml:space="preserve">; nilai </w:t>
      </w:r>
      <w:r w:rsidRPr="00BD5DAF">
        <w:rPr>
          <w:i/>
          <w:lang w:val="fi-FI"/>
        </w:rPr>
        <w:t>l</w:t>
      </w:r>
      <w:r w:rsidRPr="00BD5DAF">
        <w:rPr>
          <w:lang w:val="fi-FI"/>
        </w:rPr>
        <w:t xml:space="preserve"> dan macamnya tidak bergantung pada bilangan kuantum utama;  untuk nilai </w:t>
      </w:r>
      <w:r w:rsidRPr="00BD5DAF">
        <w:rPr>
          <w:i/>
          <w:lang w:val="fi-FI"/>
        </w:rPr>
        <w:t>n</w:t>
      </w:r>
      <w:r w:rsidRPr="00BD5DAF">
        <w:rPr>
          <w:lang w:val="fi-FI"/>
        </w:rPr>
        <w:t xml:space="preserve"> yang sama semakin besar nilai </w:t>
      </w:r>
      <w:r w:rsidRPr="00BD5DAF">
        <w:rPr>
          <w:i/>
          <w:lang w:val="fi-FI"/>
        </w:rPr>
        <w:t>l</w:t>
      </w:r>
      <w:r w:rsidRPr="00BD5DAF">
        <w:rPr>
          <w:lang w:val="fi-FI"/>
        </w:rPr>
        <w:t xml:space="preserve"> tidak mennjukkan semakin besar pula tingkat energinya; hubungan antara bilangan kuantum </w:t>
      </w:r>
      <w:r w:rsidRPr="00BD5DAF">
        <w:rPr>
          <w:i/>
          <w:lang w:val="fi-FI"/>
        </w:rPr>
        <w:t>m</w:t>
      </w:r>
      <w:r w:rsidRPr="00425F66">
        <w:rPr>
          <w:i/>
          <w:vertAlign w:val="subscript"/>
          <w:lang w:val="fi-FI"/>
        </w:rPr>
        <w:t>l</w:t>
      </w:r>
      <w:r w:rsidRPr="00BD5DAF">
        <w:rPr>
          <w:lang w:val="fi-FI"/>
        </w:rPr>
        <w:t xml:space="preserve"> dengan diagram kotak orbital selalu dipahami berurutan dari bilangan bertanda negatif (-</w:t>
      </w:r>
      <w:r w:rsidRPr="00BD5DAF">
        <w:rPr>
          <w:i/>
          <w:lang w:val="fi-FI"/>
        </w:rPr>
        <w:t>l</w:t>
      </w:r>
      <w:r w:rsidRPr="00BD5DAF">
        <w:rPr>
          <w:lang w:val="fi-FI"/>
        </w:rPr>
        <w:t>) menuju bilangan bertanda positif (+</w:t>
      </w:r>
      <w:r w:rsidRPr="00BD5DAF">
        <w:rPr>
          <w:i/>
          <w:lang w:val="fi-FI"/>
        </w:rPr>
        <w:t>l</w:t>
      </w:r>
      <w:r w:rsidRPr="00BD5DAF">
        <w:rPr>
          <w:lang w:val="fi-FI"/>
        </w:rPr>
        <w:t xml:space="preserve">) atau sebaliknya, pengurutan nilai </w:t>
      </w:r>
      <w:r w:rsidRPr="00BD5DAF">
        <w:rPr>
          <w:i/>
          <w:lang w:val="fi-FI"/>
        </w:rPr>
        <w:t>m</w:t>
      </w:r>
      <w:r w:rsidRPr="00425F66">
        <w:rPr>
          <w:i/>
          <w:vertAlign w:val="subscript"/>
          <w:lang w:val="fi-FI"/>
        </w:rPr>
        <w:t>l</w:t>
      </w:r>
      <w:r w:rsidRPr="00BD5DAF">
        <w:rPr>
          <w:lang w:val="fi-FI"/>
        </w:rPr>
        <w:t xml:space="preserve"> : -1, 0, +1 sesuai dengan urutan alfabetik orbital </w:t>
      </w:r>
      <w:r w:rsidRPr="00BD5DAF">
        <w:rPr>
          <w:i/>
          <w:lang w:val="fi-FI"/>
        </w:rPr>
        <w:t>p</w:t>
      </w:r>
      <w:r w:rsidRPr="00425F66">
        <w:rPr>
          <w:i/>
          <w:vertAlign w:val="subscript"/>
          <w:lang w:val="fi-FI"/>
        </w:rPr>
        <w:t>x</w:t>
      </w:r>
      <w:r w:rsidRPr="00BD5DAF">
        <w:rPr>
          <w:i/>
          <w:lang w:val="fi-FI"/>
        </w:rPr>
        <w:t>, p</w:t>
      </w:r>
      <w:r w:rsidRPr="00425F66">
        <w:rPr>
          <w:i/>
          <w:vertAlign w:val="subscript"/>
          <w:lang w:val="fi-FI"/>
        </w:rPr>
        <w:t>y</w:t>
      </w:r>
      <w:r w:rsidRPr="00BD5DAF">
        <w:rPr>
          <w:i/>
          <w:lang w:val="fi-FI"/>
        </w:rPr>
        <w:t>, p</w:t>
      </w:r>
      <w:r w:rsidRPr="00425F66">
        <w:rPr>
          <w:i/>
          <w:vertAlign w:val="subscript"/>
          <w:lang w:val="fi-FI"/>
        </w:rPr>
        <w:t>z</w:t>
      </w:r>
      <w:r w:rsidRPr="00BD5DAF">
        <w:rPr>
          <w:lang w:val="fi-FI"/>
        </w:rPr>
        <w:t xml:space="preserve"> serta tidak memahami hubungan </w:t>
      </w:r>
      <w:r w:rsidRPr="00BD5DAF">
        <w:rPr>
          <w:i/>
          <w:lang w:val="fi-FI"/>
        </w:rPr>
        <w:t>m</w:t>
      </w:r>
      <w:r w:rsidRPr="00425F66">
        <w:rPr>
          <w:i/>
          <w:vertAlign w:val="subscript"/>
          <w:lang w:val="fi-FI"/>
        </w:rPr>
        <w:t>l</w:t>
      </w:r>
      <w:r w:rsidRPr="00BD5DAF">
        <w:rPr>
          <w:lang w:val="fi-FI"/>
        </w:rPr>
        <w:t xml:space="preserve"> dengan orientasi orbital terhadap sumbu Cartes; angka </w:t>
      </w:r>
      <w:r w:rsidRPr="00BD5DAF">
        <w:rPr>
          <w:i/>
          <w:lang w:val="fi-FI"/>
        </w:rPr>
        <w:t>superscript</w:t>
      </w:r>
      <w:r w:rsidRPr="00BD5DAF">
        <w:rPr>
          <w:lang w:val="fi-FI"/>
        </w:rPr>
        <w:t xml:space="preserve"> pada orbital menyatakan “elektron ke” yang terkait dengan nilai </w:t>
      </w:r>
      <w:r w:rsidRPr="00BD5DAF">
        <w:rPr>
          <w:i/>
          <w:lang w:val="fi-FI"/>
        </w:rPr>
        <w:t>m</w:t>
      </w:r>
      <w:r w:rsidRPr="00425F66">
        <w:rPr>
          <w:i/>
          <w:vertAlign w:val="subscript"/>
          <w:lang w:val="fi-FI"/>
        </w:rPr>
        <w:t>l</w:t>
      </w:r>
      <w:r>
        <w:rPr>
          <w:lang w:val="fi-FI"/>
        </w:rPr>
        <w:t>-nya; bilangan kuantum spin +</w:t>
      </w:r>
      <w:r w:rsidRPr="00BD5DAF">
        <w:rPr>
          <w:lang w:val="fi-FI"/>
        </w:rPr>
        <w:t>½ lebih dipilih untuk elektron nir-pasangan karena berbeda stabilitasnya dan merupakan kesepakatan; dan elektron terluar dipahami sebagai elektron pada k</w:t>
      </w:r>
      <w:r>
        <w:rPr>
          <w:lang w:val="fi-FI"/>
        </w:rPr>
        <w:t xml:space="preserve">otak orbital tertinggi  dan elektron yang terdapat pada nilai </w:t>
      </w:r>
      <w:r w:rsidRPr="00BD5DAF">
        <w:rPr>
          <w:i/>
          <w:lang w:val="fi-FI"/>
        </w:rPr>
        <w:t>m</w:t>
      </w:r>
      <w:r w:rsidRPr="00425F66">
        <w:rPr>
          <w:i/>
          <w:vertAlign w:val="subscript"/>
          <w:lang w:val="fi-FI"/>
        </w:rPr>
        <w:t>l</w:t>
      </w:r>
      <w:r w:rsidRPr="00BD5DAF">
        <w:rPr>
          <w:lang w:val="fi-FI"/>
        </w:rPr>
        <w:t xml:space="preserve"> tertinggi atau terendah dalam pengisian elektron dalam orbital “kotak”. Miskonsepsi untuk konfigurasi elektronik adalah miskonsepsi atas urutan energi orbital selalu mengikuti (diagram)</w:t>
      </w:r>
      <w:r w:rsidRPr="00BD5DAF">
        <w:rPr>
          <w:i/>
          <w:lang w:val="fi-FI"/>
        </w:rPr>
        <w:t xml:space="preserve"> aufbau</w:t>
      </w:r>
      <w:r w:rsidRPr="00BD5DAF">
        <w:rPr>
          <w:lang w:val="fi-FI"/>
        </w:rPr>
        <w:t xml:space="preserve">; konsep </w:t>
      </w:r>
      <w:r w:rsidRPr="00BD5DAF">
        <w:rPr>
          <w:i/>
          <w:lang w:val="fi-FI"/>
        </w:rPr>
        <w:t>aufbau</w:t>
      </w:r>
      <w:r w:rsidRPr="00BD5DAF">
        <w:rPr>
          <w:lang w:val="fi-FI"/>
        </w:rPr>
        <w:t xml:space="preserve"> dipahami sebagai proses kimia dan nama orang yang menciptakan diagram </w:t>
      </w:r>
      <w:r w:rsidRPr="00BD5DAF">
        <w:rPr>
          <w:i/>
          <w:lang w:val="fi-FI"/>
        </w:rPr>
        <w:t>aufbau</w:t>
      </w:r>
      <w:r w:rsidRPr="00BD5DAF">
        <w:rPr>
          <w:lang w:val="fi-FI"/>
        </w:rPr>
        <w:t xml:space="preserve">; dan konfigurasi elektronik dapat dituliskan 2 macam yaitu mengikuti </w:t>
      </w:r>
      <w:r w:rsidRPr="00BD5DAF">
        <w:rPr>
          <w:i/>
          <w:lang w:val="fi-FI"/>
        </w:rPr>
        <w:t>aufbau</w:t>
      </w:r>
      <w:r w:rsidRPr="00BD5DAF">
        <w:rPr>
          <w:lang w:val="fi-FI"/>
        </w:rPr>
        <w:t xml:space="preserve"> dan dituliskan berbalikan bagi unsur transisi yakni ….(</w:t>
      </w:r>
      <w:r w:rsidRPr="00BD5DAF">
        <w:rPr>
          <w:i/>
          <w:lang w:val="fi-FI"/>
        </w:rPr>
        <w:t>n-</w:t>
      </w:r>
      <w:r w:rsidRPr="00BD5DAF">
        <w:rPr>
          <w:lang w:val="fi-FI"/>
        </w:rPr>
        <w:t>1)</w:t>
      </w:r>
      <w:r w:rsidRPr="00BD5DAF">
        <w:rPr>
          <w:i/>
          <w:lang w:val="fi-FI"/>
        </w:rPr>
        <w:t>d</w:t>
      </w:r>
      <w:r w:rsidRPr="00160284">
        <w:rPr>
          <w:vertAlign w:val="superscript"/>
          <w:lang w:val="fi-FI"/>
        </w:rPr>
        <w:t>x</w:t>
      </w:r>
      <w:r w:rsidRPr="00BD5DAF">
        <w:rPr>
          <w:lang w:val="fi-FI"/>
        </w:rPr>
        <w:t xml:space="preserve"> </w:t>
      </w:r>
      <w:r w:rsidRPr="00160284">
        <w:rPr>
          <w:i/>
          <w:lang w:val="fi-FI"/>
        </w:rPr>
        <w:t>n</w:t>
      </w:r>
      <w:r w:rsidRPr="00BD5DAF">
        <w:rPr>
          <w:i/>
          <w:lang w:val="fi-FI"/>
        </w:rPr>
        <w:t>s</w:t>
      </w:r>
      <w:r w:rsidRPr="00160284">
        <w:rPr>
          <w:vertAlign w:val="superscript"/>
          <w:lang w:val="fi-FI"/>
        </w:rPr>
        <w:t>1-2</w:t>
      </w:r>
      <w:r>
        <w:rPr>
          <w:lang w:val="fi-FI"/>
        </w:rPr>
        <w:t>.</w:t>
      </w:r>
    </w:p>
    <w:p w:rsidR="000C1D4A" w:rsidRDefault="000C1D4A"/>
    <w:sectPr w:rsidR="000C1D4A" w:rsidSect="000C1D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510"/>
    <w:rsid w:val="000C1D4A"/>
    <w:rsid w:val="0090051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2015-05-07T03:51:00Z</dcterms:created>
  <dcterms:modified xsi:type="dcterms:W3CDTF">2015-05-07T03:51:00Z</dcterms:modified>
</cp:coreProperties>
</file>