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BC" w:rsidRPr="004F1AAD" w:rsidRDefault="008A47BC" w:rsidP="008A4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AAD">
        <w:rPr>
          <w:rFonts w:ascii="Times New Roman" w:hAnsi="Times New Roman"/>
          <w:b/>
          <w:sz w:val="28"/>
          <w:szCs w:val="28"/>
        </w:rPr>
        <w:t>ISOLASI DAN KARAKTERISASI SENYAWA METABOLIT SEKUNDER DARI EKSTRAK METANOL RIMPANG</w:t>
      </w:r>
    </w:p>
    <w:p w:rsidR="008A47BC" w:rsidRDefault="008A47BC" w:rsidP="008A4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AAD">
        <w:rPr>
          <w:rFonts w:ascii="Times New Roman" w:hAnsi="Times New Roman"/>
          <w:b/>
          <w:sz w:val="28"/>
          <w:szCs w:val="28"/>
        </w:rPr>
        <w:t xml:space="preserve">LENGKUAS </w:t>
      </w:r>
      <w:r>
        <w:rPr>
          <w:rFonts w:ascii="Times New Roman" w:hAnsi="Times New Roman"/>
          <w:b/>
          <w:sz w:val="28"/>
          <w:szCs w:val="28"/>
        </w:rPr>
        <w:t xml:space="preserve">MERAH </w:t>
      </w:r>
      <w:r w:rsidRPr="004F1AA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4F1AAD">
        <w:rPr>
          <w:rFonts w:ascii="Times New Roman" w:hAnsi="Times New Roman"/>
          <w:b/>
          <w:i/>
          <w:sz w:val="28"/>
          <w:szCs w:val="28"/>
        </w:rPr>
        <w:t>Alpinia</w:t>
      </w:r>
      <w:proofErr w:type="spellEnd"/>
      <w:r w:rsidRPr="004F1AA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F1AAD">
        <w:rPr>
          <w:rFonts w:ascii="Times New Roman" w:hAnsi="Times New Roman"/>
          <w:b/>
          <w:i/>
          <w:sz w:val="28"/>
          <w:szCs w:val="28"/>
        </w:rPr>
        <w:t>galanga</w:t>
      </w:r>
      <w:proofErr w:type="spellEnd"/>
      <w:r w:rsidRPr="004F1AAD">
        <w:rPr>
          <w:rFonts w:ascii="Times New Roman" w:hAnsi="Times New Roman"/>
          <w:b/>
          <w:sz w:val="28"/>
          <w:szCs w:val="28"/>
        </w:rPr>
        <w:t>)</w:t>
      </w:r>
    </w:p>
    <w:p w:rsidR="008A47BC" w:rsidRPr="004F1AAD" w:rsidRDefault="008A47BC" w:rsidP="008A4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47BC" w:rsidRPr="003E276A" w:rsidRDefault="008A47BC" w:rsidP="008A47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A47BC" w:rsidRPr="003E276A" w:rsidRDefault="008A47BC" w:rsidP="008A47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IFAN SISWAHYUNI UTAMI</w:t>
      </w:r>
    </w:p>
    <w:p w:rsidR="008A47BC" w:rsidRPr="003E276A" w:rsidRDefault="008A47BC" w:rsidP="008A47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07307144033</w:t>
      </w:r>
    </w:p>
    <w:p w:rsidR="008A47BC" w:rsidRPr="003E276A" w:rsidRDefault="008A47BC" w:rsidP="008A47B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A47BC" w:rsidRPr="003E276A" w:rsidRDefault="008A47BC" w:rsidP="008A47BC">
      <w:pPr>
        <w:spacing w:after="0" w:line="240" w:lineRule="auto"/>
        <w:ind w:left="993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3E276A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3E27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b/>
          <w:sz w:val="24"/>
          <w:szCs w:val="24"/>
        </w:rPr>
        <w:t>Utama</w:t>
      </w:r>
      <w:proofErr w:type="spellEnd"/>
      <w:r w:rsidRPr="003E276A">
        <w:rPr>
          <w:rFonts w:ascii="Times New Roman" w:hAnsi="Times New Roman"/>
          <w:b/>
          <w:sz w:val="24"/>
          <w:szCs w:val="24"/>
        </w:rPr>
        <w:t xml:space="preserve"> </w:t>
      </w:r>
      <w:r w:rsidRPr="003E276A">
        <w:rPr>
          <w:rFonts w:ascii="Times New Roman" w:hAnsi="Times New Roman"/>
          <w:b/>
          <w:sz w:val="24"/>
          <w:szCs w:val="24"/>
        </w:rPr>
        <w:tab/>
      </w:r>
      <w:r w:rsidRPr="003E276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Prof. Dr. Sri </w:t>
      </w:r>
      <w:proofErr w:type="spellStart"/>
      <w:r>
        <w:rPr>
          <w:rFonts w:ascii="Times New Roman" w:hAnsi="Times New Roman"/>
          <w:b/>
          <w:sz w:val="24"/>
          <w:szCs w:val="24"/>
        </w:rPr>
        <w:t>Atun</w:t>
      </w:r>
      <w:proofErr w:type="spellEnd"/>
    </w:p>
    <w:p w:rsidR="008A47BC" w:rsidRPr="003E276A" w:rsidRDefault="008A47BC" w:rsidP="008A47BC">
      <w:pPr>
        <w:spacing w:after="0" w:line="240" w:lineRule="auto"/>
        <w:ind w:left="993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3E276A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3E27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b/>
          <w:sz w:val="24"/>
          <w:szCs w:val="24"/>
        </w:rPr>
        <w:t>Pendamping</w:t>
      </w:r>
      <w:proofErr w:type="spellEnd"/>
      <w:r w:rsidRPr="003E276A">
        <w:rPr>
          <w:rFonts w:ascii="Times New Roman" w:hAnsi="Times New Roman"/>
          <w:b/>
          <w:sz w:val="24"/>
          <w:szCs w:val="24"/>
        </w:rPr>
        <w:t xml:space="preserve"> </w:t>
      </w:r>
      <w:r w:rsidRPr="003E276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C. </w:t>
      </w:r>
      <w:proofErr w:type="spellStart"/>
      <w:r>
        <w:rPr>
          <w:rFonts w:ascii="Times New Roman" w:hAnsi="Times New Roman"/>
          <w:b/>
          <w:sz w:val="24"/>
          <w:szCs w:val="24"/>
        </w:rPr>
        <w:t>Budimarwanti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8A47BC" w:rsidRPr="003E276A" w:rsidRDefault="008A47BC" w:rsidP="008A47BC">
      <w:pPr>
        <w:spacing w:after="0" w:line="240" w:lineRule="auto"/>
        <w:ind w:left="993"/>
        <w:contextualSpacing/>
        <w:rPr>
          <w:rFonts w:ascii="Times New Roman" w:hAnsi="Times New Roman"/>
          <w:b/>
          <w:sz w:val="24"/>
          <w:szCs w:val="24"/>
        </w:rPr>
      </w:pPr>
      <w:r w:rsidRPr="003E276A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11.55pt;width:396.75pt;height:.05pt;z-index:251660288" o:connectortype="straight"/>
        </w:pict>
      </w:r>
    </w:p>
    <w:p w:rsidR="008A47BC" w:rsidRPr="003E276A" w:rsidRDefault="008A47BC" w:rsidP="008A47BC">
      <w:pPr>
        <w:jc w:val="center"/>
        <w:rPr>
          <w:rFonts w:ascii="Times New Roman" w:hAnsi="Times New Roman"/>
          <w:b/>
          <w:sz w:val="24"/>
          <w:szCs w:val="24"/>
        </w:rPr>
      </w:pPr>
      <w:r w:rsidRPr="003E276A"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.15pt;margin-top:15.75pt;width:396.75pt;height:.05pt;z-index:251661312" o:connectortype="straight"/>
        </w:pict>
      </w:r>
      <w:r w:rsidRPr="003E276A">
        <w:rPr>
          <w:rFonts w:ascii="Times New Roman" w:hAnsi="Times New Roman"/>
          <w:b/>
          <w:sz w:val="24"/>
          <w:szCs w:val="24"/>
        </w:rPr>
        <w:t>ABSTRAK</w:t>
      </w:r>
    </w:p>
    <w:p w:rsidR="008A47BC" w:rsidRDefault="008A47BC" w:rsidP="008A47B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E276A">
        <w:rPr>
          <w:rFonts w:ascii="Times New Roman" w:hAnsi="Times New Roman"/>
          <w:sz w:val="24"/>
          <w:szCs w:val="24"/>
        </w:rPr>
        <w:t>Penelitian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sz w:val="24"/>
          <w:szCs w:val="24"/>
        </w:rPr>
        <w:t>ini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sz w:val="24"/>
          <w:szCs w:val="24"/>
        </w:rPr>
        <w:t>bertujuan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sz w:val="24"/>
          <w:szCs w:val="24"/>
        </w:rPr>
        <w:t>untuk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9B0952">
        <w:rPr>
          <w:rFonts w:ascii="Times New Roman" w:hAnsi="Times New Roman"/>
          <w:sz w:val="24"/>
          <w:szCs w:val="24"/>
        </w:rPr>
        <w:t>engisolasi</w:t>
      </w:r>
      <w:proofErr w:type="spellEnd"/>
      <w:r w:rsidRPr="009B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952">
        <w:rPr>
          <w:rFonts w:ascii="Times New Roman" w:hAnsi="Times New Roman"/>
          <w:sz w:val="24"/>
          <w:szCs w:val="24"/>
        </w:rPr>
        <w:t>senyawa</w:t>
      </w:r>
      <w:proofErr w:type="spellEnd"/>
      <w:r w:rsidRPr="009B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952">
        <w:rPr>
          <w:rFonts w:ascii="Times New Roman" w:hAnsi="Times New Roman"/>
          <w:sz w:val="24"/>
          <w:szCs w:val="24"/>
        </w:rPr>
        <w:t>metabolit</w:t>
      </w:r>
      <w:proofErr w:type="spellEnd"/>
      <w:r w:rsidRPr="009B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952">
        <w:rPr>
          <w:rFonts w:ascii="Times New Roman" w:hAnsi="Times New Roman"/>
          <w:sz w:val="24"/>
          <w:szCs w:val="24"/>
        </w:rPr>
        <w:t>sekunder</w:t>
      </w:r>
      <w:proofErr w:type="spellEnd"/>
      <w:r w:rsidRPr="009B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952">
        <w:rPr>
          <w:rFonts w:ascii="Times New Roman" w:hAnsi="Times New Roman"/>
          <w:sz w:val="24"/>
          <w:szCs w:val="24"/>
        </w:rPr>
        <w:t>dalam</w:t>
      </w:r>
      <w:proofErr w:type="spellEnd"/>
      <w:r w:rsidRPr="009B09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ekstrak</w:t>
      </w:r>
      <w:proofErr w:type="spellEnd"/>
      <w:r w:rsidRPr="009B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0952">
        <w:rPr>
          <w:rFonts w:ascii="Times New Roman" w:hAnsi="Times New Roman"/>
          <w:sz w:val="24"/>
          <w:szCs w:val="24"/>
        </w:rPr>
        <w:t>metanol</w:t>
      </w:r>
      <w:proofErr w:type="spellEnd"/>
      <w:r w:rsidRPr="009B09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B0952"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rimpang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E0B07">
        <w:rPr>
          <w:rFonts w:ascii="Times New Roman" w:hAnsi="Times New Roman"/>
          <w:i/>
          <w:sz w:val="24"/>
          <w:szCs w:val="24"/>
        </w:rPr>
        <w:t>Alpinia</w:t>
      </w:r>
      <w:proofErr w:type="spellEnd"/>
      <w:r w:rsidRPr="009E0B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E0B07">
        <w:rPr>
          <w:rFonts w:ascii="Times New Roman" w:hAnsi="Times New Roman"/>
          <w:i/>
          <w:sz w:val="24"/>
          <w:szCs w:val="24"/>
        </w:rPr>
        <w:t>galanga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EF12F5">
        <w:rPr>
          <w:rFonts w:ascii="Times New Roman" w:hAnsi="Times New Roman"/>
          <w:sz w:val="24"/>
          <w:szCs w:val="24"/>
        </w:rPr>
        <w:t>enentukan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karakteristik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senyawa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metabolit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sekunder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F12F5">
        <w:rPr>
          <w:rFonts w:ascii="Times New Roman" w:hAnsi="Times New Roman"/>
          <w:sz w:val="24"/>
          <w:szCs w:val="24"/>
        </w:rPr>
        <w:t>terdapat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dalam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ekstrak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metanol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menggunakan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2F5">
        <w:rPr>
          <w:rFonts w:ascii="Times New Roman" w:hAnsi="Times New Roman"/>
          <w:sz w:val="24"/>
          <w:szCs w:val="24"/>
        </w:rPr>
        <w:t>spektroskopi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UV-Vis, </w:t>
      </w:r>
      <w:proofErr w:type="spellStart"/>
      <w:r w:rsidRPr="00EF12F5">
        <w:rPr>
          <w:rFonts w:ascii="Times New Roman" w:hAnsi="Times New Roman"/>
          <w:sz w:val="24"/>
          <w:szCs w:val="24"/>
        </w:rPr>
        <w:t>spektroskopi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Pr="00EF12F5">
        <w:rPr>
          <w:rFonts w:ascii="Times New Roman" w:hAnsi="Times New Roman"/>
          <w:sz w:val="24"/>
          <w:szCs w:val="24"/>
        </w:rPr>
        <w:t>dan</w:t>
      </w:r>
      <w:proofErr w:type="spellEnd"/>
      <w:r w:rsidRPr="00EF12F5">
        <w:rPr>
          <w:rFonts w:ascii="Times New Roman" w:hAnsi="Times New Roman"/>
          <w:sz w:val="24"/>
          <w:szCs w:val="24"/>
        </w:rPr>
        <w:t xml:space="preserve"> GC-MS.</w:t>
      </w:r>
      <w:proofErr w:type="gramEnd"/>
    </w:p>
    <w:p w:rsidR="008A47BC" w:rsidRDefault="008A47BC" w:rsidP="008A47B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Rimpang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6F33">
        <w:rPr>
          <w:rFonts w:ascii="Times New Roman" w:hAnsi="Times New Roman"/>
          <w:i/>
          <w:sz w:val="24"/>
          <w:szCs w:val="24"/>
        </w:rPr>
        <w:t>Alpinia</w:t>
      </w:r>
      <w:proofErr w:type="spellEnd"/>
      <w:r w:rsidRPr="00226F3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26F33">
        <w:rPr>
          <w:rFonts w:ascii="Times New Roman" w:hAnsi="Times New Roman"/>
          <w:i/>
          <w:sz w:val="24"/>
          <w:szCs w:val="24"/>
        </w:rPr>
        <w:t>galanga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diisolasi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merendam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serbuk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rimpang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metanol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± 24 jam.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dipartisi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pelarut</w:t>
      </w:r>
      <w:proofErr w:type="spellEnd"/>
      <w:r>
        <w:rPr>
          <w:rFonts w:ascii="Times New Roman" w:hAnsi="Times New Roman"/>
          <w:sz w:val="24"/>
          <w:szCs w:val="24"/>
        </w:rPr>
        <w:t xml:space="preserve"> n-</w:t>
      </w:r>
      <w:proofErr w:type="spellStart"/>
      <w:r>
        <w:rPr>
          <w:rFonts w:ascii="Times New Roman" w:hAnsi="Times New Roman"/>
          <w:sz w:val="24"/>
          <w:szCs w:val="24"/>
        </w:rPr>
        <w:t>heksana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asetat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dievaporasi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ekstrak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dipisahkan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KVC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KKG yang </w:t>
      </w:r>
      <w:proofErr w:type="spellStart"/>
      <w:r>
        <w:rPr>
          <w:rFonts w:ascii="Times New Roman" w:hAnsi="Times New Roman"/>
          <w:sz w:val="24"/>
          <w:szCs w:val="24"/>
        </w:rPr>
        <w:t>dipandu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KLT.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/>
          <w:sz w:val="24"/>
          <w:szCs w:val="24"/>
        </w:rPr>
        <w:t xml:space="preserve"> UV-Vis, </w:t>
      </w:r>
      <w:proofErr w:type="spellStart"/>
      <w:r>
        <w:rPr>
          <w:rFonts w:ascii="Times New Roman" w:hAnsi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   GC-MS.</w:t>
      </w:r>
      <w:proofErr w:type="gramEnd"/>
    </w:p>
    <w:p w:rsidR="008A47BC" w:rsidRDefault="008A47BC" w:rsidP="008A47B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76A">
        <w:rPr>
          <w:rFonts w:ascii="Times New Roman" w:hAnsi="Times New Roman"/>
          <w:sz w:val="24"/>
          <w:szCs w:val="24"/>
        </w:rPr>
        <w:t>Hasil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sz w:val="24"/>
          <w:szCs w:val="24"/>
        </w:rPr>
        <w:t>penelitian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isolasi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/>
          <w:sz w:val="24"/>
          <w:szCs w:val="24"/>
        </w:rPr>
        <w:t xml:space="preserve"> UV-Vis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gelombang</w:t>
      </w:r>
      <w:proofErr w:type="spellEnd"/>
      <w:r>
        <w:rPr>
          <w:rFonts w:ascii="Times New Roman" w:hAnsi="Times New Roman"/>
          <w:sz w:val="24"/>
          <w:szCs w:val="24"/>
        </w:rPr>
        <w:t xml:space="preserve"> (λ) 262</w:t>
      </w:r>
      <w:proofErr w:type="gramStart"/>
      <w:r>
        <w:rPr>
          <w:rFonts w:ascii="Times New Roman" w:hAnsi="Times New Roman"/>
          <w:sz w:val="24"/>
          <w:szCs w:val="24"/>
        </w:rPr>
        <w:t>,40</w:t>
      </w:r>
      <w:proofErr w:type="gramEnd"/>
      <w:r>
        <w:rPr>
          <w:rFonts w:ascii="Times New Roman" w:hAnsi="Times New Roman"/>
          <w:sz w:val="24"/>
          <w:szCs w:val="24"/>
        </w:rPr>
        <w:t xml:space="preserve"> nm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211,80 nm.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/>
          <w:sz w:val="24"/>
          <w:szCs w:val="24"/>
        </w:rPr>
        <w:t xml:space="preserve"> IR,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65AF9">
        <w:rPr>
          <w:rFonts w:ascii="Times New Roman" w:hAnsi="Times New Roman"/>
          <w:sz w:val="24"/>
          <w:szCs w:val="24"/>
        </w:rPr>
        <w:t>–OH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</w:t>
      </w:r>
      <w:r w:rsidRPr="00865AF9">
        <w:rPr>
          <w:rFonts w:ascii="Times New Roman" w:hAnsi="Times New Roman"/>
          <w:sz w:val="24"/>
          <w:szCs w:val="24"/>
        </w:rPr>
        <w:t>3268,83 cm</w:t>
      </w:r>
      <w:r w:rsidRPr="00865AF9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diperkuat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dengan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adanya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serapan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pada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daerah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1269,29 cm</w:t>
      </w:r>
      <w:r w:rsidRPr="00865AF9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mengindikasikan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</w:t>
      </w:r>
      <w:proofErr w:type="spellEnd"/>
      <w:r>
        <w:rPr>
          <w:rFonts w:ascii="Times New Roman" w:hAnsi="Times New Roman"/>
          <w:sz w:val="24"/>
          <w:szCs w:val="24"/>
        </w:rPr>
        <w:t xml:space="preserve"> C-O.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2927</w:t>
      </w:r>
      <w:proofErr w:type="gramStart"/>
      <w:r>
        <w:rPr>
          <w:rFonts w:ascii="Times New Roman" w:hAnsi="Times New Roman"/>
          <w:sz w:val="24"/>
          <w:szCs w:val="24"/>
        </w:rPr>
        <w:t>,00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65AF9">
        <w:rPr>
          <w:rFonts w:ascii="Times New Roman" w:hAnsi="Times New Roman"/>
          <w:sz w:val="24"/>
          <w:szCs w:val="24"/>
        </w:rPr>
        <w:t>cm</w:t>
      </w:r>
      <w:r w:rsidRPr="00865AF9">
        <w:rPr>
          <w:rFonts w:ascii="Times New Roman" w:hAnsi="Times New Roman"/>
          <w:sz w:val="24"/>
          <w:szCs w:val="24"/>
          <w:vertAlign w:val="superscript"/>
        </w:rPr>
        <w:t>-1</w:t>
      </w:r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merupakan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CH </w:t>
      </w:r>
      <w:proofErr w:type="spellStart"/>
      <w:r>
        <w:rPr>
          <w:rFonts w:ascii="Times New Roman" w:hAnsi="Times New Roman"/>
          <w:sz w:val="24"/>
          <w:szCs w:val="24"/>
        </w:rPr>
        <w:t>alkana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pada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3014</w:t>
      </w:r>
      <w:proofErr w:type="gramStart"/>
      <w:r>
        <w:rPr>
          <w:rFonts w:ascii="Times New Roman" w:hAnsi="Times New Roman"/>
          <w:sz w:val="24"/>
          <w:szCs w:val="24"/>
        </w:rPr>
        <w:t>,65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65AF9">
        <w:rPr>
          <w:rFonts w:ascii="Times New Roman" w:hAnsi="Times New Roman"/>
          <w:sz w:val="24"/>
          <w:szCs w:val="24"/>
        </w:rPr>
        <w:t>cm</w:t>
      </w:r>
      <w:r w:rsidRPr="00865AF9">
        <w:rPr>
          <w:rFonts w:ascii="Times New Roman" w:hAnsi="Times New Roman"/>
          <w:sz w:val="24"/>
          <w:szCs w:val="24"/>
          <w:vertAlign w:val="superscript"/>
        </w:rPr>
        <w:t>-1</w:t>
      </w:r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=C-H </w:t>
      </w:r>
      <w:proofErr w:type="spellStart"/>
      <w:r>
        <w:rPr>
          <w:rFonts w:ascii="Times New Roman" w:hAnsi="Times New Roman"/>
          <w:sz w:val="24"/>
          <w:szCs w:val="24"/>
        </w:rPr>
        <w:t>alkena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65AF9">
        <w:rPr>
          <w:rFonts w:ascii="Times New Roman" w:hAnsi="Times New Roman"/>
          <w:sz w:val="24"/>
          <w:szCs w:val="24"/>
        </w:rPr>
        <w:t>1514</w:t>
      </w:r>
      <w:proofErr w:type="gramStart"/>
      <w:r w:rsidRPr="00865AF9">
        <w:rPr>
          <w:rFonts w:ascii="Times New Roman" w:hAnsi="Times New Roman"/>
          <w:sz w:val="24"/>
          <w:szCs w:val="24"/>
        </w:rPr>
        <w:t>,11</w:t>
      </w:r>
      <w:proofErr w:type="gramEnd"/>
      <w:r w:rsidRPr="00865AF9">
        <w:rPr>
          <w:rFonts w:ascii="Times New Roman" w:hAnsi="Times New Roman"/>
          <w:sz w:val="24"/>
          <w:szCs w:val="24"/>
        </w:rPr>
        <w:t xml:space="preserve"> cm</w:t>
      </w:r>
      <w:r w:rsidRPr="00865AF9">
        <w:rPr>
          <w:rFonts w:ascii="Times New Roman" w:hAnsi="Times New Roman"/>
          <w:sz w:val="24"/>
          <w:szCs w:val="24"/>
          <w:vertAlign w:val="superscript"/>
        </w:rPr>
        <w:t>-1</w:t>
      </w:r>
      <w:r w:rsidRPr="00865AF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65AF9">
        <w:rPr>
          <w:rFonts w:ascii="Times New Roman" w:hAnsi="Times New Roman"/>
          <w:sz w:val="24"/>
          <w:szCs w:val="24"/>
        </w:rPr>
        <w:t>merupakan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gugus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fungsi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C=C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aromatik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dan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pada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65AF9">
        <w:rPr>
          <w:rFonts w:ascii="Times New Roman" w:hAnsi="Times New Roman"/>
          <w:sz w:val="24"/>
          <w:szCs w:val="24"/>
        </w:rPr>
        <w:t>1609,34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AF9">
        <w:rPr>
          <w:rFonts w:ascii="Times New Roman" w:hAnsi="Times New Roman"/>
          <w:sz w:val="24"/>
          <w:szCs w:val="24"/>
        </w:rPr>
        <w:t>cm</w:t>
      </w:r>
      <w:r w:rsidRPr="00865AF9">
        <w:rPr>
          <w:rFonts w:ascii="Times New Roman" w:hAnsi="Times New Roman"/>
          <w:sz w:val="24"/>
          <w:szCs w:val="24"/>
          <w:vertAlign w:val="superscript"/>
        </w:rPr>
        <w:t>-1</w:t>
      </w:r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gugus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C=C </w:t>
      </w:r>
      <w:proofErr w:type="spellStart"/>
      <w:r>
        <w:rPr>
          <w:rFonts w:ascii="Times New Roman" w:hAnsi="Times New Roman"/>
          <w:sz w:val="24"/>
          <w:szCs w:val="24"/>
        </w:rPr>
        <w:t>alkena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1711</w:t>
      </w:r>
      <w:proofErr w:type="gramStart"/>
      <w:r w:rsidRPr="00865AF9">
        <w:rPr>
          <w:rFonts w:ascii="Times New Roman" w:hAnsi="Times New Roman"/>
          <w:sz w:val="24"/>
          <w:szCs w:val="24"/>
        </w:rPr>
        <w:t>,47</w:t>
      </w:r>
      <w:proofErr w:type="gramEnd"/>
      <w:r w:rsidRPr="00865AF9">
        <w:rPr>
          <w:rFonts w:ascii="Times New Roman" w:hAnsi="Times New Roman"/>
          <w:sz w:val="24"/>
          <w:szCs w:val="24"/>
        </w:rPr>
        <w:t xml:space="preserve"> cm</w:t>
      </w:r>
      <w:r w:rsidRPr="00865AF9">
        <w:rPr>
          <w:rFonts w:ascii="Times New Roman" w:hAnsi="Times New Roman"/>
          <w:sz w:val="24"/>
          <w:szCs w:val="24"/>
          <w:vertAlign w:val="superscript"/>
        </w:rPr>
        <w:t>-1</w:t>
      </w:r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terdapat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gugus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AF9">
        <w:rPr>
          <w:rFonts w:ascii="Times New Roman" w:hAnsi="Times New Roman"/>
          <w:sz w:val="24"/>
          <w:szCs w:val="24"/>
        </w:rPr>
        <w:t>fungsi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 C=O </w:t>
      </w:r>
      <w:proofErr w:type="spellStart"/>
      <w:r w:rsidRPr="00865AF9">
        <w:rPr>
          <w:rFonts w:ascii="Times New Roman" w:hAnsi="Times New Roman"/>
          <w:sz w:val="24"/>
          <w:szCs w:val="24"/>
        </w:rPr>
        <w:t>karbonil</w:t>
      </w:r>
      <w:proofErr w:type="spellEnd"/>
      <w:r w:rsidRPr="00865AF9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  GC-MS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pengotor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ke-empat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retensi</w:t>
      </w:r>
      <w:proofErr w:type="spellEnd"/>
      <w:r>
        <w:rPr>
          <w:rFonts w:ascii="Times New Roman" w:hAnsi="Times New Roman"/>
          <w:sz w:val="24"/>
          <w:szCs w:val="24"/>
        </w:rPr>
        <w:t xml:space="preserve"> 19,006 </w:t>
      </w:r>
      <w:proofErr w:type="spellStart"/>
      <w:r>
        <w:rPr>
          <w:rFonts w:ascii="Times New Roman" w:hAnsi="Times New Roman"/>
          <w:sz w:val="24"/>
          <w:szCs w:val="24"/>
        </w:rPr>
        <w:t>menit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kelimpahan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44</w:t>
      </w:r>
      <w:proofErr w:type="gramStart"/>
      <w:r>
        <w:rPr>
          <w:rFonts w:ascii="Times New Roman" w:hAnsi="Times New Roman"/>
          <w:sz w:val="24"/>
          <w:szCs w:val="24"/>
        </w:rPr>
        <w:t>,04</w:t>
      </w:r>
      <w:proofErr w:type="gramEnd"/>
      <w:r>
        <w:rPr>
          <w:rFonts w:ascii="Times New Roman" w:hAnsi="Times New Roman"/>
          <w:sz w:val="24"/>
          <w:szCs w:val="24"/>
        </w:rPr>
        <w:t xml:space="preserve"> %.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Puncak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kemiripan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fragmentasi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eugenol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isolasi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A47BC" w:rsidRDefault="008A47BC" w:rsidP="008A47B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7BC" w:rsidRDefault="008A47BC" w:rsidP="008A47BC">
      <w:pPr>
        <w:spacing w:after="0" w:line="240" w:lineRule="auto"/>
        <w:ind w:left="1418" w:hanging="150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76A">
        <w:rPr>
          <w:rFonts w:ascii="Times New Roman" w:hAnsi="Times New Roman"/>
          <w:sz w:val="24"/>
          <w:szCs w:val="24"/>
        </w:rPr>
        <w:t>Kata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276A">
        <w:rPr>
          <w:rFonts w:ascii="Times New Roman" w:hAnsi="Times New Roman"/>
          <w:sz w:val="24"/>
          <w:szCs w:val="24"/>
        </w:rPr>
        <w:t>kunci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Isolasi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Rimpang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Maserasi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senyawa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metabolit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sekunder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Spektroskopi</w:t>
      </w:r>
      <w:proofErr w:type="spellEnd"/>
    </w:p>
    <w:p w:rsidR="006240E5" w:rsidRDefault="006240E5"/>
    <w:sectPr w:rsidR="006240E5" w:rsidSect="00624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7BC"/>
    <w:rsid w:val="006240E5"/>
    <w:rsid w:val="008A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B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2015-04-23T05:23:00Z</dcterms:created>
  <dcterms:modified xsi:type="dcterms:W3CDTF">2015-04-23T05:23:00Z</dcterms:modified>
</cp:coreProperties>
</file>