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A4" w:rsidRDefault="00B049A4" w:rsidP="00F65B5A">
      <w:pPr>
        <w:spacing w:before="0" w:after="0" w:line="276" w:lineRule="auto"/>
        <w:ind w:left="-284" w:right="-285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58E">
        <w:rPr>
          <w:rFonts w:ascii="Times New Roman" w:hAnsi="Times New Roman" w:cs="Times New Roman"/>
          <w:b/>
          <w:sz w:val="24"/>
          <w:szCs w:val="24"/>
        </w:rPr>
        <w:t xml:space="preserve">PENGEMBANGAN MEDIA PEMBELAJARAN BERBASIS </w:t>
      </w:r>
      <w:r w:rsidRPr="0068758E">
        <w:rPr>
          <w:rFonts w:ascii="Times New Roman" w:hAnsi="Times New Roman" w:cs="Times New Roman"/>
          <w:b/>
          <w:i/>
          <w:sz w:val="24"/>
          <w:szCs w:val="24"/>
        </w:rPr>
        <w:t>WEBSITE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8758E">
        <w:rPr>
          <w:rFonts w:ascii="Times New Roman" w:hAnsi="Times New Roman" w:cs="Times New Roman"/>
          <w:b/>
          <w:sz w:val="24"/>
          <w:szCs w:val="24"/>
        </w:rPr>
        <w:t xml:space="preserve">(WEB) </w:t>
      </w:r>
      <w:r>
        <w:rPr>
          <w:rFonts w:ascii="Times New Roman" w:hAnsi="Times New Roman" w:cs="Times New Roman"/>
          <w:b/>
          <w:sz w:val="24"/>
          <w:szCs w:val="24"/>
        </w:rPr>
        <w:t>MATERI LAJU REAKSI DAN KESETIMBANGAN KIMIA</w:t>
      </w:r>
      <w:r w:rsidRPr="006875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MELALUI KEGIATAN PRAKTIKUM SEBAGAI MEDIA PEMBELAJARAN </w:t>
      </w:r>
    </w:p>
    <w:p w:rsidR="00B049A4" w:rsidRDefault="00B049A4" w:rsidP="00F65B5A">
      <w:pPr>
        <w:spacing w:before="0" w:after="0" w:line="276" w:lineRule="auto"/>
        <w:ind w:left="-284" w:right="-285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58E">
        <w:rPr>
          <w:rFonts w:ascii="Times New Roman" w:hAnsi="Times New Roman" w:cs="Times New Roman"/>
          <w:b/>
          <w:sz w:val="24"/>
          <w:szCs w:val="24"/>
        </w:rPr>
        <w:t xml:space="preserve">MANDIRI UNTUK PESERTA DIDIK SMA/MA </w:t>
      </w:r>
    </w:p>
    <w:p w:rsidR="00B049A4" w:rsidRDefault="00B049A4" w:rsidP="00F65B5A">
      <w:pPr>
        <w:spacing w:before="0" w:after="0" w:line="276" w:lineRule="auto"/>
        <w:ind w:left="-284" w:right="-285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58E">
        <w:rPr>
          <w:rFonts w:ascii="Times New Roman" w:hAnsi="Times New Roman" w:cs="Times New Roman"/>
          <w:b/>
          <w:sz w:val="24"/>
          <w:szCs w:val="24"/>
        </w:rPr>
        <w:t xml:space="preserve">KELAS XI SEMESTER </w:t>
      </w:r>
      <w:r>
        <w:rPr>
          <w:rFonts w:ascii="Times New Roman" w:hAnsi="Times New Roman" w:cs="Times New Roman"/>
          <w:b/>
          <w:sz w:val="24"/>
          <w:szCs w:val="24"/>
        </w:rPr>
        <w:t>GASAL</w:t>
      </w:r>
    </w:p>
    <w:p w:rsidR="00B049A4" w:rsidRDefault="00B049A4" w:rsidP="00F65B5A">
      <w:pPr>
        <w:spacing w:before="0" w:after="0" w:line="276" w:lineRule="auto"/>
        <w:ind w:left="-284" w:right="-285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9A4" w:rsidRPr="0078505F" w:rsidRDefault="00B049A4" w:rsidP="00F65B5A">
      <w:pPr>
        <w:spacing w:before="0" w:after="0" w:line="276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78505F">
        <w:rPr>
          <w:rFonts w:ascii="Times New Roman" w:hAnsi="Times New Roman" w:cs="Times New Roman"/>
          <w:b/>
          <w:bCs/>
          <w:sz w:val="24"/>
          <w:szCs w:val="24"/>
          <w:lang w:val="sv-SE"/>
        </w:rPr>
        <w:t>Oleh:</w:t>
      </w:r>
    </w:p>
    <w:p w:rsidR="00B049A4" w:rsidRPr="0078505F" w:rsidRDefault="00B049A4" w:rsidP="00F65B5A">
      <w:pPr>
        <w:spacing w:before="0"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05F">
        <w:rPr>
          <w:rFonts w:ascii="Times New Roman" w:hAnsi="Times New Roman" w:cs="Times New Roman"/>
          <w:b/>
          <w:sz w:val="24"/>
          <w:szCs w:val="24"/>
        </w:rPr>
        <w:t>AGNEIS PUJIASTUTI</w:t>
      </w:r>
    </w:p>
    <w:p w:rsidR="00B049A4" w:rsidRPr="0078505F" w:rsidRDefault="00B049A4" w:rsidP="00F65B5A">
      <w:pPr>
        <w:spacing w:before="0"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05F">
        <w:rPr>
          <w:rFonts w:ascii="Times New Roman" w:hAnsi="Times New Roman" w:cs="Times New Roman"/>
          <w:b/>
          <w:sz w:val="24"/>
          <w:szCs w:val="24"/>
        </w:rPr>
        <w:t>NIM. 07303244035</w:t>
      </w:r>
    </w:p>
    <w:p w:rsidR="0078505F" w:rsidRDefault="0078505F" w:rsidP="00F65B5A">
      <w:pPr>
        <w:spacing w:before="0" w:after="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075" w:type="dxa"/>
        <w:jc w:val="center"/>
        <w:tblInd w:w="1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8"/>
        <w:gridCol w:w="286"/>
        <w:gridCol w:w="3171"/>
      </w:tblGrid>
      <w:tr w:rsidR="00B049A4" w:rsidTr="00DA1F13">
        <w:trPr>
          <w:jc w:val="center"/>
        </w:trPr>
        <w:tc>
          <w:tcPr>
            <w:tcW w:w="3618" w:type="dxa"/>
          </w:tcPr>
          <w:p w:rsidR="00B049A4" w:rsidRPr="006274A6" w:rsidRDefault="00B049A4" w:rsidP="00F65B5A">
            <w:pPr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74A6">
              <w:rPr>
                <w:rFonts w:ascii="Times New Roman" w:hAnsi="Times New Roman" w:cs="Times New Roman"/>
                <w:sz w:val="24"/>
                <w:szCs w:val="24"/>
              </w:rPr>
              <w:t>Pembimbing Utama</w:t>
            </w:r>
          </w:p>
        </w:tc>
        <w:tc>
          <w:tcPr>
            <w:tcW w:w="286" w:type="dxa"/>
          </w:tcPr>
          <w:p w:rsidR="00B049A4" w:rsidRPr="006274A6" w:rsidRDefault="00B049A4" w:rsidP="00F65B5A">
            <w:pPr>
              <w:tabs>
                <w:tab w:val="left" w:pos="140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74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71" w:type="dxa"/>
          </w:tcPr>
          <w:p w:rsidR="00B049A4" w:rsidRPr="006274A6" w:rsidRDefault="00B049A4" w:rsidP="00F65B5A">
            <w:pPr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7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Jaslin Ikhsan, Ph.D</w:t>
            </w:r>
          </w:p>
        </w:tc>
      </w:tr>
      <w:tr w:rsidR="00B049A4" w:rsidTr="00DA1F13">
        <w:trPr>
          <w:jc w:val="center"/>
        </w:trPr>
        <w:tc>
          <w:tcPr>
            <w:tcW w:w="3618" w:type="dxa"/>
          </w:tcPr>
          <w:p w:rsidR="00B049A4" w:rsidRPr="006274A6" w:rsidRDefault="00B049A4" w:rsidP="00F65B5A">
            <w:pPr>
              <w:spacing w:before="0" w:after="0" w:line="240" w:lineRule="auto"/>
              <w:ind w:left="0" w:firstLine="53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74A6">
              <w:rPr>
                <w:rFonts w:ascii="Times New Roman" w:hAnsi="Times New Roman" w:cs="Times New Roman"/>
                <w:sz w:val="24"/>
                <w:szCs w:val="24"/>
              </w:rPr>
              <w:t>Pembimbing Pendamping</w:t>
            </w:r>
          </w:p>
        </w:tc>
        <w:tc>
          <w:tcPr>
            <w:tcW w:w="286" w:type="dxa"/>
          </w:tcPr>
          <w:p w:rsidR="00B049A4" w:rsidRPr="006274A6" w:rsidRDefault="00B049A4" w:rsidP="00F65B5A">
            <w:pPr>
              <w:tabs>
                <w:tab w:val="left" w:pos="282"/>
              </w:tabs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74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71" w:type="dxa"/>
          </w:tcPr>
          <w:p w:rsidR="00B049A4" w:rsidRDefault="00B049A4" w:rsidP="00F65B5A">
            <w:pPr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7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Suwardi, M.Si</w:t>
            </w:r>
          </w:p>
          <w:p w:rsidR="00881D1F" w:rsidRPr="00881D1F" w:rsidRDefault="00881D1F" w:rsidP="00F65B5A">
            <w:pPr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9A4" w:rsidRPr="006274A6" w:rsidRDefault="00C23558" w:rsidP="006274A6">
      <w:pPr>
        <w:tabs>
          <w:tab w:val="left" w:pos="3402"/>
          <w:tab w:val="left" w:leader="dot" w:pos="7655"/>
        </w:tabs>
        <w:spacing w:before="0" w:after="0"/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58"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.4pt;margin-top:-.35pt;width:395.8pt;height:0;z-index:251661312;mso-position-horizontal-relative:text;mso-position-vertical-relative:text" o:connectortype="straight" strokeweight="3pt"/>
        </w:pict>
      </w:r>
      <w:r w:rsidRPr="00C23558">
        <w:rPr>
          <w:noProof/>
          <w:lang w:eastAsia="id-ID"/>
        </w:rPr>
        <w:pict>
          <v:shape id="_x0000_s1026" type="#_x0000_t32" style="position:absolute;left:0;text-align:left;margin-left:-2.5pt;margin-top:16.45pt;width:395.8pt;height:0;z-index:251660288;mso-position-horizontal-relative:text;mso-position-vertical-relative:text" o:connectortype="straight" strokeweight="3pt"/>
        </w:pict>
      </w:r>
      <w:r w:rsidR="00B049A4" w:rsidRPr="0074065E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B049A4" w:rsidRDefault="0074305C" w:rsidP="00B51AF5">
      <w:pPr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ini merupakan penelitian pengembangan media pembelajaran di bidang pendidikan kimia yang bertujuan untuk (1) </w:t>
      </w:r>
      <w:r w:rsidR="00B049A4">
        <w:rPr>
          <w:rFonts w:ascii="Times New Roman" w:hAnsi="Times New Roman" w:cs="Times New Roman"/>
          <w:sz w:val="24"/>
          <w:szCs w:val="24"/>
          <w:lang w:val="en-US"/>
        </w:rPr>
        <w:t>mengembangkan dan m</w:t>
      </w:r>
      <w:r w:rsidR="00B049A4" w:rsidRPr="0074065E">
        <w:rPr>
          <w:rFonts w:ascii="Times New Roman" w:hAnsi="Times New Roman" w:cs="Times New Roman"/>
          <w:sz w:val="24"/>
          <w:szCs w:val="24"/>
        </w:rPr>
        <w:t xml:space="preserve">enghasilkan media pembelajaran berbasis </w:t>
      </w:r>
      <w:r w:rsidR="00B049A4" w:rsidRPr="0074065E">
        <w:rPr>
          <w:rFonts w:ascii="Times New Roman" w:hAnsi="Times New Roman" w:cs="Times New Roman"/>
          <w:i/>
          <w:sz w:val="24"/>
          <w:szCs w:val="24"/>
        </w:rPr>
        <w:t>website</w:t>
      </w:r>
      <w:r w:rsidR="00B049A4" w:rsidRPr="0074065E">
        <w:rPr>
          <w:rFonts w:ascii="Times New Roman" w:hAnsi="Times New Roman" w:cs="Times New Roman"/>
          <w:sz w:val="24"/>
          <w:szCs w:val="24"/>
        </w:rPr>
        <w:t xml:space="preserve"> (web) dengan ma</w:t>
      </w:r>
      <w:r w:rsidR="00B51AF5">
        <w:rPr>
          <w:rFonts w:ascii="Times New Roman" w:hAnsi="Times New Roman" w:cs="Times New Roman"/>
          <w:sz w:val="24"/>
          <w:szCs w:val="24"/>
        </w:rPr>
        <w:t>teri pokok Laju Reaksi dan Kesetimbangan Kimia</w:t>
      </w:r>
      <w:r w:rsidR="00B049A4" w:rsidRPr="0074065E">
        <w:rPr>
          <w:rFonts w:ascii="Times New Roman" w:hAnsi="Times New Roman" w:cs="Times New Roman"/>
          <w:sz w:val="24"/>
          <w:szCs w:val="24"/>
        </w:rPr>
        <w:t xml:space="preserve"> melalui kegiatan praktikum yang dapat digunakan sebagai media pembelajaran mandiri untuk peserta didi</w:t>
      </w:r>
      <w:r w:rsidR="00B51AF5">
        <w:rPr>
          <w:rFonts w:ascii="Times New Roman" w:hAnsi="Times New Roman" w:cs="Times New Roman"/>
          <w:sz w:val="24"/>
          <w:szCs w:val="24"/>
        </w:rPr>
        <w:t>k SMA/MA kelas XI semester gasal</w:t>
      </w:r>
      <w:r w:rsidR="00B049A4" w:rsidRPr="0074065E">
        <w:rPr>
          <w:rFonts w:ascii="Times New Roman" w:hAnsi="Times New Roman" w:cs="Times New Roman"/>
          <w:sz w:val="24"/>
          <w:szCs w:val="24"/>
        </w:rPr>
        <w:t xml:space="preserve"> berdasarkan kriteria kuali</w:t>
      </w:r>
      <w:r w:rsidR="00B049A4">
        <w:rPr>
          <w:rFonts w:ascii="Times New Roman" w:hAnsi="Times New Roman" w:cs="Times New Roman"/>
          <w:sz w:val="24"/>
          <w:szCs w:val="24"/>
        </w:rPr>
        <w:t>tas media yang telah ditentukan,</w:t>
      </w:r>
      <w:r w:rsidR="00B049A4">
        <w:rPr>
          <w:rFonts w:ascii="Times New Roman" w:hAnsi="Times New Roman" w:cs="Times New Roman"/>
          <w:sz w:val="24"/>
          <w:szCs w:val="24"/>
          <w:lang w:val="en-US"/>
        </w:rPr>
        <w:t xml:space="preserve"> (2) m</w:t>
      </w:r>
      <w:r w:rsidR="00B049A4" w:rsidRPr="0074065E">
        <w:rPr>
          <w:rFonts w:ascii="Times New Roman" w:hAnsi="Times New Roman" w:cs="Times New Roman"/>
          <w:sz w:val="24"/>
          <w:szCs w:val="24"/>
        </w:rPr>
        <w:t xml:space="preserve">engetahui kualitas media yang telah dikembangkan sesuai dengan aspek dan kriteria kualitas media yang ditentukan berdasarkan tinjauan oleh </w:t>
      </w:r>
      <w:r w:rsidR="00B049A4">
        <w:rPr>
          <w:rFonts w:ascii="Times New Roman" w:hAnsi="Times New Roman" w:cs="Times New Roman"/>
          <w:sz w:val="24"/>
          <w:szCs w:val="24"/>
        </w:rPr>
        <w:t>5</w:t>
      </w:r>
      <w:r w:rsidR="00B049A4" w:rsidRPr="0074065E">
        <w:rPr>
          <w:rFonts w:ascii="Times New Roman" w:hAnsi="Times New Roman" w:cs="Times New Roman"/>
          <w:sz w:val="24"/>
          <w:szCs w:val="24"/>
        </w:rPr>
        <w:t xml:space="preserve"> orang guru kimia sebagai </w:t>
      </w:r>
      <w:r w:rsidR="00B049A4" w:rsidRPr="0074065E">
        <w:rPr>
          <w:rFonts w:ascii="Times New Roman" w:hAnsi="Times New Roman" w:cs="Times New Roman"/>
          <w:i/>
          <w:sz w:val="24"/>
          <w:szCs w:val="24"/>
        </w:rPr>
        <w:t>reviewer</w:t>
      </w:r>
      <w:r w:rsidR="00B049A4" w:rsidRPr="007406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9A4" w:rsidRPr="006C6D13" w:rsidRDefault="00D96BB4" w:rsidP="00461E26">
      <w:pPr>
        <w:spacing w:before="0"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pengembangan ini menggunakan metode prosedural. Prosedur pengembangan dalam penelitian ini terdiri dari empat tahap yaitu tahap perencanaan, pengorganisasian, pelaksanaan, dan penilaian produk.</w:t>
      </w:r>
      <w:r w:rsidR="003B3ADD">
        <w:rPr>
          <w:rFonts w:ascii="Times New Roman" w:hAnsi="Times New Roman" w:cs="Times New Roman"/>
          <w:sz w:val="24"/>
          <w:szCs w:val="24"/>
        </w:rPr>
        <w:t xml:space="preserve"> Media pembelajaran berbasis </w:t>
      </w:r>
      <w:r w:rsidR="003B3ADD" w:rsidRPr="003B3ADD">
        <w:rPr>
          <w:rFonts w:ascii="Times New Roman" w:hAnsi="Times New Roman" w:cs="Times New Roman"/>
          <w:i/>
          <w:sz w:val="24"/>
          <w:szCs w:val="24"/>
        </w:rPr>
        <w:t>website</w:t>
      </w:r>
      <w:r w:rsidR="003B3ADD">
        <w:rPr>
          <w:rFonts w:ascii="Times New Roman" w:hAnsi="Times New Roman" w:cs="Times New Roman"/>
          <w:sz w:val="24"/>
          <w:szCs w:val="24"/>
        </w:rPr>
        <w:t xml:space="preserve"> (web) yang memuat praktikum disusun berdasarkan dua materi pokok yaitu Laju Reaksi dan Kesetimbangan Kimia. </w:t>
      </w:r>
      <w:r w:rsidR="00B049A4">
        <w:rPr>
          <w:rFonts w:ascii="Times New Roman" w:hAnsi="Times New Roman" w:cs="Times New Roman"/>
          <w:sz w:val="24"/>
          <w:szCs w:val="24"/>
          <w:lang w:val="en-US"/>
        </w:rPr>
        <w:t xml:space="preserve">Produk </w:t>
      </w:r>
      <w:r w:rsidR="00B049A4">
        <w:rPr>
          <w:rFonts w:ascii="Times New Roman" w:hAnsi="Times New Roman" w:cs="Times New Roman"/>
          <w:sz w:val="24"/>
          <w:szCs w:val="24"/>
        </w:rPr>
        <w:t xml:space="preserve">awal </w:t>
      </w:r>
      <w:r w:rsidR="00B049A4">
        <w:rPr>
          <w:rFonts w:ascii="Times New Roman" w:hAnsi="Times New Roman" w:cs="Times New Roman"/>
          <w:sz w:val="24"/>
          <w:szCs w:val="24"/>
          <w:lang w:val="en-US"/>
        </w:rPr>
        <w:t xml:space="preserve">ditinjau oleh 2 orang dosen pembimbing, ahli media, ahli materi, dan 3 orang </w:t>
      </w:r>
      <w:r w:rsidR="00B049A4" w:rsidRPr="00D92105">
        <w:rPr>
          <w:rFonts w:ascii="Times New Roman" w:hAnsi="Times New Roman" w:cs="Times New Roman"/>
          <w:i/>
          <w:sz w:val="24"/>
          <w:szCs w:val="24"/>
          <w:lang w:val="en-US"/>
        </w:rPr>
        <w:t>peer reviewer</w:t>
      </w:r>
      <w:r w:rsidR="00B049A4">
        <w:rPr>
          <w:rFonts w:ascii="Times New Roman" w:hAnsi="Times New Roman" w:cs="Times New Roman"/>
          <w:sz w:val="24"/>
          <w:szCs w:val="24"/>
          <w:lang w:val="en-US"/>
        </w:rPr>
        <w:t xml:space="preserve"> yang memberikan masukan dan saran untuk merevisi produk. Produk hasil revisi diuji kualitas</w:t>
      </w:r>
      <w:r w:rsidR="00B049A4">
        <w:rPr>
          <w:rFonts w:ascii="Times New Roman" w:hAnsi="Times New Roman" w:cs="Times New Roman"/>
          <w:sz w:val="24"/>
          <w:szCs w:val="24"/>
        </w:rPr>
        <w:t xml:space="preserve"> dan diberi masukan</w:t>
      </w:r>
      <w:r w:rsidR="00B049A4">
        <w:rPr>
          <w:rFonts w:ascii="Times New Roman" w:hAnsi="Times New Roman" w:cs="Times New Roman"/>
          <w:sz w:val="24"/>
          <w:szCs w:val="24"/>
          <w:lang w:val="en-US"/>
        </w:rPr>
        <w:t xml:space="preserve"> oleh 5 orang guru kimia SMA/MA sebagai </w:t>
      </w:r>
      <w:r w:rsidR="00B049A4" w:rsidRPr="00D92105">
        <w:rPr>
          <w:rFonts w:ascii="Times New Roman" w:hAnsi="Times New Roman" w:cs="Times New Roman"/>
          <w:i/>
          <w:sz w:val="24"/>
          <w:szCs w:val="24"/>
          <w:lang w:val="en-US"/>
        </w:rPr>
        <w:t>reviewer</w:t>
      </w:r>
      <w:r w:rsidR="00B049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49A4" w:rsidRPr="00C46C3F">
        <w:rPr>
          <w:rFonts w:ascii="Times New Roman" w:hAnsi="Times New Roman" w:cs="Times New Roman"/>
          <w:sz w:val="24"/>
          <w:szCs w:val="24"/>
        </w:rPr>
        <w:t>dengan</w:t>
      </w:r>
      <w:r w:rsidR="00B049A4">
        <w:rPr>
          <w:rFonts w:ascii="Times New Roman" w:hAnsi="Times New Roman" w:cs="Times New Roman"/>
          <w:sz w:val="24"/>
          <w:szCs w:val="24"/>
        </w:rPr>
        <w:t xml:space="preserve"> menggunakan instrumen penilaian berupa angket. Instrumen penilaian terdiri dari 30 kriteria penilaian. Data yang diperoleh dari penilaian</w:t>
      </w:r>
      <w:r w:rsidR="00B049A4" w:rsidRPr="006C6D13">
        <w:rPr>
          <w:rFonts w:ascii="Times New Roman" w:hAnsi="Times New Roman" w:cs="Times New Roman"/>
          <w:i/>
          <w:sz w:val="24"/>
          <w:szCs w:val="24"/>
        </w:rPr>
        <w:t xml:space="preserve"> reviewer</w:t>
      </w:r>
      <w:r w:rsidR="00B049A4">
        <w:rPr>
          <w:rFonts w:ascii="Times New Roman" w:hAnsi="Times New Roman" w:cs="Times New Roman"/>
          <w:sz w:val="24"/>
          <w:szCs w:val="24"/>
        </w:rPr>
        <w:t xml:space="preserve"> berupa data kualitatif yang selanjutnya ditabulasi dan dianalisis menjadi data kuantitatif untuk memperoleh tingkat kelayakan dan kualitas produk. Masukan dari </w:t>
      </w:r>
      <w:r w:rsidR="00B049A4" w:rsidRPr="00C46C3F">
        <w:rPr>
          <w:rFonts w:ascii="Times New Roman" w:hAnsi="Times New Roman" w:cs="Times New Roman"/>
          <w:i/>
          <w:sz w:val="24"/>
          <w:szCs w:val="24"/>
        </w:rPr>
        <w:t>reviewer</w:t>
      </w:r>
      <w:r w:rsidR="00B049A4">
        <w:rPr>
          <w:rFonts w:ascii="Times New Roman" w:hAnsi="Times New Roman" w:cs="Times New Roman"/>
          <w:sz w:val="24"/>
          <w:szCs w:val="24"/>
        </w:rPr>
        <w:t xml:space="preserve"> digunakan untuk merevisi produk yang sudah dinilai sehingga diperoleh produk akhir media pembelajaran.</w:t>
      </w:r>
    </w:p>
    <w:p w:rsidR="00EB0383" w:rsidRPr="006274A6" w:rsidRDefault="00915627" w:rsidP="006274A6">
      <w:pPr>
        <w:pStyle w:val="ListParagraph"/>
        <w:spacing w:before="0"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penelitian ini berupa media pembelajaran berbasis </w:t>
      </w:r>
      <w:r w:rsidRPr="00915627">
        <w:rPr>
          <w:rFonts w:ascii="Times New Roman" w:hAnsi="Times New Roman" w:cs="Times New Roman"/>
          <w:i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(web) dengan materi pokok Laju Reaksi dan Kesetimbangan Kimia </w:t>
      </w:r>
      <w:r w:rsidR="00DB0ECA">
        <w:rPr>
          <w:rFonts w:ascii="Times New Roman" w:hAnsi="Times New Roman" w:cs="Times New Roman"/>
          <w:sz w:val="24"/>
          <w:szCs w:val="24"/>
        </w:rPr>
        <w:t xml:space="preserve">melalui kegiatan praktikum yang dapat digunakan sebagai media pembelajaran mandiri untuk peserta didik SMA/MA kelas XI semester gasal dengan tingkat kualitas </w:t>
      </w:r>
      <w:r w:rsidR="00B049A4">
        <w:rPr>
          <w:rFonts w:ascii="Times New Roman" w:hAnsi="Times New Roman" w:cs="Times New Roman"/>
          <w:sz w:val="24"/>
          <w:szCs w:val="24"/>
        </w:rPr>
        <w:t xml:space="preserve">media pembelajaran </w:t>
      </w:r>
      <w:r w:rsidR="00B049A4">
        <w:rPr>
          <w:rFonts w:ascii="Times New Roman" w:hAnsi="Times New Roman" w:cs="Times New Roman"/>
          <w:sz w:val="24"/>
          <w:szCs w:val="24"/>
          <w:lang w:val="en-US"/>
        </w:rPr>
        <w:t xml:space="preserve">berdasarkan penilaian oleh 5 orang guru sebagai </w:t>
      </w:r>
      <w:r w:rsidR="00B049A4" w:rsidRPr="00D92105">
        <w:rPr>
          <w:rFonts w:ascii="Times New Roman" w:hAnsi="Times New Roman" w:cs="Times New Roman"/>
          <w:i/>
          <w:sz w:val="24"/>
          <w:szCs w:val="24"/>
          <w:lang w:val="en-US"/>
        </w:rPr>
        <w:t>reviewer</w:t>
      </w:r>
      <w:r w:rsidR="00B049A4">
        <w:rPr>
          <w:rFonts w:ascii="Times New Roman" w:hAnsi="Times New Roman" w:cs="Times New Roman"/>
          <w:sz w:val="24"/>
          <w:szCs w:val="24"/>
          <w:lang w:val="en-US"/>
        </w:rPr>
        <w:t xml:space="preserve"> dengan tingkat kelayakan adalah </w:t>
      </w:r>
      <w:r w:rsidR="00DB0ECA">
        <w:rPr>
          <w:rFonts w:ascii="Times New Roman" w:hAnsi="Times New Roman" w:cs="Times New Roman"/>
          <w:sz w:val="24"/>
          <w:szCs w:val="24"/>
        </w:rPr>
        <w:t>100</w:t>
      </w:r>
      <w:r w:rsidR="00B049A4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B049A4">
        <w:rPr>
          <w:rFonts w:ascii="Times New Roman" w:hAnsi="Times New Roman" w:cs="Times New Roman"/>
          <w:sz w:val="24"/>
          <w:szCs w:val="24"/>
        </w:rPr>
        <w:t>. Berdasarkan aturan kriteria penilaian, perse</w:t>
      </w:r>
      <w:r w:rsidR="005E6D7A">
        <w:rPr>
          <w:rFonts w:ascii="Times New Roman" w:hAnsi="Times New Roman" w:cs="Times New Roman"/>
          <w:sz w:val="24"/>
          <w:szCs w:val="24"/>
        </w:rPr>
        <w:t xml:space="preserve">ntase tingkat kelayakan produk &gt; </w:t>
      </w:r>
      <w:r w:rsidR="00B049A4">
        <w:rPr>
          <w:rFonts w:ascii="Times New Roman" w:hAnsi="Times New Roman" w:cs="Times New Roman"/>
          <w:sz w:val="24"/>
          <w:szCs w:val="24"/>
        </w:rPr>
        <w:t xml:space="preserve">50% mempunyai kategori kualitas baik, sehingga media pembelajaran ini dapat digunakan sebagai media pembelajaran mandiri peserta didik SMA/MA </w:t>
      </w:r>
      <w:r w:rsidR="006274A6">
        <w:rPr>
          <w:rFonts w:ascii="Times New Roman" w:hAnsi="Times New Roman" w:cs="Times New Roman"/>
          <w:sz w:val="24"/>
          <w:szCs w:val="24"/>
        </w:rPr>
        <w:t>kelas XI semester gasal</w:t>
      </w:r>
      <w:r w:rsidR="00B049A4">
        <w:rPr>
          <w:rFonts w:ascii="Times New Roman" w:hAnsi="Times New Roman" w:cs="Times New Roman"/>
          <w:sz w:val="24"/>
          <w:szCs w:val="24"/>
        </w:rPr>
        <w:t>.</w:t>
      </w:r>
    </w:p>
    <w:sectPr w:rsidR="00EB0383" w:rsidRPr="006274A6" w:rsidSect="00D161FB">
      <w:footerReference w:type="default" r:id="rId6"/>
      <w:pgSz w:w="11906" w:h="16838"/>
      <w:pgMar w:top="1701" w:right="1701" w:bottom="1701" w:left="2268" w:header="709" w:footer="709" w:gutter="0"/>
      <w:pgNumType w:fmt="lowerRoman"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A3D" w:rsidRDefault="005C4A3D" w:rsidP="008E2C2D">
      <w:pPr>
        <w:spacing w:before="0" w:after="0" w:line="240" w:lineRule="auto"/>
      </w:pPr>
      <w:r>
        <w:separator/>
      </w:r>
    </w:p>
  </w:endnote>
  <w:endnote w:type="continuationSeparator" w:id="1">
    <w:p w:rsidR="005C4A3D" w:rsidRDefault="005C4A3D" w:rsidP="008E2C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1317"/>
      <w:docPartObj>
        <w:docPartGallery w:val="Page Numbers (Bottom of Page)"/>
        <w:docPartUnique/>
      </w:docPartObj>
    </w:sdtPr>
    <w:sdtContent>
      <w:p w:rsidR="00D161FB" w:rsidRDefault="00C23558">
        <w:pPr>
          <w:pStyle w:val="Footer"/>
          <w:jc w:val="center"/>
        </w:pPr>
        <w:fldSimple w:instr=" PAGE   \* MERGEFORMAT ">
          <w:r w:rsidR="005E6D7A">
            <w:rPr>
              <w:noProof/>
            </w:rPr>
            <w:t>xiv</w:t>
          </w:r>
        </w:fldSimple>
      </w:p>
    </w:sdtContent>
  </w:sdt>
  <w:p w:rsidR="008E2C2D" w:rsidRDefault="008E2C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A3D" w:rsidRDefault="005C4A3D" w:rsidP="008E2C2D">
      <w:pPr>
        <w:spacing w:before="0" w:after="0" w:line="240" w:lineRule="auto"/>
      </w:pPr>
      <w:r>
        <w:separator/>
      </w:r>
    </w:p>
  </w:footnote>
  <w:footnote w:type="continuationSeparator" w:id="1">
    <w:p w:rsidR="005C4A3D" w:rsidRDefault="005C4A3D" w:rsidP="008E2C2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9A4"/>
    <w:rsid w:val="001F1F5C"/>
    <w:rsid w:val="003B3ADD"/>
    <w:rsid w:val="00461E26"/>
    <w:rsid w:val="005C4A3D"/>
    <w:rsid w:val="005E6D7A"/>
    <w:rsid w:val="006274A6"/>
    <w:rsid w:val="0074305C"/>
    <w:rsid w:val="0078505F"/>
    <w:rsid w:val="00881D1F"/>
    <w:rsid w:val="008E2C2D"/>
    <w:rsid w:val="00915627"/>
    <w:rsid w:val="00B049A4"/>
    <w:rsid w:val="00B51AF5"/>
    <w:rsid w:val="00C23558"/>
    <w:rsid w:val="00C56367"/>
    <w:rsid w:val="00D161FB"/>
    <w:rsid w:val="00D96BB4"/>
    <w:rsid w:val="00DB0ECA"/>
    <w:rsid w:val="00EB0383"/>
    <w:rsid w:val="00F6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A4"/>
    <w:pPr>
      <w:spacing w:before="120" w:after="120" w:line="360" w:lineRule="auto"/>
      <w:ind w:left="721" w:hanging="437"/>
      <w:jc w:val="both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9A4"/>
    <w:pPr>
      <w:ind w:left="720"/>
      <w:contextualSpacing/>
    </w:pPr>
  </w:style>
  <w:style w:type="table" w:styleId="TableGrid">
    <w:name w:val="Table Grid"/>
    <w:basedOn w:val="TableNormal"/>
    <w:uiPriority w:val="59"/>
    <w:rsid w:val="00B049A4"/>
    <w:pPr>
      <w:spacing w:after="0" w:line="240" w:lineRule="auto"/>
      <w:ind w:left="721" w:hanging="437"/>
      <w:jc w:val="both"/>
    </w:pPr>
    <w:rPr>
      <w:rFonts w:eastAsia="Times New Roman"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2C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C2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E2C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C2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2011-11-18T02:15:00Z</dcterms:created>
  <dcterms:modified xsi:type="dcterms:W3CDTF">2011-11-27T07:05:00Z</dcterms:modified>
</cp:coreProperties>
</file>