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84" w:rsidRDefault="00554584" w:rsidP="00554584">
      <w:pPr>
        <w:jc w:val="center"/>
        <w:rPr>
          <w:b/>
          <w:bCs/>
        </w:rPr>
      </w:pPr>
      <w:r>
        <w:rPr>
          <w:b/>
          <w:bCs/>
        </w:rPr>
        <w:t xml:space="preserve">REAKSI KONDENSASI ANTARA 4-METILASETOFENON </w:t>
      </w:r>
    </w:p>
    <w:p w:rsidR="00554584" w:rsidRPr="001B3F3C" w:rsidRDefault="00554584" w:rsidP="00554584">
      <w:pPr>
        <w:jc w:val="center"/>
        <w:rPr>
          <w:b/>
          <w:bCs/>
        </w:rPr>
      </w:pPr>
      <w:r>
        <w:rPr>
          <w:b/>
          <w:bCs/>
        </w:rPr>
        <w:t>DENGAN VANILIN</w:t>
      </w:r>
    </w:p>
    <w:p w:rsidR="00554584" w:rsidRPr="008C20FD" w:rsidRDefault="00554584" w:rsidP="00554584">
      <w:pPr>
        <w:jc w:val="center"/>
        <w:rPr>
          <w:b/>
          <w:bCs/>
          <w:lang w:val="id-ID"/>
        </w:rPr>
      </w:pPr>
    </w:p>
    <w:p w:rsidR="00554584" w:rsidRPr="00212F01" w:rsidRDefault="00554584" w:rsidP="00554584">
      <w:pPr>
        <w:jc w:val="center"/>
        <w:rPr>
          <w:bCs/>
          <w:lang w:val="id-ID"/>
        </w:rPr>
      </w:pPr>
      <w:r w:rsidRPr="00212F01">
        <w:rPr>
          <w:bCs/>
          <w:lang w:val="id-ID"/>
        </w:rPr>
        <w:t>Oleh:</w:t>
      </w:r>
    </w:p>
    <w:p w:rsidR="00554584" w:rsidRPr="001B3F3C" w:rsidRDefault="00554584" w:rsidP="00554584">
      <w:pPr>
        <w:jc w:val="center"/>
        <w:rPr>
          <w:bCs/>
        </w:rPr>
      </w:pPr>
      <w:proofErr w:type="spellStart"/>
      <w:r>
        <w:rPr>
          <w:bCs/>
        </w:rPr>
        <w:t>Juta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Setami</w:t>
      </w:r>
      <w:proofErr w:type="spellEnd"/>
    </w:p>
    <w:p w:rsidR="00554584" w:rsidRDefault="00554584" w:rsidP="00554584">
      <w:pPr>
        <w:jc w:val="center"/>
        <w:rPr>
          <w:bCs/>
        </w:rPr>
      </w:pPr>
      <w:r>
        <w:rPr>
          <w:bCs/>
          <w:lang w:val="id-ID"/>
        </w:rPr>
        <w:t>073071</w:t>
      </w:r>
      <w:r>
        <w:rPr>
          <w:bCs/>
        </w:rPr>
        <w:t>41041</w:t>
      </w:r>
    </w:p>
    <w:p w:rsidR="00554584" w:rsidRDefault="00554584" w:rsidP="00554584">
      <w:pPr>
        <w:rPr>
          <w:bCs/>
        </w:rPr>
      </w:pPr>
    </w:p>
    <w:p w:rsidR="00554584" w:rsidRPr="001B3F3C" w:rsidRDefault="00554584" w:rsidP="00554584">
      <w:pPr>
        <w:rPr>
          <w:bCs/>
        </w:rPr>
      </w:pPr>
      <w:r>
        <w:rPr>
          <w:bCs/>
        </w:rPr>
        <w:tab/>
      </w:r>
      <w:r>
        <w:rPr>
          <w:bCs/>
          <w:lang w:val="id-ID"/>
        </w:rPr>
        <w:t xml:space="preserve">Pembimbing </w:t>
      </w:r>
      <w:r w:rsidRPr="00212F01">
        <w:rPr>
          <w:bCs/>
          <w:lang w:val="id-ID"/>
        </w:rPr>
        <w:t>Utama</w:t>
      </w:r>
      <w:r>
        <w:rPr>
          <w:bCs/>
        </w:rPr>
        <w:tab/>
      </w:r>
      <w:r>
        <w:rPr>
          <w:bCs/>
        </w:rPr>
        <w:tab/>
      </w:r>
      <w:r w:rsidRPr="00212F01">
        <w:rPr>
          <w:bCs/>
          <w:lang w:val="id-ID"/>
        </w:rPr>
        <w:t xml:space="preserve">: </w:t>
      </w:r>
      <w:r>
        <w:rPr>
          <w:bCs/>
        </w:rPr>
        <w:t xml:space="preserve">Prof. Dr. </w:t>
      </w:r>
      <w:proofErr w:type="spellStart"/>
      <w:r w:rsidRPr="001B3F3C">
        <w:rPr>
          <w:bCs/>
        </w:rPr>
        <w:t>Indyah</w:t>
      </w:r>
      <w:proofErr w:type="spellEnd"/>
      <w:r w:rsidRPr="001B3F3C">
        <w:rPr>
          <w:bCs/>
        </w:rPr>
        <w:t xml:space="preserve"> </w:t>
      </w:r>
      <w:proofErr w:type="spellStart"/>
      <w:r w:rsidRPr="001B3F3C">
        <w:rPr>
          <w:bCs/>
        </w:rPr>
        <w:t>Sulistyo</w:t>
      </w:r>
      <w:proofErr w:type="spellEnd"/>
      <w:r w:rsidRPr="001B3F3C">
        <w:rPr>
          <w:bCs/>
        </w:rPr>
        <w:t xml:space="preserve"> Arty</w:t>
      </w:r>
      <w:r>
        <w:rPr>
          <w:bCs/>
        </w:rPr>
        <w:t>, MS</w:t>
      </w:r>
      <w:r>
        <w:rPr>
          <w:bCs/>
          <w:lang w:val="id-ID"/>
        </w:rPr>
        <w:t xml:space="preserve">    </w:t>
      </w:r>
      <w:r>
        <w:rPr>
          <w:bCs/>
        </w:rPr>
        <w:tab/>
      </w:r>
      <w:r>
        <w:rPr>
          <w:bCs/>
          <w:lang w:val="id-ID"/>
        </w:rPr>
        <w:t>Pembimbing Pendampin</w:t>
      </w:r>
      <w:r>
        <w:rPr>
          <w:bCs/>
        </w:rPr>
        <w:t>g</w:t>
      </w:r>
      <w:r>
        <w:rPr>
          <w:bCs/>
        </w:rPr>
        <w:tab/>
      </w:r>
      <w:r>
        <w:rPr>
          <w:bCs/>
          <w:lang w:val="id-ID"/>
        </w:rPr>
        <w:t>:</w:t>
      </w:r>
      <w:r w:rsidRPr="00212F01">
        <w:rPr>
          <w:bCs/>
          <w:lang w:val="id-ID"/>
        </w:rPr>
        <w:t xml:space="preserve"> </w:t>
      </w:r>
      <w:r>
        <w:rPr>
          <w:lang w:val="es-ES_tradnl"/>
        </w:rPr>
        <w:t xml:space="preserve">Prof. Dr. Sri </w:t>
      </w:r>
      <w:proofErr w:type="spellStart"/>
      <w:r>
        <w:rPr>
          <w:lang w:val="es-ES_tradnl"/>
        </w:rPr>
        <w:t>Atun</w:t>
      </w:r>
      <w:proofErr w:type="spellEnd"/>
    </w:p>
    <w:p w:rsidR="00554584" w:rsidRDefault="00554584" w:rsidP="00554584">
      <w:pPr>
        <w:tabs>
          <w:tab w:val="left" w:pos="1418"/>
        </w:tabs>
        <w:ind w:firstLine="993"/>
        <w:jc w:val="center"/>
        <w:rPr>
          <w:lang w:val="es-ES_tradnl"/>
        </w:rPr>
      </w:pPr>
    </w:p>
    <w:p w:rsidR="00554584" w:rsidRDefault="00554584" w:rsidP="00554584">
      <w:pPr>
        <w:tabs>
          <w:tab w:val="left" w:pos="1418"/>
        </w:tabs>
        <w:ind w:firstLine="993"/>
        <w:jc w:val="center"/>
        <w:rPr>
          <w:b/>
        </w:rPr>
      </w:pPr>
      <w:r w:rsidRPr="00B2260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pt;margin-top:9.45pt;width:408pt;height:2.25pt;flip:y;z-index:251660288" o:connectortype="straight" strokeweight="2.5pt">
            <v:shadow color="#868686"/>
          </v:shape>
        </w:pict>
      </w:r>
    </w:p>
    <w:p w:rsidR="00554584" w:rsidRPr="00212F01" w:rsidRDefault="00554584" w:rsidP="00554584">
      <w:pPr>
        <w:tabs>
          <w:tab w:val="left" w:pos="0"/>
        </w:tabs>
        <w:jc w:val="center"/>
        <w:rPr>
          <w:lang w:val="id-ID"/>
        </w:rPr>
      </w:pPr>
      <w:r w:rsidRPr="00212F01">
        <w:rPr>
          <w:b/>
          <w:lang w:val="id-ID"/>
        </w:rPr>
        <w:t>ABSTRAK</w:t>
      </w:r>
    </w:p>
    <w:p w:rsidR="00554584" w:rsidRDefault="00554584" w:rsidP="00554584">
      <w:pPr>
        <w:pStyle w:val="Default"/>
      </w:pPr>
      <w:r w:rsidRPr="00B22602">
        <w:rPr>
          <w:noProof/>
        </w:rPr>
        <w:pict>
          <v:shape id="_x0000_s1027" type="#_x0000_t32" style="position:absolute;margin-left:-4.4pt;margin-top:2.45pt;width:408pt;height:2.25pt;flip:y;z-index:251661312" o:connectortype="straight" strokeweight="2.5pt">
            <v:shadow color="#868686"/>
          </v:shape>
        </w:pict>
      </w:r>
    </w:p>
    <w:p w:rsidR="00554584" w:rsidRDefault="00554584" w:rsidP="00554584">
      <w:pPr>
        <w:pStyle w:val="Default"/>
        <w:rPr>
          <w:rFonts w:cstheme="minorBidi"/>
          <w:color w:val="auto"/>
        </w:rPr>
      </w:pPr>
    </w:p>
    <w:p w:rsidR="00554584" w:rsidRPr="00851D47" w:rsidRDefault="00554584" w:rsidP="00554584">
      <w:pPr>
        <w:jc w:val="both"/>
        <w:rPr>
          <w:noProof/>
          <w:lang w:val="id-ID"/>
        </w:rPr>
      </w:pPr>
      <w:r w:rsidRPr="00851D47">
        <w:rPr>
          <w:rFonts w:cstheme="minorBidi"/>
        </w:rPr>
        <w:tab/>
        <w:t xml:space="preserve"> </w:t>
      </w:r>
      <w:proofErr w:type="spellStart"/>
      <w:proofErr w:type="gramStart"/>
      <w:r w:rsidRPr="00851D47">
        <w:rPr>
          <w:rFonts w:cstheme="minorBidi"/>
        </w:rPr>
        <w:t>Tujuan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dari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penelitian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ini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adalah</w:t>
      </w:r>
      <w:proofErr w:type="spellEnd"/>
      <w:r w:rsidRPr="00851D47">
        <w:rPr>
          <w:rFonts w:cstheme="minorBidi"/>
        </w:rPr>
        <w:t xml:space="preserve"> </w:t>
      </w:r>
      <w:r w:rsidRPr="00851D47">
        <w:rPr>
          <w:noProof/>
        </w:rPr>
        <w:t>m</w:t>
      </w:r>
      <w:r w:rsidRPr="00851D47">
        <w:rPr>
          <w:noProof/>
          <w:lang w:val="id-ID"/>
        </w:rPr>
        <w:t>enentukan rendemen</w:t>
      </w:r>
      <w:r w:rsidRPr="00851D47">
        <w:rPr>
          <w:noProof/>
        </w:rPr>
        <w:t xml:space="preserve"> </w:t>
      </w:r>
      <w:proofErr w:type="spellStart"/>
      <w:r w:rsidRPr="00851D47">
        <w:t>dan</w:t>
      </w:r>
      <w:proofErr w:type="spellEnd"/>
      <w:r w:rsidRPr="00851D47">
        <w:t xml:space="preserve"> m</w:t>
      </w:r>
      <w:r w:rsidRPr="00851D47">
        <w:rPr>
          <w:noProof/>
          <w:lang w:val="id-ID"/>
        </w:rPr>
        <w:t xml:space="preserve">enentukan </w:t>
      </w:r>
      <w:r>
        <w:rPr>
          <w:noProof/>
        </w:rPr>
        <w:t xml:space="preserve">karakter </w:t>
      </w:r>
      <w:r w:rsidRPr="00851D47">
        <w:rPr>
          <w:noProof/>
        </w:rPr>
        <w:t>dari</w:t>
      </w:r>
      <w:r w:rsidRPr="00851D47">
        <w:rPr>
          <w:noProof/>
          <w:lang w:val="id-ID"/>
        </w:rPr>
        <w:t xml:space="preserve"> </w:t>
      </w:r>
      <w:proofErr w:type="spellStart"/>
      <w:r>
        <w:t>s</w:t>
      </w:r>
      <w:r w:rsidRPr="00851D47">
        <w:t>enyawa</w:t>
      </w:r>
      <w:proofErr w:type="spellEnd"/>
      <w:r w:rsidRPr="00851D47">
        <w:t xml:space="preserve"> </w:t>
      </w:r>
      <w:r w:rsidRPr="00851D47">
        <w:rPr>
          <w:noProof/>
        </w:rPr>
        <w:t xml:space="preserve">hasil </w:t>
      </w:r>
      <w:proofErr w:type="spellStart"/>
      <w:r w:rsidRPr="00851D47">
        <w:t>reaksi</w:t>
      </w:r>
      <w:proofErr w:type="spellEnd"/>
      <w:r w:rsidRPr="00851D47">
        <w:t xml:space="preserve"> </w:t>
      </w:r>
      <w:proofErr w:type="spellStart"/>
      <w:r w:rsidRPr="00851D47">
        <w:t>kondensasi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basa</w:t>
      </w:r>
      <w:proofErr w:type="spellEnd"/>
      <w:r w:rsidRPr="00851D47">
        <w:rPr>
          <w:noProof/>
          <w:lang w:val="id-ID"/>
        </w:rPr>
        <w:t>.</w:t>
      </w:r>
      <w:proofErr w:type="gramEnd"/>
      <w:r>
        <w:rPr>
          <w:noProof/>
        </w:rPr>
        <w:t xml:space="preserve"> </w:t>
      </w:r>
      <w:proofErr w:type="spellStart"/>
      <w:proofErr w:type="gramStart"/>
      <w:r w:rsidRPr="00851D47">
        <w:rPr>
          <w:rFonts w:cstheme="minorBidi"/>
        </w:rPr>
        <w:t>Bahan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dasar</w:t>
      </w:r>
      <w:proofErr w:type="spellEnd"/>
      <w:r w:rsidRPr="00851D47">
        <w:rPr>
          <w:rFonts w:cstheme="minorBidi"/>
        </w:rPr>
        <w:t xml:space="preserve"> yang </w:t>
      </w:r>
      <w:proofErr w:type="spellStart"/>
      <w:r w:rsidRPr="00851D47">
        <w:rPr>
          <w:rFonts w:cstheme="minorBidi"/>
        </w:rPr>
        <w:t>digunakan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adalah</w:t>
      </w:r>
      <w:proofErr w:type="spellEnd"/>
      <w:r w:rsidRPr="00851D47">
        <w:rPr>
          <w:rFonts w:cstheme="minorBidi"/>
        </w:rPr>
        <w:t xml:space="preserve"> 4-metilasetofenon </w:t>
      </w:r>
      <w:proofErr w:type="spellStart"/>
      <w:r w:rsidRPr="00851D47">
        <w:rPr>
          <w:rFonts w:cstheme="minorBidi"/>
        </w:rPr>
        <w:t>dan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vanilin</w:t>
      </w:r>
      <w:proofErr w:type="spellEnd"/>
      <w:r w:rsidRPr="00851D47">
        <w:rPr>
          <w:rFonts w:cstheme="minorBidi"/>
        </w:rPr>
        <w:t>.</w:t>
      </w:r>
      <w:proofErr w:type="gramEnd"/>
      <w:r w:rsidRPr="00851D47">
        <w:rPr>
          <w:rFonts w:cstheme="minorBidi"/>
        </w:rPr>
        <w:t xml:space="preserve"> </w:t>
      </w:r>
    </w:p>
    <w:p w:rsidR="00554584" w:rsidRDefault="00554584" w:rsidP="00554584">
      <w:pPr>
        <w:jc w:val="both"/>
        <w:rPr>
          <w:rFonts w:cstheme="minorBidi"/>
        </w:rPr>
      </w:pPr>
      <w:r>
        <w:rPr>
          <w:rFonts w:cstheme="minorBidi"/>
        </w:rPr>
        <w:tab/>
      </w:r>
      <w:proofErr w:type="spellStart"/>
      <w:proofErr w:type="gramStart"/>
      <w:r w:rsidRPr="00851D47">
        <w:rPr>
          <w:rFonts w:cstheme="minorBidi"/>
        </w:rPr>
        <w:t>Penelitian</w:t>
      </w:r>
      <w:proofErr w:type="spellEnd"/>
      <w:r w:rsidRPr="00851D47">
        <w:rPr>
          <w:rFonts w:cstheme="minorBidi"/>
        </w:rPr>
        <w:t xml:space="preserve"> </w:t>
      </w:r>
      <w:proofErr w:type="spellStart"/>
      <w:r>
        <w:rPr>
          <w:rFonts w:cstheme="minorBidi"/>
        </w:rPr>
        <w:t>ini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diawali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dengan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mereaksikan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senyawa</w:t>
      </w:r>
      <w:proofErr w:type="spellEnd"/>
      <w:r>
        <w:rPr>
          <w:rFonts w:cstheme="minorBidi"/>
        </w:rPr>
        <w:t xml:space="preserve"> 4-metilasetofenon </w:t>
      </w:r>
      <w:proofErr w:type="spellStart"/>
      <w:r>
        <w:rPr>
          <w:rFonts w:cstheme="minorBidi"/>
        </w:rPr>
        <w:t>dengan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vanilin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melalui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reaksi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kondensasi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aldol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silang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dalam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suasana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asam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maupun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basa</w:t>
      </w:r>
      <w:proofErr w:type="spellEnd"/>
      <w:r>
        <w:rPr>
          <w:rFonts w:cstheme="minorBidi"/>
        </w:rPr>
        <w:t>.</w:t>
      </w:r>
      <w:proofErr w:type="gramEnd"/>
      <w:r>
        <w:rPr>
          <w:rFonts w:cstheme="minorBidi"/>
        </w:rPr>
        <w:t xml:space="preserve"> </w:t>
      </w:r>
      <w:proofErr w:type="spellStart"/>
      <w:proofErr w:type="gramStart"/>
      <w:r>
        <w:rPr>
          <w:rFonts w:cstheme="minorBidi"/>
        </w:rPr>
        <w:t>Sintesis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ini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menggunakan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etanol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sebagai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pelarut</w:t>
      </w:r>
      <w:proofErr w:type="spellEnd"/>
      <w:r>
        <w:rPr>
          <w:rFonts w:cstheme="minorBidi"/>
        </w:rPr>
        <w:t>.</w:t>
      </w:r>
      <w:proofErr w:type="gram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Katalisator</w:t>
      </w:r>
      <w:proofErr w:type="spellEnd"/>
      <w:r>
        <w:rPr>
          <w:rFonts w:cstheme="minorBidi"/>
        </w:rPr>
        <w:t xml:space="preserve"> yang </w:t>
      </w:r>
      <w:proofErr w:type="spellStart"/>
      <w:r>
        <w:rPr>
          <w:rFonts w:cstheme="minorBidi"/>
        </w:rPr>
        <w:t>digunakan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dalam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sintesis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ini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adalah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NaOH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sebagai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katalis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basa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dengan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waktu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pengadukan</w:t>
      </w:r>
      <w:proofErr w:type="spellEnd"/>
      <w:r>
        <w:rPr>
          <w:rFonts w:cstheme="minorBidi"/>
        </w:rPr>
        <w:t xml:space="preserve"> 3 jam, </w:t>
      </w:r>
      <w:proofErr w:type="spellStart"/>
      <w:r>
        <w:rPr>
          <w:rFonts w:cstheme="minorBidi"/>
        </w:rPr>
        <w:t>sedangkan</w:t>
      </w:r>
      <w:proofErr w:type="spellEnd"/>
      <w:r>
        <w:rPr>
          <w:rFonts w:cstheme="minorBidi"/>
        </w:rPr>
        <w:t xml:space="preserve"> gas </w:t>
      </w:r>
      <w:proofErr w:type="spellStart"/>
      <w:r>
        <w:rPr>
          <w:rFonts w:cstheme="minorBidi"/>
        </w:rPr>
        <w:t>HCl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sebagai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katalis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asam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dengan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waktu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pengadukan</w:t>
      </w:r>
      <w:proofErr w:type="spellEnd"/>
      <w:r>
        <w:rPr>
          <w:rFonts w:cstheme="minorBidi"/>
        </w:rPr>
        <w:t xml:space="preserve"> 6 jam. </w:t>
      </w:r>
      <w:proofErr w:type="spellStart"/>
      <w:proofErr w:type="gramStart"/>
      <w:r w:rsidRPr="00851D47">
        <w:rPr>
          <w:rFonts w:cstheme="minorBidi"/>
        </w:rPr>
        <w:t>Selanjutnya</w:t>
      </w:r>
      <w:proofErr w:type="spellEnd"/>
      <w:r>
        <w:rPr>
          <w:rFonts w:cstheme="minorBidi"/>
        </w:rPr>
        <w:t>,</w:t>
      </w:r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senyawa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hasil</w:t>
      </w:r>
      <w:proofErr w:type="spellEnd"/>
      <w:r w:rsidRPr="00851D47">
        <w:rPr>
          <w:rFonts w:cstheme="minorBidi"/>
        </w:rPr>
        <w:t xml:space="preserve"> </w:t>
      </w:r>
      <w:proofErr w:type="spellStart"/>
      <w:r>
        <w:rPr>
          <w:rFonts w:cstheme="minorBidi"/>
        </w:rPr>
        <w:t>reaksi</w:t>
      </w:r>
      <w:proofErr w:type="spellEnd"/>
      <w:r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kondensasi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tersebut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dimurnikan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dan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dikarakterisasi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menggunakan</w:t>
      </w:r>
      <w:proofErr w:type="spellEnd"/>
      <w:r>
        <w:rPr>
          <w:rFonts w:cstheme="minorBidi"/>
        </w:rPr>
        <w:t xml:space="preserve"> TLC, </w:t>
      </w:r>
      <w:r w:rsidRPr="00851D47">
        <w:rPr>
          <w:rFonts w:cstheme="minorBidi"/>
        </w:rPr>
        <w:t>T</w:t>
      </w:r>
      <w:r>
        <w:rPr>
          <w:rFonts w:cstheme="minorBidi"/>
        </w:rPr>
        <w:t>LC</w:t>
      </w:r>
      <w:r w:rsidRPr="00851D47">
        <w:rPr>
          <w:rFonts w:cstheme="minorBidi"/>
        </w:rPr>
        <w:t xml:space="preserve"> </w:t>
      </w:r>
      <w:r w:rsidRPr="001B3F3C">
        <w:rPr>
          <w:rFonts w:cstheme="minorBidi"/>
          <w:i/>
        </w:rPr>
        <w:t>scanner</w:t>
      </w:r>
      <w:r w:rsidRPr="00851D47">
        <w:rPr>
          <w:rFonts w:cstheme="minorBidi"/>
        </w:rPr>
        <w:t xml:space="preserve">, </w:t>
      </w:r>
      <w:proofErr w:type="spellStart"/>
      <w:r>
        <w:rPr>
          <w:rFonts w:cstheme="minorBidi"/>
        </w:rPr>
        <w:t>spektroskopi</w:t>
      </w:r>
      <w:proofErr w:type="spellEnd"/>
      <w:r>
        <w:rPr>
          <w:rFonts w:cstheme="minorBidi"/>
        </w:rPr>
        <w:t xml:space="preserve"> </w:t>
      </w:r>
      <w:r w:rsidRPr="00851D47">
        <w:rPr>
          <w:rFonts w:cstheme="minorBidi"/>
        </w:rPr>
        <w:t xml:space="preserve">IR </w:t>
      </w:r>
      <w:proofErr w:type="spellStart"/>
      <w:r w:rsidRPr="00851D47">
        <w:rPr>
          <w:rFonts w:cstheme="minorBidi"/>
        </w:rPr>
        <w:t>dan</w:t>
      </w:r>
      <w:proofErr w:type="spellEnd"/>
      <w:r w:rsidRPr="00851D47">
        <w:rPr>
          <w:rFonts w:cstheme="minorBidi"/>
        </w:rPr>
        <w:t xml:space="preserve"> NMR.</w:t>
      </w:r>
      <w:proofErr w:type="gramEnd"/>
    </w:p>
    <w:p w:rsidR="00554584" w:rsidRPr="00851D47" w:rsidRDefault="00554584" w:rsidP="00554584">
      <w:pPr>
        <w:jc w:val="both"/>
        <w:rPr>
          <w:b/>
          <w:bCs/>
        </w:rPr>
      </w:pPr>
      <w:r>
        <w:rPr>
          <w:rFonts w:cstheme="minorBidi"/>
        </w:rPr>
        <w:tab/>
      </w:r>
      <w:proofErr w:type="spellStart"/>
      <w:r w:rsidRPr="00851D47">
        <w:rPr>
          <w:rFonts w:cstheme="minorBidi"/>
        </w:rPr>
        <w:t>Hasil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penelitian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menunjukkan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bahwa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sintesis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dengan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katalis</w:t>
      </w:r>
      <w:proofErr w:type="spellEnd"/>
      <w:r w:rsidRPr="00851D47">
        <w:rPr>
          <w:rFonts w:cstheme="minorBidi"/>
        </w:rPr>
        <w:t xml:space="preserve"> </w:t>
      </w:r>
      <w:proofErr w:type="spellStart"/>
      <w:r>
        <w:rPr>
          <w:rFonts w:cstheme="minorBidi"/>
        </w:rPr>
        <w:t>asam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berhasil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diperoleh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senyawa</w:t>
      </w:r>
      <w:proofErr w:type="spellEnd"/>
      <w:r w:rsidRPr="00851D47">
        <w:rPr>
          <w:rFonts w:cstheme="minorBidi"/>
        </w:rPr>
        <w:t xml:space="preserve"> </w:t>
      </w:r>
      <w:proofErr w:type="spellStart"/>
      <w:r>
        <w:rPr>
          <w:rFonts w:cstheme="minorBidi"/>
        </w:rPr>
        <w:t>hasil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reaksi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yaitu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senyawa</w:t>
      </w:r>
      <w:proofErr w:type="spellEnd"/>
      <w:r>
        <w:rPr>
          <w:rFonts w:cstheme="minorBidi"/>
        </w:rPr>
        <w:t xml:space="preserve"> </w:t>
      </w:r>
      <w:r w:rsidRPr="00F137D6">
        <w:t>1-(4’-metilfenil)-3-(4-hidroksi-3-metoksifenil)-2-propen-1-on</w:t>
      </w:r>
      <w:r>
        <w:rPr>
          <w:rFonts w:cstheme="minorBidi"/>
        </w:rPr>
        <w:t xml:space="preserve">. </w:t>
      </w:r>
      <w:proofErr w:type="spellStart"/>
      <w:r>
        <w:rPr>
          <w:rFonts w:cstheme="minorBidi"/>
        </w:rPr>
        <w:t>Senyawa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hasil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reaksi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berbentuk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kristal</w:t>
      </w:r>
      <w:proofErr w:type="spellEnd"/>
      <w:r>
        <w:rPr>
          <w:rFonts w:cstheme="minorBidi"/>
        </w:rPr>
        <w:t xml:space="preserve">, </w:t>
      </w:r>
      <w:proofErr w:type="spellStart"/>
      <w:r>
        <w:rPr>
          <w:rFonts w:cstheme="minorBidi"/>
        </w:rPr>
        <w:t>berwarna</w:t>
      </w:r>
      <w:proofErr w:type="spellEnd"/>
      <w:r w:rsidRPr="00851D47">
        <w:rPr>
          <w:rFonts w:cstheme="minorBidi"/>
        </w:rPr>
        <w:t xml:space="preserve"> </w:t>
      </w:r>
      <w:proofErr w:type="spellStart"/>
      <w:r>
        <w:rPr>
          <w:rFonts w:cstheme="minorBidi"/>
        </w:rPr>
        <w:t>kuning</w:t>
      </w:r>
      <w:proofErr w:type="spellEnd"/>
      <w:r>
        <w:rPr>
          <w:rFonts w:cstheme="minorBidi"/>
        </w:rPr>
        <w:t xml:space="preserve">, </w:t>
      </w:r>
      <w:proofErr w:type="spellStart"/>
      <w:r>
        <w:rPr>
          <w:rFonts w:cstheme="minorBidi"/>
        </w:rPr>
        <w:t>dengan</w:t>
      </w:r>
      <w:proofErr w:type="spellEnd"/>
      <w:r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titik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le</w:t>
      </w:r>
      <w:r>
        <w:rPr>
          <w:rFonts w:cstheme="minorBidi"/>
        </w:rPr>
        <w:t>leh</w:t>
      </w:r>
      <w:proofErr w:type="spellEnd"/>
      <w:r w:rsidRPr="00851D47">
        <w:rPr>
          <w:rFonts w:cstheme="minorBidi"/>
        </w:rPr>
        <w:t xml:space="preserve"> </w:t>
      </w:r>
      <w:r>
        <w:rPr>
          <w:szCs w:val="26"/>
        </w:rPr>
        <w:t>95 °C–97 °</w:t>
      </w:r>
      <w:r w:rsidRPr="00D05360">
        <w:rPr>
          <w:szCs w:val="26"/>
        </w:rPr>
        <w:t>C</w:t>
      </w:r>
      <w:r w:rsidRPr="00851D47">
        <w:rPr>
          <w:rFonts w:cstheme="minorBidi"/>
        </w:rPr>
        <w:t xml:space="preserve">, </w:t>
      </w:r>
      <w:proofErr w:type="spellStart"/>
      <w:r w:rsidRPr="00851D47">
        <w:rPr>
          <w:rFonts w:cstheme="minorBidi"/>
        </w:rPr>
        <w:t>rendemen</w:t>
      </w:r>
      <w:proofErr w:type="spellEnd"/>
      <w:r w:rsidRPr="00851D47">
        <w:rPr>
          <w:rFonts w:cstheme="minorBidi"/>
        </w:rPr>
        <w:t xml:space="preserve"> </w:t>
      </w:r>
      <w:r>
        <w:rPr>
          <w:szCs w:val="26"/>
        </w:rPr>
        <w:t>33,69%</w:t>
      </w:r>
      <w:r w:rsidRPr="00851D47">
        <w:rPr>
          <w:rFonts w:cstheme="minorBidi"/>
        </w:rPr>
        <w:t xml:space="preserve">, </w:t>
      </w:r>
      <w:proofErr w:type="spellStart"/>
      <w:r w:rsidRPr="00851D47">
        <w:rPr>
          <w:rFonts w:cstheme="minorBidi"/>
        </w:rPr>
        <w:t>dan</w:t>
      </w:r>
      <w:proofErr w:type="spellEnd"/>
      <w:r w:rsidRPr="00851D47">
        <w:rPr>
          <w:rFonts w:cstheme="minorBidi"/>
        </w:rPr>
        <w:t xml:space="preserve"> </w:t>
      </w:r>
      <w:proofErr w:type="spellStart"/>
      <w:r w:rsidRPr="00851D47">
        <w:rPr>
          <w:rFonts w:cstheme="minorBidi"/>
        </w:rPr>
        <w:t>kemurnian</w:t>
      </w:r>
      <w:proofErr w:type="spellEnd"/>
      <w:r w:rsidRPr="00851D47">
        <w:rPr>
          <w:rFonts w:cstheme="minorBidi"/>
        </w:rPr>
        <w:t xml:space="preserve"> </w:t>
      </w:r>
      <w:r>
        <w:rPr>
          <w:szCs w:val="26"/>
        </w:rPr>
        <w:t>95,76%.</w:t>
      </w:r>
    </w:p>
    <w:p w:rsidR="00554584" w:rsidRPr="00851D47" w:rsidRDefault="00554584" w:rsidP="00554584">
      <w:pPr>
        <w:spacing w:line="480" w:lineRule="auto"/>
        <w:jc w:val="both"/>
      </w:pPr>
    </w:p>
    <w:p w:rsidR="00554584" w:rsidRDefault="00554584" w:rsidP="00554584">
      <w:pPr>
        <w:tabs>
          <w:tab w:val="right" w:leader="dot" w:pos="7380"/>
          <w:tab w:val="left" w:pos="7740"/>
        </w:tabs>
        <w:ind w:left="1260" w:right="15" w:hanging="1260"/>
      </w:pPr>
      <w:proofErr w:type="spellStart"/>
      <w:r>
        <w:t>Kata</w:t>
      </w:r>
      <w:proofErr w:type="spellEnd"/>
      <w:r>
        <w:t xml:space="preserve"> </w:t>
      </w:r>
      <w:proofErr w:type="spellStart"/>
      <w:proofErr w:type="gramStart"/>
      <w:r>
        <w:t>kunci</w:t>
      </w:r>
      <w:proofErr w:type="spellEnd"/>
      <w:r>
        <w:t xml:space="preserve"> :</w:t>
      </w:r>
      <w:proofErr w:type="gramEnd"/>
      <w:r>
        <w:t xml:space="preserve"> 4-metilasetofenon, </w:t>
      </w:r>
      <w:proofErr w:type="spellStart"/>
      <w:r>
        <w:t>vanilin</w:t>
      </w:r>
      <w:proofErr w:type="spellEnd"/>
      <w:r>
        <w:t xml:space="preserve">, </w:t>
      </w:r>
      <w:r w:rsidRPr="00F137D6">
        <w:t>1-(4’-metilfenil)-3-(4-hidroksi-3-metoksifenil)-2-propen-1-on</w:t>
      </w:r>
    </w:p>
    <w:p w:rsidR="008D6756" w:rsidRDefault="008D6756" w:rsidP="00554584">
      <w:pPr>
        <w:spacing w:after="200" w:line="276" w:lineRule="auto"/>
      </w:pPr>
    </w:p>
    <w:sectPr w:rsidR="008D6756" w:rsidSect="008D6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584"/>
    <w:rsid w:val="00554584"/>
    <w:rsid w:val="008D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458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2015-04-22T02:54:00Z</dcterms:created>
  <dcterms:modified xsi:type="dcterms:W3CDTF">2015-04-22T02:55:00Z</dcterms:modified>
</cp:coreProperties>
</file>