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02" w:rsidRPr="008616C8" w:rsidRDefault="00937902" w:rsidP="0093790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8616C8">
        <w:rPr>
          <w:rFonts w:ascii="Times New Roman" w:hAnsi="Times New Roman"/>
          <w:b/>
          <w:sz w:val="24"/>
          <w:szCs w:val="28"/>
        </w:rPr>
        <w:t>IDENTIFIKASI URANIUM - 234, URANIUM - 235 DAN URANIUM - 238 DALAM BAHAN GALIAN SEBAGAI</w:t>
      </w:r>
      <w:r>
        <w:rPr>
          <w:rFonts w:ascii="Times New Roman" w:hAnsi="Times New Roman"/>
          <w:b/>
          <w:sz w:val="24"/>
          <w:szCs w:val="28"/>
        </w:rPr>
        <w:t xml:space="preserve"> FUNGSI ASAM </w:t>
      </w:r>
      <w:r w:rsidRPr="008616C8">
        <w:rPr>
          <w:rFonts w:ascii="Times New Roman" w:hAnsi="Times New Roman"/>
          <w:b/>
          <w:sz w:val="24"/>
          <w:szCs w:val="28"/>
        </w:rPr>
        <w:t>DENGAN SPEKTROMETRI ALFA</w: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Septi Listiyani</w: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NIM:08307144015</w: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 utama: Muzakky, M. Si.</w: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 pendamping: Dr. Suyanta</w: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26" type="#_x0000_t32" style="position:absolute;left:0;text-align:left;margin-left:1.8pt;margin-top:11.7pt;width:395.0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" strokeweight="2pt"/>
        </w:pict>
      </w:r>
    </w:p>
    <w:p w:rsidR="00937902" w:rsidRDefault="00937902" w:rsidP="0093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937902" w:rsidRDefault="00937902" w:rsidP="00937902">
      <w:pPr>
        <w:tabs>
          <w:tab w:val="center" w:pos="3968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" o:spid="_x0000_s1027" type="#_x0000_t32" style="position:absolute;margin-left:1.45pt;margin-top:1.8pt;width:395.0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" strokeweight="2p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7902" w:rsidRPr="00C26323" w:rsidRDefault="00937902" w:rsidP="0093790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323">
        <w:rPr>
          <w:rFonts w:ascii="Times New Roman" w:hAnsi="Times New Roman"/>
          <w:sz w:val="24"/>
          <w:szCs w:val="24"/>
        </w:rPr>
        <w:t xml:space="preserve">Tujuan dari penelitian ini </w:t>
      </w:r>
      <w:r>
        <w:rPr>
          <w:rFonts w:ascii="Times New Roman" w:hAnsi="Times New Roman"/>
          <w:sz w:val="24"/>
          <w:szCs w:val="24"/>
        </w:rPr>
        <w:t>adalah</w:t>
      </w:r>
      <w:r w:rsidRPr="00C26323">
        <w:rPr>
          <w:rFonts w:ascii="Times New Roman" w:hAnsi="Times New Roman"/>
          <w:sz w:val="24"/>
          <w:szCs w:val="24"/>
        </w:rPr>
        <w:t xml:space="preserve"> mengetahui kadar </w:t>
      </w:r>
      <w:r>
        <w:rPr>
          <w:rFonts w:ascii="Times New Roman" w:hAnsi="Times New Roman"/>
          <w:sz w:val="24"/>
          <w:szCs w:val="24"/>
        </w:rPr>
        <w:t>U</w:t>
      </w:r>
      <w:r w:rsidRPr="00C26323">
        <w:rPr>
          <w:rFonts w:ascii="Times New Roman" w:hAnsi="Times New Roman"/>
          <w:sz w:val="24"/>
          <w:szCs w:val="24"/>
        </w:rPr>
        <w:t xml:space="preserve">-234, </w:t>
      </w:r>
      <w:r>
        <w:rPr>
          <w:rFonts w:ascii="Times New Roman" w:hAnsi="Times New Roman"/>
          <w:sz w:val="24"/>
          <w:szCs w:val="24"/>
        </w:rPr>
        <w:t>U</w:t>
      </w:r>
      <w:r w:rsidRPr="00C26323">
        <w:rPr>
          <w:rFonts w:ascii="Times New Roman" w:hAnsi="Times New Roman"/>
          <w:sz w:val="24"/>
          <w:szCs w:val="24"/>
        </w:rPr>
        <w:t xml:space="preserve">-235 dan </w:t>
      </w:r>
      <w:r>
        <w:rPr>
          <w:rFonts w:ascii="Times New Roman" w:hAnsi="Times New Roman"/>
          <w:sz w:val="24"/>
          <w:szCs w:val="24"/>
        </w:rPr>
        <w:t xml:space="preserve">    U</w:t>
      </w:r>
      <w:r w:rsidRPr="00C26323">
        <w:rPr>
          <w:rFonts w:ascii="Times New Roman" w:hAnsi="Times New Roman"/>
          <w:sz w:val="24"/>
          <w:szCs w:val="24"/>
        </w:rPr>
        <w:t>-238 dalam sampel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26323">
        <w:rPr>
          <w:rFonts w:ascii="Times New Roman" w:hAnsi="Times New Roman"/>
          <w:sz w:val="24"/>
          <w:szCs w:val="24"/>
        </w:rPr>
        <w:t xml:space="preserve">mengetahui pengaruh variasi pelarut </w:t>
      </w:r>
      <w:r>
        <w:rPr>
          <w:rFonts w:ascii="Times New Roman" w:hAnsi="Times New Roman"/>
          <w:sz w:val="24"/>
          <w:szCs w:val="24"/>
        </w:rPr>
        <w:t>dan</w:t>
      </w:r>
      <w:r w:rsidRPr="00C26323">
        <w:rPr>
          <w:rFonts w:ascii="Times New Roman" w:hAnsi="Times New Roman"/>
          <w:sz w:val="24"/>
          <w:szCs w:val="24"/>
        </w:rPr>
        <w:t xml:space="preserve"> variasi konsentrasi pelarut terhadap kadar </w:t>
      </w:r>
      <w:r>
        <w:rPr>
          <w:rFonts w:ascii="Times New Roman" w:hAnsi="Times New Roman"/>
          <w:sz w:val="24"/>
          <w:szCs w:val="24"/>
        </w:rPr>
        <w:t>U</w:t>
      </w:r>
      <w:r w:rsidRPr="00C26323">
        <w:rPr>
          <w:rFonts w:ascii="Times New Roman" w:hAnsi="Times New Roman"/>
          <w:sz w:val="24"/>
          <w:szCs w:val="24"/>
        </w:rPr>
        <w:t xml:space="preserve">-234, </w:t>
      </w:r>
      <w:r>
        <w:rPr>
          <w:rFonts w:ascii="Times New Roman" w:hAnsi="Times New Roman"/>
          <w:sz w:val="24"/>
          <w:szCs w:val="24"/>
        </w:rPr>
        <w:t>U</w:t>
      </w:r>
      <w:r w:rsidRPr="00C26323">
        <w:rPr>
          <w:rFonts w:ascii="Times New Roman" w:hAnsi="Times New Roman"/>
          <w:sz w:val="24"/>
          <w:szCs w:val="24"/>
        </w:rPr>
        <w:t xml:space="preserve">-235 dan </w:t>
      </w:r>
      <w:r>
        <w:rPr>
          <w:rFonts w:ascii="Times New Roman" w:hAnsi="Times New Roman"/>
          <w:sz w:val="24"/>
          <w:szCs w:val="24"/>
        </w:rPr>
        <w:t>U</w:t>
      </w:r>
      <w:r w:rsidRPr="00C26323">
        <w:rPr>
          <w:rFonts w:ascii="Times New Roman" w:hAnsi="Times New Roman"/>
          <w:sz w:val="24"/>
          <w:szCs w:val="24"/>
        </w:rPr>
        <w:t>-238 dalam sampel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  <w:szCs w:val="24"/>
        </w:rPr>
        <w:t xml:space="preserve">limbah industri pengolahan timah di </w:t>
      </w:r>
      <w:r>
        <w:rPr>
          <w:rFonts w:ascii="Times New Roman" w:hAnsi="Times New Roman"/>
          <w:sz w:val="24"/>
          <w:szCs w:val="24"/>
        </w:rPr>
        <w:t>Pulau Bangka</w:t>
      </w:r>
      <w:r w:rsidRPr="00C26323">
        <w:rPr>
          <w:rFonts w:ascii="Times New Roman" w:hAnsi="Times New Roman"/>
          <w:sz w:val="24"/>
          <w:szCs w:val="24"/>
        </w:rPr>
        <w:t>.</w:t>
      </w:r>
    </w:p>
    <w:p w:rsidR="00937902" w:rsidRDefault="00937902" w:rsidP="0093790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6323">
        <w:rPr>
          <w:rFonts w:ascii="Times New Roman" w:hAnsi="Times New Roman"/>
          <w:sz w:val="24"/>
          <w:szCs w:val="24"/>
        </w:rPr>
        <w:tab/>
        <w:t>Empat</w:t>
      </w:r>
      <w:r>
        <w:rPr>
          <w:rFonts w:ascii="Times New Roman" w:hAnsi="Times New Roman"/>
          <w:sz w:val="24"/>
          <w:szCs w:val="24"/>
        </w:rPr>
        <w:t xml:space="preserve"> macam </w:t>
      </w:r>
      <w:r w:rsidRPr="00C26323">
        <w:rPr>
          <w:rFonts w:ascii="Times New Roman" w:hAnsi="Times New Roman"/>
          <w:sz w:val="24"/>
          <w:szCs w:val="24"/>
        </w:rPr>
        <w:t>sampel</w:t>
      </w:r>
      <w:r>
        <w:rPr>
          <w:rFonts w:ascii="Times New Roman" w:hAnsi="Times New Roman"/>
          <w:sz w:val="24"/>
          <w:szCs w:val="24"/>
        </w:rPr>
        <w:t xml:space="preserve"> (sampel 1, 2, 3 dan 4)</w:t>
      </w:r>
      <w:r w:rsidRPr="00C26323">
        <w:rPr>
          <w:rFonts w:ascii="Times New Roman" w:hAnsi="Times New Roman"/>
          <w:sz w:val="24"/>
          <w:szCs w:val="24"/>
        </w:rPr>
        <w:t xml:space="preserve"> dilarutkan </w:t>
      </w:r>
      <w:r>
        <w:rPr>
          <w:rFonts w:ascii="Times New Roman" w:hAnsi="Times New Roman"/>
          <w:sz w:val="24"/>
          <w:szCs w:val="24"/>
        </w:rPr>
        <w:t>ke dalam</w:t>
      </w:r>
      <w:r w:rsidRPr="00C26323">
        <w:rPr>
          <w:rFonts w:ascii="Times New Roman" w:hAnsi="Times New Roman"/>
          <w:sz w:val="24"/>
          <w:szCs w:val="24"/>
        </w:rPr>
        <w:t xml:space="preserve"> larutan HNO</w:t>
      </w:r>
      <w:r w:rsidRPr="00C26323">
        <w:rPr>
          <w:rFonts w:ascii="Times New Roman" w:hAnsi="Times New Roman"/>
          <w:sz w:val="24"/>
          <w:szCs w:val="24"/>
          <w:vertAlign w:val="subscript"/>
        </w:rPr>
        <w:t>3</w:t>
      </w:r>
      <w:r w:rsidRPr="00C26323">
        <w:rPr>
          <w:rFonts w:ascii="Times New Roman" w:hAnsi="Times New Roman"/>
          <w:sz w:val="24"/>
          <w:szCs w:val="24"/>
        </w:rPr>
        <w:t xml:space="preserve"> 65 %, 55 % dan 45 %;  larutan HCl 25 %, 19 %, 13 % dan 7 %; serta larutan HF 40 %, 30 %, 20 % dan 10 %. Pelarutan sampel menggunakan Bom Digestion selama 5 jam. Kemudian sampel dielektrodeposisi </w:t>
      </w:r>
      <w:r>
        <w:rPr>
          <w:rFonts w:ascii="Times New Roman" w:hAnsi="Times New Roman"/>
          <w:sz w:val="24"/>
          <w:szCs w:val="24"/>
        </w:rPr>
        <w:t>pada kuat</w:t>
      </w:r>
      <w:r w:rsidRPr="00C26323">
        <w:rPr>
          <w:rFonts w:ascii="Times New Roman" w:hAnsi="Times New Roman"/>
          <w:sz w:val="24"/>
          <w:szCs w:val="24"/>
        </w:rPr>
        <w:t xml:space="preserve"> arus 197,5 mA selama 2,5 jam. Hasil elektrodeposisi kemudian dicacah menggunakan spektrometer alfa selama 3 jam</w:t>
      </w:r>
      <w:r>
        <w:rPr>
          <w:rFonts w:ascii="Times New Roman" w:hAnsi="Times New Roman"/>
          <w:sz w:val="24"/>
          <w:szCs w:val="24"/>
        </w:rPr>
        <w:t xml:space="preserve"> lalu</w:t>
      </w:r>
      <w:r w:rsidRPr="00C26323">
        <w:rPr>
          <w:rFonts w:ascii="Times New Roman" w:hAnsi="Times New Roman"/>
          <w:sz w:val="24"/>
          <w:szCs w:val="24"/>
        </w:rPr>
        <w:t xml:space="preserve"> dicatat nomor salur, tenaga dan area netnya. </w:t>
      </w:r>
      <w:r>
        <w:rPr>
          <w:rFonts w:ascii="Times New Roman" w:hAnsi="Times New Roman"/>
          <w:sz w:val="24"/>
          <w:szCs w:val="24"/>
        </w:rPr>
        <w:t>Setelah itu</w:t>
      </w:r>
      <w:r w:rsidRPr="00C26323">
        <w:rPr>
          <w:rFonts w:ascii="Times New Roman" w:hAnsi="Times New Roman"/>
          <w:sz w:val="24"/>
          <w:szCs w:val="24"/>
        </w:rPr>
        <w:t xml:space="preserve"> dihitung aktivitas masing-masing isotop dan ditentukan kadarnya.</w:t>
      </w:r>
    </w:p>
    <w:p w:rsidR="00937902" w:rsidRDefault="00937902" w:rsidP="0093790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26323">
        <w:rPr>
          <w:rFonts w:ascii="Times New Roman" w:hAnsi="Times New Roman"/>
          <w:sz w:val="24"/>
        </w:rPr>
        <w:t xml:space="preserve">Hasil pencacahan menunjukkan </w:t>
      </w:r>
      <w:r>
        <w:rPr>
          <w:rFonts w:ascii="Times New Roman" w:hAnsi="Times New Roman"/>
          <w:sz w:val="24"/>
        </w:rPr>
        <w:t xml:space="preserve">bahwa hanya </w:t>
      </w:r>
      <w:r w:rsidRPr="00C26323">
        <w:rPr>
          <w:rFonts w:ascii="Times New Roman" w:hAnsi="Times New Roman"/>
          <w:sz w:val="24"/>
        </w:rPr>
        <w:t xml:space="preserve">sampel 1 </w:t>
      </w:r>
      <w:r>
        <w:rPr>
          <w:rFonts w:ascii="Times New Roman" w:hAnsi="Times New Roman"/>
          <w:sz w:val="24"/>
        </w:rPr>
        <w:t xml:space="preserve">yang </w:t>
      </w:r>
      <w:r w:rsidRPr="00C26323">
        <w:rPr>
          <w:rFonts w:ascii="Times New Roman" w:hAnsi="Times New Roman"/>
          <w:sz w:val="24"/>
        </w:rPr>
        <w:t xml:space="preserve">mengandung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 xml:space="preserve">-234, </w:t>
      </w:r>
      <w:r>
        <w:rPr>
          <w:rFonts w:ascii="Times New Roman" w:hAnsi="Times New Roman"/>
          <w:sz w:val="24"/>
        </w:rPr>
        <w:t>U-235, dan U</w:t>
      </w:r>
      <w:r w:rsidRPr="00C26323">
        <w:rPr>
          <w:rFonts w:ascii="Times New Roman" w:hAnsi="Times New Roman"/>
          <w:sz w:val="24"/>
        </w:rPr>
        <w:t xml:space="preserve">-238 sedangkan sampel </w:t>
      </w:r>
      <w:r>
        <w:rPr>
          <w:rFonts w:ascii="Times New Roman" w:hAnsi="Times New Roman"/>
          <w:sz w:val="24"/>
        </w:rPr>
        <w:t>2, 3 dan 4</w:t>
      </w:r>
      <w:r w:rsidRPr="00C26323">
        <w:rPr>
          <w:rFonts w:ascii="Times New Roman" w:hAnsi="Times New Roman"/>
          <w:sz w:val="24"/>
        </w:rPr>
        <w:t xml:space="preserve"> tidak. </w:t>
      </w:r>
      <w:r>
        <w:rPr>
          <w:rFonts w:ascii="Times New Roman" w:hAnsi="Times New Roman"/>
          <w:sz w:val="24"/>
        </w:rPr>
        <w:t>Pada semua variasi pelarut HF, baik U</w:t>
      </w:r>
      <w:r w:rsidRPr="00C26323">
        <w:rPr>
          <w:rFonts w:ascii="Times New Roman" w:hAnsi="Times New Roman"/>
          <w:sz w:val="24"/>
        </w:rPr>
        <w:t xml:space="preserve">-234, </w:t>
      </w:r>
      <w:r>
        <w:rPr>
          <w:rFonts w:ascii="Times New Roman" w:hAnsi="Times New Roman"/>
          <w:sz w:val="24"/>
        </w:rPr>
        <w:t>U-235, dan U</w:t>
      </w:r>
      <w:r w:rsidRPr="00C26323">
        <w:rPr>
          <w:rFonts w:ascii="Times New Roman" w:hAnsi="Times New Roman"/>
          <w:sz w:val="24"/>
        </w:rPr>
        <w:t>-238</w:t>
      </w:r>
      <w:r>
        <w:rPr>
          <w:rFonts w:ascii="Times New Roman" w:hAnsi="Times New Roman"/>
          <w:sz w:val="24"/>
        </w:rPr>
        <w:t xml:space="preserve"> tidak muncul saat pencacahan.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U-234, U-235, dan U</w:t>
      </w:r>
      <w:r w:rsidRPr="00C26323">
        <w:rPr>
          <w:rFonts w:ascii="Times New Roman" w:hAnsi="Times New Roman"/>
          <w:sz w:val="24"/>
        </w:rPr>
        <w:t>-238 dalam sampel 1 dengan HNO</w:t>
      </w:r>
      <w:r w:rsidRPr="00C26323">
        <w:rPr>
          <w:rFonts w:ascii="Times New Roman" w:hAnsi="Times New Roman"/>
          <w:sz w:val="24"/>
          <w:vertAlign w:val="subscript"/>
        </w:rPr>
        <w:t xml:space="preserve">3 </w:t>
      </w:r>
      <w:r w:rsidRPr="00C26323">
        <w:rPr>
          <w:rFonts w:ascii="Times New Roman" w:hAnsi="Times New Roman"/>
          <w:sz w:val="24"/>
        </w:rPr>
        <w:t xml:space="preserve">65 % </w:t>
      </w:r>
      <w:r>
        <w:rPr>
          <w:rFonts w:ascii="Times New Roman" w:hAnsi="Times New Roman"/>
          <w:sz w:val="24"/>
        </w:rPr>
        <w:t>yaitu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9,47 x 10 </w:t>
      </w:r>
      <w:r>
        <w:rPr>
          <w:rFonts w:ascii="Times New Roman" w:eastAsia="Times New Roman" w:hAnsi="Times New Roman"/>
          <w:bCs/>
          <w:color w:val="000000"/>
          <w:sz w:val="24"/>
          <w:vertAlign w:val="superscript"/>
        </w:rPr>
        <w:t xml:space="preserve">-10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%, 1,84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-3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, dan 1,48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-1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per gram sampel.</w:t>
      </w:r>
      <w:r>
        <w:rPr>
          <w:rFonts w:ascii="Times New Roman" w:eastAsia="Times New Roman" w:hAnsi="Times New Roman"/>
          <w:bCs/>
          <w:color w:val="000000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 xml:space="preserve">-234,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 xml:space="preserve">-235, dan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>-238 dalam sampel 1 dengan HNO</w:t>
      </w:r>
      <w:r w:rsidRPr="00C26323">
        <w:rPr>
          <w:rFonts w:ascii="Times New Roman" w:hAnsi="Times New Roman"/>
          <w:sz w:val="24"/>
          <w:vertAlign w:val="subscript"/>
        </w:rPr>
        <w:t xml:space="preserve">3 </w:t>
      </w:r>
      <w:r w:rsidRPr="00C26323">
        <w:rPr>
          <w:rFonts w:ascii="Times New Roman" w:hAnsi="Times New Roman"/>
          <w:sz w:val="24"/>
        </w:rPr>
        <w:t xml:space="preserve">55 % yaitu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1,52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-9</w:t>
      </w:r>
      <w:r>
        <w:rPr>
          <w:rFonts w:ascii="Times New Roman" w:eastAsia="Times New Roman" w:hAnsi="Times New Roman"/>
          <w:bCs/>
          <w:color w:val="000000"/>
          <w:sz w:val="24"/>
          <w:vertAlign w:val="superscript"/>
          <w:lang w:val="en-US"/>
        </w:rPr>
        <w:t xml:space="preserve"> </w:t>
      </w:r>
      <w:r w:rsidRPr="00CB7510">
        <w:rPr>
          <w:rFonts w:ascii="Times New Roman" w:hAnsi="Times New Roman" w:cs="Times New Roman"/>
          <w:bCs/>
          <w:color w:val="000000"/>
          <w:sz w:val="24"/>
        </w:rPr>
        <w:t>%,</w:t>
      </w:r>
      <w:r>
        <w:rPr>
          <w:rFonts w:ascii="Times New Roman" w:hAnsi="Times New Roman" w:cs="Times New Roman"/>
          <w:bCs/>
          <w:color w:val="000000"/>
          <w:sz w:val="24"/>
          <w:lang w:val="en-US"/>
        </w:rPr>
        <w:t xml:space="preserve">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8,85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-3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dan 1,20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-1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per gram sampel.</w:t>
      </w:r>
      <w:r>
        <w:rPr>
          <w:rFonts w:ascii="Times New Roman" w:eastAsia="Times New Roman" w:hAnsi="Times New Roman"/>
          <w:bCs/>
          <w:color w:val="000000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 xml:space="preserve">-234,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 xml:space="preserve">-235, dan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>-238 dalam sampel 1 dengan HNO</w:t>
      </w:r>
      <w:r w:rsidRPr="00C26323">
        <w:rPr>
          <w:rFonts w:ascii="Times New Roman" w:hAnsi="Times New Roman"/>
          <w:sz w:val="24"/>
          <w:vertAlign w:val="subscript"/>
        </w:rPr>
        <w:t xml:space="preserve">3 </w:t>
      </w:r>
      <w:r w:rsidRPr="00C26323">
        <w:rPr>
          <w:rFonts w:ascii="Times New Roman" w:hAnsi="Times New Roman"/>
          <w:sz w:val="24"/>
        </w:rPr>
        <w:t xml:space="preserve">40 % yaitu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2,00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-9</w:t>
      </w:r>
      <w:r>
        <w:rPr>
          <w:rFonts w:ascii="Times New Roman" w:eastAsia="Times New Roman" w:hAnsi="Times New Roman"/>
          <w:bCs/>
          <w:color w:val="000000"/>
          <w:sz w:val="24"/>
          <w:vertAlign w:val="superscript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%,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9,19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</w:t>
      </w:r>
      <w:r>
        <w:rPr>
          <w:rFonts w:ascii="Times New Roman" w:eastAsia="Times New Roman" w:hAnsi="Times New Roman"/>
          <w:bCs/>
          <w:color w:val="000000"/>
          <w:sz w:val="24"/>
          <w:vertAlign w:val="superscript"/>
          <w:lang w:val="en-US"/>
        </w:rPr>
        <w:t>4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</w:t>
      </w:r>
      <w:r w:rsidRPr="00C26323">
        <w:rPr>
          <w:rFonts w:ascii="Times New Roman" w:hAnsi="Times New Roman"/>
          <w:sz w:val="24"/>
        </w:rPr>
        <w:t xml:space="preserve">%, dan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5,69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-2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per </w:t>
      </w:r>
      <w:r w:rsidRPr="00C26323">
        <w:rPr>
          <w:rFonts w:ascii="Times New Roman" w:hAnsi="Times New Roman"/>
          <w:sz w:val="24"/>
        </w:rPr>
        <w:t>gram sampel.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 xml:space="preserve">-235 dan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>-238 dalam sampel 1 dengan HCl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25 % yaitu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1,46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-2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</w:t>
      </w:r>
      <w:r w:rsidRPr="00C26323">
        <w:rPr>
          <w:rFonts w:ascii="Times New Roman" w:hAnsi="Times New Roman"/>
          <w:sz w:val="24"/>
        </w:rPr>
        <w:t xml:space="preserve">dan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4,42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 xml:space="preserve">-2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% per</w:t>
      </w:r>
      <w:r w:rsidRPr="00C26323">
        <w:rPr>
          <w:rFonts w:ascii="Times New Roman" w:hAnsi="Times New Roman"/>
          <w:sz w:val="24"/>
        </w:rPr>
        <w:t xml:space="preserve"> gram sampel.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>-238 dalam sampel 1 dengan HCl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19 % yaitu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1,67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-2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per </w:t>
      </w:r>
      <w:r w:rsidRPr="00C26323">
        <w:rPr>
          <w:rFonts w:ascii="Times New Roman" w:hAnsi="Times New Roman"/>
          <w:sz w:val="24"/>
        </w:rPr>
        <w:t>gram sampel.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>-238 dalam sampel 1 dengan HCl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13 % yaitu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>3,38 x 10</w:t>
      </w:r>
      <w:r w:rsidRPr="00C26323"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-2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 % per </w:t>
      </w:r>
      <w:r w:rsidRPr="00C26323">
        <w:rPr>
          <w:rFonts w:ascii="Times New Roman" w:hAnsi="Times New Roman"/>
          <w:sz w:val="24"/>
        </w:rPr>
        <w:t>gram sampel.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Kadar </w:t>
      </w:r>
      <w:r>
        <w:rPr>
          <w:rFonts w:ascii="Times New Roman" w:hAnsi="Times New Roman"/>
          <w:sz w:val="24"/>
        </w:rPr>
        <w:t>U</w:t>
      </w:r>
      <w:r w:rsidRPr="00C26323">
        <w:rPr>
          <w:rFonts w:ascii="Times New Roman" w:hAnsi="Times New Roman"/>
          <w:sz w:val="24"/>
        </w:rPr>
        <w:t>-238 dalam sampel 1 dengan HCl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C26323">
        <w:rPr>
          <w:rFonts w:ascii="Times New Roman" w:hAnsi="Times New Roman"/>
          <w:sz w:val="24"/>
        </w:rPr>
        <w:t xml:space="preserve">7 % yaitu </w:t>
      </w:r>
      <w:r w:rsidRPr="00C26323">
        <w:rPr>
          <w:rFonts w:ascii="Times New Roman" w:eastAsia="Times New Roman" w:hAnsi="Times New Roman"/>
          <w:bCs/>
          <w:color w:val="000000"/>
          <w:sz w:val="24"/>
        </w:rPr>
        <w:t xml:space="preserve">2,19 x </w:t>
      </w:r>
      <w:r>
        <w:rPr>
          <w:rFonts w:ascii="Times New Roman" w:eastAsia="Times New Roman" w:hAnsi="Times New Roman"/>
          <w:bCs/>
          <w:color w:val="000000"/>
          <w:sz w:val="24"/>
        </w:rPr>
        <w:t>10</w:t>
      </w:r>
      <w:r>
        <w:rPr>
          <w:rFonts w:ascii="Times New Roman" w:eastAsia="Times New Roman" w:hAnsi="Times New Roman"/>
          <w:bCs/>
          <w:color w:val="000000"/>
          <w:sz w:val="24"/>
          <w:vertAlign w:val="superscript"/>
        </w:rPr>
        <w:t>-3</w:t>
      </w:r>
      <w:r w:rsidRPr="00C26323">
        <w:rPr>
          <w:rFonts w:ascii="Times New Roman" w:hAnsi="Times New Roman"/>
          <w:sz w:val="24"/>
        </w:rPr>
        <w:t xml:space="preserve"> % per gram sampel.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3B58BF">
        <w:rPr>
          <w:rFonts w:ascii="Times New Roman" w:hAnsi="Times New Roman"/>
          <w:sz w:val="24"/>
          <w:szCs w:val="24"/>
        </w:rPr>
        <w:t xml:space="preserve">Variasi pelarut </w:t>
      </w:r>
      <w:r>
        <w:rPr>
          <w:rFonts w:ascii="Times New Roman" w:hAnsi="Times New Roman"/>
          <w:sz w:val="24"/>
          <w:szCs w:val="24"/>
        </w:rPr>
        <w:t>dan v</w:t>
      </w:r>
      <w:r w:rsidRPr="003B58BF">
        <w:rPr>
          <w:rFonts w:ascii="Times New Roman" w:hAnsi="Times New Roman"/>
          <w:sz w:val="24"/>
          <w:szCs w:val="24"/>
        </w:rPr>
        <w:t xml:space="preserve">ariasi konsentrasi pelarut mempengaruhi kadar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 xml:space="preserve">-234,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 xml:space="preserve">-235 dan </w:t>
      </w:r>
      <w:r>
        <w:rPr>
          <w:rFonts w:ascii="Times New Roman" w:hAnsi="Times New Roman"/>
          <w:sz w:val="24"/>
          <w:szCs w:val="24"/>
        </w:rPr>
        <w:t>U-238</w:t>
      </w:r>
      <w:r w:rsidRPr="003B58BF">
        <w:rPr>
          <w:rFonts w:ascii="Times New Roman" w:hAnsi="Times New Roman"/>
          <w:sz w:val="24"/>
          <w:szCs w:val="24"/>
        </w:rPr>
        <w:t xml:space="preserve">. Kadar </w:t>
      </w:r>
      <w:r>
        <w:rPr>
          <w:rFonts w:ascii="Times New Roman" w:hAnsi="Times New Roman"/>
          <w:sz w:val="24"/>
          <w:szCs w:val="24"/>
        </w:rPr>
        <w:t>U-234, U</w:t>
      </w:r>
      <w:r w:rsidRPr="003B58BF">
        <w:rPr>
          <w:rFonts w:ascii="Times New Roman" w:hAnsi="Times New Roman"/>
          <w:sz w:val="24"/>
          <w:szCs w:val="24"/>
        </w:rPr>
        <w:t xml:space="preserve">-235 dan </w:t>
      </w:r>
      <w:r>
        <w:rPr>
          <w:rFonts w:ascii="Times New Roman" w:hAnsi="Times New Roman"/>
          <w:sz w:val="24"/>
          <w:szCs w:val="24"/>
        </w:rPr>
        <w:t xml:space="preserve">U-238 dalam pelarut </w:t>
      </w:r>
      <w:r w:rsidRPr="003B58BF">
        <w:rPr>
          <w:rFonts w:ascii="Times New Roman" w:hAnsi="Times New Roman"/>
          <w:sz w:val="24"/>
          <w:szCs w:val="24"/>
        </w:rPr>
        <w:t>HNO</w:t>
      </w:r>
      <w:r w:rsidRPr="003B58BF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3B58BF">
        <w:rPr>
          <w:rFonts w:ascii="Times New Roman" w:hAnsi="Times New Roman"/>
          <w:sz w:val="24"/>
          <w:szCs w:val="24"/>
        </w:rPr>
        <w:t xml:space="preserve">lebih besar dibandingkan kadar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 xml:space="preserve">-234,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 xml:space="preserve">-235 dan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>-238 dalam pelarut HCl.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B58BF">
        <w:rPr>
          <w:rFonts w:ascii="Times New Roman" w:hAnsi="Times New Roman"/>
          <w:sz w:val="24"/>
          <w:szCs w:val="24"/>
        </w:rPr>
        <w:t>emakin besar konsentrasi pelarut baik HNO</w:t>
      </w:r>
      <w:r w:rsidRPr="003B58BF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3B58BF">
        <w:rPr>
          <w:rFonts w:ascii="Times New Roman" w:hAnsi="Times New Roman"/>
          <w:sz w:val="24"/>
          <w:szCs w:val="24"/>
        </w:rPr>
        <w:t>maupun HCl, maka relatif semakin besar kadar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 xml:space="preserve">-234, </w:t>
      </w:r>
      <w:r>
        <w:rPr>
          <w:rFonts w:ascii="Times New Roman" w:hAnsi="Times New Roman"/>
          <w:sz w:val="24"/>
          <w:szCs w:val="24"/>
        </w:rPr>
        <w:t>U</w:t>
      </w:r>
      <w:r w:rsidRPr="003B58BF">
        <w:rPr>
          <w:rFonts w:ascii="Times New Roman" w:hAnsi="Times New Roman"/>
          <w:sz w:val="24"/>
          <w:szCs w:val="24"/>
        </w:rPr>
        <w:t xml:space="preserve">-235 dan </w:t>
      </w:r>
      <w:r>
        <w:rPr>
          <w:rFonts w:ascii="Times New Roman" w:hAnsi="Times New Roman"/>
          <w:sz w:val="24"/>
          <w:szCs w:val="24"/>
        </w:rPr>
        <w:t>U-238 dalam sampel.</w:t>
      </w:r>
    </w:p>
    <w:p w:rsidR="00937902" w:rsidRPr="00D93BD3" w:rsidRDefault="00937902" w:rsidP="0093790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902" w:rsidRDefault="00937902" w:rsidP="0093790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3BD3">
        <w:rPr>
          <w:rFonts w:ascii="Times New Roman" w:hAnsi="Times New Roman"/>
          <w:b/>
          <w:sz w:val="24"/>
          <w:szCs w:val="24"/>
        </w:rPr>
        <w:t>Kata kunci</w:t>
      </w:r>
      <w:r w:rsidRPr="00C26323">
        <w:rPr>
          <w:rFonts w:ascii="Times New Roman" w:hAnsi="Times New Roman"/>
          <w:sz w:val="24"/>
          <w:szCs w:val="24"/>
        </w:rPr>
        <w:t xml:space="preserve"> : uranium-234, uranium-235, uranium-238, spektrometri alfa.</w:t>
      </w:r>
    </w:p>
    <w:p w:rsidR="00937902" w:rsidRPr="00C26323" w:rsidRDefault="00937902" w:rsidP="0093790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7902" w:rsidRPr="00065436" w:rsidRDefault="00937902" w:rsidP="00937902">
      <w:pPr>
        <w:spacing w:after="0"/>
        <w:jc w:val="both"/>
        <w:rPr>
          <w:rFonts w:ascii="Times New Roman" w:hAnsi="Times New Roman" w:cs="Times New Roman"/>
        </w:rPr>
      </w:pPr>
    </w:p>
    <w:p w:rsidR="005F6AF6" w:rsidRDefault="005F6AF6"/>
    <w:sectPr w:rsidR="005F6AF6" w:rsidSect="005F6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902"/>
    <w:rsid w:val="005F6AF6"/>
    <w:rsid w:val="0093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02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2015-04-21T06:14:00Z</dcterms:created>
  <dcterms:modified xsi:type="dcterms:W3CDTF">2015-04-21T06:14:00Z</dcterms:modified>
</cp:coreProperties>
</file>