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C8" w:rsidRDefault="00036AC8" w:rsidP="00036A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9B">
        <w:rPr>
          <w:rFonts w:ascii="Times New Roman" w:hAnsi="Times New Roman" w:cs="Times New Roman"/>
          <w:b/>
          <w:sz w:val="24"/>
          <w:szCs w:val="24"/>
        </w:rPr>
        <w:t xml:space="preserve">UJI ANTIBAKTERI KOMPOSIT KITOSAN-GLISEROL </w:t>
      </w:r>
      <w:r>
        <w:rPr>
          <w:rFonts w:ascii="Times New Roman" w:hAnsi="Times New Roman" w:cs="Times New Roman"/>
          <w:b/>
          <w:sz w:val="24"/>
          <w:szCs w:val="24"/>
        </w:rPr>
        <w:t>PADA</w:t>
      </w:r>
    </w:p>
    <w:p w:rsidR="00036AC8" w:rsidRDefault="00036AC8" w:rsidP="00036A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D399B">
        <w:rPr>
          <w:rFonts w:ascii="Times New Roman" w:hAnsi="Times New Roman" w:cs="Times New Roman"/>
          <w:b/>
          <w:sz w:val="24"/>
          <w:szCs w:val="24"/>
        </w:rPr>
        <w:t>SELULOSA BAKTERI DARI AIR</w:t>
      </w:r>
      <w:r>
        <w:rPr>
          <w:rFonts w:ascii="Times New Roman" w:hAnsi="Times New Roman" w:cs="Times New Roman"/>
          <w:b/>
          <w:sz w:val="24"/>
          <w:szCs w:val="24"/>
        </w:rPr>
        <w:t xml:space="preserve"> KELAPA</w:t>
      </w:r>
      <w:r w:rsidRPr="006D399B">
        <w:rPr>
          <w:rFonts w:ascii="Times New Roman" w:hAnsi="Times New Roman" w:cs="Times New Roman"/>
          <w:b/>
          <w:sz w:val="24"/>
          <w:szCs w:val="24"/>
        </w:rPr>
        <w:t xml:space="preserve"> YANG </w:t>
      </w:r>
    </w:p>
    <w:p w:rsidR="00036AC8" w:rsidRDefault="00036AC8" w:rsidP="00036A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D399B">
        <w:rPr>
          <w:rFonts w:ascii="Times New Roman" w:hAnsi="Times New Roman" w:cs="Times New Roman"/>
          <w:b/>
          <w:sz w:val="24"/>
          <w:szCs w:val="24"/>
        </w:rPr>
        <w:t>TERDEPOSISI NANOPARTIKEL PERAK</w:t>
      </w:r>
    </w:p>
    <w:p w:rsidR="00036AC8" w:rsidRPr="00114C99" w:rsidRDefault="00036AC8" w:rsidP="00036A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AC8" w:rsidRDefault="00036AC8" w:rsidP="00036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99">
        <w:rPr>
          <w:rFonts w:ascii="Times New Roman" w:hAnsi="Times New Roman" w:cs="Times New Roman"/>
          <w:sz w:val="24"/>
          <w:szCs w:val="24"/>
        </w:rPr>
        <w:t>Neneng Dina Nurfadilah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399B">
        <w:rPr>
          <w:rFonts w:ascii="Times New Roman" w:hAnsi="Times New Roman" w:cs="Times New Roman"/>
          <w:sz w:val="24"/>
          <w:szCs w:val="24"/>
        </w:rPr>
        <w:t>Senam</w:t>
      </w:r>
      <w:r w:rsidRPr="00E47E52">
        <w:rPr>
          <w:rFonts w:ascii="Times New Roman" w:hAnsi="Times New Roman" w:cs="Times New Roman"/>
          <w:sz w:val="24"/>
          <w:szCs w:val="24"/>
        </w:rPr>
        <w:t xml:space="preserve"> &amp; </w:t>
      </w:r>
      <w:r w:rsidRPr="006D399B">
        <w:rPr>
          <w:rFonts w:ascii="Times New Roman" w:hAnsi="Times New Roman" w:cs="Times New Roman"/>
          <w:sz w:val="24"/>
          <w:szCs w:val="24"/>
        </w:rPr>
        <w:t>Eli Rohaeti</w:t>
      </w:r>
    </w:p>
    <w:p w:rsidR="00036AC8" w:rsidRDefault="00036AC8" w:rsidP="00036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AC8" w:rsidRPr="00E47E52" w:rsidRDefault="00036AC8" w:rsidP="00036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AC8" w:rsidRPr="00E47E52" w:rsidRDefault="00036AC8" w:rsidP="00036A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7E52">
        <w:rPr>
          <w:rFonts w:ascii="Times New Roman" w:hAnsi="Times New Roman" w:cs="Times New Roman"/>
          <w:i/>
          <w:sz w:val="24"/>
          <w:szCs w:val="24"/>
        </w:rPr>
        <w:t>Jurusan Pendidikan Kimia, FMIPA Universitas Negeri Yogyakarta</w:t>
      </w:r>
    </w:p>
    <w:p w:rsidR="00036AC8" w:rsidRPr="00E47E52" w:rsidRDefault="00036AC8" w:rsidP="00036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47E52">
        <w:rPr>
          <w:rFonts w:ascii="Times New Roman" w:hAnsi="Times New Roman" w:cs="Times New Roman"/>
          <w:i/>
          <w:sz w:val="24"/>
          <w:szCs w:val="24"/>
        </w:rPr>
        <w:t xml:space="preserve">Email : </w:t>
      </w:r>
      <w:hyperlink r:id="rId4" w:history="1">
        <w:r w:rsidRPr="00114C99">
          <w:rPr>
            <w:rStyle w:val="Hyperlink"/>
            <w:rFonts w:ascii="Times New Roman" w:hAnsi="Times New Roman" w:cs="Times New Roman"/>
            <w:i/>
            <w:color w:val="auto"/>
            <w:sz w:val="24"/>
          </w:rPr>
          <w:t>senamkw@yahoo.com</w:t>
        </w:r>
      </w:hyperlink>
    </w:p>
    <w:p w:rsidR="00036AC8" w:rsidRPr="00E47E52" w:rsidRDefault="00036AC8" w:rsidP="00036A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6743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4pt;margin-top:5.25pt;width:371.85pt;height:.05pt;z-index:251658240" o:connectortype="straight"/>
        </w:pict>
      </w:r>
    </w:p>
    <w:p w:rsidR="00036AC8" w:rsidRPr="00E47E52" w:rsidRDefault="00036AC8" w:rsidP="00036A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036AC8" w:rsidRPr="00E47E52" w:rsidRDefault="00036AC8" w:rsidP="00036A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743">
        <w:rPr>
          <w:noProof/>
          <w:lang w:val="en-US"/>
        </w:rPr>
        <w:pict>
          <v:shape id="_x0000_s1027" type="#_x0000_t32" style="position:absolute;left:0;text-align:left;margin-left:37.4pt;margin-top:5.25pt;width:371.85pt;height:.05pt;z-index:251658240" o:connectortype="straight"/>
        </w:pict>
      </w:r>
    </w:p>
    <w:p w:rsidR="00036AC8" w:rsidRPr="006D399B" w:rsidRDefault="00036AC8" w:rsidP="00036AC8">
      <w:pPr>
        <w:pStyle w:val="ListParagraph"/>
        <w:tabs>
          <w:tab w:val="left" w:pos="851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99B">
        <w:rPr>
          <w:rFonts w:ascii="Times New Roman" w:hAnsi="Times New Roman" w:cs="Times New Roman"/>
          <w:sz w:val="24"/>
          <w:szCs w:val="24"/>
        </w:rPr>
        <w:t>Penelitian ini be</w:t>
      </w:r>
      <w:r>
        <w:rPr>
          <w:rFonts w:ascii="Times New Roman" w:hAnsi="Times New Roman" w:cs="Times New Roman"/>
          <w:sz w:val="24"/>
          <w:szCs w:val="24"/>
        </w:rPr>
        <w:t>rtujuan untuk mengetahui :1) Preparasi nanopartikel perak, 2) Morfologi nanopartikel perak yang terdeposisi pada</w:t>
      </w:r>
      <w:r w:rsidRPr="006D399B">
        <w:rPr>
          <w:rFonts w:ascii="Times New Roman" w:hAnsi="Times New Roman" w:cs="Times New Roman"/>
          <w:sz w:val="24"/>
          <w:szCs w:val="24"/>
        </w:rPr>
        <w:t xml:space="preserve"> selulosa bakteri</w:t>
      </w:r>
      <w:r>
        <w:rPr>
          <w:rFonts w:ascii="Times New Roman" w:hAnsi="Times New Roman" w:cs="Times New Roman"/>
          <w:sz w:val="24"/>
          <w:szCs w:val="24"/>
        </w:rPr>
        <w:t xml:space="preserve">, 3) Aktivitas </w:t>
      </w:r>
      <w:r w:rsidRPr="006D399B">
        <w:rPr>
          <w:rFonts w:ascii="Times New Roman" w:hAnsi="Times New Roman" w:cs="Times New Roman"/>
          <w:sz w:val="24"/>
          <w:szCs w:val="24"/>
        </w:rPr>
        <w:t xml:space="preserve">antibakteri dari selulosa </w:t>
      </w:r>
      <w:r>
        <w:rPr>
          <w:rFonts w:ascii="Times New Roman" w:hAnsi="Times New Roman" w:cs="Times New Roman"/>
          <w:sz w:val="24"/>
          <w:szCs w:val="24"/>
        </w:rPr>
        <w:t xml:space="preserve">bakteri, komposit selulosa bakteri-kitosan, dan komposit selulosa </w:t>
      </w:r>
      <w:r w:rsidRPr="006D399B">
        <w:rPr>
          <w:rFonts w:ascii="Times New Roman" w:hAnsi="Times New Roman" w:cs="Times New Roman"/>
          <w:sz w:val="24"/>
          <w:szCs w:val="24"/>
        </w:rPr>
        <w:t xml:space="preserve">bakteri-kitosan-gliserol yang terdeposisi nanopartikel perak terhadap bakteri </w:t>
      </w:r>
      <w:r w:rsidRPr="006D399B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D399B">
        <w:rPr>
          <w:rFonts w:ascii="Times New Roman" w:hAnsi="Times New Roman" w:cs="Times New Roman"/>
          <w:i/>
          <w:sz w:val="24"/>
          <w:szCs w:val="24"/>
        </w:rPr>
        <w:t xml:space="preserve">aureus </w:t>
      </w:r>
      <w:r>
        <w:rPr>
          <w:rFonts w:ascii="Times New Roman" w:hAnsi="Times New Roman" w:cs="Times New Roman"/>
          <w:sz w:val="24"/>
          <w:szCs w:val="24"/>
        </w:rPr>
        <w:t>serta</w:t>
      </w:r>
      <w:r w:rsidRPr="006D399B">
        <w:rPr>
          <w:rFonts w:ascii="Times New Roman" w:hAnsi="Times New Roman" w:cs="Times New Roman"/>
          <w:sz w:val="24"/>
          <w:szCs w:val="24"/>
        </w:rPr>
        <w:t xml:space="preserve"> </w:t>
      </w:r>
      <w:r w:rsidRPr="006D399B">
        <w:rPr>
          <w:rFonts w:ascii="Times New Roman" w:hAnsi="Times New Roman" w:cs="Times New Roman"/>
          <w:i/>
          <w:sz w:val="24"/>
          <w:szCs w:val="24"/>
        </w:rPr>
        <w:t>E.coli</w:t>
      </w:r>
      <w:r w:rsidRPr="006D3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4) P</w:t>
      </w:r>
      <w:r w:rsidRPr="006D399B">
        <w:rPr>
          <w:rFonts w:ascii="Times New Roman" w:hAnsi="Times New Roman" w:cs="Times New Roman"/>
          <w:sz w:val="24"/>
          <w:szCs w:val="24"/>
        </w:rPr>
        <w:t>erbandingan antara aktivitas antibakteri dari selulosa bakteri</w:t>
      </w:r>
      <w:r>
        <w:rPr>
          <w:rFonts w:ascii="Times New Roman" w:hAnsi="Times New Roman" w:cs="Times New Roman"/>
          <w:sz w:val="24"/>
          <w:szCs w:val="24"/>
        </w:rPr>
        <w:t>, komposit selulosa bakteri</w:t>
      </w:r>
      <w:r w:rsidRPr="006D399B">
        <w:rPr>
          <w:rFonts w:ascii="Times New Roman" w:hAnsi="Times New Roman" w:cs="Times New Roman"/>
          <w:sz w:val="24"/>
          <w:szCs w:val="24"/>
        </w:rPr>
        <w:t>-ki</w:t>
      </w:r>
      <w:r>
        <w:rPr>
          <w:rFonts w:ascii="Times New Roman" w:hAnsi="Times New Roman" w:cs="Times New Roman"/>
          <w:sz w:val="24"/>
          <w:szCs w:val="24"/>
        </w:rPr>
        <w:t>tosan, komposit selulosa bakteri-kitosan-gliserol yang terdeposisi nanopartikel perak dan tidak terdeposisi</w:t>
      </w:r>
      <w:r w:rsidRPr="006D3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nanopartikel perak </w:t>
      </w:r>
      <w:r w:rsidRPr="006D399B">
        <w:rPr>
          <w:rFonts w:ascii="Times New Roman" w:hAnsi="Times New Roman" w:cs="Times New Roman"/>
          <w:sz w:val="24"/>
          <w:szCs w:val="24"/>
        </w:rPr>
        <w:t xml:space="preserve">terhadap pertumbuhan bakteri </w:t>
      </w:r>
      <w:r w:rsidRPr="006D399B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D399B">
        <w:rPr>
          <w:rFonts w:ascii="Times New Roman" w:hAnsi="Times New Roman" w:cs="Times New Roman"/>
          <w:i/>
          <w:sz w:val="24"/>
          <w:szCs w:val="24"/>
        </w:rPr>
        <w:t xml:space="preserve">aureus </w:t>
      </w:r>
      <w:r w:rsidRPr="006D399B">
        <w:rPr>
          <w:rFonts w:ascii="Times New Roman" w:hAnsi="Times New Roman" w:cs="Times New Roman"/>
          <w:sz w:val="24"/>
          <w:szCs w:val="24"/>
        </w:rPr>
        <w:t xml:space="preserve">dan </w:t>
      </w:r>
      <w:r w:rsidRPr="006D399B">
        <w:rPr>
          <w:rFonts w:ascii="Times New Roman" w:hAnsi="Times New Roman" w:cs="Times New Roman"/>
          <w:i/>
          <w:sz w:val="24"/>
          <w:szCs w:val="24"/>
        </w:rPr>
        <w:t>E.coli</w:t>
      </w:r>
      <w:r w:rsidRPr="006D399B">
        <w:rPr>
          <w:rFonts w:ascii="Times New Roman" w:hAnsi="Times New Roman" w:cs="Times New Roman"/>
          <w:sz w:val="24"/>
          <w:szCs w:val="24"/>
        </w:rPr>
        <w:t>.</w:t>
      </w:r>
    </w:p>
    <w:p w:rsidR="00036AC8" w:rsidRPr="006D399B" w:rsidRDefault="00036AC8" w:rsidP="00036AC8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Selulosa bakteri</w:t>
      </w:r>
      <w:r w:rsidRPr="006D3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dibuat dari air kelapa dan</w:t>
      </w:r>
      <w:r w:rsidRPr="006D399B">
        <w:rPr>
          <w:rFonts w:ascii="Times New Roman" w:hAnsi="Times New Roman" w:cs="Times New Roman"/>
          <w:sz w:val="24"/>
          <w:szCs w:val="24"/>
        </w:rPr>
        <w:t xml:space="preserve"> difermentasikan oleh </w:t>
      </w:r>
      <w:r w:rsidRPr="006D399B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D399B">
        <w:rPr>
          <w:rFonts w:ascii="Times New Roman" w:hAnsi="Times New Roman" w:cs="Times New Roman"/>
          <w:i/>
          <w:sz w:val="24"/>
          <w:szCs w:val="24"/>
        </w:rPr>
        <w:t>xylinum</w:t>
      </w:r>
      <w:r w:rsidRPr="006D399B">
        <w:rPr>
          <w:rFonts w:ascii="Times New Roman" w:hAnsi="Times New Roman" w:cs="Times New Roman"/>
          <w:sz w:val="24"/>
          <w:szCs w:val="24"/>
        </w:rPr>
        <w:t xml:space="preserve"> selama 5 hari</w:t>
      </w:r>
      <w:r>
        <w:rPr>
          <w:rFonts w:ascii="Times New Roman" w:hAnsi="Times New Roman" w:cs="Times New Roman"/>
          <w:sz w:val="24"/>
          <w:szCs w:val="24"/>
        </w:rPr>
        <w:t xml:space="preserve">, kemudian </w:t>
      </w:r>
      <w:r w:rsidRPr="006D399B">
        <w:rPr>
          <w:rFonts w:ascii="Times New Roman" w:hAnsi="Times New Roman" w:cs="Times New Roman"/>
          <w:sz w:val="24"/>
          <w:szCs w:val="24"/>
        </w:rPr>
        <w:t xml:space="preserve">dihilangkan kandungan airnya </w:t>
      </w:r>
      <w:r>
        <w:rPr>
          <w:rFonts w:ascii="Times New Roman" w:hAnsi="Times New Roman" w:cs="Times New Roman"/>
          <w:sz w:val="24"/>
          <w:szCs w:val="24"/>
        </w:rPr>
        <w:t>menggunakan oven pada</w:t>
      </w:r>
      <w:r w:rsidRPr="006D399B">
        <w:rPr>
          <w:rFonts w:ascii="Times New Roman" w:hAnsi="Times New Roman" w:cs="Times New Roman"/>
          <w:sz w:val="24"/>
          <w:szCs w:val="24"/>
        </w:rPr>
        <w:t xml:space="preserve"> suhu 80</w:t>
      </w:r>
      <w:r w:rsidRPr="006D399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selama 30 menit. S</w:t>
      </w:r>
      <w:r w:rsidRPr="006D399B">
        <w:rPr>
          <w:rFonts w:ascii="Times New Roman" w:hAnsi="Times New Roman" w:cs="Times New Roman"/>
          <w:sz w:val="24"/>
          <w:szCs w:val="24"/>
        </w:rPr>
        <w:t xml:space="preserve">elulosa bakteri </w:t>
      </w:r>
      <w:r>
        <w:rPr>
          <w:rFonts w:ascii="Times New Roman" w:hAnsi="Times New Roman" w:cs="Times New Roman"/>
          <w:sz w:val="24"/>
          <w:szCs w:val="24"/>
        </w:rPr>
        <w:t xml:space="preserve">yang telah kering </w:t>
      </w:r>
      <w:r w:rsidRPr="006D399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ikompositkan dengan kitosan-gliserol dengan metode pencelupan </w:t>
      </w:r>
      <w:r w:rsidRPr="006D399B">
        <w:rPr>
          <w:rFonts w:ascii="Times New Roman" w:hAnsi="Times New Roman" w:cs="Times New Roman"/>
          <w:sz w:val="24"/>
          <w:szCs w:val="24"/>
        </w:rPr>
        <w:t>selama 6 jam</w:t>
      </w:r>
      <w:r>
        <w:rPr>
          <w:rFonts w:ascii="Times New Roman" w:hAnsi="Times New Roman" w:cs="Times New Roman"/>
          <w:sz w:val="24"/>
          <w:szCs w:val="24"/>
        </w:rPr>
        <w:t xml:space="preserve"> larutan </w:t>
      </w:r>
      <w:r w:rsidRPr="006D399B">
        <w:rPr>
          <w:rFonts w:ascii="Times New Roman" w:hAnsi="Times New Roman" w:cs="Times New Roman"/>
          <w:sz w:val="24"/>
          <w:szCs w:val="24"/>
        </w:rPr>
        <w:t>kitosan 2%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6D399B">
        <w:rPr>
          <w:rFonts w:ascii="Times New Roman" w:hAnsi="Times New Roman" w:cs="Times New Roman"/>
          <w:sz w:val="24"/>
          <w:szCs w:val="24"/>
        </w:rPr>
        <w:t xml:space="preserve">gliserol 0,5%. Preparasi nanopartikel perak dilakukan dengan metode reduksi kimia dari </w:t>
      </w:r>
      <w:r>
        <w:rPr>
          <w:rFonts w:ascii="Times New Roman" w:hAnsi="Times New Roman" w:cs="Times New Roman"/>
          <w:sz w:val="24"/>
          <w:szCs w:val="24"/>
        </w:rPr>
        <w:t>larutan</w:t>
      </w:r>
      <w:r w:rsidRPr="006D3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perak nitrat</w:t>
      </w:r>
      <w:r w:rsidRPr="006D399B">
        <w:rPr>
          <w:rFonts w:ascii="Times New Roman" w:hAnsi="Times New Roman" w:cs="Times New Roman"/>
          <w:sz w:val="24"/>
          <w:szCs w:val="24"/>
        </w:rPr>
        <w:t xml:space="preserve"> dan trisodium sitrat sebagai reduktor. </w:t>
      </w:r>
      <w:r>
        <w:rPr>
          <w:rFonts w:ascii="Times New Roman" w:hAnsi="Times New Roman" w:cs="Times New Roman"/>
          <w:sz w:val="24"/>
          <w:szCs w:val="24"/>
        </w:rPr>
        <w:t>Hasil preparasi nanopartikel perak dianalisis dengan spektrofotometer UV-Vis</w:t>
      </w:r>
      <w:r w:rsidRPr="006D399B">
        <w:rPr>
          <w:rFonts w:ascii="Times New Roman" w:hAnsi="Times New Roman" w:cs="Times New Roman"/>
          <w:sz w:val="24"/>
          <w:szCs w:val="24"/>
        </w:rPr>
        <w:t>. Nanopartikel perak dideposisikan pada</w:t>
      </w:r>
      <w:r>
        <w:rPr>
          <w:rFonts w:ascii="Times New Roman" w:hAnsi="Times New Roman" w:cs="Times New Roman"/>
          <w:sz w:val="24"/>
          <w:szCs w:val="24"/>
        </w:rPr>
        <w:t xml:space="preserve"> selulosa bakteri-kitosan-gliserol. </w:t>
      </w:r>
      <w:r w:rsidRPr="006D399B">
        <w:rPr>
          <w:rFonts w:ascii="Times New Roman" w:hAnsi="Times New Roman" w:cs="Times New Roman"/>
          <w:sz w:val="24"/>
          <w:szCs w:val="24"/>
        </w:rPr>
        <w:t xml:space="preserve">Selanjutnya </w:t>
      </w:r>
      <w:r>
        <w:rPr>
          <w:rFonts w:ascii="Times New Roman" w:hAnsi="Times New Roman" w:cs="Times New Roman"/>
          <w:sz w:val="24"/>
          <w:szCs w:val="24"/>
        </w:rPr>
        <w:t>dianalisis menggunakan</w:t>
      </w:r>
      <w:r w:rsidRPr="006D3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</w:t>
      </w:r>
      <w:r w:rsidRPr="006D399B">
        <w:rPr>
          <w:rFonts w:ascii="Times New Roman" w:hAnsi="Times New Roman" w:cs="Times New Roman"/>
          <w:sz w:val="24"/>
          <w:szCs w:val="24"/>
        </w:rPr>
        <w:t xml:space="preserve"> dan diuji aktivitas antibakteri terhadap bakteri </w:t>
      </w:r>
      <w:r w:rsidRPr="006D399B">
        <w:rPr>
          <w:rFonts w:ascii="Times New Roman" w:hAnsi="Times New Roman" w:cs="Times New Roman"/>
          <w:i/>
          <w:sz w:val="24"/>
          <w:szCs w:val="24"/>
        </w:rPr>
        <w:t xml:space="preserve">S.aureus </w:t>
      </w:r>
      <w:r w:rsidRPr="006D399B">
        <w:rPr>
          <w:rFonts w:ascii="Times New Roman" w:hAnsi="Times New Roman" w:cs="Times New Roman"/>
          <w:sz w:val="24"/>
          <w:szCs w:val="24"/>
        </w:rPr>
        <w:t xml:space="preserve">dan </w:t>
      </w:r>
      <w:r w:rsidRPr="006D399B">
        <w:rPr>
          <w:rFonts w:ascii="Times New Roman" w:hAnsi="Times New Roman" w:cs="Times New Roman"/>
          <w:i/>
          <w:sz w:val="24"/>
          <w:szCs w:val="24"/>
        </w:rPr>
        <w:t>E.coli</w:t>
      </w:r>
      <w:r w:rsidRPr="006D399B">
        <w:rPr>
          <w:rFonts w:ascii="Times New Roman" w:hAnsi="Times New Roman" w:cs="Times New Roman"/>
          <w:sz w:val="24"/>
          <w:szCs w:val="24"/>
        </w:rPr>
        <w:t xml:space="preserve"> dengan metode </w:t>
      </w:r>
      <w:r w:rsidRPr="004A5520">
        <w:rPr>
          <w:rFonts w:ascii="Times New Roman" w:hAnsi="Times New Roman" w:cs="Times New Roman"/>
          <w:i/>
          <w:sz w:val="24"/>
          <w:szCs w:val="24"/>
        </w:rPr>
        <w:t>shake flask turbidimetri</w:t>
      </w:r>
      <w:r w:rsidRPr="006D399B">
        <w:rPr>
          <w:rFonts w:ascii="Times New Roman" w:hAnsi="Times New Roman" w:cs="Times New Roman"/>
          <w:sz w:val="24"/>
          <w:szCs w:val="24"/>
        </w:rPr>
        <w:t>.</w:t>
      </w:r>
    </w:p>
    <w:p w:rsidR="00036AC8" w:rsidRDefault="00036AC8" w:rsidP="00036AC8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99B">
        <w:rPr>
          <w:rFonts w:ascii="Times New Roman" w:hAnsi="Times New Roman" w:cs="Times New Roman"/>
          <w:sz w:val="24"/>
          <w:szCs w:val="24"/>
        </w:rPr>
        <w:t>Hasil pen</w:t>
      </w:r>
      <w:r>
        <w:rPr>
          <w:rFonts w:ascii="Times New Roman" w:hAnsi="Times New Roman" w:cs="Times New Roman"/>
          <w:sz w:val="24"/>
          <w:szCs w:val="24"/>
        </w:rPr>
        <w:t>elitian menunjukkan bahwa : 1)</w:t>
      </w:r>
      <w:r w:rsidRPr="006D3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Nanopartikel perak </w:t>
      </w:r>
      <w:r w:rsidRPr="006D399B">
        <w:rPr>
          <w:rFonts w:ascii="Times New Roman" w:hAnsi="Times New Roman" w:cs="Times New Roman"/>
          <w:sz w:val="24"/>
          <w:szCs w:val="24"/>
        </w:rPr>
        <w:t xml:space="preserve">menunjukkan </w:t>
      </w:r>
      <w:r>
        <w:rPr>
          <w:rFonts w:ascii="Times New Roman" w:hAnsi="Times New Roman" w:cs="Times New Roman"/>
          <w:sz w:val="24"/>
          <w:szCs w:val="24"/>
        </w:rPr>
        <w:t>serapan</w:t>
      </w:r>
      <w:r w:rsidRPr="006D399B">
        <w:rPr>
          <w:rFonts w:ascii="Times New Roman" w:hAnsi="Times New Roman" w:cs="Times New Roman"/>
          <w:sz w:val="24"/>
          <w:szCs w:val="24"/>
        </w:rPr>
        <w:t xml:space="preserve"> maksimum pad</w:t>
      </w:r>
      <w:r>
        <w:rPr>
          <w:rFonts w:ascii="Times New Roman" w:hAnsi="Times New Roman" w:cs="Times New Roman"/>
          <w:sz w:val="24"/>
          <w:szCs w:val="24"/>
        </w:rPr>
        <w:t>a panjang gelombang 410 nm, 2) N</w:t>
      </w:r>
      <w:r w:rsidRPr="006D399B">
        <w:rPr>
          <w:rFonts w:ascii="Times New Roman" w:hAnsi="Times New Roman" w:cs="Times New Roman"/>
          <w:sz w:val="24"/>
          <w:szCs w:val="24"/>
        </w:rPr>
        <w:t xml:space="preserve">anopartikel perak telah </w:t>
      </w:r>
      <w:r>
        <w:rPr>
          <w:rFonts w:ascii="Times New Roman" w:hAnsi="Times New Roman" w:cs="Times New Roman"/>
          <w:sz w:val="24"/>
          <w:szCs w:val="24"/>
        </w:rPr>
        <w:t xml:space="preserve">terdeposisi pada </w:t>
      </w:r>
      <w:r w:rsidRPr="006D399B">
        <w:rPr>
          <w:rFonts w:ascii="Times New Roman" w:hAnsi="Times New Roman" w:cs="Times New Roman"/>
          <w:sz w:val="24"/>
          <w:szCs w:val="24"/>
        </w:rPr>
        <w:t>permukaan selulosa bakteri</w:t>
      </w:r>
      <w:r>
        <w:rPr>
          <w:rFonts w:ascii="Times New Roman" w:hAnsi="Times New Roman" w:cs="Times New Roman"/>
          <w:sz w:val="24"/>
          <w:szCs w:val="24"/>
        </w:rPr>
        <w:t>, 3) S</w:t>
      </w:r>
      <w:r w:rsidRPr="006D399B">
        <w:rPr>
          <w:rFonts w:ascii="Times New Roman" w:hAnsi="Times New Roman" w:cs="Times New Roman"/>
          <w:sz w:val="24"/>
          <w:szCs w:val="24"/>
        </w:rPr>
        <w:t xml:space="preserve">elulosa bakteri-kitosan-gliserol yang terdeposisi nanopartikel perak </w:t>
      </w:r>
      <w:r>
        <w:rPr>
          <w:rFonts w:ascii="Times New Roman" w:hAnsi="Times New Roman" w:cs="Times New Roman"/>
          <w:sz w:val="24"/>
          <w:szCs w:val="24"/>
        </w:rPr>
        <w:t xml:space="preserve">paling </w:t>
      </w:r>
      <w:r w:rsidRPr="006D399B">
        <w:rPr>
          <w:rFonts w:ascii="Times New Roman" w:hAnsi="Times New Roman" w:cs="Times New Roman"/>
          <w:sz w:val="24"/>
          <w:szCs w:val="24"/>
        </w:rPr>
        <w:t>efektif menghambat</w:t>
      </w:r>
      <w:r w:rsidRPr="005F3F08">
        <w:rPr>
          <w:rFonts w:ascii="Times New Roman" w:hAnsi="Times New Roman" w:cs="Times New Roman"/>
          <w:sz w:val="24"/>
          <w:szCs w:val="24"/>
        </w:rPr>
        <w:t xml:space="preserve"> </w:t>
      </w:r>
      <w:r w:rsidRPr="006D399B">
        <w:rPr>
          <w:rFonts w:ascii="Times New Roman" w:hAnsi="Times New Roman" w:cs="Times New Roman"/>
          <w:sz w:val="24"/>
          <w:szCs w:val="24"/>
        </w:rPr>
        <w:t xml:space="preserve">pertumbuhan bakteri </w:t>
      </w:r>
      <w:r w:rsidRPr="006D399B">
        <w:rPr>
          <w:rFonts w:ascii="Times New Roman" w:hAnsi="Times New Roman" w:cs="Times New Roman"/>
          <w:i/>
          <w:sz w:val="24"/>
          <w:szCs w:val="24"/>
        </w:rPr>
        <w:t>S.aureus</w:t>
      </w:r>
      <w:r w:rsidRPr="006D399B">
        <w:rPr>
          <w:rFonts w:ascii="Times New Roman" w:hAnsi="Times New Roman" w:cs="Times New Roman"/>
          <w:sz w:val="24"/>
          <w:szCs w:val="24"/>
        </w:rPr>
        <w:t xml:space="preserve"> dan </w:t>
      </w:r>
      <w:r w:rsidRPr="006D399B">
        <w:rPr>
          <w:rFonts w:ascii="Times New Roman" w:hAnsi="Times New Roman" w:cs="Times New Roman"/>
          <w:i/>
          <w:sz w:val="24"/>
          <w:szCs w:val="24"/>
        </w:rPr>
        <w:t>E.coli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dibanding yang tidak terdeposisi nanopartikel perak, 4) P</w:t>
      </w:r>
      <w:r w:rsidRPr="006D399B">
        <w:rPr>
          <w:rFonts w:ascii="Times New Roman" w:hAnsi="Times New Roman" w:cs="Times New Roman"/>
          <w:sz w:val="24"/>
          <w:szCs w:val="24"/>
        </w:rPr>
        <w:t>erbandingan aktivitas antibakteri</w:t>
      </w:r>
      <w:r>
        <w:rPr>
          <w:rFonts w:ascii="Times New Roman" w:hAnsi="Times New Roman" w:cs="Times New Roman"/>
          <w:sz w:val="24"/>
          <w:szCs w:val="24"/>
        </w:rPr>
        <w:t xml:space="preserve"> pada selulosa bakteri-kitosan-gliserol yang terdeposisi dan tidak terdeposisi nanopartikel perak</w:t>
      </w:r>
      <w:r w:rsidRPr="006D399B">
        <w:rPr>
          <w:rFonts w:ascii="Times New Roman" w:hAnsi="Times New Roman" w:cs="Times New Roman"/>
          <w:sz w:val="24"/>
          <w:szCs w:val="24"/>
        </w:rPr>
        <w:t xml:space="preserve"> terhadap bakteri </w:t>
      </w:r>
      <w:r w:rsidRPr="006D399B">
        <w:rPr>
          <w:rFonts w:ascii="Times New Roman" w:hAnsi="Times New Roman" w:cs="Times New Roman"/>
          <w:i/>
          <w:sz w:val="24"/>
          <w:szCs w:val="24"/>
        </w:rPr>
        <w:t>S.aureus</w:t>
      </w:r>
      <w:r w:rsidRPr="006D399B">
        <w:rPr>
          <w:rFonts w:ascii="Times New Roman" w:hAnsi="Times New Roman" w:cs="Times New Roman"/>
          <w:sz w:val="24"/>
          <w:szCs w:val="24"/>
        </w:rPr>
        <w:t xml:space="preserve"> dan </w:t>
      </w:r>
      <w:r w:rsidRPr="006D399B">
        <w:rPr>
          <w:rFonts w:ascii="Times New Roman" w:hAnsi="Times New Roman" w:cs="Times New Roman"/>
          <w:i/>
          <w:sz w:val="24"/>
          <w:szCs w:val="24"/>
        </w:rPr>
        <w:t>E.coli</w:t>
      </w:r>
      <w:r>
        <w:rPr>
          <w:rFonts w:ascii="Times New Roman" w:hAnsi="Times New Roman" w:cs="Times New Roman"/>
          <w:sz w:val="24"/>
          <w:szCs w:val="24"/>
        </w:rPr>
        <w:t xml:space="preserve"> menunjukkan perbedaan yang tidak signifikan.</w:t>
      </w:r>
    </w:p>
    <w:p w:rsidR="00036AC8" w:rsidRPr="002B038F" w:rsidRDefault="00036AC8" w:rsidP="00036AC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6AC8" w:rsidRPr="002B038F" w:rsidRDefault="00036AC8" w:rsidP="00036AC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</w:t>
      </w:r>
      <w:r w:rsidRPr="002B03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air kelapa, </w:t>
      </w:r>
      <w:r w:rsidRPr="002B038F">
        <w:rPr>
          <w:rFonts w:ascii="Times New Roman" w:hAnsi="Times New Roman" w:cs="Times New Roman"/>
          <w:sz w:val="24"/>
          <w:szCs w:val="24"/>
        </w:rPr>
        <w:t xml:space="preserve">aktivitas antibakteri, </w:t>
      </w:r>
      <w:r>
        <w:rPr>
          <w:rFonts w:ascii="Times New Roman" w:hAnsi="Times New Roman" w:cs="Times New Roman"/>
          <w:sz w:val="24"/>
          <w:szCs w:val="24"/>
        </w:rPr>
        <w:t xml:space="preserve">komposit </w:t>
      </w:r>
      <w:r w:rsidRPr="002B038F">
        <w:rPr>
          <w:rFonts w:ascii="Times New Roman" w:hAnsi="Times New Roman" w:cs="Times New Roman"/>
          <w:sz w:val="24"/>
          <w:szCs w:val="24"/>
        </w:rPr>
        <w:t>selulosa bakteri-kitosan-gliserol, nanopartikel perak</w:t>
      </w:r>
    </w:p>
    <w:p w:rsidR="00036AC8" w:rsidRDefault="00036AC8" w:rsidP="00036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D38" w:rsidRDefault="00186D38" w:rsidP="00036AC8"/>
    <w:sectPr w:rsidR="00186D38" w:rsidSect="00186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AC8"/>
    <w:rsid w:val="00036AC8"/>
    <w:rsid w:val="0018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C8"/>
    <w:pPr>
      <w:spacing w:line="72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AC8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36AC8"/>
    <w:pPr>
      <w:spacing w:line="276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36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amkw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2015-04-21T02:29:00Z</dcterms:created>
  <dcterms:modified xsi:type="dcterms:W3CDTF">2015-04-21T02:29:00Z</dcterms:modified>
</cp:coreProperties>
</file>