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16" w:type="dxa"/>
        <w:tblLayout w:type="fixed"/>
        <w:tblLook w:val="01E0"/>
      </w:tblPr>
      <w:tblGrid>
        <w:gridCol w:w="8616"/>
      </w:tblGrid>
      <w:tr w:rsidR="00957AAC" w:rsidTr="00D04674">
        <w:trPr>
          <w:trHeight w:val="3333"/>
        </w:trPr>
        <w:tc>
          <w:tcPr>
            <w:tcW w:w="8613" w:type="dxa"/>
          </w:tcPr>
          <w:p w:rsidR="00957AAC" w:rsidRDefault="00957AAC" w:rsidP="00D04674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 xml:space="preserve">HUBUNGAN ANTARA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TINGKAT PENDIDIKAN FORMAL DAN </w:t>
            </w:r>
          </w:p>
          <w:p w:rsidR="00957AAC" w:rsidRDefault="00957AAC" w:rsidP="00D04674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>PERHATIAN ORANG TUA DENGAN PRESTASI BELAJAR</w:t>
            </w:r>
          </w:p>
          <w:p w:rsidR="00957AAC" w:rsidRDefault="00957AAC" w:rsidP="00D04674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 xml:space="preserve"> KIMIA SISWA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KELAS X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 xml:space="preserve">SMA NEGERI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1 MENYUKE</w:t>
            </w:r>
          </w:p>
          <w:p w:rsidR="00957AAC" w:rsidRPr="002308B6" w:rsidRDefault="00957AAC" w:rsidP="00D04674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 xml:space="preserve"> KALIMANTAN BARAT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TAHUN AJARAN 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957AAC" w:rsidRDefault="00957AAC" w:rsidP="00D04674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7AAC" w:rsidRDefault="00957AAC" w:rsidP="00D04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Oleh</w:t>
            </w:r>
          </w:p>
          <w:p w:rsidR="00957AAC" w:rsidRPr="00B20CEA" w:rsidRDefault="00957AAC" w:rsidP="00D04674">
            <w:pPr>
              <w:tabs>
                <w:tab w:val="left" w:pos="7920"/>
              </w:tabs>
              <w:spacing w:after="0" w:line="240" w:lineRule="auto"/>
              <w:ind w:right="1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Jepri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Juliadi</w:t>
            </w:r>
            <w:proofErr w:type="spellEnd"/>
          </w:p>
          <w:p w:rsidR="00957AAC" w:rsidRPr="00713757" w:rsidRDefault="00957AAC" w:rsidP="00D04674">
            <w:pPr>
              <w:tabs>
                <w:tab w:val="left" w:pos="7920"/>
              </w:tabs>
              <w:spacing w:after="0" w:line="240" w:lineRule="auto"/>
              <w:ind w:right="18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713757">
              <w:rPr>
                <w:rFonts w:ascii="Times New Roman" w:hAnsi="Times New Roman"/>
                <w:b/>
                <w:sz w:val="24"/>
                <w:szCs w:val="24"/>
              </w:rPr>
              <w:t>NIM.0</w:t>
            </w:r>
            <w:r w:rsidRPr="0071375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9303249025</w:t>
            </w:r>
          </w:p>
          <w:p w:rsidR="00957AAC" w:rsidRDefault="00957AAC" w:rsidP="00D04674">
            <w:pPr>
              <w:tabs>
                <w:tab w:val="left" w:pos="7920"/>
              </w:tabs>
              <w:spacing w:after="0" w:line="240" w:lineRule="auto"/>
              <w:ind w:right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7AAC" w:rsidRDefault="00957AAC" w:rsidP="00D046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957AAC" w:rsidRDefault="00957AAC" w:rsidP="00D0467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Tujuan penelitian ini adalah untuk mengetahui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hubungan tingkat pendidikan formal orang tua dengan prestasi belajar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kimia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siswa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hubungan perhatian orang tua dengan prestasi belajar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kimia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siswa, dan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hubungan tingkat pendidikan formal dan perhatian orang tua dengan prestasi belajar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kimia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siswa kelas X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SMA Negeri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Menyuke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7AAC" w:rsidRDefault="00957AAC" w:rsidP="00D0467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Penelitian ini termasuk jenis deskriptif kuantitatif dengan penarikan kesimpulan melalui analisis statistik. </w:t>
            </w:r>
            <w:r>
              <w:rPr>
                <w:rFonts w:ascii="Times New Roman" w:hAnsi="Times New Roman"/>
                <w:sz w:val="24"/>
                <w:szCs w:val="23"/>
              </w:rPr>
              <w:t>Populasi dalam penelitian ini adalah siswa kelas X</w:t>
            </w:r>
            <w:r>
              <w:rPr>
                <w:rFonts w:ascii="Times New Roman" w:hAnsi="Times New Roman"/>
                <w:sz w:val="24"/>
                <w:szCs w:val="23"/>
                <w:lang w:val="en-GB"/>
              </w:rPr>
              <w:t>I</w:t>
            </w:r>
            <w:r>
              <w:rPr>
                <w:rFonts w:ascii="Times New Roman" w:hAnsi="Times New Roman"/>
                <w:sz w:val="24"/>
                <w:szCs w:val="23"/>
              </w:rPr>
              <w:t xml:space="preserve"> SMA Negeri </w:t>
            </w:r>
            <w:r>
              <w:rPr>
                <w:rFonts w:ascii="Times New Roman" w:hAnsi="Times New Roman"/>
                <w:sz w:val="24"/>
                <w:szCs w:val="23"/>
                <w:lang w:val="en-GB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3"/>
                <w:lang w:val="en-GB"/>
              </w:rPr>
              <w:t>Menyuke</w:t>
            </w:r>
            <w:proofErr w:type="spellEnd"/>
            <w:r>
              <w:rPr>
                <w:rFonts w:ascii="Times New Roman" w:hAnsi="Times New Roman"/>
                <w:sz w:val="24"/>
                <w:szCs w:val="23"/>
              </w:rPr>
              <w:t xml:space="preserve"> sebanyak </w:t>
            </w:r>
            <w:r>
              <w:rPr>
                <w:rFonts w:ascii="Times New Roman" w:hAnsi="Times New Roman"/>
                <w:sz w:val="24"/>
                <w:szCs w:val="23"/>
                <w:lang w:val="en-GB"/>
              </w:rPr>
              <w:t>54</w:t>
            </w:r>
            <w:r>
              <w:rPr>
                <w:rFonts w:ascii="Times New Roman" w:hAnsi="Times New Roman"/>
                <w:sz w:val="24"/>
                <w:szCs w:val="23"/>
              </w:rPr>
              <w:t xml:space="preserve"> siswa dan semua anggota populasi menjadi responden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Teknik pengumpulan data menggunakan kuesioner atau angket dan dokumentasi. Teknik analisis data yang digunakan adalah analisis regresi linier berganda, uji t, uji F, dan sumbangan relatif dan efektif.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957AAC" w:rsidRPr="00C90C71" w:rsidRDefault="00957AAC" w:rsidP="00D0467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erdapat hubungan yang positif dan signifikan antara tingkat pendidikan formal orang tua dengan prestasi belajar kimia siswa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hubungan yang positif dan signifikan antara perhatian orang tua dengan prestasi belajar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hubungan yang positif dan signifikan antara tingkat pendidikan formal dan perhatian orang tua dengan prestasi belajar kimia siswa kelas XI SMAN 1 Menyuke tahun ajaran 2011/2012. </w:t>
            </w:r>
          </w:p>
          <w:p w:rsidR="00957AAC" w:rsidRDefault="00957AAC" w:rsidP="00D0467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7AAC" w:rsidRDefault="00957AAC" w:rsidP="00957AAC">
      <w:pPr>
        <w:spacing w:after="0" w:line="240" w:lineRule="auto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Kata Kunci: </w:t>
      </w:r>
      <w:r>
        <w:rPr>
          <w:rFonts w:ascii="Times New Roman" w:hAnsi="Times New Roman"/>
          <w:sz w:val="24"/>
          <w:szCs w:val="23"/>
          <w:lang w:val="en-GB"/>
        </w:rPr>
        <w:t>t</w:t>
      </w:r>
      <w:r>
        <w:rPr>
          <w:rFonts w:ascii="Times New Roman" w:hAnsi="Times New Roman"/>
          <w:sz w:val="24"/>
          <w:szCs w:val="23"/>
        </w:rPr>
        <w:t>ingkat</w:t>
      </w:r>
      <w:r>
        <w:rPr>
          <w:rFonts w:ascii="Times New Roman" w:hAnsi="Times New Roman"/>
          <w:sz w:val="24"/>
          <w:szCs w:val="23"/>
          <w:lang w:val="en-GB"/>
        </w:rPr>
        <w:t xml:space="preserve"> p</w:t>
      </w:r>
      <w:r>
        <w:rPr>
          <w:rFonts w:ascii="Times New Roman" w:hAnsi="Times New Roman"/>
          <w:sz w:val="24"/>
          <w:szCs w:val="23"/>
        </w:rPr>
        <w:t xml:space="preserve">endidikan </w:t>
      </w:r>
      <w:r>
        <w:rPr>
          <w:rFonts w:ascii="Times New Roman" w:hAnsi="Times New Roman"/>
          <w:sz w:val="24"/>
          <w:szCs w:val="23"/>
          <w:lang w:val="en-GB"/>
        </w:rPr>
        <w:t>f</w:t>
      </w:r>
      <w:r>
        <w:rPr>
          <w:rFonts w:ascii="Times New Roman" w:hAnsi="Times New Roman"/>
          <w:sz w:val="24"/>
          <w:szCs w:val="23"/>
        </w:rPr>
        <w:t xml:space="preserve">ormal </w:t>
      </w:r>
      <w:r>
        <w:rPr>
          <w:rFonts w:ascii="Times New Roman" w:hAnsi="Times New Roman"/>
          <w:sz w:val="24"/>
          <w:szCs w:val="23"/>
          <w:lang w:val="en-GB"/>
        </w:rPr>
        <w:t>o</w:t>
      </w:r>
      <w:r>
        <w:rPr>
          <w:rFonts w:ascii="Times New Roman" w:hAnsi="Times New Roman"/>
          <w:sz w:val="24"/>
          <w:szCs w:val="23"/>
        </w:rPr>
        <w:t xml:space="preserve">rang </w:t>
      </w:r>
      <w:r>
        <w:rPr>
          <w:rFonts w:ascii="Times New Roman" w:hAnsi="Times New Roman"/>
          <w:sz w:val="24"/>
          <w:szCs w:val="23"/>
          <w:lang w:val="en-GB"/>
        </w:rPr>
        <w:t>t</w:t>
      </w:r>
      <w:r>
        <w:rPr>
          <w:rFonts w:ascii="Times New Roman" w:hAnsi="Times New Roman"/>
          <w:sz w:val="24"/>
          <w:szCs w:val="23"/>
        </w:rPr>
        <w:t xml:space="preserve">ua, </w:t>
      </w:r>
      <w:r>
        <w:rPr>
          <w:rFonts w:ascii="Times New Roman" w:hAnsi="Times New Roman"/>
          <w:sz w:val="24"/>
          <w:szCs w:val="23"/>
          <w:lang w:val="en-GB"/>
        </w:rPr>
        <w:t>p</w:t>
      </w:r>
      <w:r>
        <w:rPr>
          <w:rFonts w:ascii="Times New Roman" w:hAnsi="Times New Roman"/>
          <w:sz w:val="24"/>
          <w:szCs w:val="23"/>
        </w:rPr>
        <w:t xml:space="preserve">erhatian </w:t>
      </w:r>
      <w:r>
        <w:rPr>
          <w:rFonts w:ascii="Times New Roman" w:hAnsi="Times New Roman"/>
          <w:sz w:val="24"/>
          <w:szCs w:val="23"/>
          <w:lang w:val="en-GB"/>
        </w:rPr>
        <w:t>o</w:t>
      </w:r>
      <w:r>
        <w:rPr>
          <w:rFonts w:ascii="Times New Roman" w:hAnsi="Times New Roman"/>
          <w:sz w:val="24"/>
          <w:szCs w:val="23"/>
        </w:rPr>
        <w:t xml:space="preserve">rang </w:t>
      </w:r>
      <w:r>
        <w:rPr>
          <w:rFonts w:ascii="Times New Roman" w:hAnsi="Times New Roman"/>
          <w:sz w:val="24"/>
          <w:szCs w:val="23"/>
          <w:lang w:val="en-GB"/>
        </w:rPr>
        <w:t>t</w:t>
      </w:r>
      <w:r>
        <w:rPr>
          <w:rFonts w:ascii="Times New Roman" w:hAnsi="Times New Roman"/>
          <w:sz w:val="24"/>
          <w:szCs w:val="23"/>
        </w:rPr>
        <w:t xml:space="preserve">ua, dan </w:t>
      </w:r>
    </w:p>
    <w:p w:rsidR="00957AAC" w:rsidRDefault="00957AAC" w:rsidP="00957AAC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  <w:szCs w:val="23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3"/>
          <w:lang w:val="en-GB"/>
        </w:rPr>
        <w:t>p</w:t>
      </w:r>
      <w:r>
        <w:rPr>
          <w:rFonts w:ascii="Times New Roman" w:hAnsi="Times New Roman"/>
          <w:sz w:val="24"/>
          <w:szCs w:val="23"/>
        </w:rPr>
        <w:t>restasi</w:t>
      </w:r>
      <w:proofErr w:type="gramEnd"/>
      <w:r>
        <w:rPr>
          <w:rFonts w:ascii="Times New Roman" w:hAnsi="Times New Roman"/>
          <w:sz w:val="24"/>
          <w:szCs w:val="23"/>
        </w:rPr>
        <w:t xml:space="preserve"> </w:t>
      </w:r>
      <w:r>
        <w:rPr>
          <w:rFonts w:ascii="Times New Roman" w:hAnsi="Times New Roman"/>
          <w:sz w:val="24"/>
          <w:szCs w:val="23"/>
          <w:lang w:val="en-GB"/>
        </w:rPr>
        <w:t>b</w:t>
      </w:r>
      <w:r>
        <w:rPr>
          <w:rFonts w:ascii="Times New Roman" w:hAnsi="Times New Roman"/>
          <w:sz w:val="24"/>
          <w:szCs w:val="23"/>
        </w:rPr>
        <w:t xml:space="preserve">elajar </w:t>
      </w:r>
      <w:proofErr w:type="spellStart"/>
      <w:r>
        <w:rPr>
          <w:rFonts w:ascii="Times New Roman" w:hAnsi="Times New Roman"/>
          <w:sz w:val="24"/>
          <w:szCs w:val="23"/>
          <w:lang w:val="en-GB"/>
        </w:rPr>
        <w:t>kimia</w:t>
      </w:r>
      <w:proofErr w:type="spellEnd"/>
      <w:r>
        <w:rPr>
          <w:rFonts w:ascii="Times New Roman" w:hAnsi="Times New Roman"/>
          <w:sz w:val="24"/>
          <w:szCs w:val="23"/>
        </w:rPr>
        <w:t>.</w:t>
      </w:r>
    </w:p>
    <w:p w:rsidR="00957AAC" w:rsidRDefault="00957AAC" w:rsidP="00957AAC"/>
    <w:p w:rsidR="003A5C71" w:rsidRDefault="003A5C71"/>
    <w:sectPr w:rsidR="003A5C71" w:rsidSect="003A5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7AAC"/>
    <w:rsid w:val="003A5C71"/>
    <w:rsid w:val="0095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A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2015-04-16T06:39:00Z</dcterms:created>
  <dcterms:modified xsi:type="dcterms:W3CDTF">2015-04-16T06:40:00Z</dcterms:modified>
</cp:coreProperties>
</file>