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F8" w:rsidRPr="00886FF4" w:rsidRDefault="002F34F8" w:rsidP="002F34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PENGEMBANGAN </w:t>
      </w:r>
      <w:r w:rsidRPr="00886F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CHEMISTRY COMIC IN LIFE</w:t>
      </w: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DENGAN PENDEKATAN </w:t>
      </w:r>
      <w:r w:rsidRPr="00886FF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MULTIPLE INTELLIGENCES</w:t>
      </w: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PADA</w:t>
      </w:r>
    </w:p>
    <w:p w:rsidR="002F34F8" w:rsidRPr="00886FF4" w:rsidRDefault="002F34F8" w:rsidP="002F34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6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 LARUTAN ELEKTROLIT DAN</w:t>
      </w:r>
    </w:p>
    <w:p w:rsidR="002F34F8" w:rsidRPr="00886FF4" w:rsidRDefault="002F34F8" w:rsidP="002F34F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NONELEKTROLIT</w:t>
      </w:r>
    </w:p>
    <w:p w:rsidR="002F34F8" w:rsidRPr="00A23418" w:rsidRDefault="002F34F8" w:rsidP="002F3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4F8" w:rsidRPr="00A23418" w:rsidRDefault="002F34F8" w:rsidP="002F34F8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Zuli Afrianto &amp; Susila Kristianingrum</w:t>
      </w:r>
    </w:p>
    <w:p w:rsidR="002F34F8" w:rsidRPr="009907B3" w:rsidRDefault="002F34F8" w:rsidP="002F34F8">
      <w:pPr>
        <w:spacing w:after="0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2F34F8" w:rsidRPr="009907B3" w:rsidRDefault="002F34F8" w:rsidP="002F34F8">
      <w:pPr>
        <w:spacing w:after="0"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07B3"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2F34F8" w:rsidRPr="00D62EE0" w:rsidRDefault="002F34F8" w:rsidP="002F34F8">
      <w:pPr>
        <w:tabs>
          <w:tab w:val="left" w:pos="0"/>
          <w:tab w:val="left" w:pos="7937"/>
        </w:tabs>
        <w:spacing w:after="0" w:line="36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D62EE0">
          <w:rPr>
            <w:rStyle w:val="Hyperlink"/>
            <w:rFonts w:cstheme="minorBidi"/>
            <w:color w:val="000000" w:themeColor="text1"/>
            <w:u w:val="none"/>
          </w:rPr>
          <w:t xml:space="preserve"> </w:t>
        </w:r>
        <w:r w:rsidRPr="00D62EE0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susilakristianingrum@yahoo.com</w:t>
        </w:r>
      </w:hyperlink>
    </w:p>
    <w:p w:rsidR="002F34F8" w:rsidRPr="009907B3" w:rsidRDefault="002F34F8" w:rsidP="002F34F8">
      <w:pPr>
        <w:spacing w:after="0"/>
        <w:ind w:left="851" w:right="851"/>
        <w:jc w:val="center"/>
        <w:rPr>
          <w:rFonts w:ascii="Times New Roman" w:hAnsi="Times New Roman" w:cs="Times New Roman"/>
          <w:sz w:val="24"/>
          <w:szCs w:val="24"/>
        </w:rPr>
      </w:pPr>
    </w:p>
    <w:p w:rsidR="002F34F8" w:rsidRPr="00A23418" w:rsidRDefault="002F34F8" w:rsidP="002F34F8">
      <w:pPr>
        <w:spacing w:after="0" w:line="360" w:lineRule="auto"/>
        <w:ind w:left="851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41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F34F8" w:rsidRPr="00C84374" w:rsidRDefault="002F34F8" w:rsidP="002F34F8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multiple intelligences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pada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larutan elektrolit dan nonelektrolit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Pr="00C84374">
        <w:rPr>
          <w:rFonts w:ascii="Times New Roman" w:hAnsi="Times New Roman" w:cs="Times New Roman"/>
          <w:sz w:val="24"/>
          <w:szCs w:val="24"/>
        </w:rPr>
        <w:t>belajar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SMA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X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reviewer.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prosedural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8437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843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pengorganisasian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  <w:proofErr w:type="gramEnd"/>
      <w:r w:rsidRPr="00C8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84374">
        <w:rPr>
          <w:rFonts w:ascii="Times New Roman" w:hAnsi="Times New Roman" w:cs="Times New Roman"/>
          <w:sz w:val="24"/>
          <w:szCs w:val="24"/>
        </w:rPr>
        <w:t>nilai oleh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  <w:r w:rsidRPr="00C84374">
        <w:rPr>
          <w:rFonts w:ascii="Times New Roman" w:hAnsi="Times New Roman" w:cs="Times New Roman"/>
          <w:sz w:val="24"/>
          <w:szCs w:val="24"/>
        </w:rPr>
        <w:t xml:space="preserve"> sekaligus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4374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ualitas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komik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C84374">
        <w:rPr>
          <w:rFonts w:ascii="Times New Roman" w:hAnsi="Times New Roman" w:cs="Times New Roman"/>
          <w:sz w:val="24"/>
          <w:szCs w:val="24"/>
        </w:rPr>
        <w:t>tentukan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C843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yaitu 5 guru kimia SMA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komik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9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33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ditabulasikan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dikonversi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L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ikert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reviewer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rata-rata </w:t>
      </w:r>
      <w:r w:rsidRPr="00C84374">
        <w:rPr>
          <w:rFonts w:ascii="Times New Roman" w:hAnsi="Times New Roman" w:cs="Times New Roman"/>
          <w:sz w:val="24"/>
          <w:szCs w:val="24"/>
        </w:rPr>
        <w:t>140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84,85%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dikategorikan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sangat baik (SB)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4374">
        <w:rPr>
          <w:rFonts w:ascii="Times New Roman" w:hAnsi="Times New Roman" w:cs="Times New Roman"/>
          <w:sz w:val="24"/>
          <w:szCs w:val="24"/>
        </w:rPr>
        <w:t>Kategori sangat baik menunjukkan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i/>
          <w:sz w:val="24"/>
          <w:szCs w:val="24"/>
        </w:rPr>
        <w:t>chemistry comic in life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pada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>larutan elektrolit dan nonelektrolit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4374">
        <w:rPr>
          <w:rFonts w:ascii="Times New Roman" w:hAnsi="Times New Roman" w:cs="Times New Roman"/>
          <w:sz w:val="24"/>
          <w:szCs w:val="24"/>
        </w:rPr>
        <w:t xml:space="preserve">digunakan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SMA </w:t>
      </w:r>
      <w:proofErr w:type="spellStart"/>
      <w:r w:rsidRPr="00C8437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 X.</w:t>
      </w:r>
    </w:p>
    <w:p w:rsidR="002F34F8" w:rsidRPr="00812A62" w:rsidRDefault="002F34F8" w:rsidP="002F34F8">
      <w:pPr>
        <w:spacing w:after="0" w:line="240" w:lineRule="auto"/>
        <w:ind w:left="851" w:right="85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F34F8" w:rsidRDefault="002F34F8" w:rsidP="002F34F8">
      <w:pPr>
        <w:tabs>
          <w:tab w:val="left" w:pos="1843"/>
          <w:tab w:val="left" w:pos="2410"/>
        </w:tabs>
        <w:spacing w:after="0" w:line="240" w:lineRule="auto"/>
        <w:ind w:left="2127" w:right="851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Kata Kunci</w:t>
      </w:r>
      <w:r w:rsidRPr="00812A62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C84374">
        <w:rPr>
          <w:rFonts w:ascii="Times New Roman" w:hAnsi="Times New Roman" w:cs="Times New Roman"/>
          <w:sz w:val="24"/>
          <w:szCs w:val="24"/>
        </w:rPr>
        <w:t>media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84374">
        <w:rPr>
          <w:rFonts w:ascii="Times New Roman" w:hAnsi="Times New Roman" w:cs="Times New Roman"/>
          <w:i/>
          <w:sz w:val="24"/>
          <w:szCs w:val="24"/>
          <w:lang w:val="en-US"/>
        </w:rPr>
        <w:t>multiple intelligences</w:t>
      </w:r>
      <w:r w:rsidRPr="00C843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84374">
        <w:rPr>
          <w:rFonts w:ascii="Times New Roman" w:hAnsi="Times New Roman" w:cs="Times New Roman"/>
          <w:i/>
          <w:sz w:val="24"/>
          <w:szCs w:val="24"/>
        </w:rPr>
        <w:t xml:space="preserve">chemistry </w:t>
      </w:r>
      <w:r>
        <w:rPr>
          <w:rFonts w:ascii="Times New Roman" w:hAnsi="Times New Roman" w:cs="Times New Roman"/>
          <w:i/>
          <w:sz w:val="24"/>
          <w:szCs w:val="24"/>
        </w:rPr>
        <w:t xml:space="preserve">comic in </w:t>
      </w:r>
      <w:r w:rsidRPr="00C84374">
        <w:rPr>
          <w:rFonts w:ascii="Times New Roman" w:hAnsi="Times New Roman" w:cs="Times New Roman"/>
          <w:i/>
          <w:sz w:val="24"/>
          <w:szCs w:val="24"/>
        </w:rPr>
        <w:t>life.</w:t>
      </w:r>
    </w:p>
    <w:p w:rsidR="00D607B7" w:rsidRDefault="00D607B7"/>
    <w:sectPr w:rsidR="00D607B7" w:rsidSect="00D60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4F8"/>
    <w:rsid w:val="002F34F8"/>
    <w:rsid w:val="00D6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4F8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4F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usilakristianingru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2015-04-16T04:44:00Z</dcterms:created>
  <dcterms:modified xsi:type="dcterms:W3CDTF">2015-04-16T04:44:00Z</dcterms:modified>
</cp:coreProperties>
</file>