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C6" w:rsidRPr="00376C7A" w:rsidRDefault="00F077C6" w:rsidP="00F077C6">
      <w:pPr>
        <w:pStyle w:val="ListParagraph"/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76C7A">
        <w:rPr>
          <w:rFonts w:ascii="Times New Roman" w:hAnsi="Times New Roman" w:cs="Times New Roman"/>
          <w:b/>
          <w:sz w:val="24"/>
          <w:szCs w:val="24"/>
          <w:lang w:val="id-ID"/>
        </w:rPr>
        <w:t xml:space="preserve">SINTESIS DAN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KARAKTERISASI SENYAWA KOMPLEKS TEMBAGA(II) D</w:t>
      </w:r>
      <w:r>
        <w:rPr>
          <w:rFonts w:ascii="Times New Roman" w:hAnsi="Times New Roman" w:cs="Times New Roman"/>
          <w:b/>
          <w:sz w:val="24"/>
          <w:szCs w:val="24"/>
        </w:rPr>
        <w:t>ENGAN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MEDAN LIGAN 2,2-BIPIRIDIN DAN ANION TRIFLUROMETANSULFONAT</w:t>
      </w:r>
    </w:p>
    <w:p w:rsidR="00F077C6" w:rsidRDefault="00F077C6" w:rsidP="00F077C6">
      <w:pPr>
        <w:jc w:val="center"/>
      </w:pPr>
    </w:p>
    <w:p w:rsidR="00F077C6" w:rsidRDefault="00F077C6" w:rsidP="00F07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F077C6" w:rsidRDefault="00F077C6" w:rsidP="00F07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Fitra Karinastiti</w:t>
      </w:r>
    </w:p>
    <w:p w:rsidR="00F077C6" w:rsidRDefault="00F077C6" w:rsidP="00F07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 10307144011</w:t>
      </w:r>
    </w:p>
    <w:p w:rsidR="00F077C6" w:rsidRPr="006111E3" w:rsidRDefault="00F077C6" w:rsidP="00F07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77C6" w:rsidRDefault="00F077C6" w:rsidP="00F077C6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pt;margin-top:29.25pt;width:394.3pt;height:0;z-index:251660288" o:connectortype="straight" strokeweight="2.25pt"/>
        </w:pict>
      </w:r>
      <w:r>
        <w:rPr>
          <w:rFonts w:ascii="Times New Roman" w:hAnsi="Times New Roman"/>
          <w:b/>
          <w:sz w:val="24"/>
          <w:szCs w:val="24"/>
        </w:rPr>
        <w:t>Pembimbing utama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Prof. K. H. Sugiyarto, Ph.D</w:t>
      </w:r>
    </w:p>
    <w:p w:rsidR="00F077C6" w:rsidRDefault="00F077C6" w:rsidP="00F077C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pict>
          <v:shape id="_x0000_s1027" type="#_x0000_t32" style="position:absolute;left:0;text-align:left;margin-left:1.4pt;margin-top:24.75pt;width:394.3pt;height:0;z-index:251661312" o:connectortype="straight" strokeweight="2.25p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F077C6" w:rsidRDefault="00F077C6" w:rsidP="00F077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77C6" w:rsidRPr="008B6F3B" w:rsidRDefault="00F077C6" w:rsidP="00F077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mengenai sintesis kompleks tembaga(II) dengan ligan 2,2-bipiridin dan anion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triflurometansulfonat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kompleks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karakterisasi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05AC">
        <w:rPr>
          <w:rFonts w:ascii="Times New Roman" w:hAnsi="Times New Roman"/>
          <w:i/>
          <w:sz w:val="24"/>
          <w:szCs w:val="24"/>
        </w:rPr>
        <w:t>Atomic Absorption Spectroscopy</w:t>
      </w:r>
      <w:r>
        <w:rPr>
          <w:rFonts w:ascii="Times New Roman" w:hAnsi="Times New Roman"/>
          <w:sz w:val="24"/>
          <w:szCs w:val="24"/>
        </w:rPr>
        <w:t xml:space="preserve"> (AAS)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konduktivitas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92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sifat momen magnetik,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spektrum elektronik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spektrum FTIR,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</w:t>
      </w:r>
      <w:r w:rsidRPr="000B30EC">
        <w:rPr>
          <w:rFonts w:ascii="Times New Roman" w:hAnsi="Times New Roman"/>
          <w:i/>
          <w:sz w:val="24"/>
          <w:szCs w:val="24"/>
        </w:rPr>
        <w:t>X-ray Diffraction</w:t>
      </w:r>
      <w:r>
        <w:rPr>
          <w:rFonts w:ascii="Times New Roman" w:hAnsi="Times New Roman"/>
          <w:sz w:val="24"/>
          <w:szCs w:val="24"/>
        </w:rPr>
        <w:t xml:space="preserve"> (XRD).</w:t>
      </w:r>
    </w:p>
    <w:p w:rsidR="00F077C6" w:rsidRPr="00B25F54" w:rsidRDefault="00F077C6" w:rsidP="00F077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Kompleks tris-bipiridintembaga(II) triflurometansulfonat disintesis 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prekusor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Cu(NO</w:t>
      </w:r>
      <w:r w:rsidRPr="000B30E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0B30E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.3H</w:t>
      </w:r>
      <w:r w:rsidRPr="000B30E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 dalam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akuades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</w:rPr>
        <w:t>igan 2,2-bipiridin yang dilarutkan dalam pelarut metanol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pencampuran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larutan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anion triflate berlebih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dilarutkan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akuades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077C6" w:rsidRDefault="00F077C6" w:rsidP="00F077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pict>
          <v:shape id="Straight Arrow Connector 13" o:spid="_x0000_s1029" type="#_x0000_t32" style="position:absolute;left:0;text-align:left;margin-left:326.7pt;margin-top:103.6pt;width:14.75pt;height: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">
            <v:stroke endarrow="block"/>
          </v:shape>
        </w:pict>
      </w:r>
      <w:r>
        <w:rPr>
          <w:noProof/>
          <w:lang w:eastAsia="id-ID"/>
        </w:rPr>
        <w:pict>
          <v:shape id="Straight Arrow Connector 9" o:spid="_x0000_s1028" type="#_x0000_t32" style="position:absolute;left:0;text-align:left;margin-left:143.15pt;margin-top:118.55pt;width:14.75pt;height: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>Hasil  pengukuran</w:t>
      </w:r>
      <w:r>
        <w:rPr>
          <w:rFonts w:ascii="Times New Roman" w:hAnsi="Times New Roman"/>
          <w:sz w:val="24"/>
          <w:szCs w:val="24"/>
          <w:lang w:val="en-US"/>
        </w:rPr>
        <w:t xml:space="preserve"> AAS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tembaga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7,54 %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mendekati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teoritis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7,49 %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formula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kompleks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[Cu(bipy)</w:t>
      </w:r>
      <w:r w:rsidRPr="000B30E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](CF</w:t>
      </w:r>
      <w:r w:rsidRPr="00AF35D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SO</w:t>
      </w:r>
      <w:r w:rsidRPr="00AF35D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AF35D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.H</w:t>
      </w:r>
      <w:r w:rsidRPr="000B30E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konduktivitas menunjukkan perbandingan </w:t>
      </w:r>
      <w:proofErr w:type="gramStart"/>
      <w:r>
        <w:rPr>
          <w:rFonts w:ascii="Times New Roman" w:hAnsi="Times New Roman"/>
          <w:sz w:val="24"/>
          <w:szCs w:val="24"/>
        </w:rPr>
        <w:t>muatan  kation</w:t>
      </w:r>
      <w:proofErr w:type="gramEnd"/>
      <w:r>
        <w:rPr>
          <w:rFonts w:ascii="Times New Roman" w:hAnsi="Times New Roman"/>
          <w:sz w:val="24"/>
          <w:szCs w:val="24"/>
        </w:rPr>
        <w:t xml:space="preserve"> : muatan anion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adalah 2:1. Pada pengukuran momen magnetik kompleks [Cu(bipy)</w:t>
      </w:r>
      <w:r w:rsidRPr="000B30E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](CF</w:t>
      </w:r>
      <w:r w:rsidRPr="00AF35D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SO</w:t>
      </w:r>
      <w:r w:rsidRPr="00AF35D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AF35D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.H</w:t>
      </w:r>
      <w:r w:rsidRPr="000B30E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 menunjukkan nilai µ</w:t>
      </w:r>
      <w:r w:rsidRPr="001A178A">
        <w:rPr>
          <w:rFonts w:ascii="Times New Roman" w:hAnsi="Times New Roman"/>
          <w:sz w:val="24"/>
          <w:szCs w:val="24"/>
          <w:vertAlign w:val="subscript"/>
        </w:rPr>
        <w:t>eff</w:t>
      </w:r>
      <w:r>
        <w:rPr>
          <w:rFonts w:ascii="Times New Roman" w:hAnsi="Times New Roman"/>
          <w:sz w:val="24"/>
          <w:szCs w:val="24"/>
        </w:rPr>
        <w:t xml:space="preserve"> 1,736- 1,837 BM, jadi bersifat paramagnetik sesuai dengan satu elektron nir pasangan. Pengukuran spektrum UV-Vis menunjukkan serapan pada panjang gelombang 681,50 nm atau 14673,51 cm</w:t>
      </w:r>
      <w:r w:rsidRPr="003335A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sesuai dengan transisi elektronik </w:t>
      </w:r>
      <w:r w:rsidRPr="003335AB">
        <w:rPr>
          <w:rFonts w:ascii="Times New Roman" w:hAnsi="Times New Roman"/>
          <w:i/>
          <w:sz w:val="24"/>
          <w:szCs w:val="24"/>
        </w:rPr>
        <w:t>E</w:t>
      </w:r>
      <w:r w:rsidRPr="003335AB">
        <w:rPr>
          <w:rFonts w:ascii="Times New Roman" w:hAnsi="Times New Roman"/>
          <w:i/>
          <w:sz w:val="24"/>
          <w:szCs w:val="24"/>
          <w:vertAlign w:val="subscript"/>
        </w:rPr>
        <w:t>g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35AB">
        <w:rPr>
          <w:rFonts w:ascii="Times New Roman" w:hAnsi="Times New Roman"/>
          <w:i/>
          <w:sz w:val="24"/>
          <w:szCs w:val="24"/>
        </w:rPr>
        <w:t>T</w:t>
      </w:r>
      <w:r w:rsidRPr="003335AB">
        <w:rPr>
          <w:rFonts w:ascii="Times New Roman" w:hAnsi="Times New Roman"/>
          <w:sz w:val="24"/>
          <w:szCs w:val="24"/>
          <w:vertAlign w:val="subscript"/>
        </w:rPr>
        <w:t>2g</w:t>
      </w:r>
      <w:r>
        <w:rPr>
          <w:rFonts w:ascii="Times New Roman" w:hAnsi="Times New Roman"/>
          <w:sz w:val="24"/>
          <w:szCs w:val="24"/>
        </w:rPr>
        <w:t xml:space="preserve"> dengan distorsi trigonal </w:t>
      </w:r>
      <w:r w:rsidRPr="003335AB">
        <w:rPr>
          <w:rFonts w:ascii="Times New Roman" w:hAnsi="Times New Roman"/>
          <w:sz w:val="24"/>
          <w:szCs w:val="24"/>
          <w:vertAlign w:val="superscript"/>
        </w:rPr>
        <w:t>2</w:t>
      </w:r>
      <w:r w:rsidRPr="003335AB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  <w:lang w:val="en-US"/>
        </w:rPr>
        <w:t>(ground)</w:t>
      </w:r>
      <w:r w:rsidRPr="001A178A">
        <w:rPr>
          <w:rFonts w:ascii="Times New Roman" w:hAnsi="Times New Roman"/>
          <w:i/>
          <w:color w:val="FFFFFF" w:themeColor="background1"/>
          <w:sz w:val="24"/>
          <w:szCs w:val="24"/>
        </w:rPr>
        <w:t>c</w:t>
      </w:r>
      <w:r>
        <w:rPr>
          <w:rFonts w:ascii="Times New Roman" w:hAnsi="Times New Roman"/>
          <w:i/>
          <w:color w:val="FFFFFF" w:themeColor="background1"/>
          <w:sz w:val="24"/>
          <w:szCs w:val="24"/>
        </w:rPr>
        <w:t xml:space="preserve">  </w:t>
      </w:r>
      <w:r w:rsidRPr="001A178A">
        <w:rPr>
          <w:rFonts w:ascii="Times New Roman" w:hAnsi="Times New Roman"/>
          <w:i/>
          <w:color w:val="FFFFFF" w:themeColor="background1"/>
          <w:sz w:val="24"/>
          <w:szCs w:val="24"/>
        </w:rPr>
        <w:t>cj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5AB">
        <w:rPr>
          <w:rFonts w:ascii="Times New Roman" w:hAnsi="Times New Roman"/>
          <w:sz w:val="24"/>
          <w:szCs w:val="24"/>
          <w:vertAlign w:val="superscript"/>
        </w:rPr>
        <w:t>2</w:t>
      </w:r>
      <w:r w:rsidRPr="003335AB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  <w:lang w:val="en-US"/>
        </w:rPr>
        <w:t>(excited)</w:t>
      </w:r>
      <w:r>
        <w:rPr>
          <w:rFonts w:ascii="Times New Roman" w:hAnsi="Times New Roman"/>
          <w:sz w:val="24"/>
          <w:szCs w:val="24"/>
        </w:rPr>
        <w:t xml:space="preserve"> dan koefisien ekstingsi 57,8 Lmol</w:t>
      </w:r>
      <w:r w:rsidRPr="003335A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cm</w:t>
      </w:r>
      <w:r w:rsidRPr="003335A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yang menunjukkan geometri oktahedral. Spektrum FTIR yang terbentuk menunjukkan serapan gugus ligan dan senyawa kompleks. Pada analisis XRD kompleks tris-bipiridintembaga(II) terdapat dalam sistem kristal monoklinik dan space grup C2/c dengan parameter a = 13,8298 Å, b = 22,9192 Å, c = 22,8217 Å, </w:t>
      </w:r>
      <m:oMath>
        <m:r>
          <w:rPr>
            <w:rFonts w:ascii="Cambria Math" w:hAnsi="Cambria Math"/>
            <w:sz w:val="24"/>
            <w:szCs w:val="24"/>
          </w:rPr>
          <m:t xml:space="preserve">α </m:t>
        </m:r>
      </m:oMath>
      <w:r>
        <w:rPr>
          <w:rFonts w:ascii="Times New Roman" w:hAnsi="Times New Roman"/>
          <w:sz w:val="24"/>
          <w:szCs w:val="24"/>
        </w:rPr>
        <w:t>= 90°, β = 104,163 °,</w:t>
      </w:r>
      <w:r w:rsidRPr="00267D6A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γ </m:t>
        </m:r>
      </m:oMath>
      <w:r>
        <w:rPr>
          <w:rFonts w:ascii="Times New Roman" w:hAnsi="Times New Roman"/>
          <w:sz w:val="24"/>
          <w:szCs w:val="24"/>
        </w:rPr>
        <w:t>= 90°, V = 7013,8936 Å</w:t>
      </w:r>
      <w:r w:rsidRPr="000B0EF6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Rp = 16,7 dan Rwp = 21,4.</w:t>
      </w:r>
    </w:p>
    <w:p w:rsidR="00F077C6" w:rsidRDefault="00F077C6" w:rsidP="00F077C6">
      <w:pPr>
        <w:tabs>
          <w:tab w:val="left" w:pos="5224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77C6" w:rsidRDefault="00F077C6" w:rsidP="00F077C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77C6" w:rsidRPr="00323784" w:rsidRDefault="00F077C6" w:rsidP="00F077C6">
      <w:pPr>
        <w:spacing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 kunci : sintesis senyawa kompleks, kompleks tris-bipiridintembaga(II), UV-Vis, triflate, bipiridin, tembaga(II)</w:t>
      </w:r>
    </w:p>
    <w:p w:rsidR="009825F1" w:rsidRDefault="009825F1"/>
    <w:sectPr w:rsidR="009825F1" w:rsidSect="0098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7C6"/>
    <w:rsid w:val="009825F1"/>
    <w:rsid w:val="00F0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C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C6"/>
    <w:pPr>
      <w:ind w:left="720"/>
      <w:contextualSpacing/>
    </w:pPr>
    <w:rPr>
      <w:rFonts w:asciiTheme="minorHAnsi" w:hAnsiTheme="minorHAnsi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2015-04-14T01:04:00Z</dcterms:created>
  <dcterms:modified xsi:type="dcterms:W3CDTF">2015-04-14T01:04:00Z</dcterms:modified>
</cp:coreProperties>
</file>