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2D3" w:rsidRDefault="006A72D3" w:rsidP="006A72D3">
      <w:pPr>
        <w:pStyle w:val="ListParagraph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70A6F">
        <w:rPr>
          <w:rFonts w:ascii="Times New Roman" w:hAnsi="Times New Roman"/>
          <w:b/>
          <w:sz w:val="24"/>
          <w:szCs w:val="24"/>
        </w:rPr>
        <w:t xml:space="preserve">SINTESIS </w:t>
      </w:r>
      <w:r w:rsidRPr="00E70A6F">
        <w:rPr>
          <w:rFonts w:ascii="Times New Roman" w:hAnsi="Times New Roman"/>
          <w:b/>
          <w:sz w:val="24"/>
          <w:szCs w:val="24"/>
          <w:lang w:val="en-US"/>
        </w:rPr>
        <w:t>1,9-DIFENIL-1,3,6,8-NONATETRAEN-5-ON</w:t>
      </w:r>
      <w:r w:rsidRPr="00E70A6F">
        <w:rPr>
          <w:rFonts w:ascii="Times New Roman" w:hAnsi="Times New Roman"/>
          <w:b/>
          <w:sz w:val="24"/>
          <w:szCs w:val="24"/>
        </w:rPr>
        <w:t xml:space="preserve"> MELALUI REAKSI KONDENSASI ALDOL SILANG MENGGUNAKAN </w:t>
      </w:r>
    </w:p>
    <w:p w:rsidR="006A72D3" w:rsidRPr="00E70A6F" w:rsidRDefault="006A72D3" w:rsidP="006A72D3">
      <w:pPr>
        <w:pStyle w:val="ListParagraph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70A6F">
        <w:rPr>
          <w:rFonts w:ascii="Times New Roman" w:hAnsi="Times New Roman"/>
          <w:b/>
          <w:sz w:val="24"/>
          <w:szCs w:val="24"/>
        </w:rPr>
        <w:t xml:space="preserve">KATALIS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NaOH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-</w:t>
      </w:r>
      <w:r w:rsidRPr="00E70A6F">
        <w:rPr>
          <w:rFonts w:ascii="Times New Roman" w:hAnsi="Times New Roman"/>
          <w:b/>
          <w:sz w:val="24"/>
          <w:szCs w:val="24"/>
        </w:rPr>
        <w:t>HIDROTALSIT Mg/Al</w:t>
      </w:r>
      <w:r w:rsidRPr="00E70A6F">
        <w:rPr>
          <w:rFonts w:ascii="Times New Roman" w:hAnsi="Times New Roman"/>
          <w:b/>
          <w:sz w:val="24"/>
          <w:szCs w:val="24"/>
          <w:lang w:val="en-US"/>
        </w:rPr>
        <w:t xml:space="preserve"> KOMERSIAL</w:t>
      </w:r>
    </w:p>
    <w:p w:rsidR="006A72D3" w:rsidRPr="00D07B4E" w:rsidRDefault="006A72D3" w:rsidP="006A72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D07B4E">
        <w:rPr>
          <w:rFonts w:ascii="Times New Roman" w:hAnsi="Times New Roman"/>
          <w:b/>
          <w:sz w:val="24"/>
          <w:szCs w:val="24"/>
        </w:rPr>
        <w:t>Oleh</w:t>
      </w:r>
      <w:r w:rsidRPr="00D07B4E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6A72D3" w:rsidRPr="00D07B4E" w:rsidRDefault="006A72D3" w:rsidP="006A72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7B4E">
        <w:rPr>
          <w:rFonts w:ascii="Times New Roman" w:hAnsi="Times New Roman"/>
          <w:b/>
          <w:sz w:val="24"/>
          <w:szCs w:val="24"/>
        </w:rPr>
        <w:t>Ragil Nurjanah Rahmawati</w:t>
      </w:r>
    </w:p>
    <w:p w:rsidR="006A72D3" w:rsidRPr="00D07B4E" w:rsidRDefault="006A72D3" w:rsidP="006A72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7B4E">
        <w:rPr>
          <w:rFonts w:ascii="Times New Roman" w:hAnsi="Times New Roman"/>
          <w:b/>
          <w:sz w:val="24"/>
          <w:szCs w:val="24"/>
        </w:rPr>
        <w:t>10307144033</w:t>
      </w:r>
    </w:p>
    <w:p w:rsidR="006A72D3" w:rsidRPr="00D07B4E" w:rsidRDefault="006A72D3" w:rsidP="006A72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72D3" w:rsidRPr="00D07B4E" w:rsidRDefault="006A72D3" w:rsidP="006A72D3">
      <w:pPr>
        <w:jc w:val="center"/>
        <w:rPr>
          <w:rFonts w:ascii="Times New Roman" w:hAnsi="Times New Roman"/>
          <w:b/>
          <w:sz w:val="24"/>
          <w:szCs w:val="24"/>
        </w:rPr>
      </w:pPr>
      <w:r w:rsidRPr="00D07B4E">
        <w:rPr>
          <w:rFonts w:ascii="Times New Roman" w:hAnsi="Times New Roman"/>
          <w:b/>
          <w:sz w:val="24"/>
          <w:szCs w:val="24"/>
        </w:rPr>
        <w:t xml:space="preserve">Pembimbing </w:t>
      </w:r>
      <w:proofErr w:type="spellStart"/>
      <w:r w:rsidRPr="00D07B4E">
        <w:rPr>
          <w:rFonts w:ascii="Times New Roman" w:hAnsi="Times New Roman"/>
          <w:b/>
          <w:sz w:val="24"/>
          <w:szCs w:val="24"/>
          <w:lang w:val="en-US"/>
        </w:rPr>
        <w:t>Skripsi</w:t>
      </w:r>
      <w:proofErr w:type="spellEnd"/>
      <w:r w:rsidRPr="00D07B4E">
        <w:rPr>
          <w:rFonts w:ascii="Times New Roman" w:hAnsi="Times New Roman"/>
          <w:b/>
          <w:sz w:val="24"/>
          <w:szCs w:val="24"/>
        </w:rPr>
        <w:t>: Dr. Sri Handayani, M.Si</w:t>
      </w:r>
    </w:p>
    <w:tbl>
      <w:tblPr>
        <w:tblW w:w="8204" w:type="dxa"/>
        <w:tblBorders>
          <w:top w:val="thinThickSmallGap" w:sz="24" w:space="0" w:color="auto"/>
          <w:bottom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8204"/>
      </w:tblGrid>
      <w:tr w:rsidR="006A72D3" w:rsidRPr="00D07B4E" w:rsidTr="00700A62">
        <w:trPr>
          <w:trHeight w:val="324"/>
        </w:trPr>
        <w:tc>
          <w:tcPr>
            <w:tcW w:w="8204" w:type="dxa"/>
            <w:shd w:val="clear" w:color="auto" w:fill="auto"/>
          </w:tcPr>
          <w:p w:rsidR="006A72D3" w:rsidRPr="00D07B4E" w:rsidRDefault="006A72D3" w:rsidP="00700A6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07B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ABSTRAK</w:t>
            </w:r>
          </w:p>
        </w:tc>
      </w:tr>
    </w:tbl>
    <w:p w:rsidR="006A72D3" w:rsidRDefault="006A72D3" w:rsidP="006A72D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6A72D3" w:rsidRPr="00263C61" w:rsidRDefault="006A72D3" w:rsidP="006A72D3">
      <w:pPr>
        <w:tabs>
          <w:tab w:val="left" w:pos="720"/>
          <w:tab w:val="left" w:pos="1170"/>
        </w:tabs>
        <w:spacing w:before="240" w:line="240" w:lineRule="auto"/>
        <w:ind w:right="17" w:firstLine="81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Sintesis </w:t>
      </w:r>
      <w:r w:rsidRPr="00A97FAE">
        <w:rPr>
          <w:rFonts w:ascii="Times New Roman" w:hAnsi="Times New Roman"/>
          <w:sz w:val="24"/>
          <w:szCs w:val="24"/>
        </w:rPr>
        <w:t xml:space="preserve">1,9-difenil-1,3,6,8-nonatetraen-5-on </w:t>
      </w:r>
      <w:r>
        <w:rPr>
          <w:rFonts w:ascii="Times New Roman" w:hAnsi="Times New Roman"/>
          <w:sz w:val="24"/>
          <w:szCs w:val="24"/>
        </w:rPr>
        <w:t xml:space="preserve">atau disinamal-aseton melalui reaksi kondensasi aldol silang telah dilakukan. </w:t>
      </w:r>
      <w:r w:rsidRPr="002A0F2B">
        <w:rPr>
          <w:rFonts w:ascii="Times New Roman" w:hAnsi="Times New Roman"/>
          <w:sz w:val="24"/>
          <w:szCs w:val="24"/>
        </w:rPr>
        <w:t xml:space="preserve">Penelitian ini bertujuan </w:t>
      </w:r>
      <w:r w:rsidRPr="00263C61">
        <w:rPr>
          <w:rFonts w:ascii="Times New Roman" w:hAnsi="Times New Roman"/>
          <w:sz w:val="24"/>
          <w:szCs w:val="24"/>
        </w:rPr>
        <w:t>untuk sintesis disinamalaseton berbahan sinamaldehida dan aseton dengan katalis NaOH-hidrotalsit Mg/Al, penentuan karakter senyawa yang dihasilkan melalui  reaksi kondensasi aldol silang antara sinamaldehida dengan aseton, dan penentuan efektivitas penggunaan katalis NaOH-hidrotalsit Mg/Al dengan membandingkan besarnya kemurnian yang diperoleh.</w:t>
      </w:r>
    </w:p>
    <w:p w:rsidR="006A72D3" w:rsidRPr="00FA2604" w:rsidRDefault="006A72D3" w:rsidP="006A72D3">
      <w:pPr>
        <w:tabs>
          <w:tab w:val="left" w:pos="1170"/>
        </w:tabs>
        <w:spacing w:after="0" w:line="240" w:lineRule="auto"/>
        <w:ind w:right="17" w:firstLine="810"/>
        <w:jc w:val="both"/>
        <w:rPr>
          <w:rFonts w:ascii="Times New Roman" w:hAnsi="Times New Roman"/>
          <w:sz w:val="24"/>
          <w:szCs w:val="24"/>
          <w:lang w:val="en-GB"/>
        </w:rPr>
      </w:pPr>
      <w:r w:rsidRPr="00263C61">
        <w:rPr>
          <w:rFonts w:ascii="Times New Roman" w:hAnsi="Times New Roman"/>
          <w:sz w:val="24"/>
          <w:szCs w:val="24"/>
        </w:rPr>
        <w:t>Sintesis disinamalaseton dilakukan melalui reaksi kondensasi</w:t>
      </w:r>
      <w:r>
        <w:rPr>
          <w:rFonts w:ascii="Times New Roman" w:hAnsi="Times New Roman"/>
          <w:sz w:val="24"/>
          <w:szCs w:val="24"/>
        </w:rPr>
        <w:t xml:space="preserve"> aldol silang antara sinamaldehida dan aseton dengan katalis NaOH, hidrotalsit Mg/ Al serta NaOH dan hidrotalsit Mg/ Al. Katalis hidrotalsit Mg/Al yang digunakan dalam reaksi memiliki perbandingan Mg/Al sebesar 3:1. Kromatografi lapis tipis digunakan dalam identifikasi kemurnian senyawa hasil, sedangkan spektrometer FTIR dan </w:t>
      </w:r>
      <w:r w:rsidRPr="00464166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H-NMR digunakan dalam elusidasi struktur.</w:t>
      </w:r>
    </w:p>
    <w:p w:rsidR="006A72D3" w:rsidRDefault="006A72D3" w:rsidP="006A72D3">
      <w:pPr>
        <w:tabs>
          <w:tab w:val="left" w:pos="1170"/>
        </w:tabs>
        <w:spacing w:after="0" w:line="240" w:lineRule="auto"/>
        <w:ind w:right="17" w:firstLine="810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GB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analisis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FTIR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64166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>
        <w:rPr>
          <w:rFonts w:ascii="Times New Roman" w:hAnsi="Times New Roman"/>
          <w:sz w:val="24"/>
          <w:szCs w:val="24"/>
          <w:lang w:val="en-GB"/>
        </w:rPr>
        <w:t xml:space="preserve">H-NMR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menunjukkan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bahwa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senyawa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sintesis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adalah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senyawa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disinamalaseton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GB"/>
        </w:rPr>
        <w:t>Disinamalaseton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disintesis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katalis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NaOH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NaOH-Hidrotalsit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tetapi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disintesis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hidrotalsit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saja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Efektivitas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pemakaian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bersama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katalis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GB"/>
        </w:rPr>
        <w:t>NaOH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dan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hidrotalsit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hanya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meningkatkan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kemurnian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namun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meningkatkan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rendemen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Kemurnian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rendemen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disinamalaseton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sintesis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katalis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NaOH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hidrotalsit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Mg/Al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sebesar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90-96,68%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82,23-84,96%.</w:t>
      </w:r>
    </w:p>
    <w:p w:rsidR="006A72D3" w:rsidRDefault="006A72D3" w:rsidP="006A72D3">
      <w:pPr>
        <w:tabs>
          <w:tab w:val="left" w:pos="1170"/>
        </w:tabs>
        <w:spacing w:before="240" w:line="240" w:lineRule="auto"/>
        <w:ind w:right="17"/>
        <w:rPr>
          <w:rFonts w:ascii="Times New Roman" w:eastAsia="Times New Roman" w:hAnsi="Times New Roman"/>
          <w:bCs/>
          <w:sz w:val="24"/>
          <w:szCs w:val="24"/>
          <w:lang w:val="en-GB" w:eastAsia="id-ID"/>
        </w:rPr>
      </w:pPr>
      <w:proofErr w:type="spellStart"/>
      <w:r w:rsidRPr="004C0FB7">
        <w:rPr>
          <w:rFonts w:ascii="Times New Roman" w:eastAsia="Times New Roman" w:hAnsi="Times New Roman"/>
          <w:bCs/>
          <w:sz w:val="24"/>
          <w:szCs w:val="24"/>
          <w:lang w:val="en-GB" w:eastAsia="id-ID"/>
        </w:rPr>
        <w:t>Kata</w:t>
      </w:r>
      <w:proofErr w:type="spellEnd"/>
      <w:r w:rsidRPr="004C0FB7">
        <w:rPr>
          <w:rFonts w:ascii="Times New Roman" w:eastAsia="Times New Roman" w:hAnsi="Times New Roman"/>
          <w:bCs/>
          <w:sz w:val="24"/>
          <w:szCs w:val="24"/>
          <w:lang w:val="en-GB" w:eastAsia="id-ID"/>
        </w:rPr>
        <w:t xml:space="preserve"> </w:t>
      </w:r>
      <w:proofErr w:type="spellStart"/>
      <w:r w:rsidRPr="004C0FB7">
        <w:rPr>
          <w:rFonts w:ascii="Times New Roman" w:eastAsia="Times New Roman" w:hAnsi="Times New Roman"/>
          <w:bCs/>
          <w:sz w:val="24"/>
          <w:szCs w:val="24"/>
          <w:lang w:val="en-GB" w:eastAsia="id-ID"/>
        </w:rPr>
        <w:t>kunci</w:t>
      </w:r>
      <w:proofErr w:type="spellEnd"/>
      <w:r w:rsidRPr="004C0FB7">
        <w:rPr>
          <w:rFonts w:ascii="Times New Roman" w:eastAsia="Times New Roman" w:hAnsi="Times New Roman"/>
          <w:bCs/>
          <w:sz w:val="24"/>
          <w:szCs w:val="24"/>
          <w:lang w:val="en-GB" w:eastAsia="id-ID"/>
        </w:rPr>
        <w:t>:</w:t>
      </w:r>
      <w:r>
        <w:rPr>
          <w:rFonts w:ascii="Times New Roman" w:eastAsia="Times New Roman" w:hAnsi="Times New Roman"/>
          <w:bCs/>
          <w:sz w:val="24"/>
          <w:szCs w:val="24"/>
          <w:lang w:val="en-GB" w:eastAsia="id-ID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GB" w:eastAsia="id-ID"/>
        </w:rPr>
        <w:t>kondensasi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GB" w:eastAsia="id-ID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GB" w:eastAsia="id-ID"/>
        </w:rPr>
        <w:t>aldol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GB" w:eastAsia="id-ID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GB" w:eastAsia="id-ID"/>
        </w:rPr>
        <w:t>silang</w:t>
      </w:r>
      <w:proofErr w:type="spellEnd"/>
      <w:r w:rsidRPr="004C0FB7">
        <w:rPr>
          <w:rFonts w:ascii="Times New Roman" w:eastAsia="Times New Roman" w:hAnsi="Times New Roman"/>
          <w:bCs/>
          <w:sz w:val="24"/>
          <w:szCs w:val="24"/>
          <w:lang w:val="en-GB" w:eastAsia="id-ID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GB" w:eastAsia="id-ID"/>
        </w:rPr>
        <w:t>hidrotalsit</w:t>
      </w:r>
      <w:proofErr w:type="spellEnd"/>
      <w:r w:rsidRPr="004C0FB7">
        <w:rPr>
          <w:rFonts w:ascii="Times New Roman" w:eastAsia="Times New Roman" w:hAnsi="Times New Roman"/>
          <w:bCs/>
          <w:sz w:val="24"/>
          <w:szCs w:val="24"/>
          <w:lang w:val="en-GB" w:eastAsia="id-ID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GB" w:eastAsia="id-ID"/>
        </w:rPr>
        <w:t>disinamalaseton</w:t>
      </w:r>
      <w:proofErr w:type="spellEnd"/>
    </w:p>
    <w:p w:rsidR="00A71AFA" w:rsidRDefault="00A71AFA" w:rsidP="006A72D3"/>
    <w:sectPr w:rsidR="00A71AFA" w:rsidSect="00A71A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72D3"/>
    <w:rsid w:val="006A72D3"/>
    <w:rsid w:val="00A7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2D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2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2015-04-13T07:41:00Z</dcterms:created>
  <dcterms:modified xsi:type="dcterms:W3CDTF">2015-04-13T07:41:00Z</dcterms:modified>
</cp:coreProperties>
</file>