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96" w:rsidRPr="003031D2" w:rsidRDefault="00D13996" w:rsidP="00D13996">
      <w:pPr>
        <w:spacing w:line="240" w:lineRule="auto"/>
        <w:ind w:left="142"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  <w:r w:rsidRPr="00472EEB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IDENTIFIKASI KOMPONEN MINYAK ATSIRI DALAM EKSTRAK HEKSANA DARI RIMPANG TEMULAWAK (</w:t>
      </w:r>
      <w:r w:rsidRPr="00472EEB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CURCUMA XANTHORRHIZA</w:t>
      </w:r>
      <w:r w:rsidRPr="00472EEB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) SECARA KROMATOGRAFI GAS-SPEKTROSKOPI MASSA (KG-SM)</w:t>
      </w:r>
    </w:p>
    <w:p w:rsidR="00D13996" w:rsidRDefault="00D13996" w:rsidP="00D139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7E3F49">
        <w:rPr>
          <w:rFonts w:ascii="Times New Roman" w:hAnsi="Times New Roman" w:cs="Times New Roman"/>
          <w:sz w:val="24"/>
          <w:szCs w:val="24"/>
          <w:lang w:val="fr-FR"/>
        </w:rPr>
        <w:t>Oleh :</w:t>
      </w:r>
    </w:p>
    <w:p w:rsidR="00D13996" w:rsidRPr="007E3F49" w:rsidRDefault="00D13996" w:rsidP="00D139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7E3F49">
        <w:rPr>
          <w:rFonts w:ascii="Times New Roman" w:hAnsi="Times New Roman" w:cs="Times New Roman"/>
          <w:sz w:val="24"/>
          <w:szCs w:val="24"/>
          <w:lang w:val="fr-FR"/>
        </w:rPr>
        <w:t>Dwiyanti Maria Dakontas</w:t>
      </w:r>
    </w:p>
    <w:p w:rsidR="00D13996" w:rsidRDefault="00D13996" w:rsidP="00D139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7E3F49">
        <w:rPr>
          <w:rFonts w:ascii="Times New Roman" w:hAnsi="Times New Roman" w:cs="Times New Roman"/>
          <w:sz w:val="24"/>
          <w:szCs w:val="24"/>
          <w:lang w:val="fr-FR"/>
        </w:rPr>
        <w:t>07307149006</w:t>
      </w:r>
    </w:p>
    <w:p w:rsidR="00D13996" w:rsidRPr="007E3F49" w:rsidRDefault="00D13996" w:rsidP="00D139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D13996" w:rsidRPr="00413FA2" w:rsidRDefault="00D13996" w:rsidP="00D139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413FA2">
        <w:rPr>
          <w:rFonts w:ascii="Times New Roman" w:hAnsi="Times New Roman" w:cs="Times New Roman"/>
          <w:sz w:val="24"/>
          <w:szCs w:val="24"/>
          <w:lang w:val="fr-FR"/>
        </w:rPr>
        <w:t>Prof. Dr. Sri Atun dan Karim Theresih, SU</w:t>
      </w:r>
    </w:p>
    <w:p w:rsidR="00D13996" w:rsidRPr="00413FA2" w:rsidRDefault="00D13996" w:rsidP="00D139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D13996" w:rsidRPr="0049692E" w:rsidRDefault="00D13996" w:rsidP="00D13996">
      <w:pPr>
        <w:pBdr>
          <w:top w:val="single" w:sz="4" w:space="1" w:color="auto"/>
          <w:bottom w:val="single" w:sz="4" w:space="1" w:color="auto"/>
        </w:pBdr>
        <w:tabs>
          <w:tab w:val="left" w:pos="147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9692E">
        <w:rPr>
          <w:rFonts w:ascii="Times New Roman" w:hAnsi="Times New Roman" w:cs="Times New Roman"/>
          <w:b/>
          <w:sz w:val="24"/>
          <w:szCs w:val="24"/>
          <w:lang w:val="fr-FR"/>
        </w:rPr>
        <w:t>ABSTRAK</w:t>
      </w:r>
    </w:p>
    <w:p w:rsidR="00D13996" w:rsidRPr="007E3F49" w:rsidRDefault="00D13996" w:rsidP="00D13996">
      <w:pPr>
        <w:tabs>
          <w:tab w:val="left" w:pos="0"/>
          <w:tab w:val="num" w:pos="720"/>
        </w:tabs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i-FI"/>
        </w:rPr>
      </w:pPr>
      <w:r w:rsidRPr="007E3F49">
        <w:rPr>
          <w:rFonts w:ascii="Times New Roman" w:hAnsi="Times New Roman" w:cs="Times New Roman"/>
          <w:sz w:val="24"/>
          <w:szCs w:val="24"/>
          <w:lang w:val="fr-FR"/>
        </w:rPr>
        <w:tab/>
        <w:t>Penelitian ini bertujuan untuk m</w:t>
      </w:r>
      <w:r w:rsidRPr="007E3F49">
        <w:rPr>
          <w:rFonts w:ascii="Times New Roman" w:hAnsi="Times New Roman" w:cs="Times New Roman"/>
          <w:color w:val="000000"/>
          <w:sz w:val="24"/>
          <w:szCs w:val="24"/>
          <w:lang w:val="fi-FI"/>
        </w:rPr>
        <w:t>enentukan kadar minyak atsiri yang terkandung dalam rimpang tumbuhan temulawak menggunakan metode maserasi dan destilasi uap dengan pelarut heksana. Selanjutny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>a mengidentifikasi komponen</w:t>
      </w:r>
      <w:r w:rsidRPr="007E3F49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minyak atsiri yang terkandung dalam rimpang tumbuhan temulawak menggunakan kromatogr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>afi Gas-Spektroskopi Massa (KG-SM</w:t>
      </w:r>
      <w:r w:rsidRPr="007E3F49">
        <w:rPr>
          <w:rFonts w:ascii="Times New Roman" w:hAnsi="Times New Roman" w:cs="Times New Roman"/>
          <w:color w:val="000000"/>
          <w:sz w:val="24"/>
          <w:szCs w:val="24"/>
          <w:lang w:val="fi-FI"/>
        </w:rPr>
        <w:t>).</w:t>
      </w:r>
    </w:p>
    <w:p w:rsidR="00D13996" w:rsidRPr="007E3F49" w:rsidRDefault="00D13996" w:rsidP="00D13996">
      <w:pPr>
        <w:tabs>
          <w:tab w:val="left" w:pos="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i-FI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ab/>
        <w:t>Ekstrak</w:t>
      </w:r>
      <w:r w:rsidRPr="007E3F49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si minyak atsiri dilakukan dengan dua cara yaitu dengan maserasi 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menggunakan pelarut heksana </w:t>
      </w:r>
      <w:r w:rsidRPr="007E3F49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dan destilasi uap. Proses maserasi dilakukan selama 24 jam. 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Ekstrak heksana hasil maserasi disaring dan diperoleh fraksi heksana. </w:t>
      </w:r>
      <w:r w:rsidRPr="007E3F49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Proses destilasi uap dilakukan 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selama </w:t>
      </w:r>
      <w:r w:rsidRPr="007E3F49">
        <w:rPr>
          <w:rFonts w:ascii="Times New Roman" w:hAnsi="Times New Roman" w:cs="Times New Roman"/>
          <w:color w:val="000000"/>
          <w:sz w:val="24"/>
          <w:szCs w:val="24"/>
          <w:lang w:val="fi-FI"/>
        </w:rPr>
        <w:t>6 jam. Destilat yang dihasilkan di ekstraksi dengan pelarut heksana menggunakan corong pisah. Masing-masing ekstrak baik hasil maserasi maupun destilasi uap tersebut di uapkan dengan menggunakan evaporator buchii untuk memisahkan pelarut heksana dengan minyak atsirinya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>, kemudian menambahkan Na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fi-FI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>SO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fi-FI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anhidrat dan disaring untuk menghilangkan kandungan air yang terdapat pada minyak atsiri. Minyak atsiri tersebut kemudian </w:t>
      </w:r>
      <w:r w:rsidRPr="007E3F49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>di</w:t>
      </w:r>
      <w:r w:rsidRPr="007E3F49">
        <w:rPr>
          <w:rFonts w:ascii="Times New Roman" w:hAnsi="Times New Roman" w:cs="Times New Roman"/>
          <w:color w:val="000000"/>
          <w:sz w:val="24"/>
          <w:szCs w:val="24"/>
          <w:lang w:val="fi-FI"/>
        </w:rPr>
        <w:t>analisis dengan Kromatogra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>fi Gas-Spektroskopi Massa (KG-SM</w:t>
      </w:r>
      <w:r w:rsidRPr="007E3F49">
        <w:rPr>
          <w:rFonts w:ascii="Times New Roman" w:hAnsi="Times New Roman" w:cs="Times New Roman"/>
          <w:color w:val="000000"/>
          <w:sz w:val="24"/>
          <w:szCs w:val="24"/>
          <w:lang w:val="fi-FI"/>
        </w:rPr>
        <w:t>).</w:t>
      </w:r>
    </w:p>
    <w:p w:rsidR="00D13996" w:rsidRPr="00007C34" w:rsidRDefault="00D13996" w:rsidP="00D13996">
      <w:pPr>
        <w:tabs>
          <w:tab w:val="left" w:pos="709"/>
          <w:tab w:val="left" w:pos="27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7E3F49">
        <w:rPr>
          <w:rFonts w:ascii="Times New Roman" w:hAnsi="Times New Roman" w:cs="Times New Roman"/>
          <w:color w:val="000000"/>
          <w:sz w:val="24"/>
          <w:szCs w:val="24"/>
          <w:lang w:val="fi-FI"/>
        </w:rPr>
        <w:tab/>
        <w:t>Hasil penelitian menunjukkan bahwa mi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>nyak atsiri dapat diisolasi</w:t>
      </w:r>
      <w:r w:rsidRPr="007E3F49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dari rimpang temulawak dengan car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>a maserasi dengan kadar 0,439</w:t>
      </w:r>
      <w:r w:rsidRPr="007E3F49">
        <w:rPr>
          <w:rFonts w:ascii="Times New Roman" w:hAnsi="Times New Roman" w:cs="Times New Roman"/>
          <w:color w:val="000000"/>
          <w:sz w:val="24"/>
          <w:szCs w:val="24"/>
          <w:lang w:val="fi-FI"/>
        </w:rPr>
        <w:t>% dan de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>stilasi uap dengan kadar 0,187</w:t>
      </w:r>
      <w:r w:rsidRPr="007E3F49">
        <w:rPr>
          <w:rFonts w:ascii="Times New Roman" w:hAnsi="Times New Roman" w:cs="Times New Roman"/>
          <w:color w:val="000000"/>
          <w:sz w:val="24"/>
          <w:szCs w:val="24"/>
          <w:lang w:val="fi-FI"/>
        </w:rPr>
        <w:t>%. Hasil analisis menggunakan Kromatogr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>afi Gas-Spektroskopi Massa(KG-SM</w:t>
      </w:r>
      <w:r w:rsidRPr="007E3F49">
        <w:rPr>
          <w:rFonts w:ascii="Times New Roman" w:hAnsi="Times New Roman" w:cs="Times New Roman"/>
          <w:color w:val="000000"/>
          <w:sz w:val="24"/>
          <w:szCs w:val="24"/>
          <w:lang w:val="fi-FI"/>
        </w:rPr>
        <w:t>) diperoleh informasi minyak atsiri temulawak dari metode maserasi tersusun d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>ari 27 komponen senyawa. Diidentifikasi</w:t>
      </w:r>
      <w:r w:rsidRPr="007E3F49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3 puncak tertinggi yaitu,</w:t>
      </w:r>
      <w:r w:rsidRPr="008A3683">
        <w:rPr>
          <w:rFonts w:ascii="Times New Roman" w:hAnsi="Times New Roman" w:cs="Times New Roman"/>
          <w:sz w:val="24"/>
          <w:szCs w:val="24"/>
          <w:lang w:val="fi-FI"/>
        </w:rPr>
        <w:t xml:space="preserve"> 1-(1,5-dimetil-4-heksenil)-4-metil-benzena (13,72%); 7-metanoazulena,2,3,4,7,8,8a-heksahidro-3,6,8,8-tetrametil (16,38%);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007C34">
        <w:rPr>
          <w:rFonts w:ascii="Times New Roman" w:hAnsi="Times New Roman" w:cs="Times New Roman"/>
          <w:sz w:val="24"/>
          <w:szCs w:val="24"/>
          <w:lang w:val="fi-FI"/>
        </w:rPr>
        <w:t>2-metil-5-(1,2,2-trimetilsiklopentil)-fenol (15,54%). Sedangkan minyak atsiri hasil destilasi uap memperoleh 21 komponen penyusun minyak atsiri, yang diidentifikasi 3 puncak tertinggi yaitu 1-(1,5-dimetil-4-heksenil)-4-metil-benzena (12,53%)%); zingiberena (16,52%); 2-metil-5-(1,2,2-trimetilsiklopentenil)-fenol (27,37%).</w:t>
      </w:r>
    </w:p>
    <w:p w:rsidR="00D13996" w:rsidRDefault="00D13996" w:rsidP="00D13996">
      <w:pPr>
        <w:tabs>
          <w:tab w:val="left" w:pos="0"/>
          <w:tab w:val="num" w:pos="720"/>
        </w:tabs>
        <w:spacing w:line="240" w:lineRule="auto"/>
        <w:jc w:val="both"/>
        <w:rPr>
          <w:color w:val="000000"/>
          <w:lang w:val="fi-FI"/>
        </w:rPr>
      </w:pPr>
    </w:p>
    <w:p w:rsidR="00D13996" w:rsidRDefault="00D13996" w:rsidP="00D13996">
      <w:pPr>
        <w:tabs>
          <w:tab w:val="left" w:pos="0"/>
          <w:tab w:val="num" w:pos="720"/>
        </w:tabs>
        <w:spacing w:line="240" w:lineRule="auto"/>
        <w:jc w:val="both"/>
        <w:rPr>
          <w:color w:val="000000"/>
          <w:lang w:val="fi-FI"/>
        </w:rPr>
      </w:pPr>
    </w:p>
    <w:p w:rsidR="00D13996" w:rsidRDefault="00D13996" w:rsidP="00D13996">
      <w:pPr>
        <w:tabs>
          <w:tab w:val="left" w:pos="0"/>
          <w:tab w:val="num" w:pos="720"/>
        </w:tabs>
        <w:spacing w:line="240" w:lineRule="auto"/>
        <w:jc w:val="both"/>
        <w:rPr>
          <w:color w:val="000000"/>
          <w:lang w:val="fi-FI"/>
        </w:rPr>
      </w:pPr>
    </w:p>
    <w:p w:rsidR="00D13996" w:rsidRPr="007E3F49" w:rsidRDefault="00D13996" w:rsidP="00D13996">
      <w:pPr>
        <w:tabs>
          <w:tab w:val="left" w:pos="0"/>
          <w:tab w:val="num" w:pos="720"/>
        </w:tabs>
        <w:spacing w:line="240" w:lineRule="auto"/>
        <w:jc w:val="both"/>
        <w:rPr>
          <w:color w:val="000000"/>
          <w:lang w:val="fi-FI"/>
        </w:rPr>
      </w:pPr>
    </w:p>
    <w:p w:rsidR="00AA69F4" w:rsidRDefault="00AA69F4"/>
    <w:sectPr w:rsidR="00AA69F4" w:rsidSect="00AA69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3996"/>
    <w:rsid w:val="00AA69F4"/>
    <w:rsid w:val="00D13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996"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2015-04-08T07:35:00Z</dcterms:created>
  <dcterms:modified xsi:type="dcterms:W3CDTF">2015-04-08T07:36:00Z</dcterms:modified>
</cp:coreProperties>
</file>