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BB" w:rsidRDefault="000451BB" w:rsidP="001E7EEE">
      <w:pPr>
        <w:tabs>
          <w:tab w:val="left" w:pos="1701"/>
        </w:tabs>
        <w:spacing w:line="360" w:lineRule="auto"/>
        <w:jc w:val="center"/>
        <w:rPr>
          <w:rStyle w:val="hps"/>
          <w:rFonts w:ascii="Times New Roman" w:hAnsi="Times New Roman" w:cs="Times New Roman"/>
          <w:b/>
          <w:sz w:val="28"/>
          <w:szCs w:val="28"/>
        </w:rPr>
      </w:pP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PROCESS</w:t>
      </w:r>
      <w:r w:rsidR="001E7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COMPONENTS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CONVEYOR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and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04">
        <w:rPr>
          <w:rStyle w:val="hps"/>
          <w:rFonts w:ascii="Times New Roman" w:hAnsi="Times New Roman" w:cs="Times New Roman"/>
          <w:b/>
          <w:sz w:val="28"/>
          <w:szCs w:val="28"/>
        </w:rPr>
        <w:t>SUPPORTERS</w:t>
      </w:r>
      <w:r w:rsidRPr="000451BB">
        <w:rPr>
          <w:rFonts w:ascii="Times New Roman" w:hAnsi="Times New Roman" w:cs="Times New Roman"/>
          <w:b/>
          <w:sz w:val="28"/>
          <w:szCs w:val="28"/>
        </w:rPr>
        <w:br/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MACHINE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IN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TOBACCO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B">
        <w:rPr>
          <w:rStyle w:val="hps"/>
          <w:rFonts w:ascii="Times New Roman" w:hAnsi="Times New Roman" w:cs="Times New Roman"/>
          <w:b/>
          <w:sz w:val="28"/>
          <w:szCs w:val="28"/>
        </w:rPr>
        <w:t>LEAF</w:t>
      </w:r>
      <w:r w:rsidRPr="0004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D04">
        <w:rPr>
          <w:rStyle w:val="hps"/>
          <w:rFonts w:ascii="Times New Roman" w:hAnsi="Times New Roman" w:cs="Times New Roman"/>
          <w:b/>
          <w:sz w:val="28"/>
          <w:szCs w:val="28"/>
        </w:rPr>
        <w:t>CHOPPER</w:t>
      </w:r>
    </w:p>
    <w:p w:rsidR="000451BB" w:rsidRPr="001E7EEE" w:rsidRDefault="000451BB" w:rsidP="001E7EEE">
      <w:pPr>
        <w:tabs>
          <w:tab w:val="left" w:pos="1701"/>
        </w:tabs>
        <w:spacing w:after="0"/>
        <w:jc w:val="center"/>
        <w:rPr>
          <w:rStyle w:val="shorttext"/>
          <w:rFonts w:ascii="Times New Roman" w:hAnsi="Times New Roman" w:cs="Times New Roman"/>
          <w:sz w:val="28"/>
          <w:szCs w:val="28"/>
        </w:rPr>
      </w:pPr>
      <w:r w:rsidRPr="001E7EEE">
        <w:rPr>
          <w:rStyle w:val="hps"/>
          <w:rFonts w:ascii="Times New Roman" w:hAnsi="Times New Roman" w:cs="Times New Roman"/>
          <w:sz w:val="28"/>
          <w:szCs w:val="28"/>
        </w:rPr>
        <w:t>by</w:t>
      </w:r>
      <w:r w:rsidRPr="001E7EEE">
        <w:rPr>
          <w:rStyle w:val="shorttext"/>
          <w:rFonts w:ascii="Times New Roman" w:hAnsi="Times New Roman" w:cs="Times New Roman"/>
          <w:sz w:val="28"/>
          <w:szCs w:val="28"/>
        </w:rPr>
        <w:t>:</w:t>
      </w:r>
    </w:p>
    <w:p w:rsidR="000451BB" w:rsidRPr="001E7EEE" w:rsidRDefault="000451BB" w:rsidP="001E7EEE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EEE">
        <w:rPr>
          <w:rFonts w:ascii="Times New Roman" w:hAnsi="Times New Roman" w:cs="Times New Roman"/>
          <w:sz w:val="28"/>
          <w:szCs w:val="28"/>
        </w:rPr>
        <w:t>Agus Apriyanto</w:t>
      </w:r>
    </w:p>
    <w:p w:rsidR="000451BB" w:rsidRPr="001E7EEE" w:rsidRDefault="000451BB" w:rsidP="001E7EEE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EEE">
        <w:rPr>
          <w:rFonts w:ascii="Times New Roman" w:hAnsi="Times New Roman" w:cs="Times New Roman"/>
          <w:sz w:val="24"/>
          <w:szCs w:val="24"/>
        </w:rPr>
        <w:t>07508134004</w:t>
      </w:r>
    </w:p>
    <w:p w:rsidR="000451BB" w:rsidRPr="00F80D04" w:rsidRDefault="000451BB" w:rsidP="001E7EEE">
      <w:pPr>
        <w:tabs>
          <w:tab w:val="left" w:pos="170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1BB" w:rsidRPr="00F80D04" w:rsidRDefault="001E7EEE" w:rsidP="001E7EEE">
      <w:pPr>
        <w:tabs>
          <w:tab w:val="left" w:pos="1701"/>
        </w:tabs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6477" distL="114300" distR="116967" simplePos="0" relativeHeight="251659264" behindDoc="1" locked="0" layoutInCell="1" allowOverlap="1">
            <wp:simplePos x="0" y="0"/>
            <wp:positionH relativeFrom="margin">
              <wp:posOffset>474345</wp:posOffset>
            </wp:positionH>
            <wp:positionV relativeFrom="margin">
              <wp:posOffset>1922145</wp:posOffset>
            </wp:positionV>
            <wp:extent cx="4105275" cy="4057650"/>
            <wp:effectExtent l="19050" t="0" r="9525" b="0"/>
            <wp:wrapNone/>
            <wp:docPr id="6" name="Picture 8" descr="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3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1BB" w:rsidRPr="00F80D04">
        <w:rPr>
          <w:rStyle w:val="hps"/>
          <w:rFonts w:ascii="Times New Roman" w:hAnsi="Times New Roman" w:cs="Times New Roman"/>
          <w:b/>
          <w:sz w:val="24"/>
          <w:szCs w:val="24"/>
        </w:rPr>
        <w:t>ABSTRACT</w:t>
      </w:r>
    </w:p>
    <w:p w:rsidR="000451BB" w:rsidRPr="000451BB" w:rsidRDefault="000451BB" w:rsidP="001E7EEE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 purpose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 preparation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this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Final Project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(1)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identify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materials used in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manufacture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tobacco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chopper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machine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(2)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find out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what tools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are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used in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manufacture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support 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(3)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 determine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working steps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 manufacture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tobacco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chopper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machine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(4)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 determine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test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performance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 engine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components 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tobacco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chopper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0451BB" w:rsidRPr="000451BB" w:rsidRDefault="000451BB" w:rsidP="001E7EEE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 method used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 the manufacture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supporting 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are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identified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working drawings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identify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material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identify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tools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machines used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identify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steps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workmanship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 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on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Tobacco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chopper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machine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that consists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several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parts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including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upper and lower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shaft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iron pipes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roller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up and down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up and down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pebutup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Reller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stand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right and left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right and left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adjusting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plate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link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V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belt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timber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barrier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make the process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manufacture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 to test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function 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components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Things to consider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 making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is to be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given 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primary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function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of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the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conveyor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and the installation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in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order to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have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F80D04">
        <w:rPr>
          <w:rFonts w:ascii="Times New Roman" w:eastAsia="Times New Roman" w:hAnsi="Times New Roman" w:cs="Times New Roman"/>
          <w:sz w:val="24"/>
          <w:szCs w:val="24"/>
          <w:lang w:eastAsia="id-ID"/>
        </w:rPr>
        <w:t>a meeting</w:t>
      </w:r>
      <w:r w:rsidRPr="000451BB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0451BB" w:rsidRDefault="000451BB" w:rsidP="001E7EEE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D04">
        <w:rPr>
          <w:rStyle w:val="hps"/>
          <w:rFonts w:ascii="Times New Roman" w:hAnsi="Times New Roman" w:cs="Times New Roman"/>
          <w:sz w:val="24"/>
          <w:szCs w:val="24"/>
        </w:rPr>
        <w:t>The results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of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the manufacturing process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components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are: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(1)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Dimensions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shaft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Ø12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248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roller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coverings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Ø37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20 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roller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tube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42 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140 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mounting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plates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angled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30 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30 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3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plate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connecting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plates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370 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22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4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adjusting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diameter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Ø17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28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mm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and the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plate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54 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27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5 mm</w:t>
      </w:r>
      <w:r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for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limiting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use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of mahogany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465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270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x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35</w:t>
      </w:r>
      <w:r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Pr="00F80D04">
        <w:rPr>
          <w:rStyle w:val="hps"/>
          <w:rFonts w:ascii="Times New Roman" w:hAnsi="Times New Roman" w:cs="Times New Roman"/>
          <w:sz w:val="24"/>
          <w:szCs w:val="24"/>
        </w:rPr>
        <w:t>mm</w:t>
      </w:r>
      <w:r w:rsidRPr="00F80D04">
        <w:rPr>
          <w:rFonts w:ascii="Times New Roman" w:hAnsi="Times New Roman" w:cs="Times New Roman"/>
          <w:sz w:val="24"/>
          <w:szCs w:val="24"/>
        </w:rPr>
        <w:t>;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 xml:space="preserve"> (2)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 material used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mild steel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St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-37, (3)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serves to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continue the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rotation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shaft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roller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pulley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connecting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 power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through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 connecting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plate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conveyor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shaft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serves as a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liaison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on the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spur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pinion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which is connected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via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 connecting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pulley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,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machine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leaves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chopper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tobacco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;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(4)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tobacco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leaf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chopper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machine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capable of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chopping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tobacco leaves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with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chopped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the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volume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capacity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1.09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kg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per</w:t>
      </w:r>
      <w:r w:rsidR="00F80D04" w:rsidRPr="00F80D04">
        <w:rPr>
          <w:rFonts w:ascii="Times New Roman" w:hAnsi="Times New Roman" w:cs="Times New Roman"/>
          <w:sz w:val="24"/>
          <w:szCs w:val="24"/>
        </w:rPr>
        <w:t xml:space="preserve"> </w:t>
      </w:r>
      <w:r w:rsidR="00F80D04" w:rsidRPr="00F80D04">
        <w:rPr>
          <w:rStyle w:val="hps"/>
          <w:rFonts w:ascii="Times New Roman" w:hAnsi="Times New Roman" w:cs="Times New Roman"/>
          <w:sz w:val="24"/>
          <w:szCs w:val="24"/>
        </w:rPr>
        <w:t>minute</w:t>
      </w:r>
      <w:r w:rsidR="00F80D04" w:rsidRPr="00F80D04">
        <w:rPr>
          <w:rFonts w:ascii="Times New Roman" w:hAnsi="Times New Roman" w:cs="Times New Roman"/>
          <w:sz w:val="24"/>
          <w:szCs w:val="24"/>
        </w:rPr>
        <w:t>.</w:t>
      </w:r>
    </w:p>
    <w:p w:rsidR="001E7EEE" w:rsidRDefault="001E7EEE" w:rsidP="001E7EEE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tabs>
          <w:tab w:val="left" w:pos="1701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EE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-211455</wp:posOffset>
            </wp:positionV>
            <wp:extent cx="4562475" cy="5010150"/>
            <wp:effectExtent l="19050" t="0" r="9525" b="0"/>
            <wp:wrapTight wrapText="bothSides">
              <wp:wrapPolygon edited="0">
                <wp:start x="-90" y="0"/>
                <wp:lineTo x="-90" y="21518"/>
                <wp:lineTo x="21645" y="21518"/>
                <wp:lineTo x="21645" y="0"/>
                <wp:lineTo x="-90" y="0"/>
              </wp:wrapPolygon>
            </wp:wrapTight>
            <wp:docPr id="25" name="Picture 4" descr="aa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sss.png"/>
                    <pic:cNvPicPr/>
                  </pic:nvPicPr>
                  <pic:blipFill>
                    <a:blip r:embed="rId6" cstate="print">
                      <a:lum bright="9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P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rPr>
          <w:rFonts w:ascii="Times New Roman" w:hAnsi="Times New Roman" w:cs="Times New Roman"/>
          <w:sz w:val="24"/>
          <w:szCs w:val="24"/>
        </w:rPr>
      </w:pPr>
    </w:p>
    <w:p w:rsidR="001E7EEE" w:rsidRDefault="001E7EEE" w:rsidP="001E7EEE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102F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  </w:t>
      </w:r>
      <w:r w:rsidRPr="00136434">
        <w:rPr>
          <w:rFonts w:ascii="Times New Roman" w:hAnsi="Times New Roman" w:cs="Times New Roman"/>
          <w:i/>
          <w:sz w:val="24"/>
          <w:szCs w:val="24"/>
        </w:rPr>
        <w:t>Bearing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</w:t>
      </w:r>
      <w:proofErr w:type="spellEnd"/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 w:rsidRPr="00136434">
        <w:rPr>
          <w:rFonts w:ascii="Times New Roman" w:hAnsi="Times New Roman" w:cs="Times New Roman"/>
          <w:i/>
          <w:sz w:val="24"/>
          <w:szCs w:val="24"/>
        </w:rPr>
        <w:t>Cassing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9.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Poros</w:t>
      </w:r>
      <w:proofErr w:type="spellEnd"/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136434">
        <w:rPr>
          <w:rFonts w:ascii="Times New Roman" w:hAnsi="Times New Roman" w:cs="Times New Roman"/>
          <w:i/>
          <w:sz w:val="24"/>
          <w:szCs w:val="24"/>
        </w:rPr>
        <w:t>Bearing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Pisau</w:t>
      </w:r>
      <w:proofErr w:type="spellEnd"/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Engsel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pengunci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136434">
        <w:rPr>
          <w:rFonts w:ascii="Times New Roman" w:hAnsi="Times New Roman" w:cs="Times New Roman"/>
          <w:i/>
          <w:sz w:val="24"/>
          <w:szCs w:val="24"/>
        </w:rPr>
        <w:t>V belt</w:t>
      </w:r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pisau</w:t>
      </w:r>
      <w:proofErr w:type="spellEnd"/>
    </w:p>
    <w:p w:rsid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konveyor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136434">
        <w:rPr>
          <w:rFonts w:ascii="Times New Roman" w:hAnsi="Times New Roman" w:cs="Times New Roman"/>
          <w:i/>
          <w:sz w:val="24"/>
          <w:szCs w:val="24"/>
        </w:rPr>
        <w:t>Pulley</w:t>
      </w:r>
    </w:p>
    <w:p w:rsidR="001E7EEE" w:rsidRPr="001E7EEE" w:rsidRDefault="001E7EEE" w:rsidP="001E7EEE">
      <w:pPr>
        <w:pStyle w:val="ListParagraph"/>
        <w:numPr>
          <w:ilvl w:val="0"/>
          <w:numId w:val="1"/>
        </w:numPr>
        <w:spacing w:after="0" w:line="480" w:lineRule="auto"/>
        <w:ind w:left="9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Konveyor</w:t>
      </w:r>
      <w:proofErr w:type="spellEnd"/>
    </w:p>
    <w:sectPr w:rsidR="001E7EEE" w:rsidRPr="001E7EEE" w:rsidSect="001E7EE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1EBB"/>
    <w:multiLevelType w:val="hybridMultilevel"/>
    <w:tmpl w:val="BE72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1BB"/>
    <w:rsid w:val="000451BB"/>
    <w:rsid w:val="001E7EEE"/>
    <w:rsid w:val="00270758"/>
    <w:rsid w:val="005D7131"/>
    <w:rsid w:val="00D57B01"/>
    <w:rsid w:val="00F8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451BB"/>
  </w:style>
  <w:style w:type="character" w:customStyle="1" w:styleId="shorttext">
    <w:name w:val="short_text"/>
    <w:basedOn w:val="DefaultParagraphFont"/>
    <w:rsid w:val="000451BB"/>
  </w:style>
  <w:style w:type="paragraph" w:styleId="ListParagraph">
    <w:name w:val="List Paragraph"/>
    <w:basedOn w:val="Normal"/>
    <w:uiPriority w:val="34"/>
    <w:qFormat/>
    <w:rsid w:val="001E7EEE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</cp:revision>
  <cp:lastPrinted>2012-05-14T02:05:00Z</cp:lastPrinted>
  <dcterms:created xsi:type="dcterms:W3CDTF">2012-05-09T00:54:00Z</dcterms:created>
  <dcterms:modified xsi:type="dcterms:W3CDTF">2012-05-14T02:42:00Z</dcterms:modified>
</cp:coreProperties>
</file>