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41" w:rsidRDefault="00755A41" w:rsidP="00755A41">
      <w:pPr>
        <w:tabs>
          <w:tab w:val="left" w:pos="2340"/>
        </w:tabs>
        <w:jc w:val="center"/>
        <w:rPr>
          <w:b/>
          <w:bCs/>
          <w:lang w:val="id-ID"/>
        </w:rPr>
      </w:pPr>
      <w:r>
        <w:rPr>
          <w:b/>
          <w:bCs/>
          <w:lang w:val="id-ID"/>
        </w:rPr>
        <w:t>ABSTRAK</w:t>
      </w:r>
    </w:p>
    <w:p w:rsidR="00755A41" w:rsidRDefault="00755A41" w:rsidP="00755A41">
      <w:pPr>
        <w:tabs>
          <w:tab w:val="left" w:pos="2340"/>
        </w:tabs>
        <w:jc w:val="center"/>
        <w:rPr>
          <w:b/>
          <w:bCs/>
          <w:lang w:val="id-ID"/>
        </w:rPr>
      </w:pPr>
    </w:p>
    <w:p w:rsidR="00755A41" w:rsidRDefault="00755A41" w:rsidP="00755A41">
      <w:pPr>
        <w:jc w:val="center"/>
        <w:rPr>
          <w:b/>
          <w:bCs/>
          <w:lang w:val="id-ID"/>
        </w:rPr>
      </w:pPr>
      <w:r>
        <w:rPr>
          <w:b/>
          <w:bCs/>
          <w:lang w:val="id-ID"/>
        </w:rPr>
        <w:t xml:space="preserve">Tingkat Kesejahteraan </w:t>
      </w:r>
      <w:r w:rsidRPr="00A24A50">
        <w:rPr>
          <w:b/>
          <w:lang w:val="sv-SE"/>
        </w:rPr>
        <w:t>Pengrajin Industri Kerajinan Batik Tulis Di Desa Wukirsari Kecamatan Imogiri Kabupaten Bantul Propinsi Daerah Istimewa Yogyakart</w:t>
      </w:r>
      <w:r>
        <w:rPr>
          <w:b/>
          <w:lang w:val="sv-SE"/>
        </w:rPr>
        <w:t>a</w:t>
      </w:r>
    </w:p>
    <w:p w:rsidR="00755A41" w:rsidRDefault="00755A41" w:rsidP="00755A41">
      <w:pPr>
        <w:jc w:val="center"/>
        <w:rPr>
          <w:b/>
          <w:bCs/>
          <w:u w:val="single"/>
        </w:rPr>
      </w:pPr>
    </w:p>
    <w:p w:rsidR="00755A41" w:rsidRDefault="00755A41" w:rsidP="00755A41">
      <w:pPr>
        <w:jc w:val="center"/>
        <w:rPr>
          <w:b/>
          <w:bCs/>
          <w:u w:val="single"/>
          <w:lang w:val="id-ID"/>
        </w:rPr>
      </w:pPr>
      <w:r w:rsidRPr="004F65C1">
        <w:rPr>
          <w:b/>
          <w:bCs/>
          <w:u w:val="single"/>
          <w:lang w:val="id-ID"/>
        </w:rPr>
        <w:t xml:space="preserve">Oleh : </w:t>
      </w:r>
      <w:proofErr w:type="spellStart"/>
      <w:r>
        <w:rPr>
          <w:b/>
          <w:bCs/>
          <w:u w:val="single"/>
        </w:rPr>
        <w:t>Suci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Bigita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Caraka</w:t>
      </w:r>
      <w:proofErr w:type="spellEnd"/>
      <w:r w:rsidRPr="004F65C1">
        <w:rPr>
          <w:b/>
          <w:bCs/>
          <w:u w:val="single"/>
          <w:lang w:val="id-ID"/>
        </w:rPr>
        <w:t xml:space="preserve"> </w:t>
      </w:r>
    </w:p>
    <w:p w:rsidR="00755A41" w:rsidRPr="00E72DDC" w:rsidRDefault="00755A41" w:rsidP="00755A41">
      <w:pPr>
        <w:jc w:val="center"/>
        <w:rPr>
          <w:b/>
          <w:bCs/>
        </w:rPr>
      </w:pPr>
      <w:r w:rsidRPr="004F65C1">
        <w:rPr>
          <w:b/>
          <w:bCs/>
          <w:lang w:val="id-ID"/>
        </w:rPr>
        <w:t>0</w:t>
      </w:r>
      <w:r>
        <w:rPr>
          <w:b/>
          <w:bCs/>
        </w:rPr>
        <w:t>5405244018</w:t>
      </w:r>
    </w:p>
    <w:p w:rsidR="00755A41" w:rsidRDefault="00755A41" w:rsidP="00755A41">
      <w:pPr>
        <w:rPr>
          <w:b/>
          <w:bCs/>
          <w:lang w:val="id-ID"/>
        </w:rPr>
      </w:pPr>
    </w:p>
    <w:p w:rsidR="00755A41" w:rsidRPr="00E72DDC" w:rsidRDefault="00755A41" w:rsidP="00755A41">
      <w:pPr>
        <w:ind w:firstLine="540"/>
        <w:jc w:val="both"/>
      </w:pPr>
      <w:r>
        <w:rPr>
          <w:lang w:val="id-ID"/>
        </w:rPr>
        <w:t>Penelitian ini bertujuan untuk</w:t>
      </w:r>
      <w:r>
        <w:t xml:space="preserve"> </w:t>
      </w:r>
      <w:proofErr w:type="spellStart"/>
      <w:r>
        <w:t>mengetahui</w:t>
      </w:r>
      <w:proofErr w:type="spellEnd"/>
      <w:r>
        <w:rPr>
          <w:lang w:val="id-ID"/>
        </w:rPr>
        <w:t xml:space="preserve">; </w:t>
      </w:r>
      <w:r w:rsidRPr="000F2B14">
        <w:rPr>
          <w:b/>
          <w:bCs/>
          <w:lang w:val="id-ID"/>
        </w:rPr>
        <w:t>1)</w:t>
      </w:r>
      <w:r>
        <w:rPr>
          <w:lang w:val="id-ID"/>
        </w:rPr>
        <w:t xml:space="preserve"> </w:t>
      </w:r>
      <w:r>
        <w:rPr>
          <w:noProof/>
          <w:color w:val="000000"/>
        </w:rPr>
        <w:t>K</w:t>
      </w:r>
      <w:r w:rsidRPr="00DC09E7">
        <w:rPr>
          <w:noProof/>
          <w:color w:val="000000"/>
          <w:lang w:val="id-ID"/>
        </w:rPr>
        <w:t>arakteristik industri kerajinan batik tulis</w:t>
      </w:r>
      <w:r>
        <w:rPr>
          <w:lang w:val="id-ID"/>
        </w:rPr>
        <w:t xml:space="preserve">, </w:t>
      </w:r>
      <w:r w:rsidRPr="000F2B14">
        <w:rPr>
          <w:b/>
          <w:bCs/>
          <w:lang w:val="id-ID"/>
        </w:rPr>
        <w:t>2)</w:t>
      </w:r>
      <w:r>
        <w:rPr>
          <w:lang w:val="id-ID"/>
        </w:rPr>
        <w:t xml:space="preserve"> </w:t>
      </w:r>
      <w:r>
        <w:rPr>
          <w:noProof/>
          <w:color w:val="000000"/>
        </w:rPr>
        <w:t>P</w:t>
      </w:r>
      <w:r w:rsidRPr="00DC09E7">
        <w:rPr>
          <w:noProof/>
          <w:color w:val="000000"/>
          <w:lang w:val="id-ID"/>
        </w:rPr>
        <w:t>em</w:t>
      </w:r>
      <w:r w:rsidRPr="00DC09E7">
        <w:rPr>
          <w:noProof/>
          <w:color w:val="000000"/>
        </w:rPr>
        <w:t xml:space="preserve">etaan persebaran daerah pemasaran dan volume produk industri </w:t>
      </w:r>
      <w:r w:rsidRPr="00DC09E7">
        <w:rPr>
          <w:noProof/>
          <w:color w:val="000000"/>
          <w:lang w:val="id-ID"/>
        </w:rPr>
        <w:t>kerajinan batik tulis</w:t>
      </w:r>
      <w:r>
        <w:rPr>
          <w:lang w:val="id-ID"/>
        </w:rPr>
        <w:t xml:space="preserve">, </w:t>
      </w:r>
      <w:r w:rsidRPr="000F2B14">
        <w:rPr>
          <w:b/>
          <w:bCs/>
          <w:lang w:val="id-ID"/>
        </w:rPr>
        <w:t>3)</w:t>
      </w:r>
      <w:r>
        <w:rPr>
          <w:lang w:val="id-ID"/>
        </w:rPr>
        <w:t xml:space="preserve"> </w:t>
      </w:r>
      <w:r>
        <w:rPr>
          <w:noProof/>
          <w:color w:val="000000"/>
        </w:rPr>
        <w:t>S</w:t>
      </w:r>
      <w:r w:rsidRPr="00DC09E7">
        <w:rPr>
          <w:noProof/>
          <w:color w:val="000000"/>
          <w:lang w:val="id-ID"/>
        </w:rPr>
        <w:t>umbangan pendapatan kerajinan batik tulis terhadap total pendapatan rumah tangga pengrajin batik tulis</w:t>
      </w:r>
      <w:r>
        <w:rPr>
          <w:lang w:val="id-ID"/>
        </w:rPr>
        <w:t xml:space="preserve">, </w:t>
      </w:r>
      <w:r w:rsidRPr="000F2B14">
        <w:rPr>
          <w:b/>
          <w:bCs/>
          <w:lang w:val="id-ID"/>
        </w:rPr>
        <w:t>4)</w:t>
      </w:r>
      <w:r>
        <w:rPr>
          <w:lang w:val="id-ID"/>
        </w:rPr>
        <w:t xml:space="preserve"> </w:t>
      </w:r>
      <w:r>
        <w:rPr>
          <w:noProof/>
          <w:color w:val="000000"/>
        </w:rPr>
        <w:t>T</w:t>
      </w:r>
      <w:r w:rsidRPr="00DC09E7">
        <w:rPr>
          <w:noProof/>
          <w:color w:val="000000"/>
        </w:rPr>
        <w:t xml:space="preserve">ingkat kesejahteraan rumah tangga pengrajin </w:t>
      </w:r>
      <w:r>
        <w:rPr>
          <w:noProof/>
          <w:color w:val="000000"/>
        </w:rPr>
        <w:t>batik tulis</w:t>
      </w:r>
      <w:r>
        <w:t>.</w:t>
      </w:r>
    </w:p>
    <w:p w:rsidR="00755A41" w:rsidRDefault="00755A41" w:rsidP="00755A41">
      <w:pPr>
        <w:ind w:firstLine="540"/>
        <w:jc w:val="both"/>
        <w:rPr>
          <w:lang w:val="id-ID"/>
        </w:rPr>
      </w:pPr>
      <w:r>
        <w:rPr>
          <w:lang w:val="id-ID"/>
        </w:rPr>
        <w:t xml:space="preserve">Penelitian ini merupakan penelitian deskriptif kuantitatif dengan menggunakan </w:t>
      </w:r>
      <w:r w:rsidRPr="00E72DDC">
        <w:rPr>
          <w:lang w:val="id-ID"/>
        </w:rPr>
        <w:t xml:space="preserve">pendekatan </w:t>
      </w:r>
      <w:proofErr w:type="spellStart"/>
      <w:r>
        <w:t>keruangan</w:t>
      </w:r>
      <w:proofErr w:type="spellEnd"/>
      <w:r>
        <w:rPr>
          <w:lang w:val="id-ID"/>
        </w:rPr>
        <w:t>. Sampel dalam penelitian ini sebanyak 5</w:t>
      </w:r>
      <w:r>
        <w:t>8</w:t>
      </w:r>
      <w:r>
        <w:rPr>
          <w:lang w:val="id-ID"/>
        </w:rPr>
        <w:t xml:space="preserve"> responden dari populasi sebesar </w:t>
      </w:r>
      <w:r>
        <w:t>3</w:t>
      </w:r>
      <w:r>
        <w:rPr>
          <w:lang w:val="id-ID"/>
        </w:rPr>
        <w:t xml:space="preserve">65 </w:t>
      </w:r>
      <w:proofErr w:type="spellStart"/>
      <w:r>
        <w:t>pengrajin</w:t>
      </w:r>
      <w:proofErr w:type="spellEnd"/>
      <w:r>
        <w:rPr>
          <w:lang w:val="id-ID"/>
        </w:rPr>
        <w:t xml:space="preserve"> yang sudah berumah</w:t>
      </w:r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r>
        <w:rPr>
          <w:lang w:val="id-ID"/>
        </w:rPr>
        <w:t>dipilih dengan menggunakan teknik</w:t>
      </w:r>
      <w:r>
        <w:t xml:space="preserve"> </w:t>
      </w:r>
      <w:r w:rsidRPr="007D1279">
        <w:rPr>
          <w:i/>
        </w:rPr>
        <w:t>purposive</w:t>
      </w:r>
      <w:r>
        <w:t xml:space="preserve">  </w:t>
      </w:r>
      <w:r w:rsidRPr="007D1279">
        <w:rPr>
          <w:i/>
        </w:rPr>
        <w:t>sample</w:t>
      </w:r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pengrajin</w:t>
      </w:r>
      <w:proofErr w:type="spellEnd"/>
      <w:r>
        <w:t xml:space="preserve"> batik </w:t>
      </w:r>
      <w:proofErr w:type="spellStart"/>
      <w:r>
        <w:t>tersebar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r w:rsidRPr="00DC09E7">
        <w:rPr>
          <w:noProof/>
          <w:color w:val="000000"/>
        </w:rPr>
        <w:t>7</w:t>
      </w:r>
      <w:r w:rsidRPr="00DC09E7">
        <w:rPr>
          <w:noProof/>
          <w:color w:val="000000"/>
          <w:lang w:val="id-ID"/>
        </w:rPr>
        <w:t xml:space="preserve"> </w:t>
      </w:r>
      <w:r w:rsidRPr="00DC09E7">
        <w:rPr>
          <w:noProof/>
          <w:color w:val="000000"/>
        </w:rPr>
        <w:t>d</w:t>
      </w:r>
      <w:r w:rsidRPr="00DC09E7">
        <w:rPr>
          <w:noProof/>
          <w:color w:val="000000"/>
          <w:lang w:val="id-ID"/>
        </w:rPr>
        <w:t xml:space="preserve">usun </w:t>
      </w:r>
      <w:r w:rsidRPr="00DC09E7">
        <w:rPr>
          <w:noProof/>
          <w:color w:val="000000"/>
        </w:rPr>
        <w:t>yaitu Dusun Cengkehan 1, Dusun Cengkehan 2, Dusun Cengkehan 3, Dusun Giriloyo, Dusun Karangkulon, Dusun Nogosari 1, dan Dusun Kedungbueng</w:t>
      </w:r>
      <w:r>
        <w:rPr>
          <w:lang w:val="id-ID"/>
        </w:rPr>
        <w:t xml:space="preserve">. </w:t>
      </w:r>
      <w:r w:rsidRPr="004F65C1">
        <w:rPr>
          <w:lang w:val="id-ID"/>
        </w:rPr>
        <w:t>Analisis</w:t>
      </w:r>
      <w:r>
        <w:rPr>
          <w:lang w:val="id-ID"/>
        </w:rPr>
        <w:t xml:space="preserve"> data menggunakan analisis kuantitatif tabel frekuensi tunggal serta tabel silang. Klasifikasi tingkat kesejahteraan mengacu pada kriteria BKKBN.</w:t>
      </w:r>
    </w:p>
    <w:p w:rsidR="00755A41" w:rsidRPr="0060746D" w:rsidRDefault="00755A41" w:rsidP="00755A41">
      <w:pPr>
        <w:ind w:firstLine="540"/>
        <w:jc w:val="both"/>
      </w:pPr>
      <w:r>
        <w:rPr>
          <w:lang w:val="id-ID"/>
        </w:rPr>
        <w:t xml:space="preserve">Hasil penelitian menunjukkan bahwa; </w:t>
      </w:r>
      <w:r w:rsidRPr="000F2B14">
        <w:rPr>
          <w:b/>
          <w:bCs/>
          <w:lang w:val="id-ID"/>
        </w:rPr>
        <w:t>1)</w:t>
      </w:r>
      <w:r>
        <w:rPr>
          <w:lang w:val="id-ID"/>
        </w:rP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batik </w:t>
      </w:r>
      <w:proofErr w:type="spellStart"/>
      <w:r>
        <w:t>tulis</w:t>
      </w:r>
      <w:proofErr w:type="spellEnd"/>
      <w:r>
        <w:rPr>
          <w:lang w:val="id-ID"/>
        </w:rPr>
        <w:t xml:space="preserve">; (a) </w:t>
      </w:r>
      <w:r>
        <w:rPr>
          <w:color w:val="000000"/>
        </w:rPr>
        <w:t xml:space="preserve">modal, </w:t>
      </w:r>
      <w:r w:rsidRPr="00C016FF">
        <w:rPr>
          <w:noProof/>
          <w:color w:val="000000"/>
        </w:rPr>
        <w:t xml:space="preserve">sebesar 63,80 % </w:t>
      </w:r>
      <w:proofErr w:type="spellStart"/>
      <w:r w:rsidRPr="00C016FF">
        <w:t>asal</w:t>
      </w:r>
      <w:proofErr w:type="spellEnd"/>
      <w:r w:rsidRPr="00C016FF">
        <w:t xml:space="preserve"> modal </w:t>
      </w:r>
      <w:r w:rsidRPr="00C016FF">
        <w:rPr>
          <w:noProof/>
          <w:color w:val="000000"/>
        </w:rPr>
        <w:t xml:space="preserve">responden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batik </w:t>
      </w:r>
      <w:proofErr w:type="spellStart"/>
      <w:r>
        <w:t>t</w:t>
      </w:r>
      <w:r w:rsidRPr="00C016FF">
        <w:t>ulis</w:t>
      </w:r>
      <w:proofErr w:type="spellEnd"/>
      <w:r w:rsidRPr="00C016FF">
        <w:t xml:space="preserve"> </w:t>
      </w:r>
      <w:proofErr w:type="spellStart"/>
      <w:r>
        <w:t>menggunakan</w:t>
      </w:r>
      <w:proofErr w:type="spellEnd"/>
      <w:r w:rsidRPr="00C016FF">
        <w:t xml:space="preserve"> modal </w:t>
      </w:r>
      <w:proofErr w:type="spellStart"/>
      <w:r w:rsidRPr="00C016FF">
        <w:t>sendiri</w:t>
      </w:r>
      <w:proofErr w:type="spellEnd"/>
      <w:r>
        <w:rPr>
          <w:color w:val="000000"/>
        </w:rPr>
        <w:t xml:space="preserve">; </w:t>
      </w:r>
      <w:r>
        <w:rPr>
          <w:lang w:val="id-ID"/>
        </w:rPr>
        <w:t xml:space="preserve">(b) </w:t>
      </w:r>
      <w:r w:rsidRPr="00C016FF">
        <w:rPr>
          <w:noProof/>
          <w:color w:val="000000"/>
        </w:rPr>
        <w:t xml:space="preserve">Tenaga kerja, sebesar 53,45 % responden membuat </w:t>
      </w:r>
      <w:r>
        <w:rPr>
          <w:noProof/>
          <w:color w:val="000000"/>
        </w:rPr>
        <w:t xml:space="preserve">batik tulis secara berkelompok </w:t>
      </w:r>
      <w:r w:rsidRPr="00C016FF">
        <w:rPr>
          <w:noProof/>
          <w:color w:val="000000"/>
        </w:rPr>
        <w:t>dengan anggota 1 – 20 tiap kelompok</w:t>
      </w:r>
      <w:r>
        <w:rPr>
          <w:lang w:val="id-ID"/>
        </w:rPr>
        <w:t>; (</w:t>
      </w:r>
      <w:r>
        <w:t>c</w:t>
      </w:r>
      <w:r>
        <w:rPr>
          <w:lang w:val="id-ID"/>
        </w:rPr>
        <w:t xml:space="preserve">) </w:t>
      </w:r>
      <w:r w:rsidRPr="005E1A12">
        <w:rPr>
          <w:noProof/>
          <w:color w:val="000000"/>
        </w:rPr>
        <w:t xml:space="preserve">Bahan baku, </w:t>
      </w:r>
      <w:r>
        <w:rPr>
          <w:noProof/>
          <w:color w:val="000000"/>
        </w:rPr>
        <w:t xml:space="preserve">sebesar  48,28 % responden membeli bahan baku </w:t>
      </w:r>
      <w:r w:rsidRPr="005E1A12">
        <w:rPr>
          <w:noProof/>
          <w:color w:val="000000"/>
        </w:rPr>
        <w:t>dengan cara datang sendiri ke lokasi dan membeli disana</w:t>
      </w:r>
      <w:r>
        <w:rPr>
          <w:color w:val="000000"/>
        </w:rPr>
        <w:t>;</w:t>
      </w:r>
      <w:r>
        <w:rPr>
          <w:lang w:val="id-ID"/>
        </w:rPr>
        <w:t xml:space="preserve"> </w:t>
      </w:r>
      <w:r w:rsidRPr="000F2B14">
        <w:rPr>
          <w:b/>
          <w:bCs/>
          <w:lang w:val="id-ID"/>
        </w:rPr>
        <w:t>2)</w:t>
      </w:r>
      <w:r>
        <w:rPr>
          <w:lang w:val="id-ID"/>
        </w:rPr>
        <w:t xml:space="preserve"> </w:t>
      </w:r>
      <w:r>
        <w:rPr>
          <w:noProof/>
          <w:color w:val="000000"/>
        </w:rPr>
        <w:t>P</w:t>
      </w:r>
      <w:r w:rsidRPr="00DC09E7">
        <w:rPr>
          <w:noProof/>
          <w:color w:val="000000"/>
          <w:lang w:val="id-ID"/>
        </w:rPr>
        <w:t>em</w:t>
      </w:r>
      <w:r w:rsidRPr="00DC09E7">
        <w:rPr>
          <w:noProof/>
          <w:color w:val="000000"/>
        </w:rPr>
        <w:t xml:space="preserve">etaan persebaran daerah pemasaran dan volume produk industri </w:t>
      </w:r>
      <w:r w:rsidRPr="00DC09E7">
        <w:rPr>
          <w:noProof/>
          <w:color w:val="000000"/>
          <w:lang w:val="id-ID"/>
        </w:rPr>
        <w:t>kerajinan batik tulis</w:t>
      </w:r>
      <w:r>
        <w:rPr>
          <w:noProof/>
          <w:color w:val="000000"/>
        </w:rPr>
        <w:t xml:space="preserve">; (a) Sistem Pemasaran, sebesar </w:t>
      </w:r>
      <w:r w:rsidRPr="005E1A12">
        <w:t>44,83 %</w:t>
      </w:r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memasarkan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pedagang</w:t>
      </w:r>
      <w:proofErr w:type="spellEnd"/>
      <w:r>
        <w:t xml:space="preserve"> </w:t>
      </w:r>
      <w:proofErr w:type="spellStart"/>
      <w:r>
        <w:t>perantara</w:t>
      </w:r>
      <w:proofErr w:type="spellEnd"/>
      <w:r>
        <w:t>; (b)</w:t>
      </w:r>
      <w:r w:rsidRPr="00DD6FD7">
        <w:rPr>
          <w:noProof/>
          <w:color w:val="000000"/>
        </w:rPr>
        <w:t xml:space="preserve"> </w:t>
      </w:r>
      <w:r w:rsidRPr="005E1A12">
        <w:rPr>
          <w:noProof/>
          <w:color w:val="000000"/>
        </w:rPr>
        <w:t xml:space="preserve">Daerah persebaran pemasaran adalah </w:t>
      </w:r>
      <w:r w:rsidRPr="005E1A12">
        <w:t>Bali</w:t>
      </w:r>
      <w:r w:rsidRPr="005E1A12">
        <w:rPr>
          <w:noProof/>
          <w:color w:val="000000"/>
        </w:rPr>
        <w:t xml:space="preserve">, </w:t>
      </w:r>
      <w:proofErr w:type="spellStart"/>
      <w:r w:rsidRPr="005E1A12">
        <w:t>Irian</w:t>
      </w:r>
      <w:proofErr w:type="spellEnd"/>
      <w:r w:rsidRPr="005E1A12">
        <w:t xml:space="preserve"> Jaya</w:t>
      </w:r>
      <w:r w:rsidRPr="005E1A12">
        <w:rPr>
          <w:noProof/>
          <w:color w:val="000000"/>
        </w:rPr>
        <w:t xml:space="preserve">, </w:t>
      </w:r>
      <w:r w:rsidRPr="005E1A12">
        <w:t xml:space="preserve">Jakarta, </w:t>
      </w:r>
      <w:proofErr w:type="spellStart"/>
      <w:r w:rsidRPr="005E1A12">
        <w:t>Jawa</w:t>
      </w:r>
      <w:proofErr w:type="spellEnd"/>
      <w:r w:rsidRPr="005E1A12">
        <w:t xml:space="preserve"> </w:t>
      </w:r>
      <w:proofErr w:type="spellStart"/>
      <w:r w:rsidRPr="005E1A12">
        <w:t>Timur</w:t>
      </w:r>
      <w:proofErr w:type="spellEnd"/>
      <w:r w:rsidRPr="005E1A12">
        <w:rPr>
          <w:noProof/>
          <w:color w:val="000000"/>
        </w:rPr>
        <w:t xml:space="preserve">, </w:t>
      </w:r>
      <w:r w:rsidRPr="005E1A12">
        <w:t>Medan, Yogyakarta</w:t>
      </w:r>
      <w:r w:rsidRPr="005E1A12">
        <w:rPr>
          <w:noProof/>
          <w:color w:val="000000"/>
        </w:rPr>
        <w:t xml:space="preserve">, </w:t>
      </w:r>
      <w:proofErr w:type="spellStart"/>
      <w:r w:rsidRPr="005E1A12">
        <w:t>Jepang</w:t>
      </w:r>
      <w:proofErr w:type="spellEnd"/>
      <w:r w:rsidRPr="005E1A12">
        <w:rPr>
          <w:noProof/>
          <w:color w:val="000000"/>
        </w:rPr>
        <w:t xml:space="preserve"> dan </w:t>
      </w:r>
      <w:proofErr w:type="spellStart"/>
      <w:r w:rsidRPr="005E1A12">
        <w:t>Belanda</w:t>
      </w:r>
      <w:proofErr w:type="spellEnd"/>
      <w:r>
        <w:rPr>
          <w:noProof/>
          <w:color w:val="000000"/>
        </w:rPr>
        <w:t xml:space="preserve">. </w:t>
      </w:r>
      <w:r w:rsidRPr="0060746D">
        <w:rPr>
          <w:b/>
          <w:noProof/>
          <w:color w:val="000000"/>
        </w:rPr>
        <w:t>3)</w:t>
      </w:r>
      <w:r>
        <w:rPr>
          <w:noProof/>
          <w:color w:val="000000"/>
        </w:rP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Batik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sumbangan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33</w:t>
      </w:r>
      <w:proofErr w:type="gramStart"/>
      <w:r>
        <w:t>,18</w:t>
      </w:r>
      <w:proofErr w:type="gramEnd"/>
      <w:r>
        <w:t xml:space="preserve"> %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Non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Batik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sumbangan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66,82 % </w:t>
      </w:r>
      <w:proofErr w:type="spellStart"/>
      <w:r>
        <w:t>terhadap</w:t>
      </w:r>
      <w:proofErr w:type="spellEnd"/>
      <w:r>
        <w:t xml:space="preserve"> total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. </w:t>
      </w:r>
      <w:proofErr w:type="gramStart"/>
      <w:r>
        <w:rPr>
          <w:noProof/>
          <w:color w:val="000000"/>
        </w:rPr>
        <w:t xml:space="preserve">Industri </w:t>
      </w:r>
      <w:proofErr w:type="spellStart"/>
      <w:r>
        <w:t>Kerajinan</w:t>
      </w:r>
      <w:proofErr w:type="spellEnd"/>
      <w:r>
        <w:t xml:space="preserve"> Batik </w:t>
      </w:r>
      <w:proofErr w:type="spellStart"/>
      <w:r>
        <w:t>Tulis</w:t>
      </w:r>
      <w:proofErr w:type="spellEnd"/>
      <w:r>
        <w:rPr>
          <w:lang w:val="id-ID"/>
        </w:rPr>
        <w:t xml:space="preserve"> merupakan pekerjaan pokok responden.</w:t>
      </w:r>
      <w:proofErr w:type="gramEnd"/>
      <w:r>
        <w:rPr>
          <w:lang w:val="id-ID"/>
        </w:rPr>
        <w:t xml:space="preserve"> Seb</w:t>
      </w:r>
      <w:proofErr w:type="spellStart"/>
      <w:r>
        <w:t>anyak</w:t>
      </w:r>
      <w:proofErr w:type="spellEnd"/>
      <w:r>
        <w:rPr>
          <w:lang w:val="id-ID"/>
        </w:rPr>
        <w:t xml:space="preserve"> </w:t>
      </w:r>
      <w:r>
        <w:t xml:space="preserve">58,62 </w:t>
      </w:r>
      <w:r w:rsidRPr="0006255D">
        <w:rPr>
          <w:lang w:val="id-ID"/>
        </w:rPr>
        <w:t>%</w:t>
      </w:r>
      <w:r>
        <w:rPr>
          <w:lang w:val="id-ID"/>
        </w:rPr>
        <w:t xml:space="preserve"> </w:t>
      </w:r>
      <w:r>
        <w:rPr>
          <w:noProof/>
          <w:color w:val="000000"/>
        </w:rPr>
        <w:t xml:space="preserve">responden </w:t>
      </w:r>
      <w:r>
        <w:rPr>
          <w:lang w:val="id-ID"/>
        </w:rPr>
        <w:t xml:space="preserve">memiliki pendapatan rendah </w:t>
      </w:r>
      <w:r w:rsidRPr="0006255D">
        <w:rPr>
          <w:lang w:val="id-ID"/>
        </w:rPr>
        <w:t>dari</w:t>
      </w:r>
      <w:r>
        <w:rPr>
          <w:lang w:val="id-ID"/>
        </w:rP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Batik </w:t>
      </w:r>
      <w:proofErr w:type="spellStart"/>
      <w:r>
        <w:t>Tulis</w:t>
      </w:r>
      <w:proofErr w:type="spellEnd"/>
      <w:r>
        <w:rPr>
          <w:lang w:val="id-ID"/>
        </w:rPr>
        <w:t xml:space="preserve"> yaitu </w:t>
      </w:r>
      <w:r>
        <w:t xml:space="preserve">&lt; </w:t>
      </w:r>
      <w:proofErr w:type="spellStart"/>
      <w:r>
        <w:t>Rp</w:t>
      </w:r>
      <w:proofErr w:type="spellEnd"/>
      <w:r>
        <w:t xml:space="preserve"> 265.034,00</w:t>
      </w:r>
      <w:r>
        <w:rPr>
          <w:lang w:val="id-ID"/>
        </w:rPr>
        <w:t xml:space="preserve"> per</w:t>
      </w:r>
      <w:r>
        <w:t xml:space="preserve"> </w:t>
      </w:r>
      <w:r>
        <w:rPr>
          <w:lang w:val="id-ID"/>
        </w:rPr>
        <w:t>bulan</w:t>
      </w:r>
      <w:r w:rsidRPr="0006255D">
        <w:rPr>
          <w:lang w:val="id-ID"/>
        </w:rPr>
        <w:t>.</w:t>
      </w:r>
      <w:r>
        <w:rPr>
          <w:lang w:val="id-ID"/>
        </w:rPr>
        <w:t xml:space="preserve"> </w:t>
      </w:r>
      <w:proofErr w:type="spellStart"/>
      <w:r>
        <w:t>Sebanyak</w:t>
      </w:r>
      <w:proofErr w:type="spellEnd"/>
      <w:r>
        <w:t xml:space="preserve"> 39</w:t>
      </w:r>
      <w:proofErr w:type="gramStart"/>
      <w:r>
        <w:t>,66</w:t>
      </w:r>
      <w:proofErr w:type="gramEnd"/>
      <w:r>
        <w:t xml:space="preserve"> %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Rp</w:t>
      </w:r>
      <w:proofErr w:type="spellEnd"/>
      <w:r>
        <w:t xml:space="preserve"> 265.034,00 – </w:t>
      </w:r>
      <w:proofErr w:type="spellStart"/>
      <w:r>
        <w:t>Rp</w:t>
      </w:r>
      <w:proofErr w:type="spellEnd"/>
      <w:r>
        <w:t xml:space="preserve"> 575.749,00</w:t>
      </w:r>
      <w:r>
        <w:rPr>
          <w:lang w:val="id-ID"/>
        </w:rPr>
        <w:t xml:space="preserve"> per</w:t>
      </w:r>
      <w:r>
        <w:t xml:space="preserve"> </w:t>
      </w:r>
      <w:r>
        <w:rPr>
          <w:lang w:val="id-ID"/>
        </w:rPr>
        <w:t xml:space="preserve">bulan. </w:t>
      </w:r>
      <w:proofErr w:type="spellStart"/>
      <w:r>
        <w:t>Sebanyak</w:t>
      </w:r>
      <w:proofErr w:type="spellEnd"/>
      <w:r>
        <w:t xml:space="preserve"> 1</w:t>
      </w:r>
      <w:proofErr w:type="gramStart"/>
      <w:r>
        <w:t>,72</w:t>
      </w:r>
      <w:proofErr w:type="gramEnd"/>
      <w:r>
        <w:t xml:space="preserve"> %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&gt; </w:t>
      </w:r>
      <w:proofErr w:type="spellStart"/>
      <w:r>
        <w:t>Rp</w:t>
      </w:r>
      <w:proofErr w:type="spellEnd"/>
      <w:r>
        <w:t xml:space="preserve"> 575.749,00</w:t>
      </w:r>
      <w:r>
        <w:rPr>
          <w:lang w:val="id-ID"/>
        </w:rPr>
        <w:t xml:space="preserve"> per</w:t>
      </w:r>
      <w:r>
        <w:t xml:space="preserve"> </w:t>
      </w:r>
      <w:r>
        <w:rPr>
          <w:lang w:val="id-ID"/>
        </w:rPr>
        <w:t>bulan.</w:t>
      </w:r>
      <w:r>
        <w:t xml:space="preserve"> </w:t>
      </w:r>
      <w:r>
        <w:rPr>
          <w:b/>
          <w:bCs/>
        </w:rPr>
        <w:t>4</w:t>
      </w:r>
      <w:r w:rsidRPr="00FE1AAC">
        <w:rPr>
          <w:b/>
          <w:bCs/>
          <w:lang w:val="id-ID"/>
        </w:rPr>
        <w:t>)</w:t>
      </w:r>
      <w:r>
        <w:rPr>
          <w:lang w:val="id-ID"/>
        </w:rPr>
        <w:t xml:space="preserve"> Tingkat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rPr>
          <w:lang w:val="id-ID"/>
        </w:rPr>
        <w:t xml:space="preserve">; </w:t>
      </w:r>
      <w:r w:rsidRPr="00285B3A">
        <w:rPr>
          <w:lang w:val="id-ID"/>
        </w:rPr>
        <w:t xml:space="preserve">sebanyak </w:t>
      </w:r>
      <w:r>
        <w:t xml:space="preserve">82,76 </w:t>
      </w:r>
      <w:r w:rsidRPr="005E1A12">
        <w:rPr>
          <w:lang w:val="id-ID"/>
        </w:rPr>
        <w:t xml:space="preserve">% </w:t>
      </w:r>
      <w:r w:rsidRPr="00285B3A">
        <w:rPr>
          <w:lang w:val="id-ID"/>
        </w:rPr>
        <w:t xml:space="preserve"> responden termasuk ke dalam kategori Rumah Tangga </w:t>
      </w:r>
      <w:r>
        <w:rPr>
          <w:lang w:val="id-ID"/>
        </w:rPr>
        <w:t>Sejahtera tahap III</w:t>
      </w:r>
      <w:r>
        <w:t xml:space="preserve">, </w:t>
      </w:r>
      <w:proofErr w:type="spellStart"/>
      <w:r>
        <w:t>sebanyak</w:t>
      </w:r>
      <w:proofErr w:type="spellEnd"/>
      <w:r w:rsidRPr="00285B3A">
        <w:rPr>
          <w:lang w:val="id-ID"/>
        </w:rPr>
        <w:t xml:space="preserve"> </w:t>
      </w:r>
      <w:r>
        <w:t xml:space="preserve">6,90 %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Sejahtera </w:t>
      </w:r>
      <w:proofErr w:type="spellStart"/>
      <w:r>
        <w:t>tahap</w:t>
      </w:r>
      <w:proofErr w:type="spellEnd"/>
      <w:r>
        <w:t xml:space="preserve"> II </w:t>
      </w:r>
      <w:proofErr w:type="spellStart"/>
      <w:r>
        <w:t>dan</w:t>
      </w:r>
      <w:proofErr w:type="spellEnd"/>
      <w:r>
        <w:t xml:space="preserve"> </w:t>
      </w:r>
      <w:r w:rsidRPr="005E1A12">
        <w:t>10,34</w:t>
      </w:r>
      <w:r>
        <w:rPr>
          <w:lang w:val="id-ID"/>
        </w:rPr>
        <w:t xml:space="preserve"> %</w:t>
      </w:r>
      <w:r>
        <w:t xml:space="preserve"> </w:t>
      </w:r>
      <w:r w:rsidRPr="00285B3A">
        <w:rPr>
          <w:lang w:val="id-ID"/>
        </w:rPr>
        <w:t xml:space="preserve">responden termasuk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r w:rsidRPr="00285B3A">
        <w:rPr>
          <w:lang w:val="id-ID"/>
        </w:rPr>
        <w:t>Rumah Tangga Sejahtera Tahap II</w:t>
      </w:r>
      <w:r>
        <w:t>I plus.</w:t>
      </w:r>
    </w:p>
    <w:p w:rsidR="00BD10FB" w:rsidRDefault="00BD10FB"/>
    <w:sectPr w:rsidR="00BD10FB" w:rsidSect="00F5133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2268" w:right="1701" w:bottom="1701" w:left="2268" w:header="720" w:footer="720" w:gutter="0"/>
      <w:pgNumType w:fmt="lowerRoman" w:start="9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335" w:rsidRDefault="00755A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9E" w:rsidRDefault="00755A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ix</w:t>
    </w:r>
    <w:r>
      <w:fldChar w:fldCharType="end"/>
    </w:r>
  </w:p>
  <w:p w:rsidR="0007279E" w:rsidRDefault="00755A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335" w:rsidRDefault="00755A4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335" w:rsidRDefault="00755A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335" w:rsidRDefault="00755A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335" w:rsidRDefault="00755A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55A41"/>
    <w:rsid w:val="00755A41"/>
    <w:rsid w:val="00BD10FB"/>
    <w:rsid w:val="00D0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5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5A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5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A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2011-03-07T07:41:00Z</dcterms:created>
  <dcterms:modified xsi:type="dcterms:W3CDTF">2011-03-07T07:41:00Z</dcterms:modified>
</cp:coreProperties>
</file>