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0C" w:rsidRDefault="0058590C" w:rsidP="0058590C">
      <w:pPr>
        <w:jc w:val="center"/>
        <w:rPr>
          <w:rFonts w:ascii="Times New Roman" w:hAnsi="Times New Roman" w:cs="Times New Roman"/>
          <w:b/>
          <w:sz w:val="24"/>
          <w:szCs w:val="24"/>
        </w:rPr>
      </w:pPr>
      <w:r>
        <w:rPr>
          <w:rFonts w:ascii="Times New Roman" w:hAnsi="Times New Roman" w:cs="Times New Roman"/>
          <w:b/>
          <w:sz w:val="24"/>
          <w:szCs w:val="24"/>
        </w:rPr>
        <w:t>Pengembangan Media Pembelajaran Berbasis Multimedia Flash dengan Metode Penemuan Terbimbing pada Materi Dimensi Tiga untuk Siswa K</w:t>
      </w:r>
      <w:r w:rsidRPr="005A4AE2">
        <w:rPr>
          <w:rFonts w:ascii="Times New Roman" w:hAnsi="Times New Roman" w:cs="Times New Roman"/>
          <w:b/>
          <w:sz w:val="24"/>
          <w:szCs w:val="24"/>
        </w:rPr>
        <w:t>elas X SMA</w:t>
      </w:r>
    </w:p>
    <w:p w:rsidR="0058590C" w:rsidRDefault="0058590C" w:rsidP="0058590C">
      <w:pPr>
        <w:spacing w:after="0"/>
        <w:jc w:val="center"/>
        <w:rPr>
          <w:rFonts w:ascii="Times New Roman" w:hAnsi="Times New Roman" w:cs="Times New Roman"/>
          <w:b/>
          <w:sz w:val="24"/>
          <w:szCs w:val="24"/>
        </w:rPr>
      </w:pPr>
      <w:r>
        <w:rPr>
          <w:rFonts w:ascii="Times New Roman" w:hAnsi="Times New Roman" w:cs="Times New Roman"/>
          <w:b/>
          <w:sz w:val="24"/>
          <w:szCs w:val="24"/>
        </w:rPr>
        <w:t>Anindrio Suryo Prayudo</w:t>
      </w:r>
    </w:p>
    <w:p w:rsidR="0058590C" w:rsidRDefault="0058590C" w:rsidP="0058590C">
      <w:pPr>
        <w:jc w:val="center"/>
        <w:rPr>
          <w:rFonts w:ascii="Times New Roman" w:hAnsi="Times New Roman" w:cs="Times New Roman"/>
          <w:b/>
          <w:sz w:val="24"/>
          <w:szCs w:val="24"/>
        </w:rPr>
      </w:pPr>
      <w:r>
        <w:rPr>
          <w:rFonts w:ascii="Times New Roman" w:hAnsi="Times New Roman" w:cs="Times New Roman"/>
          <w:b/>
          <w:sz w:val="24"/>
          <w:szCs w:val="24"/>
        </w:rPr>
        <w:t>085726152255</w:t>
      </w:r>
    </w:p>
    <w:p w:rsidR="0058590C" w:rsidRDefault="0058590C" w:rsidP="0058590C">
      <w:pPr>
        <w:jc w:val="center"/>
        <w:rPr>
          <w:rFonts w:ascii="Times New Roman" w:hAnsi="Times New Roman" w:cs="Times New Roman"/>
          <w:b/>
          <w:sz w:val="24"/>
          <w:szCs w:val="24"/>
        </w:rPr>
      </w:pPr>
      <w:r>
        <w:rPr>
          <w:rFonts w:ascii="Times New Roman" w:hAnsi="Times New Roman" w:cs="Times New Roman"/>
          <w:b/>
          <w:sz w:val="24"/>
          <w:szCs w:val="24"/>
        </w:rPr>
        <w:t>ABSTRAK</w:t>
      </w:r>
    </w:p>
    <w:p w:rsidR="0058590C" w:rsidRDefault="0058590C" w:rsidP="0058590C">
      <w:pPr>
        <w:ind w:firstLine="709"/>
        <w:jc w:val="both"/>
        <w:rPr>
          <w:rFonts w:ascii="Times New Roman" w:hAnsi="Times New Roman" w:cs="Times New Roman"/>
          <w:sz w:val="24"/>
          <w:szCs w:val="24"/>
        </w:rPr>
      </w:pPr>
      <w:r>
        <w:rPr>
          <w:rFonts w:ascii="Times New Roman" w:hAnsi="Times New Roman" w:cs="Times New Roman"/>
          <w:sz w:val="24"/>
          <w:szCs w:val="24"/>
        </w:rPr>
        <w:t>Penelitian ini bertujuan untuk mengembangkan media pembelajaran interaktif berbasis multimedia flash dengan metode penemuan terbimbing pada materi dimensi tiga untuk siswa SMA kelas X dan mendeskripsikan kualitas media tersebut dilihat dari aspek kevalidan, kepraktisan, dan keefektifan.</w:t>
      </w:r>
    </w:p>
    <w:p w:rsidR="0058590C" w:rsidRDefault="0058590C" w:rsidP="0058590C">
      <w:pPr>
        <w:ind w:firstLine="709"/>
        <w:jc w:val="both"/>
        <w:rPr>
          <w:rFonts w:ascii="Times New Roman" w:hAnsi="Times New Roman" w:cs="Times New Roman"/>
          <w:sz w:val="24"/>
          <w:szCs w:val="24"/>
        </w:rPr>
      </w:pPr>
      <w:r>
        <w:rPr>
          <w:rFonts w:ascii="Times New Roman" w:hAnsi="Times New Roman" w:cs="Times New Roman"/>
          <w:sz w:val="24"/>
          <w:szCs w:val="24"/>
        </w:rPr>
        <w:t>Penelitian ini merupakan penelitian pengembangan dengan model ADDIE (</w:t>
      </w:r>
      <w:r w:rsidRPr="00C42DCF">
        <w:rPr>
          <w:rFonts w:ascii="Times New Roman" w:hAnsi="Times New Roman" w:cs="Times New Roman"/>
          <w:i/>
          <w:sz w:val="24"/>
          <w:szCs w:val="24"/>
        </w:rPr>
        <w:t>Analysis, Design, Development, Implementation, Evaluation</w:t>
      </w:r>
      <w:r>
        <w:rPr>
          <w:rFonts w:ascii="Times New Roman" w:hAnsi="Times New Roman" w:cs="Times New Roman"/>
          <w:sz w:val="24"/>
          <w:szCs w:val="24"/>
        </w:rPr>
        <w:t>). Tahap analisis (</w:t>
      </w:r>
      <w:r w:rsidRPr="00C42DCF">
        <w:rPr>
          <w:rFonts w:ascii="Times New Roman" w:hAnsi="Times New Roman" w:cs="Times New Roman"/>
          <w:i/>
          <w:sz w:val="24"/>
          <w:szCs w:val="24"/>
        </w:rPr>
        <w:t>analysis</w:t>
      </w:r>
      <w:r>
        <w:rPr>
          <w:rFonts w:ascii="Times New Roman" w:hAnsi="Times New Roman" w:cs="Times New Roman"/>
          <w:sz w:val="24"/>
          <w:szCs w:val="24"/>
        </w:rPr>
        <w:t>) meliputi analisis kurikulum dan materi, analisis siswa, dan analisis situasi. Tahap desain (</w:t>
      </w:r>
      <w:r w:rsidRPr="00C42DCF">
        <w:rPr>
          <w:rFonts w:ascii="Times New Roman" w:hAnsi="Times New Roman" w:cs="Times New Roman"/>
          <w:i/>
          <w:sz w:val="24"/>
          <w:szCs w:val="24"/>
        </w:rPr>
        <w:t>design</w:t>
      </w:r>
      <w:r>
        <w:rPr>
          <w:rFonts w:ascii="Times New Roman" w:hAnsi="Times New Roman" w:cs="Times New Roman"/>
          <w:sz w:val="24"/>
          <w:szCs w:val="24"/>
        </w:rPr>
        <w:t xml:space="preserve">) meliputi menyusun desain media (garis-garis besar isi media, </w:t>
      </w:r>
      <w:r w:rsidRPr="00C42DCF">
        <w:rPr>
          <w:rFonts w:ascii="Times New Roman" w:hAnsi="Times New Roman" w:cs="Times New Roman"/>
          <w:i/>
          <w:sz w:val="24"/>
          <w:szCs w:val="24"/>
        </w:rPr>
        <w:t>storyboard</w:t>
      </w:r>
      <w:r>
        <w:rPr>
          <w:rFonts w:ascii="Times New Roman" w:hAnsi="Times New Roman" w:cs="Times New Roman"/>
          <w:sz w:val="24"/>
          <w:szCs w:val="24"/>
        </w:rPr>
        <w:t>, bagan media, materi, latihan soal, dan evaluasi), instrumen penelitian (validasi oleh dosen ahli, tes hasil belajar, angket respon, dan observasi). Tahap pengembangan (</w:t>
      </w:r>
      <w:r w:rsidRPr="00C42DCF">
        <w:rPr>
          <w:rFonts w:ascii="Times New Roman" w:hAnsi="Times New Roman" w:cs="Times New Roman"/>
          <w:i/>
          <w:sz w:val="24"/>
          <w:szCs w:val="24"/>
        </w:rPr>
        <w:t>development</w:t>
      </w:r>
      <w:r>
        <w:rPr>
          <w:rFonts w:ascii="Times New Roman" w:hAnsi="Times New Roman" w:cs="Times New Roman"/>
          <w:sz w:val="24"/>
          <w:szCs w:val="24"/>
        </w:rPr>
        <w:t>) meliputi mengembangkan media pembelajaran, analisis kevalidan oleh dosen ahli, dan revisi media). Tahap implementasi (</w:t>
      </w:r>
      <w:r w:rsidRPr="00C42DCF">
        <w:rPr>
          <w:rFonts w:ascii="Times New Roman" w:hAnsi="Times New Roman" w:cs="Times New Roman"/>
          <w:i/>
          <w:sz w:val="24"/>
          <w:szCs w:val="24"/>
        </w:rPr>
        <w:t>implementation</w:t>
      </w:r>
      <w:r>
        <w:rPr>
          <w:rFonts w:ascii="Times New Roman" w:hAnsi="Times New Roman" w:cs="Times New Roman"/>
          <w:sz w:val="24"/>
          <w:szCs w:val="24"/>
        </w:rPr>
        <w:t>) meliputi uji coba media, observasi, an</w:t>
      </w:r>
      <w:bookmarkStart w:id="0" w:name="_GoBack"/>
      <w:bookmarkEnd w:id="0"/>
      <w:r>
        <w:rPr>
          <w:rFonts w:ascii="Times New Roman" w:hAnsi="Times New Roman" w:cs="Times New Roman"/>
          <w:sz w:val="24"/>
          <w:szCs w:val="24"/>
        </w:rPr>
        <w:t>gket respon terhadap siswa kelas X SMA N 5 Yogyakarta. Tahap evaluasi (</w:t>
      </w:r>
      <w:r w:rsidRPr="00C42DCF">
        <w:rPr>
          <w:rFonts w:ascii="Times New Roman" w:hAnsi="Times New Roman" w:cs="Times New Roman"/>
          <w:i/>
          <w:sz w:val="24"/>
          <w:szCs w:val="24"/>
        </w:rPr>
        <w:t>evaluation</w:t>
      </w:r>
      <w:r>
        <w:rPr>
          <w:rFonts w:ascii="Times New Roman" w:hAnsi="Times New Roman" w:cs="Times New Roman"/>
          <w:sz w:val="24"/>
          <w:szCs w:val="24"/>
        </w:rPr>
        <w:t>) meliputi perbaikan media dari analisis kesalahan selama proses implementasi.</w:t>
      </w:r>
    </w:p>
    <w:p w:rsidR="0058590C" w:rsidRDefault="0058590C" w:rsidP="0058590C">
      <w:pPr>
        <w:ind w:firstLine="709"/>
        <w:jc w:val="both"/>
        <w:rPr>
          <w:rFonts w:ascii="Times New Roman" w:hAnsi="Times New Roman" w:cs="Times New Roman"/>
          <w:sz w:val="24"/>
          <w:szCs w:val="24"/>
        </w:rPr>
      </w:pPr>
      <w:r>
        <w:rPr>
          <w:rFonts w:ascii="Times New Roman" w:hAnsi="Times New Roman" w:cs="Times New Roman"/>
          <w:sz w:val="24"/>
          <w:szCs w:val="24"/>
        </w:rPr>
        <w:t xml:space="preserve">Hasil penilaian terhadap media pembelajaran dari dosen ahli dan guru matematika berdasarkan aspek kualitas isi dan tujuan, instruksional, dan teknis memperoleh rata-rata keseluruhan 130,5 (klasifikasi </w:t>
      </w:r>
      <w:r w:rsidRPr="006C6A10">
        <w:rPr>
          <w:rFonts w:ascii="Times New Roman" w:hAnsi="Times New Roman" w:cs="Times New Roman"/>
          <w:i/>
          <w:sz w:val="24"/>
          <w:szCs w:val="24"/>
        </w:rPr>
        <w:t>baik</w:t>
      </w:r>
      <w:r>
        <w:rPr>
          <w:rFonts w:ascii="Times New Roman" w:hAnsi="Times New Roman" w:cs="Times New Roman"/>
          <w:sz w:val="24"/>
          <w:szCs w:val="24"/>
        </w:rPr>
        <w:t xml:space="preserve">) menunjukkan valid. Hasil analisis observasi dan respon keseluruhan memperoleh persentase keterlaksanaan 90,9% (klasifikasi </w:t>
      </w:r>
      <w:r w:rsidRPr="00CA348E">
        <w:rPr>
          <w:rFonts w:ascii="Times New Roman" w:hAnsi="Times New Roman" w:cs="Times New Roman"/>
          <w:i/>
          <w:sz w:val="24"/>
          <w:szCs w:val="24"/>
        </w:rPr>
        <w:t>sangat baik</w:t>
      </w:r>
      <w:r>
        <w:rPr>
          <w:rFonts w:ascii="Times New Roman" w:hAnsi="Times New Roman" w:cs="Times New Roman"/>
          <w:sz w:val="24"/>
          <w:szCs w:val="24"/>
        </w:rPr>
        <w:t xml:space="preserve">) dan rata-rata respon keseluruhan 2,9 (klasifikasi </w:t>
      </w:r>
      <w:r w:rsidRPr="006C6A10">
        <w:rPr>
          <w:rFonts w:ascii="Times New Roman" w:hAnsi="Times New Roman" w:cs="Times New Roman"/>
          <w:i/>
          <w:sz w:val="24"/>
          <w:szCs w:val="24"/>
        </w:rPr>
        <w:t>baik</w:t>
      </w:r>
      <w:r>
        <w:rPr>
          <w:rFonts w:ascii="Times New Roman" w:hAnsi="Times New Roman" w:cs="Times New Roman"/>
          <w:sz w:val="24"/>
          <w:szCs w:val="24"/>
        </w:rPr>
        <w:t xml:space="preserve"> ) menunjukkan praktis. Dan hasil analisis tes hasil belajar memperoleh persentase ketuntasan rata-rata 87,5% (klasifikasi </w:t>
      </w:r>
      <w:r w:rsidRPr="006C6A10">
        <w:rPr>
          <w:rFonts w:ascii="Times New Roman" w:hAnsi="Times New Roman" w:cs="Times New Roman"/>
          <w:i/>
          <w:sz w:val="24"/>
          <w:szCs w:val="24"/>
        </w:rPr>
        <w:t>sangat baik</w:t>
      </w:r>
      <w:r>
        <w:rPr>
          <w:rFonts w:ascii="Times New Roman" w:hAnsi="Times New Roman" w:cs="Times New Roman"/>
          <w:sz w:val="24"/>
          <w:szCs w:val="24"/>
        </w:rPr>
        <w:t>) dengan rata-rata nilai 87 menunjukkan efektif. Oleh karena itu, dari penelitian ini menunjukkan media pembelajaran interaktif berbasis multimedia flash dengan metode penemuan terbimbing pada materi dimensi tiga layak untuk digunakan sebagai salah satu media pembelajaran matematika.</w:t>
      </w:r>
    </w:p>
    <w:p w:rsidR="009D609D" w:rsidRDefault="0058590C" w:rsidP="0058590C">
      <w:r>
        <w:rPr>
          <w:rFonts w:ascii="Times New Roman" w:hAnsi="Times New Roman" w:cs="Times New Roman"/>
          <w:sz w:val="24"/>
          <w:szCs w:val="24"/>
        </w:rPr>
        <w:t>Kata kunci: multimedia flash, penemuan terbimbing, dimensi tiga</w:t>
      </w:r>
    </w:p>
    <w:sectPr w:rsidR="009D609D" w:rsidSect="0058590C">
      <w:pgSz w:w="12240" w:h="15840"/>
      <w:pgMar w:top="1701" w:right="2268"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0C"/>
    <w:rsid w:val="0058590C"/>
    <w:rsid w:val="009D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7DBDA-EF98-4205-AE9F-E8CF7E0F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90C"/>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1867</Characters>
  <Application>Microsoft Office Word</Application>
  <DocSecurity>0</DocSecurity>
  <Lines>15</Lines>
  <Paragraphs>4</Paragraphs>
  <ScaleCrop>false</ScaleCrop>
  <Company>by adguard</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VITRIE</dc:creator>
  <cp:keywords/>
  <dc:description/>
  <cp:lastModifiedBy>VITRIE</cp:lastModifiedBy>
  <cp:revision>1</cp:revision>
  <dcterms:created xsi:type="dcterms:W3CDTF">2017-07-29T16:22:00Z</dcterms:created>
  <dcterms:modified xsi:type="dcterms:W3CDTF">2017-07-29T16:23:00Z</dcterms:modified>
</cp:coreProperties>
</file>