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235"/>
        <w:gridCol w:w="7008"/>
      </w:tblGrid>
      <w:tr w:rsidR="00C85072" w:rsidRPr="00B124DD" w:rsidTr="003019EE">
        <w:tc>
          <w:tcPr>
            <w:tcW w:w="2235" w:type="dxa"/>
          </w:tcPr>
          <w:p w:rsidR="00C85072" w:rsidRPr="00737585" w:rsidRDefault="00C85072" w:rsidP="003019EE">
            <w:pPr>
              <w:pStyle w:val="Head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19810" cy="941070"/>
                  <wp:effectExtent l="19050" t="0" r="8890" b="0"/>
                  <wp:docPr id="1" name="Picture 0" descr="UNY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UNY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8" w:type="dxa"/>
          </w:tcPr>
          <w:p w:rsidR="00C85072" w:rsidRDefault="0007535F" w:rsidP="003019EE">
            <w:pPr>
              <w:pStyle w:val="Header"/>
              <w:spacing w:line="360" w:lineRule="auto"/>
              <w:ind w:firstLine="144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10.15pt;margin-top:-6.05pt;width:87.25pt;height:85.2pt;z-index:251656704;mso-position-horizontal-relative:text;mso-position-vertical-relative:text">
                  <v:textbox style="mso-next-textbox:#_x0000_s1027">
                    <w:txbxContent>
                      <w:p w:rsidR="00C85072" w:rsidRPr="00B25198" w:rsidRDefault="00C85072" w:rsidP="00C8507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56"/>
                            <w:szCs w:val="5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56"/>
                            <w:szCs w:val="56"/>
                          </w:rPr>
                          <w:t>F 01</w:t>
                        </w:r>
                      </w:p>
                      <w:p w:rsidR="00C85072" w:rsidRPr="00B25198" w:rsidRDefault="00C85072" w:rsidP="00C85072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Mahasiswa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C85072">
              <w:rPr>
                <w:rFonts w:ascii="Times New Roman" w:hAnsi="Times New Roman"/>
                <w:b/>
                <w:noProof/>
                <w:sz w:val="24"/>
                <w:szCs w:val="24"/>
              </w:rPr>
              <w:t>MATRIKS PROGRAM KERJA PPL UNY</w:t>
            </w:r>
          </w:p>
          <w:p w:rsidR="00C85072" w:rsidRDefault="00C85072" w:rsidP="003019EE">
            <w:pPr>
              <w:pStyle w:val="Header"/>
              <w:spacing w:line="360" w:lineRule="auto"/>
              <w:ind w:firstLine="144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TAHUN 2013</w:t>
            </w:r>
          </w:p>
          <w:p w:rsidR="00C85072" w:rsidRPr="00415460" w:rsidRDefault="0007535F" w:rsidP="003019EE">
            <w:pPr>
              <w:pStyle w:val="Header"/>
              <w:spacing w:line="360" w:lineRule="auto"/>
              <w:ind w:firstLine="45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10.15pt;margin-top:4.1pt;width:87.25pt;height:.65pt;flip:y;z-index:251658752" o:connectortype="straight"/>
              </w:pict>
            </w:r>
            <w:r w:rsidR="00C8507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</w:tbl>
    <w:p w:rsidR="00C85072" w:rsidRPr="00415460" w:rsidRDefault="0007535F" w:rsidP="00C85072">
      <w:pPr>
        <w:pStyle w:val="Header"/>
        <w:rPr>
          <w:noProof/>
        </w:rPr>
      </w:pPr>
      <w:r>
        <w:rPr>
          <w:noProof/>
        </w:rPr>
        <w:pict>
          <v:shape id="_x0000_s1026" type="#_x0000_t32" style="position:absolute;left:0;text-align:left;margin-left:-1.15pt;margin-top:10.8pt;width:758.05pt;height:3.55pt;flip:y;z-index:251657728;mso-position-horizontal-relative:text;mso-position-vertical-relative:text" o:connectortype="straight" strokeweight="2pt"/>
        </w:pict>
      </w:r>
      <w:r w:rsidR="00C85072">
        <w:rPr>
          <w:noProof/>
        </w:rPr>
        <w:tab/>
      </w:r>
    </w:p>
    <w:p w:rsidR="00C85072" w:rsidRDefault="00C85072" w:rsidP="00C85072">
      <w:pPr>
        <w:pStyle w:val="Header"/>
        <w:rPr>
          <w:noProof/>
        </w:rPr>
      </w:pPr>
    </w:p>
    <w:p w:rsidR="00C85072" w:rsidRDefault="00C85072" w:rsidP="00C85072">
      <w:pPr>
        <w:ind w:left="1440" w:right="-887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NOMOR LOKASI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85072" w:rsidRDefault="00C85072" w:rsidP="00C85072">
      <w:pPr>
        <w:ind w:left="1440" w:right="-887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NAMA SEKOLAH/LEMBAGA</w:t>
      </w:r>
      <w:r>
        <w:rPr>
          <w:rFonts w:ascii="Times New Roman" w:hAnsi="Times New Roman"/>
          <w:b/>
          <w:sz w:val="24"/>
          <w:szCs w:val="24"/>
        </w:rPr>
        <w:tab/>
        <w:t xml:space="preserve">: SMP N 1 </w:t>
      </w:r>
      <w:proofErr w:type="spellStart"/>
      <w:r>
        <w:rPr>
          <w:rFonts w:ascii="Times New Roman" w:hAnsi="Times New Roman"/>
          <w:b/>
          <w:sz w:val="24"/>
          <w:szCs w:val="24"/>
        </w:rPr>
        <w:t>Mi</w:t>
      </w:r>
      <w:r w:rsidR="00606A92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ggir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85072" w:rsidRDefault="00C85072" w:rsidP="00C85072">
      <w:pPr>
        <w:ind w:left="1440" w:right="-887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ALAMAT SEKOLAH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Prayan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Sendangsari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Minggir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Sleman</w:t>
      </w:r>
      <w:proofErr w:type="spellEnd"/>
      <w:r w:rsidR="00C567F6">
        <w:rPr>
          <w:rFonts w:ascii="Times New Roman" w:hAnsi="Times New Roman"/>
          <w:b/>
          <w:sz w:val="24"/>
          <w:szCs w:val="24"/>
        </w:rPr>
        <w:t>, Yogyakarta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540"/>
        <w:gridCol w:w="3150"/>
        <w:gridCol w:w="810"/>
        <w:gridCol w:w="7"/>
        <w:gridCol w:w="803"/>
        <w:gridCol w:w="810"/>
        <w:gridCol w:w="7"/>
        <w:gridCol w:w="886"/>
        <w:gridCol w:w="7"/>
        <w:gridCol w:w="810"/>
        <w:gridCol w:w="720"/>
        <w:gridCol w:w="810"/>
        <w:gridCol w:w="7"/>
        <w:gridCol w:w="803"/>
        <w:gridCol w:w="630"/>
        <w:gridCol w:w="7"/>
        <w:gridCol w:w="623"/>
        <w:gridCol w:w="720"/>
        <w:gridCol w:w="3060"/>
      </w:tblGrid>
      <w:tr w:rsidR="00806038" w:rsidTr="00806038">
        <w:trPr>
          <w:trHeight w:val="429"/>
        </w:trPr>
        <w:tc>
          <w:tcPr>
            <w:tcW w:w="540" w:type="dxa"/>
            <w:vMerge w:val="restart"/>
          </w:tcPr>
          <w:p w:rsidR="00806038" w:rsidRDefault="00806038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50" w:type="dxa"/>
            <w:vMerge w:val="restart"/>
          </w:tcPr>
          <w:p w:rsidR="00806038" w:rsidRDefault="00806038" w:rsidP="004A21BD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PPL</w:t>
            </w:r>
          </w:p>
        </w:tc>
        <w:tc>
          <w:tcPr>
            <w:tcW w:w="8460" w:type="dxa"/>
            <w:gridSpan w:val="16"/>
            <w:tcBorders>
              <w:bottom w:val="single" w:sz="4" w:space="0" w:color="auto"/>
            </w:tcBorders>
          </w:tcPr>
          <w:p w:rsidR="00806038" w:rsidRDefault="00806038" w:rsidP="004A21BD">
            <w:pPr>
              <w:ind w:right="-8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Jam Per-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3060" w:type="dxa"/>
            <w:vMerge w:val="restart"/>
          </w:tcPr>
          <w:p w:rsidR="00806038" w:rsidRDefault="00806038" w:rsidP="0080603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Jam</w:t>
            </w:r>
          </w:p>
        </w:tc>
      </w:tr>
      <w:tr w:rsidR="0003649F" w:rsidTr="0003649F">
        <w:trPr>
          <w:trHeight w:val="388"/>
        </w:trPr>
        <w:tc>
          <w:tcPr>
            <w:tcW w:w="540" w:type="dxa"/>
            <w:vMerge/>
          </w:tcPr>
          <w:p w:rsidR="00806038" w:rsidRDefault="00806038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806038" w:rsidRDefault="00806038" w:rsidP="004A21BD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806038" w:rsidRDefault="00806038" w:rsidP="00806038">
            <w:pPr>
              <w:tabs>
                <w:tab w:val="left" w:pos="208"/>
                <w:tab w:val="center" w:pos="626"/>
              </w:tabs>
              <w:ind w:right="-88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I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8" w:rsidRDefault="0003649F" w:rsidP="0080603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0603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8" w:rsidRDefault="0003649F" w:rsidP="0080603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06038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8" w:rsidRDefault="0003649F" w:rsidP="0080603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06038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8" w:rsidRDefault="0003649F" w:rsidP="0080603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06038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8" w:rsidRDefault="0003649F" w:rsidP="0080603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06038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8" w:rsidRDefault="0003649F" w:rsidP="0080603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06038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8" w:rsidRDefault="0003649F" w:rsidP="0080603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6038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8" w:rsidRDefault="00806038" w:rsidP="0080603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8" w:rsidRDefault="00806038" w:rsidP="0080603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806038" w:rsidRDefault="00806038" w:rsidP="0080603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XI</w:t>
            </w:r>
          </w:p>
        </w:tc>
        <w:tc>
          <w:tcPr>
            <w:tcW w:w="3060" w:type="dxa"/>
            <w:vMerge/>
          </w:tcPr>
          <w:p w:rsidR="00806038" w:rsidRDefault="00806038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49F" w:rsidTr="0003649F">
        <w:trPr>
          <w:trHeight w:val="430"/>
        </w:trPr>
        <w:tc>
          <w:tcPr>
            <w:tcW w:w="540" w:type="dxa"/>
            <w:vMerge w:val="restart"/>
          </w:tcPr>
          <w:p w:rsidR="0003649F" w:rsidRPr="0003649F" w:rsidRDefault="0003649F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  <w:vMerge w:val="restart"/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RPP</w:t>
            </w:r>
          </w:p>
          <w:p w:rsidR="0003649F" w:rsidRDefault="0003649F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</w:p>
          <w:p w:rsidR="0003649F" w:rsidRDefault="0003649F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</w:p>
          <w:p w:rsidR="0003649F" w:rsidRPr="0003649F" w:rsidRDefault="0003649F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8460" w:type="dxa"/>
            <w:gridSpan w:val="16"/>
            <w:tcBorders>
              <w:bottom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49F" w:rsidTr="0003649F">
        <w:trPr>
          <w:trHeight w:val="387"/>
        </w:trPr>
        <w:tc>
          <w:tcPr>
            <w:tcW w:w="540" w:type="dxa"/>
            <w:vMerge/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066BCA" w:rsidRDefault="00066BCA" w:rsidP="00066BCA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27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066BCA" w:rsidRDefault="00066BCA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066BCA" w:rsidRDefault="00066BCA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066BCA" w:rsidRDefault="00066BCA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3B10F5" w:rsidRDefault="003B10F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27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3B10F5" w:rsidRDefault="003B10F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27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49F" w:rsidRPr="003B10F5" w:rsidRDefault="003B10F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27D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3649F" w:rsidRPr="003B10F5" w:rsidRDefault="003B10F5" w:rsidP="003B10F5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3B10F5">
              <w:rPr>
                <w:rFonts w:ascii="Times New Roman" w:hAnsi="Times New Roman"/>
                <w:sz w:val="24"/>
                <w:szCs w:val="24"/>
              </w:rPr>
              <w:t>2</w:t>
            </w:r>
            <w:r w:rsidR="00327D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649F" w:rsidTr="0003649F">
        <w:trPr>
          <w:trHeight w:val="429"/>
        </w:trPr>
        <w:tc>
          <w:tcPr>
            <w:tcW w:w="540" w:type="dxa"/>
            <w:vMerge/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066BCA" w:rsidRDefault="00066BCA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066BCA" w:rsidRDefault="00066BCA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066BCA" w:rsidRDefault="00066BCA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3B10F5" w:rsidRDefault="003B10F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3B10F5" w:rsidRDefault="003B10F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27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49F" w:rsidRPr="003B10F5" w:rsidRDefault="003B10F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3649F" w:rsidRPr="003B10F5" w:rsidRDefault="003B10F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7D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649F" w:rsidTr="00A45FF1">
        <w:trPr>
          <w:trHeight w:val="388"/>
        </w:trPr>
        <w:tc>
          <w:tcPr>
            <w:tcW w:w="540" w:type="dxa"/>
            <w:vMerge/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066BCA" w:rsidRDefault="00066BCA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066BCA" w:rsidRDefault="00066BCA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Default="0003649F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066BCA" w:rsidRDefault="00066BCA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3B10F5" w:rsidRDefault="003B10F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3B10F5" w:rsidRDefault="003B10F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F" w:rsidRPr="003B10F5" w:rsidRDefault="003B10F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49F" w:rsidRPr="003B10F5" w:rsidRDefault="003B10F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3B1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45FF1" w:rsidTr="003F70AD">
        <w:trPr>
          <w:trHeight w:val="457"/>
        </w:trPr>
        <w:tc>
          <w:tcPr>
            <w:tcW w:w="540" w:type="dxa"/>
            <w:vMerge w:val="restart"/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45FF1" w:rsidRDefault="00A45FF1" w:rsidP="00A45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FF1" w:rsidRDefault="00A45FF1" w:rsidP="00A45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FF1" w:rsidRPr="00A45FF1" w:rsidRDefault="00A45FF1" w:rsidP="00A4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Praktek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</w:p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</w:p>
          <w:p w:rsidR="00A45FF1" w:rsidRDefault="00A45FF1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</w:p>
          <w:p w:rsidR="00A45FF1" w:rsidRDefault="00A45FF1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FF1" w:rsidTr="00A45FF1">
        <w:trPr>
          <w:trHeight w:val="332"/>
        </w:trPr>
        <w:tc>
          <w:tcPr>
            <w:tcW w:w="540" w:type="dxa"/>
            <w:vMerge/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5FF1" w:rsidTr="00A45FF1">
        <w:trPr>
          <w:trHeight w:val="388"/>
        </w:trPr>
        <w:tc>
          <w:tcPr>
            <w:tcW w:w="540" w:type="dxa"/>
            <w:vMerge/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F1" w:rsidRPr="00870723" w:rsidRDefault="00870723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45FF1" w:rsidTr="00A45FF1">
        <w:trPr>
          <w:trHeight w:val="498"/>
        </w:trPr>
        <w:tc>
          <w:tcPr>
            <w:tcW w:w="540" w:type="dxa"/>
            <w:vMerge/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571C4C" w:rsidRDefault="00571C4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571C4C" w:rsidRDefault="00571C4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571C4C" w:rsidRDefault="00571C4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571C4C" w:rsidRDefault="00571C4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571C4C" w:rsidRDefault="00571C4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Pr="00571C4C" w:rsidRDefault="00571C4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91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F1" w:rsidRPr="00571C4C" w:rsidRDefault="00571C4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5FF1" w:rsidTr="00F07C84">
        <w:trPr>
          <w:trHeight w:val="685"/>
        </w:trPr>
        <w:tc>
          <w:tcPr>
            <w:tcW w:w="540" w:type="dxa"/>
            <w:vMerge w:val="restart"/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0" w:type="dxa"/>
            <w:vMerge w:val="restart"/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</w:p>
          <w:p w:rsidR="00A45FF1" w:rsidRDefault="00A45FF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PPL</w:t>
            </w:r>
          </w:p>
          <w:p w:rsidR="00A45FF1" w:rsidRDefault="00A45FF1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</w:p>
          <w:p w:rsidR="00A45FF1" w:rsidRDefault="00A45FF1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</w:p>
          <w:p w:rsidR="00A45FF1" w:rsidRDefault="00A45FF1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F1" w:rsidRDefault="00A45FF1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B80" w:rsidTr="00A45FF1">
        <w:trPr>
          <w:trHeight w:val="471"/>
        </w:trPr>
        <w:tc>
          <w:tcPr>
            <w:tcW w:w="54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0C3B80" w:rsidRDefault="000C3B80" w:rsidP="002675B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0C3B80" w:rsidRDefault="000C3B80" w:rsidP="0045641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91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Pr="000C3B80" w:rsidRDefault="000C3B80" w:rsidP="007E0FE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3B80" w:rsidTr="00A45FF1">
        <w:trPr>
          <w:trHeight w:val="429"/>
        </w:trPr>
        <w:tc>
          <w:tcPr>
            <w:tcW w:w="54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0C3B80" w:rsidRDefault="000C3B80" w:rsidP="002675B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0C3B80" w:rsidRDefault="000C3B80" w:rsidP="0045641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91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Default="000C3B80" w:rsidP="007E0FE1">
            <w:pPr>
              <w:ind w:right="-887" w:firstLine="13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0C3B80" w:rsidTr="00A45FF1">
        <w:trPr>
          <w:trHeight w:val="457"/>
        </w:trPr>
        <w:tc>
          <w:tcPr>
            <w:tcW w:w="54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0C3B80" w:rsidRDefault="000C3B80" w:rsidP="002675B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0C3B80" w:rsidRDefault="000C3B80" w:rsidP="0045641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91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Pr="000C3B80" w:rsidRDefault="000C3B80" w:rsidP="007E0FE1">
            <w:pPr>
              <w:ind w:right="-887" w:firstLine="13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3B80" w:rsidTr="005F7ED0">
        <w:trPr>
          <w:trHeight w:val="671"/>
        </w:trPr>
        <w:tc>
          <w:tcPr>
            <w:tcW w:w="540" w:type="dxa"/>
            <w:vMerge w:val="restart"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  <w:vMerge w:val="restart"/>
          </w:tcPr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</w:t>
            </w:r>
          </w:p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</w:p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</w:p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B80" w:rsidTr="00A45FF1">
        <w:trPr>
          <w:trHeight w:val="499"/>
        </w:trPr>
        <w:tc>
          <w:tcPr>
            <w:tcW w:w="54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0C3B80" w:rsidRDefault="00B91BC2" w:rsidP="00B91BC2">
            <w:pPr>
              <w:ind w:right="-887" w:firstLine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 w:firstLine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B91BC2">
            <w:pPr>
              <w:ind w:right="-887" w:firstLine="57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 w:firstLine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 w:firstLine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 w:firstLine="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Pr="000C3B80" w:rsidRDefault="00B91BC2" w:rsidP="00B91BC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15</w:t>
            </w:r>
          </w:p>
        </w:tc>
      </w:tr>
      <w:tr w:rsidR="000C3B80" w:rsidTr="00A45FF1">
        <w:trPr>
          <w:trHeight w:val="443"/>
        </w:trPr>
        <w:tc>
          <w:tcPr>
            <w:tcW w:w="54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 w:firstLine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 w:firstLine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 w:firstLine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 w:firstLine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Pr="00B91BC2" w:rsidRDefault="00B91BC2" w:rsidP="00B91BC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13</w:t>
            </w:r>
          </w:p>
        </w:tc>
      </w:tr>
      <w:tr w:rsidR="000C3B80" w:rsidTr="00A45FF1">
        <w:trPr>
          <w:trHeight w:val="429"/>
        </w:trPr>
        <w:tc>
          <w:tcPr>
            <w:tcW w:w="54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 w:firstLine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 w:firstLine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B91BC2">
            <w:pPr>
              <w:ind w:right="-887" w:firstLine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0C3B80" w:rsidRDefault="00B91BC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B91BC2" w:rsidRDefault="00B91BC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Pr="004413D3" w:rsidRDefault="004413D3" w:rsidP="004413D3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10</w:t>
            </w:r>
          </w:p>
        </w:tc>
      </w:tr>
      <w:tr w:rsidR="000C3B80" w:rsidTr="00741776">
        <w:trPr>
          <w:trHeight w:val="424"/>
        </w:trPr>
        <w:tc>
          <w:tcPr>
            <w:tcW w:w="540" w:type="dxa"/>
            <w:vMerge w:val="restart"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50" w:type="dxa"/>
            <w:vMerge w:val="restart"/>
          </w:tcPr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</w:p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</w:p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</w:p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B80" w:rsidTr="00A45FF1">
        <w:trPr>
          <w:trHeight w:val="401"/>
        </w:trPr>
        <w:tc>
          <w:tcPr>
            <w:tcW w:w="54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E40CB2" w:rsidRDefault="00E40CB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E40CB2" w:rsidRDefault="00E40CB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Pr="00E40CB2" w:rsidRDefault="00E40CB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0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3B80" w:rsidTr="00A45FF1">
        <w:trPr>
          <w:trHeight w:val="429"/>
        </w:trPr>
        <w:tc>
          <w:tcPr>
            <w:tcW w:w="54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E40CB2" w:rsidRDefault="00E40CB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E40CB2" w:rsidRDefault="00E40CB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Default="00E40CB2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</w:t>
            </w:r>
            <w:r w:rsidR="00010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3B80" w:rsidTr="00A45FF1">
        <w:trPr>
          <w:trHeight w:val="374"/>
        </w:trPr>
        <w:tc>
          <w:tcPr>
            <w:tcW w:w="54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E40CB2" w:rsidRDefault="00E40CB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E40CB2" w:rsidRDefault="00E40CB2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Default="00E40CB2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</w:t>
            </w:r>
            <w:r w:rsidR="00010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3B80" w:rsidTr="00343B58">
        <w:trPr>
          <w:trHeight w:val="346"/>
        </w:trPr>
        <w:tc>
          <w:tcPr>
            <w:tcW w:w="540" w:type="dxa"/>
            <w:vMerge w:val="restart"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50" w:type="dxa"/>
            <w:vMerge w:val="restart"/>
          </w:tcPr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Silabus</w:t>
            </w:r>
            <w:proofErr w:type="spellEnd"/>
          </w:p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</w:p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</w:p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B80" w:rsidTr="000E18D0">
        <w:trPr>
          <w:trHeight w:val="354"/>
        </w:trPr>
        <w:tc>
          <w:tcPr>
            <w:tcW w:w="540" w:type="dxa"/>
            <w:vMerge/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0C3B80" w:rsidRDefault="000C3B80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Default="000C3B8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B80" w:rsidRPr="00924F1B" w:rsidRDefault="00924F1B" w:rsidP="00924F1B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10</w:t>
            </w:r>
          </w:p>
        </w:tc>
      </w:tr>
      <w:tr w:rsidR="00924F1B" w:rsidTr="000E18D0">
        <w:trPr>
          <w:trHeight w:val="374"/>
        </w:trPr>
        <w:tc>
          <w:tcPr>
            <w:tcW w:w="540" w:type="dxa"/>
            <w:vMerge/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924F1B" w:rsidRDefault="00924F1B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924F1B" w:rsidRDefault="00924F1B" w:rsidP="003019EE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924F1B" w:rsidRDefault="00924F1B" w:rsidP="003019EE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924F1B" w:rsidRDefault="00924F1B" w:rsidP="003019EE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1B" w:rsidRPr="00924F1B" w:rsidRDefault="00924F1B" w:rsidP="00924F1B">
            <w:pPr>
              <w:ind w:right="-887" w:firstLine="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4F1B" w:rsidTr="001F0101">
        <w:trPr>
          <w:trHeight w:val="526"/>
        </w:trPr>
        <w:tc>
          <w:tcPr>
            <w:tcW w:w="540" w:type="dxa"/>
            <w:vMerge/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924F1B" w:rsidRDefault="00924F1B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1B" w:rsidRPr="00924F1B" w:rsidRDefault="00924F1B" w:rsidP="00924F1B">
            <w:pPr>
              <w:ind w:right="-887" w:firstLine="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4F1B" w:rsidTr="00D26E78">
        <w:trPr>
          <w:trHeight w:val="741"/>
        </w:trPr>
        <w:tc>
          <w:tcPr>
            <w:tcW w:w="540" w:type="dxa"/>
            <w:vMerge w:val="restart"/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50" w:type="dxa"/>
            <w:vMerge w:val="restart"/>
          </w:tcPr>
          <w:p w:rsidR="00924F1B" w:rsidRDefault="00924F1B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media</w:t>
            </w:r>
          </w:p>
          <w:p w:rsidR="00924F1B" w:rsidRDefault="00924F1B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</w:p>
          <w:p w:rsidR="00924F1B" w:rsidRDefault="00924F1B" w:rsidP="001F010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</w:p>
          <w:p w:rsidR="00924F1B" w:rsidRDefault="00924F1B" w:rsidP="001F010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</w:p>
          <w:p w:rsidR="00924F1B" w:rsidRDefault="00924F1B" w:rsidP="001F010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F1B" w:rsidTr="00E17CAB">
        <w:trPr>
          <w:trHeight w:val="429"/>
        </w:trPr>
        <w:tc>
          <w:tcPr>
            <w:tcW w:w="540" w:type="dxa"/>
            <w:vMerge/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924F1B" w:rsidRDefault="00924F1B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B25DBC" w:rsidRDefault="00B25DB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237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B25DBC" w:rsidRDefault="00B25DB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327D11" w:rsidRDefault="00327D1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636461" w:rsidRDefault="0063646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636461" w:rsidRDefault="0063646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1B" w:rsidRPr="00B25DBC" w:rsidRDefault="00835A1C" w:rsidP="00B25DBC">
            <w:pPr>
              <w:ind w:right="-887" w:firstLine="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4F1B" w:rsidTr="00E17CAB">
        <w:trPr>
          <w:trHeight w:val="429"/>
        </w:trPr>
        <w:tc>
          <w:tcPr>
            <w:tcW w:w="540" w:type="dxa"/>
            <w:vMerge/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924F1B" w:rsidRDefault="00924F1B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B25DBC" w:rsidRDefault="00B25DB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B25DBC" w:rsidRDefault="00B25DB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636461" w:rsidRDefault="0063646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636461" w:rsidRDefault="0063646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1B" w:rsidRPr="00B25DBC" w:rsidRDefault="00835A1C" w:rsidP="00B25DBC">
            <w:pPr>
              <w:ind w:right="-887" w:firstLine="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4F1B" w:rsidTr="00E17CAB">
        <w:trPr>
          <w:trHeight w:val="443"/>
        </w:trPr>
        <w:tc>
          <w:tcPr>
            <w:tcW w:w="540" w:type="dxa"/>
            <w:vMerge/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924F1B" w:rsidRDefault="00924F1B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327D11" w:rsidRDefault="00327D1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B25DBC" w:rsidRDefault="00B25DB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37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B25DBC" w:rsidRDefault="00B25DBC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37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636461" w:rsidRDefault="0063646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1B" w:rsidRPr="00B25DBC" w:rsidRDefault="00835A1C" w:rsidP="00B25DBC">
            <w:pPr>
              <w:ind w:right="-887" w:firstLine="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4F1B" w:rsidTr="004B2F1D">
        <w:trPr>
          <w:trHeight w:val="382"/>
        </w:trPr>
        <w:tc>
          <w:tcPr>
            <w:tcW w:w="540" w:type="dxa"/>
            <w:vMerge w:val="restart"/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50" w:type="dxa"/>
            <w:vMerge w:val="restart"/>
          </w:tcPr>
          <w:p w:rsidR="00924F1B" w:rsidRDefault="00924F1B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PPL</w:t>
            </w:r>
          </w:p>
          <w:p w:rsidR="00924F1B" w:rsidRDefault="00924F1B" w:rsidP="00E17CAB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</w:p>
          <w:p w:rsidR="00924F1B" w:rsidRDefault="00924F1B" w:rsidP="00E17CAB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</w:p>
          <w:p w:rsidR="00924F1B" w:rsidRDefault="00924F1B" w:rsidP="00E17CAB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F1B" w:rsidTr="00E17CAB">
        <w:trPr>
          <w:trHeight w:val="443"/>
        </w:trPr>
        <w:tc>
          <w:tcPr>
            <w:tcW w:w="540" w:type="dxa"/>
            <w:vMerge/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924F1B" w:rsidRDefault="00924F1B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2A29B4" w:rsidRDefault="002A29B4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6F6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2A29B4" w:rsidRDefault="002A29B4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F6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2A29B4" w:rsidRDefault="002A29B4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F6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2A29B4" w:rsidRDefault="002A29B4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F6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1B" w:rsidRPr="00026CE1" w:rsidRDefault="006F6D79" w:rsidP="006F6D79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12</w:t>
            </w:r>
          </w:p>
        </w:tc>
      </w:tr>
      <w:tr w:rsidR="00924F1B" w:rsidTr="00E17CAB">
        <w:trPr>
          <w:trHeight w:val="387"/>
        </w:trPr>
        <w:tc>
          <w:tcPr>
            <w:tcW w:w="540" w:type="dxa"/>
            <w:vMerge/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924F1B" w:rsidRDefault="00924F1B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2A29B4" w:rsidRDefault="002A29B4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2A29B4" w:rsidRDefault="002A29B4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2A29B4" w:rsidRDefault="002A29B4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1B" w:rsidRPr="00026CE1" w:rsidRDefault="00026CE1" w:rsidP="00026CE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15</w:t>
            </w:r>
          </w:p>
        </w:tc>
      </w:tr>
      <w:tr w:rsidR="00924F1B" w:rsidTr="00E17CAB">
        <w:trPr>
          <w:trHeight w:val="402"/>
        </w:trPr>
        <w:tc>
          <w:tcPr>
            <w:tcW w:w="540" w:type="dxa"/>
            <w:vMerge/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924F1B" w:rsidRDefault="00924F1B" w:rsidP="00A45FF1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0A0225" w:rsidRDefault="000A0225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026CE1" w:rsidRDefault="00026CE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F6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Pr="00026CE1" w:rsidRDefault="00026CE1" w:rsidP="00C8507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F6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1B" w:rsidRPr="00026CE1" w:rsidRDefault="000A0225" w:rsidP="00026CE1">
            <w:pPr>
              <w:ind w:right="-887" w:firstLine="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4F1B" w:rsidTr="00E17CAB">
        <w:trPr>
          <w:trHeight w:val="402"/>
        </w:trPr>
        <w:tc>
          <w:tcPr>
            <w:tcW w:w="3690" w:type="dxa"/>
            <w:gridSpan w:val="2"/>
          </w:tcPr>
          <w:p w:rsidR="00924F1B" w:rsidRDefault="00924F1B" w:rsidP="00A45FF1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jam per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minggu</w:t>
            </w:r>
            <w:proofErr w:type="spellEnd"/>
          </w:p>
          <w:p w:rsidR="00924F1B" w:rsidRPr="00E17CAB" w:rsidRDefault="00924F1B" w:rsidP="00A45FF1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ED1E0E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ED1E0E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32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C40F72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924F1B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BD04E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35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185050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54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E76486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B" w:rsidRDefault="0013245C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</w:t>
            </w:r>
            <w:r w:rsidR="00192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1B" w:rsidRDefault="00835A1C" w:rsidP="00C8507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268</w:t>
            </w:r>
          </w:p>
        </w:tc>
      </w:tr>
      <w:tr w:rsidR="00924F1B" w:rsidTr="00437876">
        <w:trPr>
          <w:trHeight w:val="402"/>
        </w:trPr>
        <w:tc>
          <w:tcPr>
            <w:tcW w:w="12150" w:type="dxa"/>
            <w:gridSpan w:val="18"/>
            <w:tcBorders>
              <w:right w:val="single" w:sz="4" w:space="0" w:color="auto"/>
            </w:tcBorders>
          </w:tcPr>
          <w:p w:rsidR="00924F1B" w:rsidRDefault="00924F1B" w:rsidP="00E17CAB">
            <w:pPr>
              <w:ind w:right="-8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F1B" w:rsidRDefault="00924F1B" w:rsidP="00E17CAB">
            <w:pPr>
              <w:ind w:right="-8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jam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AA7A59" w:rsidRDefault="00AA7A59" w:rsidP="00835A1C">
            <w:pPr>
              <w:ind w:right="-887" w:firstLine="11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F1B" w:rsidRDefault="00835A1C" w:rsidP="00835A1C">
            <w:pPr>
              <w:ind w:right="-887" w:firstLine="11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</w:tc>
      </w:tr>
    </w:tbl>
    <w:p w:rsidR="00C85072" w:rsidRDefault="00C85072" w:rsidP="00F3417F">
      <w:pPr>
        <w:ind w:right="-887"/>
        <w:rPr>
          <w:rFonts w:ascii="Times New Roman" w:hAnsi="Times New Roman"/>
          <w:b/>
          <w:sz w:val="24"/>
          <w:szCs w:val="24"/>
        </w:rPr>
      </w:pPr>
    </w:p>
    <w:p w:rsidR="00F3417F" w:rsidRDefault="00F3417F" w:rsidP="00F3417F">
      <w:pPr>
        <w:ind w:right="-887"/>
        <w:rPr>
          <w:rFonts w:ascii="Times New Roman" w:hAnsi="Times New Roman"/>
          <w:b/>
          <w:sz w:val="24"/>
          <w:szCs w:val="24"/>
        </w:rPr>
      </w:pPr>
    </w:p>
    <w:p w:rsidR="00F3417F" w:rsidRPr="00B25198" w:rsidRDefault="00F3417F" w:rsidP="00F3417F">
      <w:pPr>
        <w:ind w:right="-887"/>
        <w:rPr>
          <w:rFonts w:ascii="Times New Roman" w:hAnsi="Times New Roman"/>
          <w:b/>
          <w:sz w:val="24"/>
          <w:szCs w:val="24"/>
        </w:rPr>
      </w:pPr>
    </w:p>
    <w:p w:rsidR="00C85072" w:rsidRDefault="00C85072" w:rsidP="00C85072">
      <w:pPr>
        <w:ind w:left="1440" w:right="103" w:hanging="144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Minggir</w:t>
      </w:r>
      <w:proofErr w:type="spellEnd"/>
      <w:r>
        <w:rPr>
          <w:rFonts w:ascii="Times New Roman" w:hAnsi="Times New Roman"/>
          <w:sz w:val="24"/>
          <w:szCs w:val="24"/>
        </w:rPr>
        <w:t>, 14 September 2013</w:t>
      </w:r>
    </w:p>
    <w:p w:rsidR="00C85072" w:rsidRDefault="00C85072" w:rsidP="00C85072">
      <w:pPr>
        <w:ind w:left="1440" w:right="103" w:hanging="14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85072" w:rsidRDefault="00C85072" w:rsidP="00C85072">
      <w:pPr>
        <w:ind w:left="1440" w:right="-887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</w:p>
    <w:p w:rsidR="00C85072" w:rsidRDefault="00C85072" w:rsidP="00C85072">
      <w:pPr>
        <w:ind w:left="1440" w:right="-887" w:hanging="1440"/>
        <w:rPr>
          <w:rFonts w:ascii="Times New Roman" w:hAnsi="Times New Roman"/>
          <w:sz w:val="24"/>
          <w:szCs w:val="24"/>
        </w:rPr>
      </w:pPr>
    </w:p>
    <w:p w:rsidR="00C85072" w:rsidRDefault="00C85072" w:rsidP="00C85072">
      <w:pPr>
        <w:ind w:left="1440" w:right="-887" w:hanging="1440"/>
        <w:rPr>
          <w:rFonts w:ascii="Times New Roman" w:hAnsi="Times New Roman"/>
          <w:sz w:val="24"/>
          <w:szCs w:val="24"/>
        </w:rPr>
      </w:pPr>
    </w:p>
    <w:p w:rsidR="00C85072" w:rsidRDefault="00C85072" w:rsidP="00C85072">
      <w:pPr>
        <w:ind w:right="-8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Hesti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Mulyani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M.Hum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Ch. </w:t>
      </w:r>
      <w:proofErr w:type="spellStart"/>
      <w:r>
        <w:rPr>
          <w:rFonts w:ascii="Times New Roman" w:hAnsi="Times New Roman"/>
          <w:sz w:val="24"/>
          <w:szCs w:val="24"/>
        </w:rPr>
        <w:t>Lia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Indrawati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Fathul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Amanah</w:t>
      </w:r>
      <w:proofErr w:type="spellEnd"/>
    </w:p>
    <w:p w:rsidR="00C85072" w:rsidRPr="00A16F92" w:rsidRDefault="00C85072" w:rsidP="00C85072">
      <w:pPr>
        <w:ind w:left="5760" w:right="-887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19610313 198811 2 002</w:t>
      </w:r>
      <w:r>
        <w:rPr>
          <w:rFonts w:ascii="Times New Roman" w:hAnsi="Times New Roman"/>
          <w:sz w:val="24"/>
          <w:szCs w:val="24"/>
        </w:rPr>
        <w:tab/>
        <w:t xml:space="preserve">     NIP 19860226201001 2 015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NIM 10205244028</w:t>
      </w:r>
    </w:p>
    <w:p w:rsidR="00371361" w:rsidRDefault="009E75B3"/>
    <w:sectPr w:rsidR="00371361" w:rsidSect="00B25198">
      <w:pgSz w:w="18711" w:h="11907" w:orient="landscape"/>
      <w:pgMar w:top="2275" w:right="1699" w:bottom="1699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85072"/>
    <w:rsid w:val="000107F4"/>
    <w:rsid w:val="00026CE1"/>
    <w:rsid w:val="0003649F"/>
    <w:rsid w:val="00050431"/>
    <w:rsid w:val="00066BCA"/>
    <w:rsid w:val="0007535F"/>
    <w:rsid w:val="000A0225"/>
    <w:rsid w:val="000C3B80"/>
    <w:rsid w:val="000E18D0"/>
    <w:rsid w:val="0013245C"/>
    <w:rsid w:val="00185050"/>
    <w:rsid w:val="001922E6"/>
    <w:rsid w:val="001F0101"/>
    <w:rsid w:val="0023788A"/>
    <w:rsid w:val="002A29B4"/>
    <w:rsid w:val="00327D11"/>
    <w:rsid w:val="003B10F5"/>
    <w:rsid w:val="004413D3"/>
    <w:rsid w:val="004A21BD"/>
    <w:rsid w:val="00571C4C"/>
    <w:rsid w:val="005C0AFD"/>
    <w:rsid w:val="005E0390"/>
    <w:rsid w:val="00606A92"/>
    <w:rsid w:val="00636461"/>
    <w:rsid w:val="006F5533"/>
    <w:rsid w:val="006F6D79"/>
    <w:rsid w:val="00806038"/>
    <w:rsid w:val="00835A1C"/>
    <w:rsid w:val="00870723"/>
    <w:rsid w:val="00924F1B"/>
    <w:rsid w:val="009E75B3"/>
    <w:rsid w:val="00A45FF1"/>
    <w:rsid w:val="00AA7A59"/>
    <w:rsid w:val="00AE5603"/>
    <w:rsid w:val="00B25DBC"/>
    <w:rsid w:val="00B55F97"/>
    <w:rsid w:val="00B91BC2"/>
    <w:rsid w:val="00BD04E0"/>
    <w:rsid w:val="00C40F72"/>
    <w:rsid w:val="00C567F6"/>
    <w:rsid w:val="00C85072"/>
    <w:rsid w:val="00D74A36"/>
    <w:rsid w:val="00E03358"/>
    <w:rsid w:val="00E17CAB"/>
    <w:rsid w:val="00E40CB2"/>
    <w:rsid w:val="00E76486"/>
    <w:rsid w:val="00ED1E0E"/>
    <w:rsid w:val="00F3417F"/>
    <w:rsid w:val="00F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72"/>
    <w:pPr>
      <w:spacing w:line="36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07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85072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C85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172</cp:revision>
  <dcterms:created xsi:type="dcterms:W3CDTF">2013-09-15T16:00:00Z</dcterms:created>
  <dcterms:modified xsi:type="dcterms:W3CDTF">2013-09-16T07:48:00Z</dcterms:modified>
</cp:coreProperties>
</file>