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C2" w:rsidRPr="003C0EA9" w:rsidRDefault="00B80794" w:rsidP="00B807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81DC2" w:rsidRPr="003C0EA9">
        <w:rPr>
          <w:rFonts w:ascii="Times New Roman" w:hAnsi="Times New Roman" w:cs="Times New Roman"/>
          <w:b/>
          <w:sz w:val="24"/>
          <w:szCs w:val="24"/>
          <w:lang w:val="id-ID"/>
        </w:rPr>
        <w:t>RENCANA PELAKSANAAN PEMBELAJARAN</w:t>
      </w:r>
    </w:p>
    <w:p w:rsidR="00581DC2" w:rsidRPr="003C0EA9" w:rsidRDefault="00581DC2" w:rsidP="00B8079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(RPP)</w:t>
      </w: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</w:rPr>
        <w:tab/>
        <w:t>Namasekolah</w:t>
      </w:r>
      <w:r w:rsidRPr="003C0EA9">
        <w:rPr>
          <w:rFonts w:ascii="Times New Roman" w:hAnsi="Times New Roman" w:cs="Times New Roman"/>
          <w:b/>
          <w:sz w:val="24"/>
          <w:szCs w:val="24"/>
        </w:rPr>
        <w:tab/>
        <w:t>:SD N K</w:t>
      </w: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raton Yogyakarta</w:t>
      </w: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Mata pelajaran</w:t>
      </w: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ab/>
        <w:t>: Pendidikan jasmani Olahraga dan Kesehatan</w:t>
      </w:r>
    </w:p>
    <w:p w:rsidR="00581DC2" w:rsidRPr="003C0EA9" w:rsidRDefault="00581DC2" w:rsidP="00B80794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Kelas/ semester</w:t>
      </w:r>
      <w:r w:rsidRPr="003C0E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="00887583">
        <w:rPr>
          <w:rFonts w:ascii="Times New Roman" w:hAnsi="Times New Roman" w:cs="Times New Roman"/>
          <w:b/>
          <w:sz w:val="24"/>
          <w:szCs w:val="24"/>
        </w:rPr>
        <w:t>Lima</w:t>
      </w: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) / I(satu)</w:t>
      </w:r>
    </w:p>
    <w:p w:rsidR="00581DC2" w:rsidRPr="003C0EA9" w:rsidRDefault="00581DC2" w:rsidP="00B80794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Alokasi waktu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:4x 35menit</w:t>
      </w:r>
    </w:p>
    <w:p w:rsidR="00581DC2" w:rsidRPr="003C0EA9" w:rsidRDefault="00581DC2" w:rsidP="00B80794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I.STANDAR KOMPETENSI</w:t>
      </w:r>
    </w:p>
    <w:p w:rsidR="00581DC2" w:rsidRDefault="00581DC2" w:rsidP="00B8079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Mempraktikkan </w:t>
      </w:r>
      <w:r>
        <w:rPr>
          <w:rFonts w:ascii="Times New Roman" w:hAnsi="Times New Roman" w:cs="Times New Roman"/>
          <w:sz w:val="24"/>
          <w:szCs w:val="24"/>
          <w:lang w:val="id-ID"/>
        </w:rPr>
        <w:t>berbagai variasi gerak dasar ke dalam permainan dan olahraga dengan peraturan yang dimodifikasi serta nilai-nilai yang terkandung didalamnya.</w:t>
      </w: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II.KOMPETENSI DASAR</w:t>
      </w: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Mempraktikkan </w:t>
      </w:r>
      <w:r>
        <w:rPr>
          <w:rFonts w:ascii="Times New Roman" w:hAnsi="Times New Roman" w:cs="Times New Roman"/>
          <w:sz w:val="24"/>
          <w:szCs w:val="24"/>
          <w:lang w:val="id-ID"/>
        </w:rPr>
        <w:t>variasi gerak dasar kedalam modifikasi permainan bola besar, serta nilai kerjasama,sportivitas dan kejujuran.</w:t>
      </w: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III.INDIKATOR</w:t>
      </w: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>1.Melakukan menendang bola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kaki bagian dalam dan punggung kaki secara</w:t>
      </w:r>
      <w:r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 berpasangan </w:t>
      </w: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2.Melakukan menggiring bola </w:t>
      </w: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>3.Melakukan permainan sepak bola yang dimodifikasi</w:t>
      </w: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IV.TUJUAN PEMBELAJARAN</w:t>
      </w: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1.Siswa dapat melakukan menendang bola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kaki bagian dalam dan punggung kaki secara </w:t>
      </w:r>
      <w:r w:rsidRPr="003C0EA9">
        <w:rPr>
          <w:rFonts w:ascii="Times New Roman" w:hAnsi="Times New Roman" w:cs="Times New Roman"/>
          <w:sz w:val="24"/>
          <w:szCs w:val="24"/>
          <w:lang w:val="id-ID"/>
        </w:rPr>
        <w:t>berpasangan</w:t>
      </w: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>2.Siswa dapat menggiring bola</w:t>
      </w: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>3.Siswa dapat bermaian sepak bola dalam permainan sedehana</w:t>
      </w: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V.MATERI POKOK</w:t>
      </w:r>
    </w:p>
    <w:p w:rsidR="00581DC2" w:rsidRPr="00467CEB" w:rsidRDefault="00581DC2" w:rsidP="00B80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3C0EA9">
        <w:rPr>
          <w:rFonts w:ascii="Times New Roman" w:hAnsi="Times New Roman" w:cs="Times New Roman"/>
          <w:sz w:val="24"/>
          <w:szCs w:val="24"/>
          <w:lang w:val="id-ID"/>
        </w:rPr>
        <w:t>Sepak bola</w:t>
      </w: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VI.METODE PEMBELAJARAN</w:t>
      </w: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>1.Ceramah</w:t>
      </w: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>2.Komando</w:t>
      </w: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>3.Demonstrasi</w:t>
      </w: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>4.praktek</w:t>
      </w: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VIII.LANGKAH-LANGKAH PEMBELAJARAN</w:t>
      </w:r>
    </w:p>
    <w:tbl>
      <w:tblPr>
        <w:tblStyle w:val="TableGrid"/>
        <w:tblpPr w:leftFromText="180" w:rightFromText="180" w:vertAnchor="text" w:tblpX="40" w:tblpY="1"/>
        <w:tblOverlap w:val="never"/>
        <w:tblW w:w="0" w:type="auto"/>
        <w:tblLayout w:type="fixed"/>
        <w:tblLook w:val="04A0"/>
      </w:tblPr>
      <w:tblGrid>
        <w:gridCol w:w="2235"/>
        <w:gridCol w:w="4252"/>
        <w:gridCol w:w="2002"/>
      </w:tblGrid>
      <w:tr w:rsidR="00581DC2" w:rsidRPr="003C0EA9" w:rsidTr="00B80794">
        <w:tc>
          <w:tcPr>
            <w:tcW w:w="2235" w:type="dxa"/>
          </w:tcPr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GAMBAR</w:t>
            </w:r>
          </w:p>
        </w:tc>
        <w:tc>
          <w:tcPr>
            <w:tcW w:w="4252" w:type="dxa"/>
          </w:tcPr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URAIAN GERAK</w:t>
            </w:r>
          </w:p>
        </w:tc>
        <w:tc>
          <w:tcPr>
            <w:tcW w:w="2002" w:type="dxa"/>
          </w:tcPr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581DC2" w:rsidRPr="003C0EA9" w:rsidTr="00B80794">
        <w:tc>
          <w:tcPr>
            <w:tcW w:w="2235" w:type="dxa"/>
          </w:tcPr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DC2" w:rsidRPr="003C0EA9" w:rsidRDefault="00B80794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        </w:t>
            </w:r>
            <w:r w:rsidR="00581DC2"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</w:p>
          <w:p w:rsidR="00581DC2" w:rsidRPr="003C0EA9" w:rsidRDefault="00581DC2" w:rsidP="00B807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467CEB" w:rsidRDefault="00581DC2" w:rsidP="00467C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Pr="003C0EA9" w:rsidRDefault="001B6E3E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6E3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roundrect id="_x0000_s1076" style="position:absolute;margin-left:2.4pt;margin-top:18.05pt;width:102pt;height:169.8pt;z-index:251711488" arcsize="10923f">
                  <v:textbox style="mso-next-textbox:#_x0000_s1076">
                    <w:txbxContent>
                      <w:p w:rsidR="00581DC2" w:rsidRPr="00021E67" w:rsidRDefault="00581DC2" w:rsidP="00581DC2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</w:p>
                      <w:p w:rsidR="00581DC2" w:rsidRDefault="00581DC2" w:rsidP="00581DC2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</w:p>
                      <w:p w:rsidR="00581DC2" w:rsidRPr="00021E67" w:rsidRDefault="00581DC2" w:rsidP="00581DC2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   x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xxx</w:t>
                        </w:r>
                      </w:p>
                      <w:p w:rsidR="00581DC2" w:rsidRPr="00021E67" w:rsidRDefault="00581DC2" w:rsidP="00581DC2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xxxx</w:t>
                        </w:r>
                      </w:p>
                      <w:p w:rsidR="00581DC2" w:rsidRPr="00021E67" w:rsidRDefault="00581DC2" w:rsidP="00581DC2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xxxx</w:t>
                        </w:r>
                      </w:p>
                    </w:txbxContent>
                  </v:textbox>
                </v:roundrect>
              </w:pict>
            </w: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2" w:type="dxa"/>
          </w:tcPr>
          <w:p w:rsidR="00581DC2" w:rsidRPr="00307855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A.KEGIATAN AWAL</w: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1.Membuka Pelajaran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dibariskan 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salam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dihitung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Presensi</w:t>
            </w:r>
          </w:p>
          <w:p w:rsidR="00581DC2" w:rsidRDefault="00581DC2" w:rsidP="00B807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Mengecek kesiapan siswa</w:t>
            </w:r>
          </w:p>
          <w:p w:rsidR="00581DC2" w:rsidRPr="003C0EA9" w:rsidRDefault="00581DC2" w:rsidP="00B8079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2.Apersepsi:</w: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Menggiring/menggugah anak menuju materi yang akan diajarkan.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:”Anak-anak dalam bermain sepak bola, gerakan-gerakan apa yang kalian lakukan?</w:t>
            </w:r>
          </w:p>
          <w:p w:rsidR="00581DC2" w:rsidRPr="00467CEB" w:rsidRDefault="00581DC2" w:rsidP="00467C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: “Menendang, menggiring pak.</w: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3.Masalah/topik materi</w:t>
            </w:r>
          </w:p>
          <w:p w:rsidR="00B80794" w:rsidRPr="00467CEB" w:rsidRDefault="00581DC2" w:rsidP="00B8079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Nah nanti kita belajar menendang dan menggiring bola.</w: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4.Pemanasan</w: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“Permainan menjala ikan”</w: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-Siswa dikumpulkan membentuk lingkaran dan melakukan tos</w: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-Dua siswa sebagai jala bergandengan </w:t>
            </w: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mengejar siswa lain dengan berjalan</w: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-Siswa lain sebagai ikan berlari didalam lingkaran dan tidak boleh keluar.</w: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-Apabila ikan tersentuh oleh jala maka, siswa yang tersentuh ikut mengejar siswa ikan lain.</w: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5.Pemanasan calestenik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Anak-anak sebelumnya mari kita pemanasan terlebih dahulu lari menggelilingi lapangan 2x putaran dan dilanjutkan calestenik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Kedua tangan ditarik ke atas dan kaki jinjit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Kedua tangan ditarik ke samping kiri tubuh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Kedua tangan ditarik ke samping kanan tubuh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Tangan kanan lurus ke kiri dan tangan kiri menyangga siku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Tangan kiri lurus ke kanan dan tangan kanan menyangga siku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kanan ditekuk dan kedua tangan memegangi lutut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kiri ditekuk ke atas dan kedua tangan memegangi lutut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kanan ditekuk ke depan,kedua tangan memegangi, gantian kaki kiri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kanan tekuk ke belakang,kedua tangan memegangi telapak kaki,gantian kaki kiri</w:t>
            </w:r>
          </w:p>
          <w:p w:rsidR="00581DC2" w:rsidRPr="00467CEB" w:rsidRDefault="00581DC2" w:rsidP="00B8079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Kemudian siswa membentuk formasi berhadapan dengan jarak 4meter, Anak-anak melakukan lari </w:t>
            </w: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kecil-kecil kedepan kemudian kaki kanan diayunkan kedepan , kemudian gantian kaki kiri</w:t>
            </w:r>
          </w:p>
        </w:tc>
        <w:tc>
          <w:tcPr>
            <w:tcW w:w="2002" w:type="dxa"/>
          </w:tcPr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81DC2" w:rsidRPr="003C0EA9" w:rsidTr="008F55CE">
        <w:trPr>
          <w:trHeight w:val="9768"/>
        </w:trPr>
        <w:tc>
          <w:tcPr>
            <w:tcW w:w="2235" w:type="dxa"/>
          </w:tcPr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Pr="00467CEB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DC2" w:rsidRDefault="001B6E3E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6E3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roundrect id="_x0000_s1086" style="position:absolute;margin-left:-.25pt;margin-top:8.15pt;width:103.3pt;height:133.95pt;z-index:251721728" arcsize="10923f">
                  <v:textbox>
                    <w:txbxContent>
                      <w:p w:rsidR="00581DC2" w:rsidRDefault="00581DC2" w:rsidP="00581DC2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X                 X      </w:t>
                        </w:r>
                      </w:p>
                      <w:p w:rsidR="00581DC2" w:rsidRDefault="00581DC2" w:rsidP="00581DC2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X                  X </w:t>
                        </w:r>
                      </w:p>
                      <w:p w:rsidR="00581DC2" w:rsidRDefault="00581DC2" w:rsidP="00581DC2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     X      4M     X</w:t>
                        </w:r>
                      </w:p>
                      <w:p w:rsidR="00581DC2" w:rsidRDefault="00581DC2" w:rsidP="00581DC2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     X                 X</w:t>
                        </w:r>
                      </w:p>
                      <w:p w:rsidR="00581DC2" w:rsidRDefault="00581DC2" w:rsidP="00581DC2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X                 X</w:t>
                        </w:r>
                      </w:p>
                      <w:p w:rsidR="00581DC2" w:rsidRPr="003C0EA9" w:rsidRDefault="00581DC2" w:rsidP="00581DC2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Default="001B6E3E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6E3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7" type="#_x0000_t32" style="position:absolute;margin-left:35.55pt;margin-top:9.5pt;width:27.75pt;height:0;z-index:251722752" o:connectortype="straight">
                  <v:stroke startarrow="block" endarrow="block"/>
                </v:shape>
              </w:pict>
            </w: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Pr="00467CEB" w:rsidRDefault="00467CEB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3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roundrect id="_x0000_s1081" style="position:absolute;margin-left:3.55pt;margin-top:8.9pt;width:91.45pt;height:139.85pt;z-index:251716608" arcsize="10923f">
                  <v:textbox style="mso-next-textbox:#_x0000_s1081">
                    <w:txbxContent>
                      <w:p w:rsidR="00581DC2" w:rsidRPr="00021E67" w:rsidRDefault="00581DC2" w:rsidP="00D25979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X     X</w:t>
                        </w:r>
                      </w:p>
                      <w:p w:rsidR="00581DC2" w:rsidRPr="00021E67" w:rsidRDefault="00581DC2" w:rsidP="00D25979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</w:p>
                      <w:p w:rsidR="00581DC2" w:rsidRPr="00021E67" w:rsidRDefault="00581DC2" w:rsidP="00D25979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</w:p>
                      <w:p w:rsidR="00581DC2" w:rsidRDefault="00581DC2" w:rsidP="00D25979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X</w:t>
                        </w:r>
                        <w:r w:rsidR="00D259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 xml:space="preserve"> 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</w:p>
                      <w:p w:rsidR="00581DC2" w:rsidRPr="00021E67" w:rsidRDefault="00D25979" w:rsidP="00D25979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x    </w:t>
                        </w:r>
                        <w:r w:rsidR="00581DC2"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</w:p>
                    </w:txbxContent>
                  </v:textbox>
                </v:roundrect>
              </w:pict>
            </w:r>
            <w:r w:rsidR="001B6E3E" w:rsidRPr="001B6E3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82" type="#_x0000_t5" style="position:absolute;margin-left:-4.5pt;margin-top:8.95pt;width:8.05pt;height:9.1pt;z-index:251717632" fillcolor="white [3201]" strokecolor="black [3200]" strokeweight="5pt">
                  <v:stroke linestyle="thickThin"/>
                  <v:shadow color="#868686"/>
                </v:shape>
              </w:pict>
            </w:r>
            <w:r w:rsidR="001B6E3E" w:rsidRPr="001B6E3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shape id="_x0000_s1085" type="#_x0000_t5" style="position:absolute;margin-left:95pt;margin-top:8.95pt;width:8.05pt;height:9.1pt;z-index:251720704" fillcolor="white [3201]" strokecolor="black [3200]" strokeweight="5pt">
                  <v:stroke linestyle="thickThin"/>
                  <v:shadow color="#868686"/>
                </v:shape>
              </w:pict>
            </w: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467CEB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6E3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99" type="#_x0000_t5" style="position:absolute;margin-left:86.95pt;margin-top:10.95pt;width:8.05pt;height:9.1pt;z-index:251732992" fillcolor="white [3201]" strokecolor="black [3200]" strokeweight="5pt">
                  <v:stroke linestyle="thickThin"/>
                  <v:shadow color="#868686"/>
                </v:shape>
              </w:pict>
            </w:r>
            <w:r w:rsidRPr="001B6E3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shape id="_x0000_s1083" type="#_x0000_t5" style="position:absolute;margin-left:3.55pt;margin-top:15.45pt;width:8.05pt;height:9.1pt;z-index:251718656" fillcolor="white [3201]" strokecolor="black [3200]" strokeweight="5pt">
                  <v:stroke linestyle="thickThin"/>
                  <v:shadow color="#868686"/>
                </v:shape>
              </w:pic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0794" w:rsidRPr="00467CEB" w:rsidRDefault="00B80794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0794" w:rsidRDefault="00B80794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DC2" w:rsidRPr="00467CEB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DC2" w:rsidRPr="003C0EA9" w:rsidRDefault="001B6E3E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6E3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roundrect id="_x0000_s1069" style="position:absolute;margin-left:-1.75pt;margin-top:8.95pt;width:102.8pt;height:169.8pt;z-index:251704320" arcsize="10923f">
                  <v:textbox style="mso-next-textbox:#_x0000_s1069">
                    <w:txbxContent>
                      <w:p w:rsidR="00581DC2" w:rsidRPr="00021E67" w:rsidRDefault="00581DC2" w:rsidP="00581DC2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    x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xxx</w:t>
                        </w:r>
                      </w:p>
                      <w:p w:rsidR="00581DC2" w:rsidRPr="00021E67" w:rsidRDefault="00581DC2" w:rsidP="00581DC2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    x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xxx</w:t>
                        </w:r>
                      </w:p>
                      <w:p w:rsidR="00581DC2" w:rsidRPr="00021E67" w:rsidRDefault="00581DC2" w:rsidP="00581DC2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</w:p>
                      <w:p w:rsidR="00581DC2" w:rsidRPr="00021E67" w:rsidRDefault="00581DC2" w:rsidP="00581DC2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xxxx</w:t>
                        </w:r>
                      </w:p>
                      <w:p w:rsidR="00581DC2" w:rsidRPr="00021E67" w:rsidRDefault="00581DC2" w:rsidP="00581DC2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xxxx</w:t>
                        </w:r>
                      </w:p>
                    </w:txbxContent>
                  </v:textbox>
                </v:roundrect>
              </w:pict>
            </w:r>
            <w:r w:rsidRPr="001B6E3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74" type="#_x0000_t132" style="position:absolute;margin-left:45.9pt;margin-top:8.95pt;width:7.5pt;height:10.15pt;z-index:251709440"/>
              </w:pict>
            </w: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80794" w:rsidRDefault="001B6E3E" w:rsidP="00B80794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1B6E3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shape id="_x0000_s1075" type="#_x0000_t132" style="position:absolute;margin-left:38.4pt;margin-top:3pt;width:7.5pt;height:10.15pt;z-index:251710464"/>
              </w:pic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Pr="008F55CE" w:rsidRDefault="00581DC2" w:rsidP="008F55C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2" w:type="dxa"/>
          </w:tcPr>
          <w:p w:rsidR="00581DC2" w:rsidRPr="00307855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B.</w:t>
            </w: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KEGIATAN INTI</w: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1.Menendang bola berpasangan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dibariskan menjadi 2 bersaf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melakukan menendang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menggunakan kaki bagian dalam dan kaki bagian luar secara</w:t>
            </w: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berpasangan.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Jarak siswa yang satu dengan yang lain 4 meter.</w:t>
            </w:r>
          </w:p>
          <w:p w:rsidR="00581DC2" w:rsidRPr="00467CEB" w:rsidRDefault="00581DC2" w:rsidP="00467C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Masing-masing siswa melakukan 5 kali saling bergantian dan dikombinasikan menggunakan kaki kanan dan kiri.</w: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 Menggiring bola</w:t>
            </w:r>
          </w:p>
          <w:p w:rsidR="00B80794" w:rsidRPr="00467CEB" w:rsidRDefault="00581DC2" w:rsidP="00B8079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dibagi menjadi 2banjar, anak banjar pertama menggiring bola kedepan dengan jarak 4meter  memutari coen kemudian menendang bola tersebut  ke teman banjar ke2.</w: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3.Permainan sederhana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 siswa menjadi 2kelompok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Permainan seperti sepak bola biasa tetapi tidak ada offside/pinalti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Menggiring bola/ menyentuh bola maksimal 2 kali sentuhan.</w:t>
            </w:r>
          </w:p>
          <w:p w:rsidR="00581DC2" w:rsidRPr="00467CEB" w:rsidRDefault="00581DC2" w:rsidP="00B8079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Setelah dijelaskan, dengan aba-aba dari guru permainan dimulai</w: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4.Permainan sesungguhnya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tetap menjadi 2kelompok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Permainan seperti sepak bola standar dengan peraturan pada umumnya.</w:t>
            </w:r>
          </w:p>
          <w:p w:rsidR="00581DC2" w:rsidRPr="008F55CE" w:rsidRDefault="00581DC2" w:rsidP="00B8079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Kelompok paling banyak memasukan bola ke gawang lawan menjadi pemenang.</w:t>
            </w:r>
          </w:p>
        </w:tc>
        <w:tc>
          <w:tcPr>
            <w:tcW w:w="2002" w:type="dxa"/>
          </w:tcPr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DC2" w:rsidRPr="003C0EA9" w:rsidTr="00B80794">
        <w:tc>
          <w:tcPr>
            <w:tcW w:w="2235" w:type="dxa"/>
          </w:tcPr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Pr="003C0EA9" w:rsidRDefault="001B6E3E" w:rsidP="00B8079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E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9" type="#_x0000_t120" style="position:absolute;margin-left:-1.75pt;margin-top:10.25pt;width:105.35pt;height:127.95pt;z-index:251694080"/>
              </w:pict>
            </w:r>
            <w:r w:rsidRPr="001B6E3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97" type="#_x0000_t96" style="position:absolute;margin-left:45.9pt;margin-top:1.7pt;width:18pt;height:14.55pt;z-index:251731968" adj="17518"/>
              </w:pict>
            </w:r>
            <w:r w:rsidRPr="001B6E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8" type="#_x0000_t96" style="position:absolute;margin-left:45.9pt;margin-top:10.25pt;width:18pt;height:14.55pt;z-index:251693056" adj="15510"/>
              </w:pict>
            </w:r>
          </w:p>
          <w:p w:rsidR="00581DC2" w:rsidRPr="003C0EA9" w:rsidRDefault="00581DC2" w:rsidP="00B8079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C2" w:rsidRPr="003C0EA9" w:rsidRDefault="00581DC2" w:rsidP="00B8079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C2" w:rsidRPr="003C0EA9" w:rsidRDefault="001B6E3E" w:rsidP="00B8079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3" type="#_x0000_t96" style="position:absolute;left:0;text-align:left;margin-left:-1.75pt;margin-top:6.35pt;width:18pt;height:14.55pt;z-index:251698176" adj="17518"/>
              </w:pict>
            </w:r>
            <w:r w:rsidRPr="001B6E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2" type="#_x0000_t96" style="position:absolute;left:0;text-align:left;margin-left:87.8pt;margin-top:6.35pt;width:18pt;height:14.55pt;z-index:251697152"/>
              </w:pict>
            </w:r>
          </w:p>
          <w:p w:rsidR="00581DC2" w:rsidRPr="003C0EA9" w:rsidRDefault="00581DC2" w:rsidP="00B8079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</w:rPr>
              <w:t>xxx</w: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C2" w:rsidRPr="003C0EA9" w:rsidRDefault="001B6E3E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4" type="#_x0000_t96" style="position:absolute;margin-left:38.4pt;margin-top:4.65pt;width:18pt;height:14.55pt;z-index:251699200"/>
              </w:pic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55CE" w:rsidRDefault="008F55CE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55CE" w:rsidRDefault="008F55CE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55CE" w:rsidRDefault="008F55CE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55CE" w:rsidRDefault="008F55CE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55CE" w:rsidRDefault="008F55CE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55CE" w:rsidRDefault="008F55CE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55CE" w:rsidRDefault="008F55CE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55CE" w:rsidRDefault="008F55CE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55CE" w:rsidRPr="008F55CE" w:rsidRDefault="008F55CE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78D1" w:rsidRDefault="001B6E3E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B6E3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shape id="_x0000_s1095" type="#_x0000_t32" style="position:absolute;margin-left:17.15pt;margin-top:14.8pt;width:47.7pt;height:.05pt;z-index:251730944" o:connectortype="straight">
                  <v:stroke startarrow="block" endarrow="block"/>
                </v:shape>
              </w:pict>
            </w:r>
            <w:r w:rsidR="00581DC2"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="008F5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                    </w:t>
            </w:r>
            <w:r w:rsidR="00581DC2"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</w:p>
          <w:p w:rsidR="00581DC2" w:rsidRPr="003C0EA9" w:rsidRDefault="008F55CE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         </w:t>
            </w:r>
            <w:r w:rsidR="006B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  3m</w: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581DC2" w:rsidRPr="008F55CE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DC2" w:rsidRPr="003C0EA9" w:rsidRDefault="00581DC2" w:rsidP="00B807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</w:p>
          <w:p w:rsidR="00581DC2" w:rsidRPr="003C0EA9" w:rsidRDefault="00581DC2" w:rsidP="00B80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</w:p>
          <w:p w:rsidR="00581DC2" w:rsidRPr="003C0EA9" w:rsidRDefault="00581DC2" w:rsidP="00B80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</w:p>
        </w:tc>
        <w:tc>
          <w:tcPr>
            <w:tcW w:w="4252" w:type="dxa"/>
          </w:tcPr>
          <w:p w:rsidR="00581DC2" w:rsidRPr="00307855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C.PENUTUP</w: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1.Pendinginan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-anak membentuk formasi lingkaran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</w:rPr>
              <w:t>Gerakanpendinginandenganmenggerakkanpergelangantangan</w:t>
            </w: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 depan,</w:t>
            </w:r>
            <w:r w:rsidRPr="003C0EA9">
              <w:rPr>
                <w:rFonts w:ascii="Times New Roman" w:hAnsi="Times New Roman" w:cs="Times New Roman"/>
                <w:sz w:val="24"/>
                <w:szCs w:val="24"/>
              </w:rPr>
              <w:t>kesamping,keatassambiltariknafasdanbuangkebawahbersamaandenganmenurunkantangan</w:t>
            </w: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DC2" w:rsidRPr="00467CEB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2.Evaluasi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</w:rPr>
              <w:t>Anakdibarismenjadi 2 bershaf, disiapkan</w:t>
            </w: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jarak setengah lengan</w:t>
            </w:r>
            <w:r w:rsidRPr="003C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Beberapa anak disuruh </w:t>
            </w: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mencontohkan kembali gerakan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menendang  dan menggiring bola tadi dengan jarak 3meter.</w:t>
            </w:r>
          </w:p>
          <w:p w:rsidR="00581DC2" w:rsidRPr="003C0EA9" w:rsidRDefault="00581DC2" w:rsidP="00B8079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3.Rangkuman</w:t>
            </w:r>
          </w:p>
          <w:p w:rsidR="00581DC2" w:rsidRPr="00F74665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746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anak-anak pada saat menendang:</w:t>
            </w:r>
          </w:p>
          <w:p w:rsidR="00581DC2" w:rsidRPr="00581DC2" w:rsidRDefault="00581DC2" w:rsidP="00B8079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1D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1.Mengunakan kaki bagian dalam</w:t>
            </w:r>
          </w:p>
          <w:p w:rsidR="00581DC2" w:rsidRDefault="00581DC2" w:rsidP="00B8079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Awalan lurus dengan bola</w:t>
            </w:r>
          </w:p>
          <w:p w:rsidR="00581DC2" w:rsidRDefault="00581DC2" w:rsidP="00B8079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tumpu diletakkan disamping bola dengan jari kaki menghadap ke depan</w:t>
            </w:r>
          </w:p>
          <w:p w:rsidR="00581DC2" w:rsidRDefault="00581DC2" w:rsidP="00B8079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Lutut sedikit di tekuk</w:t>
            </w:r>
          </w:p>
          <w:p w:rsidR="006B78D1" w:rsidRDefault="00581DC2" w:rsidP="00B8079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sepak diputar , sehingga kaki membentuk &gt;90 derajat dengan kaki tumpu</w:t>
            </w:r>
          </w:p>
          <w:p w:rsidR="006B78D1" w:rsidRPr="006B78D1" w:rsidRDefault="006B78D1" w:rsidP="00B8079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7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Kemudian kaki di tarik kebelakang dan ayunkan menggenai bola.</w:t>
            </w:r>
          </w:p>
          <w:p w:rsidR="00581DC2" w:rsidRDefault="006B78D1" w:rsidP="00B8079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Bagian kaki yang kont</w:t>
            </w:r>
            <w:r w:rsidR="00581D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 dengan bola adalah kaki bagian dalam</w:t>
            </w:r>
          </w:p>
          <w:p w:rsidR="006B78D1" w:rsidRDefault="006B78D1" w:rsidP="00B8079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Default="00581DC2" w:rsidP="00B8079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2.Menggunakan punggung kaki</w:t>
            </w:r>
          </w:p>
          <w:p w:rsidR="00581DC2" w:rsidRDefault="00581DC2" w:rsidP="00B8079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Awalan kaki lurus dengan bola</w:t>
            </w:r>
          </w:p>
          <w:p w:rsidR="00581DC2" w:rsidRDefault="00581DC2" w:rsidP="00B8079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tumpu berada di samping bola</w:t>
            </w:r>
          </w:p>
          <w:p w:rsidR="00581DC2" w:rsidRDefault="00581DC2" w:rsidP="00B8079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Lutu agak ditekuk</w:t>
            </w:r>
          </w:p>
          <w:p w:rsidR="00581DC2" w:rsidRDefault="00581DC2" w:rsidP="00B8079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Pergelangan kaki sepak di tekuk kebawah sehingga punggung kaki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menghadap ke bawah</w:t>
            </w:r>
          </w:p>
          <w:p w:rsidR="006B78D1" w:rsidRPr="006B78D1" w:rsidRDefault="00581DC2" w:rsidP="00B8079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Selamjutnya lutut </w:t>
            </w:r>
            <w:r w:rsidR="006B7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sedikit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 tekuk</w:t>
            </w:r>
            <w:r w:rsidR="006B7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6B78D1" w:rsidRDefault="00581DC2" w:rsidP="00B8079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Kemudian kaki di tarik kebelakang dan ayunkan menggenai bola</w:t>
            </w:r>
            <w:r w:rsidR="006B7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6B78D1" w:rsidRPr="006B78D1" w:rsidRDefault="006B78D1" w:rsidP="00B8079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7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Bagian kaki yang kontak deng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 bola adalah punggung kaki</w:t>
            </w:r>
          </w:p>
          <w:p w:rsidR="00581DC2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81DC2" w:rsidRPr="00CF3284" w:rsidRDefault="00581DC2" w:rsidP="00B8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F328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4.Pertemuan yang akan datang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Pertemuan yang akan datang kita masih belajar kembali tentang permainan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sepak bola</w:t>
            </w: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581DC2" w:rsidRPr="003C0EA9" w:rsidRDefault="00581DC2" w:rsidP="00B80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5.Penutup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disiapkan </w:t>
            </w:r>
            <w:r w:rsidRPr="003C0EA9">
              <w:rPr>
                <w:rFonts w:ascii="Times New Roman" w:hAnsi="Times New Roman" w:cs="Times New Roman"/>
                <w:sz w:val="24"/>
                <w:szCs w:val="24"/>
              </w:rPr>
              <w:t>,berhitung</w:t>
            </w:r>
          </w:p>
          <w:p w:rsidR="00581DC2" w:rsidRPr="003C0EA9" w:rsidRDefault="00581DC2" w:rsidP="00B8079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Diakhiri dengan ber’doa dengan sikap sempurna,salam an dibubarkan.</w:t>
            </w:r>
          </w:p>
        </w:tc>
        <w:tc>
          <w:tcPr>
            <w:tcW w:w="2002" w:type="dxa"/>
          </w:tcPr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1DC2" w:rsidRPr="003C0EA9" w:rsidRDefault="00581DC2" w:rsidP="00B8079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8F55CE" w:rsidRDefault="008F55CE" w:rsidP="00B807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.ALAT DAN SUMBER BAHAN</w:t>
      </w:r>
    </w:p>
    <w:p w:rsidR="00581DC2" w:rsidRPr="003C0EA9" w:rsidRDefault="00581DC2" w:rsidP="00B8079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>1.Alat</w:t>
      </w:r>
    </w:p>
    <w:p w:rsidR="00581DC2" w:rsidRPr="003C0EA9" w:rsidRDefault="00581DC2" w:rsidP="00B807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>2 Bola sepak</w:t>
      </w:r>
    </w:p>
    <w:p w:rsidR="00581DC2" w:rsidRPr="003C0EA9" w:rsidRDefault="00581DC2" w:rsidP="00B807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>coen</w:t>
      </w:r>
    </w:p>
    <w:p w:rsidR="00581DC2" w:rsidRPr="003C0EA9" w:rsidRDefault="00581DC2" w:rsidP="00B807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>peluit</w:t>
      </w:r>
    </w:p>
    <w:p w:rsidR="00581DC2" w:rsidRDefault="00581DC2" w:rsidP="00B8079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>2.Sumber bahan</w:t>
      </w:r>
    </w:p>
    <w:p w:rsidR="00581DC2" w:rsidRPr="003319CD" w:rsidRDefault="006B78D1" w:rsidP="00B8079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Buku penjaskes kelas </w:t>
      </w:r>
      <w:r w:rsidR="00581DC2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581DC2" w:rsidRPr="00B31D64" w:rsidRDefault="00581DC2" w:rsidP="00B80794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19CD">
        <w:rPr>
          <w:rFonts w:ascii="Times New Roman" w:hAnsi="Times New Roman" w:cs="Times New Roman"/>
          <w:sz w:val="24"/>
          <w:szCs w:val="24"/>
        </w:rPr>
        <w:tab/>
      </w:r>
      <w:r w:rsidR="003319CD">
        <w:rPr>
          <w:rFonts w:ascii="Times New Roman" w:hAnsi="Times New Roman" w:cs="Times New Roman"/>
          <w:sz w:val="24"/>
          <w:szCs w:val="24"/>
        </w:rPr>
        <w:tab/>
      </w:r>
      <w:r w:rsidR="003319CD">
        <w:rPr>
          <w:rFonts w:ascii="Times New Roman" w:hAnsi="Times New Roman" w:cs="Times New Roman"/>
          <w:sz w:val="24"/>
          <w:szCs w:val="24"/>
        </w:rPr>
        <w:tab/>
      </w:r>
      <w:r w:rsidR="003319CD">
        <w:rPr>
          <w:rFonts w:ascii="Times New Roman" w:hAnsi="Times New Roman" w:cs="Times New Roman"/>
          <w:sz w:val="24"/>
          <w:szCs w:val="24"/>
        </w:rPr>
        <w:tab/>
      </w:r>
      <w:r w:rsidR="003319CD">
        <w:rPr>
          <w:rFonts w:ascii="Times New Roman" w:hAnsi="Times New Roman" w:cs="Times New Roman"/>
          <w:sz w:val="24"/>
          <w:szCs w:val="24"/>
        </w:rPr>
        <w:tab/>
      </w:r>
      <w:r w:rsidR="003319CD">
        <w:rPr>
          <w:rFonts w:ascii="Times New Roman" w:hAnsi="Times New Roman" w:cs="Times New Roman"/>
          <w:sz w:val="24"/>
          <w:szCs w:val="24"/>
        </w:rPr>
        <w:tab/>
      </w:r>
      <w:r w:rsidR="003319CD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>Yogyakarta,</w:t>
      </w:r>
      <w:r>
        <w:rPr>
          <w:rFonts w:ascii="Times New Roman" w:hAnsi="Times New Roman" w:cs="Times New Roman"/>
          <w:sz w:val="24"/>
          <w:szCs w:val="24"/>
          <w:lang w:val="id-ID"/>
        </w:rPr>
        <w:t>13 september</w:t>
      </w:r>
      <w:r w:rsidRPr="00B31D64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581DC2" w:rsidRPr="00B31D64" w:rsidRDefault="00581DC2" w:rsidP="00B80794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penjaskes</w:t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  <w:t>Praktikan</w:t>
      </w:r>
    </w:p>
    <w:p w:rsidR="00581DC2" w:rsidRPr="00B31D64" w:rsidRDefault="00581DC2" w:rsidP="00B80794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D6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</w:p>
    <w:p w:rsidR="00581DC2" w:rsidRPr="003319CD" w:rsidRDefault="00581DC2" w:rsidP="00B80794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Winarno</w:t>
      </w:r>
      <w:r w:rsidRPr="00B31D64">
        <w:rPr>
          <w:rFonts w:ascii="Times New Roman" w:hAnsi="Times New Roman" w:cs="Times New Roman"/>
          <w:sz w:val="24"/>
          <w:szCs w:val="24"/>
        </w:rPr>
        <w:t>,S.Pd Jas</w:t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="003319CD">
        <w:rPr>
          <w:rFonts w:ascii="Times New Roman" w:hAnsi="Times New Roman" w:cs="Times New Roman"/>
          <w:sz w:val="24"/>
          <w:szCs w:val="24"/>
        </w:rPr>
        <w:t>Abdul Fattah Birrizqy</w:t>
      </w:r>
    </w:p>
    <w:p w:rsidR="00581DC2" w:rsidRPr="003319CD" w:rsidRDefault="00581DC2" w:rsidP="003319CD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D64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B31D64">
        <w:rPr>
          <w:rFonts w:ascii="Times New Roman" w:hAnsi="Times New Roman" w:cs="Times New Roman"/>
          <w:sz w:val="24"/>
          <w:szCs w:val="24"/>
        </w:rPr>
        <w:t xml:space="preserve"> 19630602 198303 1 002</w:t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  <w:t xml:space="preserve">NIM 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3319CD">
        <w:rPr>
          <w:rFonts w:ascii="Times New Roman" w:hAnsi="Times New Roman" w:cs="Times New Roman"/>
          <w:sz w:val="24"/>
          <w:szCs w:val="24"/>
        </w:rPr>
        <w:t>10604224144</w:t>
      </w:r>
    </w:p>
    <w:sectPr w:rsidR="00581DC2" w:rsidRPr="003319CD" w:rsidSect="00467CEB">
      <w:headerReference w:type="default" r:id="rId8"/>
      <w:footerReference w:type="default" r:id="rId9"/>
      <w:pgSz w:w="12242" w:h="18711" w:code="5"/>
      <w:pgMar w:top="1701" w:right="1701" w:bottom="2268" w:left="2268" w:header="709" w:footer="709" w:gutter="0"/>
      <w:pgNumType w:start="1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DF" w:rsidRDefault="00917FDF" w:rsidP="00C62872">
      <w:pPr>
        <w:spacing w:after="0" w:line="240" w:lineRule="auto"/>
      </w:pPr>
      <w:r>
        <w:separator/>
      </w:r>
    </w:p>
  </w:endnote>
  <w:endnote w:type="continuationSeparator" w:id="1">
    <w:p w:rsidR="00917FDF" w:rsidRDefault="00917FDF" w:rsidP="00C6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0836"/>
      <w:docPartObj>
        <w:docPartGallery w:val="Page Numbers (Bottom of Page)"/>
        <w:docPartUnique/>
      </w:docPartObj>
    </w:sdtPr>
    <w:sdtContent>
      <w:p w:rsidR="00C62872" w:rsidRDefault="001B6E3E">
        <w:pPr>
          <w:pStyle w:val="Footer"/>
          <w:jc w:val="center"/>
        </w:pPr>
        <w:fldSimple w:instr=" PAGE   \* MERGEFORMAT ">
          <w:r w:rsidR="00467CEB">
            <w:rPr>
              <w:noProof/>
            </w:rPr>
            <w:t>108</w:t>
          </w:r>
        </w:fldSimple>
      </w:p>
    </w:sdtContent>
  </w:sdt>
  <w:p w:rsidR="00C62872" w:rsidRDefault="00C62872">
    <w:pPr>
      <w:pStyle w:val="Footer"/>
    </w:pPr>
  </w:p>
  <w:p w:rsidR="00467CEB" w:rsidRDefault="00467CEB">
    <w:pPr>
      <w:pStyle w:val="Footer"/>
    </w:pPr>
  </w:p>
  <w:p w:rsidR="00467CEB" w:rsidRDefault="00467C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DF" w:rsidRDefault="00917FDF" w:rsidP="00C62872">
      <w:pPr>
        <w:spacing w:after="0" w:line="240" w:lineRule="auto"/>
      </w:pPr>
      <w:r>
        <w:separator/>
      </w:r>
    </w:p>
  </w:footnote>
  <w:footnote w:type="continuationSeparator" w:id="1">
    <w:p w:rsidR="00917FDF" w:rsidRDefault="00917FDF" w:rsidP="00C6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EB" w:rsidRDefault="00467CEB" w:rsidP="000938DC">
    <w:pPr>
      <w:pStyle w:val="Header"/>
      <w:rPr>
        <w:i/>
        <w:u w:val="single"/>
      </w:rPr>
    </w:pPr>
  </w:p>
  <w:p w:rsidR="00467CEB" w:rsidRDefault="00467CEB" w:rsidP="000938DC">
    <w:pPr>
      <w:pStyle w:val="Header"/>
      <w:rPr>
        <w:i/>
        <w:u w:val="single"/>
      </w:rPr>
    </w:pPr>
  </w:p>
  <w:p w:rsidR="00467CEB" w:rsidRDefault="00467CEB" w:rsidP="000938DC">
    <w:pPr>
      <w:pStyle w:val="Header"/>
      <w:rPr>
        <w:i/>
        <w:u w:val="single"/>
      </w:rPr>
    </w:pPr>
  </w:p>
  <w:p w:rsidR="000938DC" w:rsidRDefault="000938DC" w:rsidP="000938DC">
    <w:pPr>
      <w:pStyle w:val="Header"/>
      <w:rPr>
        <w:i/>
        <w:u w:val="single"/>
      </w:rPr>
    </w:pPr>
    <w:r>
      <w:rPr>
        <w:i/>
        <w:u w:val="single"/>
      </w:rPr>
      <w:t>Lanjutan Lampiran 8 RPP</w:t>
    </w:r>
  </w:p>
  <w:p w:rsidR="000938DC" w:rsidRDefault="000938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1FE"/>
    <w:multiLevelType w:val="hybridMultilevel"/>
    <w:tmpl w:val="E8D038FA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09570A95"/>
    <w:multiLevelType w:val="hybridMultilevel"/>
    <w:tmpl w:val="317493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2673"/>
    <w:multiLevelType w:val="hybridMultilevel"/>
    <w:tmpl w:val="1DD26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95A61"/>
    <w:multiLevelType w:val="hybridMultilevel"/>
    <w:tmpl w:val="7B421EA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F5DCB"/>
    <w:multiLevelType w:val="hybridMultilevel"/>
    <w:tmpl w:val="EBACE578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B51B49"/>
    <w:multiLevelType w:val="hybridMultilevel"/>
    <w:tmpl w:val="FD3A34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44810"/>
    <w:multiLevelType w:val="hybridMultilevel"/>
    <w:tmpl w:val="21EA6F78"/>
    <w:lvl w:ilvl="0" w:tplc="0421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E4E74"/>
    <w:multiLevelType w:val="hybridMultilevel"/>
    <w:tmpl w:val="F80433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C6395"/>
    <w:multiLevelType w:val="hybridMultilevel"/>
    <w:tmpl w:val="28025AA2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A28D7"/>
    <w:multiLevelType w:val="hybridMultilevel"/>
    <w:tmpl w:val="F8A0C1B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97BC8"/>
    <w:multiLevelType w:val="hybridMultilevel"/>
    <w:tmpl w:val="FBEADE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24670"/>
    <w:multiLevelType w:val="hybridMultilevel"/>
    <w:tmpl w:val="838E3E6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53450"/>
    <w:multiLevelType w:val="hybridMultilevel"/>
    <w:tmpl w:val="621C663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81937"/>
    <w:multiLevelType w:val="hybridMultilevel"/>
    <w:tmpl w:val="6D72275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3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81DC2"/>
    <w:rsid w:val="000938DC"/>
    <w:rsid w:val="001B6E3E"/>
    <w:rsid w:val="00301093"/>
    <w:rsid w:val="00323516"/>
    <w:rsid w:val="003319CD"/>
    <w:rsid w:val="00467CEB"/>
    <w:rsid w:val="00506344"/>
    <w:rsid w:val="00581DC2"/>
    <w:rsid w:val="006B78D1"/>
    <w:rsid w:val="0077702E"/>
    <w:rsid w:val="007839C0"/>
    <w:rsid w:val="007C72C0"/>
    <w:rsid w:val="00887583"/>
    <w:rsid w:val="008F55CE"/>
    <w:rsid w:val="00917FDF"/>
    <w:rsid w:val="00AA7E1B"/>
    <w:rsid w:val="00B802ED"/>
    <w:rsid w:val="00B80794"/>
    <w:rsid w:val="00C16D4A"/>
    <w:rsid w:val="00C34E3A"/>
    <w:rsid w:val="00C62872"/>
    <w:rsid w:val="00C939B2"/>
    <w:rsid w:val="00CE6CBB"/>
    <w:rsid w:val="00D04082"/>
    <w:rsid w:val="00D2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95"/>
        <o:r id="V:Rule4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DC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C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6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87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7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DA76-62BF-4730-AB77-B0DBCE17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13</cp:revision>
  <dcterms:created xsi:type="dcterms:W3CDTF">2013-09-12T09:01:00Z</dcterms:created>
  <dcterms:modified xsi:type="dcterms:W3CDTF">2013-10-01T01:40:00Z</dcterms:modified>
</cp:coreProperties>
</file>