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5A" w:rsidRPr="00DA0BAD" w:rsidRDefault="00DA0BAD" w:rsidP="00DF5E5A">
      <w:pPr>
        <w:tabs>
          <w:tab w:val="center" w:pos="5760"/>
        </w:tabs>
        <w:spacing w:line="360" w:lineRule="auto"/>
        <w:ind w:right="3"/>
        <w:rPr>
          <w:b/>
          <w:i/>
          <w:u w:val="single"/>
          <w:lang w:val="fi-FI"/>
        </w:rPr>
      </w:pPr>
      <w:r w:rsidRPr="00DA0BAD">
        <w:rPr>
          <w:b/>
          <w:i/>
          <w:u w:val="single"/>
          <w:lang w:val="fi-FI"/>
        </w:rPr>
        <w:t>Lampiran 10</w:t>
      </w:r>
    </w:p>
    <w:p w:rsidR="00DF5E5A" w:rsidRDefault="00DF5E5A" w:rsidP="00DF5E5A">
      <w:pPr>
        <w:tabs>
          <w:tab w:val="center" w:pos="5760"/>
        </w:tabs>
        <w:spacing w:line="360" w:lineRule="auto"/>
        <w:ind w:right="3"/>
        <w:rPr>
          <w:lang w:val="fi-FI"/>
        </w:rPr>
      </w:pPr>
    </w:p>
    <w:p w:rsidR="00DF5E5A" w:rsidRPr="00C15915" w:rsidRDefault="00DF5E5A" w:rsidP="00DF5E5A">
      <w:pPr>
        <w:tabs>
          <w:tab w:val="center" w:pos="5760"/>
        </w:tabs>
        <w:spacing w:line="360" w:lineRule="auto"/>
        <w:ind w:right="3"/>
        <w:jc w:val="center"/>
        <w:rPr>
          <w:b/>
          <w:lang w:val="fi-FI"/>
        </w:rPr>
      </w:pPr>
      <w:r w:rsidRPr="00C15915">
        <w:rPr>
          <w:b/>
          <w:lang w:val="fi-FI"/>
        </w:rPr>
        <w:t>HASIL OBSERVASI PERSEKOLAHAN</w:t>
      </w:r>
    </w:p>
    <w:p w:rsidR="00DF5E5A" w:rsidRDefault="00DF5E5A" w:rsidP="00DF5E5A">
      <w:pPr>
        <w:tabs>
          <w:tab w:val="center" w:pos="5760"/>
        </w:tabs>
        <w:spacing w:line="360" w:lineRule="auto"/>
        <w:ind w:right="3"/>
        <w:rPr>
          <w:lang w:val="fi-FI"/>
        </w:rPr>
      </w:pPr>
    </w:p>
    <w:p w:rsidR="00DF5E5A" w:rsidRDefault="00DF5E5A" w:rsidP="00DF5E5A">
      <w:pPr>
        <w:spacing w:line="360" w:lineRule="auto"/>
        <w:ind w:right="3"/>
        <w:rPr>
          <w:lang w:val="fi-FI"/>
        </w:rPr>
      </w:pPr>
      <w:r>
        <w:rPr>
          <w:lang w:val="fi-FI"/>
        </w:rPr>
        <w:t>Sekolah Dasar</w:t>
      </w:r>
      <w:r>
        <w:rPr>
          <w:lang w:val="fi-FI"/>
        </w:rPr>
        <w:tab/>
      </w:r>
      <w:r>
        <w:rPr>
          <w:lang w:val="fi-FI"/>
        </w:rPr>
        <w:tab/>
        <w:t>: SDN Kraton</w:t>
      </w:r>
    </w:p>
    <w:p w:rsidR="00DF5E5A" w:rsidRDefault="00DF5E5A" w:rsidP="00DF5E5A">
      <w:pPr>
        <w:spacing w:line="360" w:lineRule="auto"/>
        <w:ind w:right="3"/>
        <w:rPr>
          <w:lang w:val="fi-FI"/>
        </w:rPr>
      </w:pPr>
      <w:r>
        <w:rPr>
          <w:lang w:val="fi-FI"/>
        </w:rPr>
        <w:t>Alamat</w:t>
      </w:r>
      <w:r>
        <w:rPr>
          <w:lang w:val="fi-FI"/>
        </w:rPr>
        <w:tab/>
      </w:r>
      <w:r>
        <w:rPr>
          <w:lang w:val="fi-FI"/>
        </w:rPr>
        <w:tab/>
      </w:r>
      <w:r>
        <w:rPr>
          <w:lang w:val="fi-FI"/>
        </w:rPr>
        <w:tab/>
        <w:t>: Jl. Ngasem No. 38, Yogyakarta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520"/>
        <w:gridCol w:w="5259"/>
      </w:tblGrid>
      <w:tr w:rsidR="00DF5E5A" w:rsidRPr="008C65DC" w:rsidTr="001354A0">
        <w:tc>
          <w:tcPr>
            <w:tcW w:w="708" w:type="dxa"/>
          </w:tcPr>
          <w:p w:rsidR="00DF5E5A" w:rsidRPr="008C65DC" w:rsidRDefault="00DF5E5A" w:rsidP="001354A0">
            <w:pPr>
              <w:spacing w:line="360" w:lineRule="auto"/>
              <w:ind w:right="3"/>
              <w:jc w:val="center"/>
              <w:rPr>
                <w:b/>
                <w:lang w:val="fi-FI"/>
              </w:rPr>
            </w:pPr>
            <w:r w:rsidRPr="008C65DC">
              <w:rPr>
                <w:b/>
                <w:lang w:val="fi-FI"/>
              </w:rPr>
              <w:t>NO</w:t>
            </w:r>
          </w:p>
        </w:tc>
        <w:tc>
          <w:tcPr>
            <w:tcW w:w="2520" w:type="dxa"/>
          </w:tcPr>
          <w:p w:rsidR="00DF5E5A" w:rsidRPr="008C65DC" w:rsidRDefault="00DF5E5A" w:rsidP="001354A0">
            <w:pPr>
              <w:spacing w:line="360" w:lineRule="auto"/>
              <w:ind w:right="3"/>
              <w:jc w:val="center"/>
              <w:rPr>
                <w:b/>
                <w:lang w:val="fi-FI"/>
              </w:rPr>
            </w:pPr>
            <w:r w:rsidRPr="008C65DC">
              <w:rPr>
                <w:b/>
                <w:lang w:val="fi-FI"/>
              </w:rPr>
              <w:t>ASPEK YANG DIAMATI</w:t>
            </w:r>
          </w:p>
        </w:tc>
        <w:tc>
          <w:tcPr>
            <w:tcW w:w="5259" w:type="dxa"/>
          </w:tcPr>
          <w:p w:rsidR="00DF5E5A" w:rsidRPr="008C65DC" w:rsidRDefault="00DF5E5A" w:rsidP="001354A0">
            <w:pPr>
              <w:spacing w:line="360" w:lineRule="auto"/>
              <w:ind w:right="3"/>
              <w:jc w:val="center"/>
              <w:rPr>
                <w:b/>
                <w:lang w:val="fi-FI"/>
              </w:rPr>
            </w:pPr>
            <w:r w:rsidRPr="008C65DC">
              <w:rPr>
                <w:b/>
                <w:lang w:val="fi-FI"/>
              </w:rPr>
              <w:t>DISKRIPSIHASIL PENGAMATAN</w:t>
            </w:r>
          </w:p>
        </w:tc>
      </w:tr>
      <w:tr w:rsidR="00DF5E5A" w:rsidRPr="008C65DC" w:rsidTr="001354A0">
        <w:tc>
          <w:tcPr>
            <w:tcW w:w="708" w:type="dxa"/>
          </w:tcPr>
          <w:p w:rsidR="00DF5E5A" w:rsidRPr="008C65DC" w:rsidRDefault="00DF5E5A" w:rsidP="001354A0">
            <w:pPr>
              <w:spacing w:line="360" w:lineRule="auto"/>
              <w:ind w:right="3"/>
              <w:jc w:val="both"/>
              <w:rPr>
                <w:lang w:val="fi-FI"/>
              </w:rPr>
            </w:pPr>
            <w:r w:rsidRPr="008C65DC">
              <w:rPr>
                <w:lang w:val="fi-FI"/>
              </w:rPr>
              <w:t>1</w:t>
            </w:r>
          </w:p>
        </w:tc>
        <w:tc>
          <w:tcPr>
            <w:tcW w:w="2520" w:type="dxa"/>
          </w:tcPr>
          <w:p w:rsidR="00DF5E5A" w:rsidRPr="008C65DC" w:rsidRDefault="00DF5E5A" w:rsidP="001354A0">
            <w:pPr>
              <w:spacing w:line="360" w:lineRule="auto"/>
              <w:ind w:right="3"/>
              <w:jc w:val="both"/>
              <w:rPr>
                <w:lang w:val="fi-FI"/>
              </w:rPr>
            </w:pPr>
            <w:r w:rsidRPr="008C65DC">
              <w:rPr>
                <w:lang w:val="fi-FI"/>
              </w:rPr>
              <w:t>Kondisi fisik sekolah</w:t>
            </w:r>
          </w:p>
          <w:p w:rsidR="00DF5E5A" w:rsidRPr="008C65DC" w:rsidRDefault="00DF5E5A" w:rsidP="001354A0">
            <w:pPr>
              <w:spacing w:line="360" w:lineRule="auto"/>
              <w:ind w:right="3"/>
              <w:jc w:val="both"/>
              <w:rPr>
                <w:lang w:val="fi-FI"/>
              </w:rPr>
            </w:pPr>
          </w:p>
        </w:tc>
        <w:tc>
          <w:tcPr>
            <w:tcW w:w="5259" w:type="dxa"/>
          </w:tcPr>
          <w:p w:rsidR="00DF5E5A" w:rsidRDefault="00DF5E5A" w:rsidP="001354A0">
            <w:pPr>
              <w:spacing w:line="360" w:lineRule="auto"/>
              <w:ind w:right="3"/>
              <w:jc w:val="both"/>
              <w:rPr>
                <w:lang w:val="fi-FI"/>
              </w:rPr>
            </w:pPr>
            <w:r w:rsidRPr="008C65DC">
              <w:rPr>
                <w:lang w:val="fi-FI"/>
              </w:rPr>
              <w:t xml:space="preserve">Berdasarkan hasil pengamatan kondisi gedung sekolah sangat baik dan layak dipakai. Bangunan </w:t>
            </w:r>
            <w:r>
              <w:rPr>
                <w:lang w:val="fi-FI"/>
              </w:rPr>
              <w:t xml:space="preserve">gedungnya berdiri dengan kokoh dan berlantai keramik. Ruang kepala sekolah nyaman dan tertata dengan rapi. Ruang guru juga cukup luas. Tata letak ruang tersusun secara teratur. Ada 6 ruang kelas yang bisa menampung semua siswa untuk belajar dalam waktu yang bersamaan di ruang masing-masing. Beberapa ruangan mendapat pencahayaan yang cukup. Namun ada beberapa ruang kelas yang sirkulasi udaranya kurang lancar sehingga menyebabkan ruang kelas menjadi gelap. Plang nama kelas dan wali kelas sudah lengkap. Perlu menambahkan slogan-slogan agar semarak dan bisa diambil pelajarannya. Di bagian depan gedung terdapat halaman yang cukup luas yang mempunyai banyak multifungsi, yaitu digunakan untuk tanaman dan lapangan. Kondisi lapangan masih bagus, kondisi taman tertata rapi. Secara keseluruhan kebersihan lingkungan sudah cukup memadai, meskipun penggunaannya masih ada yang belum optimal. Sebagai penunjang pembelajaran tersedia lab komputer, perpustakaan, dan fasilitas lain seperti musholla, UKS, kantin, tempat parkir dan toilet. </w:t>
            </w:r>
          </w:p>
          <w:p w:rsidR="00D258CE" w:rsidRDefault="00D258CE" w:rsidP="001354A0">
            <w:pPr>
              <w:spacing w:line="360" w:lineRule="auto"/>
              <w:ind w:right="3"/>
              <w:jc w:val="both"/>
              <w:rPr>
                <w:lang w:val="fi-FI"/>
              </w:rPr>
            </w:pPr>
          </w:p>
          <w:p w:rsidR="00D258CE" w:rsidRDefault="00D258CE" w:rsidP="001354A0">
            <w:pPr>
              <w:spacing w:line="360" w:lineRule="auto"/>
              <w:ind w:right="3"/>
              <w:jc w:val="both"/>
              <w:rPr>
                <w:lang w:val="fi-FI"/>
              </w:rPr>
            </w:pPr>
          </w:p>
          <w:p w:rsidR="00D258CE" w:rsidRPr="008C65DC" w:rsidRDefault="00D258CE" w:rsidP="001354A0">
            <w:pPr>
              <w:spacing w:line="360" w:lineRule="auto"/>
              <w:ind w:right="3"/>
              <w:jc w:val="both"/>
              <w:rPr>
                <w:lang w:val="fi-FI"/>
              </w:rPr>
            </w:pPr>
          </w:p>
        </w:tc>
      </w:tr>
      <w:tr w:rsidR="00DF5E5A" w:rsidRPr="008C65DC" w:rsidTr="001354A0">
        <w:tc>
          <w:tcPr>
            <w:tcW w:w="708" w:type="dxa"/>
          </w:tcPr>
          <w:p w:rsidR="00DF5E5A" w:rsidRPr="008C65DC" w:rsidRDefault="00DF5E5A" w:rsidP="001354A0">
            <w:pPr>
              <w:spacing w:line="360" w:lineRule="auto"/>
              <w:ind w:right="3"/>
              <w:jc w:val="both"/>
              <w:rPr>
                <w:lang w:val="fi-FI"/>
              </w:rPr>
            </w:pPr>
            <w:r w:rsidRPr="008C65DC">
              <w:rPr>
                <w:lang w:val="fi-FI"/>
              </w:rPr>
              <w:lastRenderedPageBreak/>
              <w:t>2</w:t>
            </w:r>
          </w:p>
        </w:tc>
        <w:tc>
          <w:tcPr>
            <w:tcW w:w="2520" w:type="dxa"/>
          </w:tcPr>
          <w:p w:rsidR="00DF5E5A" w:rsidRPr="008C65DC" w:rsidRDefault="00DF5E5A" w:rsidP="001354A0">
            <w:pPr>
              <w:spacing w:line="360" w:lineRule="auto"/>
              <w:ind w:right="3"/>
              <w:jc w:val="both"/>
              <w:rPr>
                <w:lang w:val="fi-FI"/>
              </w:rPr>
            </w:pPr>
            <w:r w:rsidRPr="008C65DC">
              <w:rPr>
                <w:lang w:val="fi-FI"/>
              </w:rPr>
              <w:t>Potensi siswa</w:t>
            </w:r>
          </w:p>
          <w:p w:rsidR="00DF5E5A" w:rsidRPr="008C65DC" w:rsidRDefault="00DF5E5A" w:rsidP="001354A0">
            <w:pPr>
              <w:spacing w:line="360" w:lineRule="auto"/>
              <w:ind w:right="3"/>
              <w:jc w:val="both"/>
              <w:rPr>
                <w:lang w:val="fi-FI"/>
              </w:rPr>
            </w:pPr>
          </w:p>
        </w:tc>
        <w:tc>
          <w:tcPr>
            <w:tcW w:w="5259" w:type="dxa"/>
          </w:tcPr>
          <w:p w:rsidR="00DF5E5A" w:rsidRPr="008C65DC" w:rsidRDefault="00DF5E5A" w:rsidP="001354A0">
            <w:pPr>
              <w:spacing w:line="360" w:lineRule="auto"/>
              <w:ind w:right="3"/>
              <w:jc w:val="both"/>
              <w:rPr>
                <w:lang w:val="fi-FI"/>
              </w:rPr>
            </w:pPr>
            <w:r>
              <w:rPr>
                <w:lang w:val="fi-FI"/>
              </w:rPr>
              <w:t>SDN Kraton</w:t>
            </w:r>
            <w:r w:rsidRPr="008C65DC">
              <w:rPr>
                <w:lang w:val="fi-FI"/>
              </w:rPr>
              <w:t xml:space="preserve"> mempunyai jumlah siswa sebanyak </w:t>
            </w:r>
            <w:r>
              <w:rPr>
                <w:lang w:val="fi-FI"/>
              </w:rPr>
              <w:t xml:space="preserve">144 </w:t>
            </w:r>
            <w:r w:rsidRPr="008C65DC">
              <w:rPr>
                <w:lang w:val="fi-FI"/>
              </w:rPr>
              <w:t xml:space="preserve">siswa. Siswa rata-rata berasal dari keluarga dengan ekonomi menengah ke atas. Siswa mempunyai potensi yang bagus, aktif baik dalam pembelajaran maupun kegiatan di luar kelas. Tingkat kecerdasan rata-rata siswa cukup tinggi. </w:t>
            </w:r>
          </w:p>
        </w:tc>
      </w:tr>
      <w:tr w:rsidR="00DF5E5A" w:rsidRPr="008C65DC" w:rsidTr="001354A0">
        <w:tc>
          <w:tcPr>
            <w:tcW w:w="708" w:type="dxa"/>
          </w:tcPr>
          <w:p w:rsidR="00DF5E5A" w:rsidRPr="008C65DC" w:rsidRDefault="00DF5E5A" w:rsidP="001354A0">
            <w:pPr>
              <w:spacing w:line="360" w:lineRule="auto"/>
              <w:ind w:right="3"/>
              <w:jc w:val="both"/>
              <w:rPr>
                <w:lang w:val="fi-FI"/>
              </w:rPr>
            </w:pPr>
            <w:r w:rsidRPr="008C65DC">
              <w:rPr>
                <w:lang w:val="fi-FI"/>
              </w:rPr>
              <w:t>3</w:t>
            </w:r>
          </w:p>
        </w:tc>
        <w:tc>
          <w:tcPr>
            <w:tcW w:w="2520" w:type="dxa"/>
          </w:tcPr>
          <w:p w:rsidR="00DF5E5A" w:rsidRPr="008C65DC" w:rsidRDefault="00DF5E5A" w:rsidP="001354A0">
            <w:pPr>
              <w:spacing w:line="360" w:lineRule="auto"/>
              <w:ind w:right="3"/>
              <w:jc w:val="both"/>
              <w:rPr>
                <w:lang w:val="fi-FI"/>
              </w:rPr>
            </w:pPr>
            <w:r w:rsidRPr="008C65DC">
              <w:rPr>
                <w:lang w:val="fi-FI"/>
              </w:rPr>
              <w:t>Fasilitas pembelajaran</w:t>
            </w:r>
          </w:p>
          <w:p w:rsidR="00DF5E5A" w:rsidRPr="008C65DC" w:rsidRDefault="00DF5E5A" w:rsidP="001354A0">
            <w:pPr>
              <w:spacing w:line="360" w:lineRule="auto"/>
              <w:ind w:right="3"/>
              <w:jc w:val="both"/>
              <w:rPr>
                <w:lang w:val="fi-FI"/>
              </w:rPr>
            </w:pPr>
          </w:p>
        </w:tc>
        <w:tc>
          <w:tcPr>
            <w:tcW w:w="5259" w:type="dxa"/>
          </w:tcPr>
          <w:p w:rsidR="00DF5E5A" w:rsidRPr="008C65DC" w:rsidRDefault="00DF5E5A" w:rsidP="001354A0">
            <w:pPr>
              <w:spacing w:line="360" w:lineRule="auto"/>
              <w:ind w:right="3"/>
              <w:jc w:val="both"/>
              <w:rPr>
                <w:lang w:val="fi-FI"/>
              </w:rPr>
            </w:pPr>
            <w:r>
              <w:rPr>
                <w:lang w:val="fi-FI"/>
              </w:rPr>
              <w:t>Fasilitas pembelajaran di SDN Kraton</w:t>
            </w:r>
            <w:r w:rsidRPr="008C65DC">
              <w:rPr>
                <w:lang w:val="fi-FI"/>
              </w:rPr>
              <w:t xml:space="preserve"> cukup memadai. Terdapat 10 komputer dengan 9 CPU. Semua guru telah mempunyai perangkat pembelajaran seperti: KTSP, Silabus, RPP, Program semester dll. </w:t>
            </w:r>
          </w:p>
        </w:tc>
      </w:tr>
      <w:tr w:rsidR="00DF5E5A" w:rsidRPr="008C65DC" w:rsidTr="001354A0">
        <w:tc>
          <w:tcPr>
            <w:tcW w:w="708" w:type="dxa"/>
          </w:tcPr>
          <w:p w:rsidR="00DF5E5A" w:rsidRPr="008C65DC" w:rsidRDefault="00DF5E5A" w:rsidP="001354A0">
            <w:pPr>
              <w:spacing w:line="360" w:lineRule="auto"/>
              <w:ind w:right="3"/>
              <w:jc w:val="both"/>
              <w:rPr>
                <w:lang w:val="fi-FI"/>
              </w:rPr>
            </w:pPr>
            <w:r w:rsidRPr="008C65DC">
              <w:rPr>
                <w:lang w:val="fi-FI"/>
              </w:rPr>
              <w:t>4</w:t>
            </w:r>
          </w:p>
          <w:p w:rsidR="00DF5E5A" w:rsidRPr="008C65DC" w:rsidRDefault="00DF5E5A" w:rsidP="001354A0">
            <w:pPr>
              <w:spacing w:line="360" w:lineRule="auto"/>
              <w:ind w:right="3"/>
              <w:jc w:val="both"/>
              <w:rPr>
                <w:lang w:val="fi-FI"/>
              </w:rPr>
            </w:pPr>
          </w:p>
        </w:tc>
        <w:tc>
          <w:tcPr>
            <w:tcW w:w="2520" w:type="dxa"/>
          </w:tcPr>
          <w:p w:rsidR="00DF5E5A" w:rsidRPr="008C65DC" w:rsidRDefault="00DF5E5A" w:rsidP="001354A0">
            <w:pPr>
              <w:spacing w:line="360" w:lineRule="auto"/>
              <w:ind w:right="3"/>
              <w:jc w:val="both"/>
              <w:rPr>
                <w:lang w:val="fi-FI"/>
              </w:rPr>
            </w:pPr>
            <w:r w:rsidRPr="008C65DC">
              <w:rPr>
                <w:lang w:val="fi-FI"/>
              </w:rPr>
              <w:t>Perpustakaan</w:t>
            </w:r>
          </w:p>
        </w:tc>
        <w:tc>
          <w:tcPr>
            <w:tcW w:w="5259" w:type="dxa"/>
          </w:tcPr>
          <w:p w:rsidR="00DF5E5A" w:rsidRPr="008C65DC" w:rsidRDefault="00DF5E5A" w:rsidP="008348AD">
            <w:pPr>
              <w:spacing w:line="360" w:lineRule="auto"/>
              <w:ind w:right="3"/>
              <w:jc w:val="both"/>
              <w:rPr>
                <w:lang w:val="fi-FI"/>
              </w:rPr>
            </w:pPr>
            <w:r w:rsidRPr="008C65DC">
              <w:rPr>
                <w:lang w:val="fi-FI"/>
              </w:rPr>
              <w:t>SD</w:t>
            </w:r>
            <w:r w:rsidR="008348AD">
              <w:rPr>
                <w:lang w:val="fi-FI"/>
              </w:rPr>
              <w:t>N Kraton</w:t>
            </w:r>
            <w:r w:rsidRPr="008C65DC">
              <w:rPr>
                <w:lang w:val="fi-FI"/>
              </w:rPr>
              <w:t xml:space="preserve"> mempunyai ruang perpustakaan dengan koleksi buku-buku cerita, referensi dan buku pelajaran. Koleksi </w:t>
            </w:r>
            <w:r>
              <w:rPr>
                <w:lang w:val="fi-FI"/>
              </w:rPr>
              <w:t>buku ini kebanyakan berupa buku</w:t>
            </w:r>
            <w:r w:rsidRPr="008C65DC">
              <w:rPr>
                <w:lang w:val="fi-FI"/>
              </w:rPr>
              <w:t xml:space="preserve"> t</w:t>
            </w:r>
            <w:r>
              <w:rPr>
                <w:lang w:val="fi-FI"/>
              </w:rPr>
              <w:t>erbitan lawas. Sedangkan terbit</w:t>
            </w:r>
            <w:r w:rsidRPr="008C65DC">
              <w:rPr>
                <w:lang w:val="fi-FI"/>
              </w:rPr>
              <w:t xml:space="preserve">an baru masih sedikit. Almari yang tersedia </w:t>
            </w:r>
            <w:r>
              <w:rPr>
                <w:lang w:val="fi-FI"/>
              </w:rPr>
              <w:t xml:space="preserve">cukup untuk menamung beberaa buku. </w:t>
            </w:r>
            <w:r w:rsidRPr="008C65DC">
              <w:rPr>
                <w:lang w:val="fi-FI"/>
              </w:rPr>
              <w:t>K</w:t>
            </w:r>
            <w:r>
              <w:rPr>
                <w:lang w:val="fi-FI"/>
              </w:rPr>
              <w:t>oleksi buku-buku tersebut sudah dib</w:t>
            </w:r>
            <w:r w:rsidRPr="008C65DC">
              <w:rPr>
                <w:lang w:val="fi-FI"/>
              </w:rPr>
              <w:t>uatkan daftar inventarisnya. Perpustakan juga dilengkapi dengan ruang baca</w:t>
            </w:r>
            <w:r>
              <w:rPr>
                <w:lang w:val="fi-FI"/>
              </w:rPr>
              <w:t xml:space="preserve"> dan komputer</w:t>
            </w:r>
            <w:r w:rsidRPr="008C65DC">
              <w:rPr>
                <w:lang w:val="fi-FI"/>
              </w:rPr>
              <w:t>.</w:t>
            </w:r>
          </w:p>
        </w:tc>
      </w:tr>
      <w:tr w:rsidR="00DF5E5A" w:rsidRPr="008C65DC" w:rsidTr="001354A0">
        <w:tc>
          <w:tcPr>
            <w:tcW w:w="708" w:type="dxa"/>
          </w:tcPr>
          <w:p w:rsidR="00DF5E5A" w:rsidRPr="008C65DC" w:rsidRDefault="00DF5E5A" w:rsidP="001354A0">
            <w:pPr>
              <w:spacing w:line="360" w:lineRule="auto"/>
              <w:ind w:right="3"/>
              <w:jc w:val="both"/>
              <w:rPr>
                <w:lang w:val="fi-FI"/>
              </w:rPr>
            </w:pPr>
            <w:r w:rsidRPr="008C65DC">
              <w:rPr>
                <w:lang w:val="fi-FI"/>
              </w:rPr>
              <w:t>5</w:t>
            </w:r>
          </w:p>
          <w:p w:rsidR="00DF5E5A" w:rsidRPr="008C65DC" w:rsidRDefault="00DF5E5A" w:rsidP="001354A0">
            <w:pPr>
              <w:spacing w:line="360" w:lineRule="auto"/>
              <w:ind w:right="3"/>
              <w:jc w:val="both"/>
              <w:rPr>
                <w:lang w:val="fi-FI"/>
              </w:rPr>
            </w:pPr>
          </w:p>
        </w:tc>
        <w:tc>
          <w:tcPr>
            <w:tcW w:w="2520" w:type="dxa"/>
          </w:tcPr>
          <w:p w:rsidR="00DF5E5A" w:rsidRPr="008C65DC" w:rsidRDefault="00DF5E5A" w:rsidP="001354A0">
            <w:pPr>
              <w:spacing w:line="360" w:lineRule="auto"/>
              <w:ind w:right="3"/>
              <w:jc w:val="both"/>
              <w:rPr>
                <w:lang w:val="fi-FI"/>
              </w:rPr>
            </w:pPr>
            <w:r w:rsidRPr="008C65DC">
              <w:rPr>
                <w:lang w:val="fi-FI"/>
              </w:rPr>
              <w:t>Laboratorium</w:t>
            </w:r>
          </w:p>
        </w:tc>
        <w:tc>
          <w:tcPr>
            <w:tcW w:w="5259" w:type="dxa"/>
          </w:tcPr>
          <w:p w:rsidR="00DF5E5A" w:rsidRPr="008C65DC" w:rsidRDefault="00DF5E5A" w:rsidP="001354A0">
            <w:pPr>
              <w:spacing w:line="360" w:lineRule="auto"/>
              <w:ind w:right="3"/>
              <w:jc w:val="both"/>
              <w:rPr>
                <w:lang w:val="fi-FI"/>
              </w:rPr>
            </w:pPr>
            <w:r>
              <w:rPr>
                <w:lang w:val="fi-FI"/>
              </w:rPr>
              <w:t>SDN Kraton</w:t>
            </w:r>
            <w:r w:rsidRPr="008C65DC">
              <w:rPr>
                <w:lang w:val="fi-FI"/>
              </w:rPr>
              <w:t xml:space="preserve"> hanya mempunyai ruang laboratorium komputer saja. Ruang komputer yang </w:t>
            </w:r>
            <w:r>
              <w:rPr>
                <w:lang w:val="fi-FI"/>
              </w:rPr>
              <w:t>tidak begitu luas berbatasan dengan ruang kepala sekolah.</w:t>
            </w:r>
            <w:r w:rsidRPr="008C65DC">
              <w:rPr>
                <w:lang w:val="fi-FI"/>
              </w:rPr>
              <w:t xml:space="preserve"> </w:t>
            </w:r>
          </w:p>
        </w:tc>
      </w:tr>
      <w:tr w:rsidR="00DF5E5A" w:rsidRPr="008C65DC" w:rsidTr="001354A0">
        <w:tc>
          <w:tcPr>
            <w:tcW w:w="708" w:type="dxa"/>
          </w:tcPr>
          <w:p w:rsidR="00DF5E5A" w:rsidRPr="008C65DC" w:rsidRDefault="00DF5E5A" w:rsidP="001354A0">
            <w:pPr>
              <w:spacing w:line="360" w:lineRule="auto"/>
              <w:ind w:right="3"/>
              <w:jc w:val="both"/>
              <w:rPr>
                <w:lang w:val="fi-FI"/>
              </w:rPr>
            </w:pPr>
            <w:r w:rsidRPr="008C65DC">
              <w:rPr>
                <w:lang w:val="fi-FI"/>
              </w:rPr>
              <w:t>6</w:t>
            </w:r>
          </w:p>
        </w:tc>
        <w:tc>
          <w:tcPr>
            <w:tcW w:w="2520" w:type="dxa"/>
          </w:tcPr>
          <w:p w:rsidR="00DF5E5A" w:rsidRPr="008C65DC" w:rsidRDefault="00DF5E5A" w:rsidP="001354A0">
            <w:pPr>
              <w:spacing w:line="360" w:lineRule="auto"/>
              <w:ind w:right="3"/>
              <w:jc w:val="both"/>
              <w:rPr>
                <w:lang w:val="fi-FI"/>
              </w:rPr>
            </w:pPr>
            <w:r w:rsidRPr="008C65DC">
              <w:rPr>
                <w:lang w:val="fi-FI"/>
              </w:rPr>
              <w:t>Bimbingan Konseling</w:t>
            </w:r>
          </w:p>
        </w:tc>
        <w:tc>
          <w:tcPr>
            <w:tcW w:w="5259" w:type="dxa"/>
          </w:tcPr>
          <w:p w:rsidR="00DF5E5A" w:rsidRPr="008C65DC" w:rsidRDefault="00DF5E5A" w:rsidP="001354A0">
            <w:pPr>
              <w:spacing w:line="360" w:lineRule="auto"/>
              <w:ind w:right="3"/>
              <w:jc w:val="both"/>
              <w:rPr>
                <w:lang w:val="fi-FI"/>
              </w:rPr>
            </w:pPr>
            <w:r w:rsidRPr="008C65DC">
              <w:rPr>
                <w:lang w:val="fi-FI"/>
              </w:rPr>
              <w:t>Bimbingan konseling selain dilakukan oleh guru kelas masing-masing juga dilakukan oleh kepala sekolah</w:t>
            </w:r>
            <w:r>
              <w:rPr>
                <w:lang w:val="fi-FI"/>
              </w:rPr>
              <w:t xml:space="preserve"> dan guru olahraga </w:t>
            </w:r>
            <w:r w:rsidRPr="008C65DC">
              <w:rPr>
                <w:lang w:val="fi-FI"/>
              </w:rPr>
              <w:t>. SD belum mempunyai guru BK khusus. Bimbingan konseling dilakukan jika terdapat anak yang tidak disiplin dan tertib peraturan</w:t>
            </w:r>
            <w:r>
              <w:rPr>
                <w:lang w:val="fi-FI"/>
              </w:rPr>
              <w:t xml:space="preserve"> di sekolah</w:t>
            </w:r>
            <w:r w:rsidRPr="008C65DC">
              <w:rPr>
                <w:lang w:val="fi-FI"/>
              </w:rPr>
              <w:t xml:space="preserve">. </w:t>
            </w:r>
          </w:p>
        </w:tc>
      </w:tr>
      <w:tr w:rsidR="00DF5E5A" w:rsidRPr="008C65DC" w:rsidTr="001354A0">
        <w:tc>
          <w:tcPr>
            <w:tcW w:w="708" w:type="dxa"/>
          </w:tcPr>
          <w:p w:rsidR="00DF5E5A" w:rsidRPr="008C65DC" w:rsidRDefault="00DF5E5A" w:rsidP="001354A0">
            <w:pPr>
              <w:spacing w:line="360" w:lineRule="auto"/>
              <w:ind w:right="3"/>
              <w:jc w:val="both"/>
              <w:rPr>
                <w:lang w:val="fi-FI"/>
              </w:rPr>
            </w:pPr>
            <w:r w:rsidRPr="008C65DC">
              <w:rPr>
                <w:lang w:val="fi-FI"/>
              </w:rPr>
              <w:t>7</w:t>
            </w:r>
          </w:p>
        </w:tc>
        <w:tc>
          <w:tcPr>
            <w:tcW w:w="2520" w:type="dxa"/>
          </w:tcPr>
          <w:p w:rsidR="00DF5E5A" w:rsidRPr="008C65DC" w:rsidRDefault="00DF5E5A" w:rsidP="001354A0">
            <w:pPr>
              <w:spacing w:line="360" w:lineRule="auto"/>
              <w:ind w:right="3"/>
              <w:jc w:val="both"/>
              <w:rPr>
                <w:lang w:val="fi-FI"/>
              </w:rPr>
            </w:pPr>
            <w:r w:rsidRPr="008C65DC">
              <w:rPr>
                <w:lang w:val="fi-FI"/>
              </w:rPr>
              <w:t>Kegiatan Ekstrakurikuler</w:t>
            </w:r>
          </w:p>
        </w:tc>
        <w:tc>
          <w:tcPr>
            <w:tcW w:w="5259" w:type="dxa"/>
          </w:tcPr>
          <w:p w:rsidR="00DF5E5A" w:rsidRDefault="00DF5E5A" w:rsidP="001354A0">
            <w:pPr>
              <w:spacing w:line="360" w:lineRule="auto"/>
              <w:ind w:right="3"/>
              <w:jc w:val="both"/>
              <w:rPr>
                <w:lang w:val="fi-FI"/>
              </w:rPr>
            </w:pPr>
            <w:r w:rsidRPr="008C65DC">
              <w:rPr>
                <w:lang w:val="fi-FI"/>
              </w:rPr>
              <w:t>Kegiatan ekstrakurikuler yang terdapat di SD cukup banyak,</w:t>
            </w:r>
            <w:r>
              <w:rPr>
                <w:lang w:val="fi-FI"/>
              </w:rPr>
              <w:t xml:space="preserve"> </w:t>
            </w:r>
            <w:r w:rsidRPr="008C65DC">
              <w:rPr>
                <w:lang w:val="fi-FI"/>
              </w:rPr>
              <w:t xml:space="preserve">Kegiatan tersebut dilaksanakan di luar jam pelajaran yaitu selesai jam sekolah. </w:t>
            </w:r>
          </w:p>
          <w:p w:rsidR="00D258CE" w:rsidRDefault="00D258CE" w:rsidP="001354A0">
            <w:pPr>
              <w:spacing w:line="360" w:lineRule="auto"/>
              <w:ind w:right="3"/>
              <w:jc w:val="both"/>
              <w:rPr>
                <w:lang w:val="fi-FI"/>
              </w:rPr>
            </w:pPr>
          </w:p>
          <w:p w:rsidR="00D258CE" w:rsidRPr="008C65DC" w:rsidRDefault="00D258CE" w:rsidP="001354A0">
            <w:pPr>
              <w:spacing w:line="360" w:lineRule="auto"/>
              <w:ind w:right="3"/>
              <w:jc w:val="both"/>
              <w:rPr>
                <w:lang w:val="fi-FI"/>
              </w:rPr>
            </w:pPr>
          </w:p>
        </w:tc>
      </w:tr>
      <w:tr w:rsidR="00DF5E5A" w:rsidRPr="008C65DC" w:rsidTr="001354A0">
        <w:tc>
          <w:tcPr>
            <w:tcW w:w="708" w:type="dxa"/>
          </w:tcPr>
          <w:p w:rsidR="00DF5E5A" w:rsidRPr="008C65DC" w:rsidRDefault="00DF5E5A" w:rsidP="001354A0">
            <w:pPr>
              <w:spacing w:line="360" w:lineRule="auto"/>
              <w:ind w:right="3"/>
              <w:jc w:val="both"/>
              <w:rPr>
                <w:lang w:val="fi-FI"/>
              </w:rPr>
            </w:pPr>
            <w:r w:rsidRPr="008C65DC">
              <w:rPr>
                <w:lang w:val="fi-FI"/>
              </w:rPr>
              <w:lastRenderedPageBreak/>
              <w:t>8</w:t>
            </w:r>
          </w:p>
        </w:tc>
        <w:tc>
          <w:tcPr>
            <w:tcW w:w="2520" w:type="dxa"/>
          </w:tcPr>
          <w:p w:rsidR="00DF5E5A" w:rsidRPr="008C65DC" w:rsidRDefault="00DF5E5A" w:rsidP="001354A0">
            <w:pPr>
              <w:spacing w:line="360" w:lineRule="auto"/>
              <w:ind w:right="3"/>
              <w:jc w:val="both"/>
              <w:rPr>
                <w:lang w:val="fi-FI"/>
              </w:rPr>
            </w:pPr>
            <w:r>
              <w:rPr>
                <w:lang w:val="fi-FI"/>
              </w:rPr>
              <w:t xml:space="preserve">Organisasi, </w:t>
            </w:r>
            <w:r w:rsidRPr="008C65DC">
              <w:rPr>
                <w:lang w:val="fi-FI"/>
              </w:rPr>
              <w:t>fasilitias dan kegiatan UKS</w:t>
            </w:r>
          </w:p>
        </w:tc>
        <w:tc>
          <w:tcPr>
            <w:tcW w:w="5259" w:type="dxa"/>
          </w:tcPr>
          <w:p w:rsidR="00DF5E5A" w:rsidRPr="008C65DC" w:rsidRDefault="00DF5E5A" w:rsidP="001354A0">
            <w:pPr>
              <w:spacing w:line="360" w:lineRule="auto"/>
              <w:ind w:right="3"/>
              <w:jc w:val="both"/>
              <w:rPr>
                <w:lang w:val="fi-FI"/>
              </w:rPr>
            </w:pPr>
            <w:r w:rsidRPr="008C65DC">
              <w:rPr>
                <w:lang w:val="fi-FI"/>
              </w:rPr>
              <w:t xml:space="preserve">Organisasi yang ada di SD adalah koperasi sekolah, UKS, namun pengelolaannya dilakukan oleh guru. Fasilitas untuk UKS </w:t>
            </w:r>
            <w:r>
              <w:rPr>
                <w:lang w:val="fi-FI"/>
              </w:rPr>
              <w:t>sudah cukup memadai dan sudah mempunyai ruangan khusus. Di UKS tersebut juga terdapat bermacam macam obat P3K.</w:t>
            </w:r>
          </w:p>
        </w:tc>
      </w:tr>
      <w:tr w:rsidR="00DF5E5A" w:rsidRPr="008C65DC" w:rsidTr="001354A0">
        <w:tc>
          <w:tcPr>
            <w:tcW w:w="708" w:type="dxa"/>
          </w:tcPr>
          <w:p w:rsidR="00DF5E5A" w:rsidRPr="008C65DC" w:rsidRDefault="00DF5E5A" w:rsidP="001354A0">
            <w:pPr>
              <w:spacing w:line="360" w:lineRule="auto"/>
              <w:ind w:right="3"/>
              <w:jc w:val="both"/>
              <w:rPr>
                <w:lang w:val="fi-FI"/>
              </w:rPr>
            </w:pPr>
            <w:r w:rsidRPr="008C65DC">
              <w:rPr>
                <w:lang w:val="fi-FI"/>
              </w:rPr>
              <w:t>9</w:t>
            </w:r>
          </w:p>
        </w:tc>
        <w:tc>
          <w:tcPr>
            <w:tcW w:w="2520" w:type="dxa"/>
          </w:tcPr>
          <w:p w:rsidR="00DF5E5A" w:rsidRPr="008C65DC" w:rsidRDefault="00DF5E5A" w:rsidP="001354A0">
            <w:pPr>
              <w:spacing w:line="360" w:lineRule="auto"/>
              <w:ind w:right="3"/>
              <w:jc w:val="both"/>
              <w:rPr>
                <w:lang w:val="fi-FI"/>
              </w:rPr>
            </w:pPr>
            <w:r w:rsidRPr="008C65DC">
              <w:rPr>
                <w:lang w:val="fi-FI"/>
              </w:rPr>
              <w:t>Administrasi (kelas, sekolah)</w:t>
            </w:r>
          </w:p>
        </w:tc>
        <w:tc>
          <w:tcPr>
            <w:tcW w:w="5259" w:type="dxa"/>
          </w:tcPr>
          <w:p w:rsidR="00DF5E5A" w:rsidRPr="008C65DC" w:rsidRDefault="00DF5E5A" w:rsidP="001354A0">
            <w:pPr>
              <w:spacing w:line="360" w:lineRule="auto"/>
              <w:ind w:right="3"/>
              <w:jc w:val="both"/>
              <w:rPr>
                <w:lang w:val="fi-FI"/>
              </w:rPr>
            </w:pPr>
            <w:r w:rsidRPr="008C65DC">
              <w:rPr>
                <w:lang w:val="fi-FI"/>
              </w:rPr>
              <w:t xml:space="preserve">Administrasi sekolah sudah lengkap yang berupa administrasi dinding maupun arsip-arsip yang tersusun dan tersimpan rapi dalam almari. Sedangkan untuk administrasi kelas </w:t>
            </w:r>
            <w:r>
              <w:rPr>
                <w:lang w:val="fi-FI"/>
              </w:rPr>
              <w:t>sudah lengkap.</w:t>
            </w:r>
          </w:p>
        </w:tc>
      </w:tr>
      <w:tr w:rsidR="00DF5E5A" w:rsidRPr="008C65DC" w:rsidTr="001354A0">
        <w:tc>
          <w:tcPr>
            <w:tcW w:w="708" w:type="dxa"/>
          </w:tcPr>
          <w:p w:rsidR="00DF5E5A" w:rsidRPr="008C65DC" w:rsidRDefault="00DF5E5A" w:rsidP="001354A0">
            <w:pPr>
              <w:spacing w:line="360" w:lineRule="auto"/>
              <w:ind w:right="3"/>
              <w:jc w:val="both"/>
              <w:rPr>
                <w:lang w:val="fi-FI"/>
              </w:rPr>
            </w:pPr>
            <w:r>
              <w:rPr>
                <w:lang w:val="fi-FI"/>
              </w:rPr>
              <w:t>10</w:t>
            </w:r>
          </w:p>
        </w:tc>
        <w:tc>
          <w:tcPr>
            <w:tcW w:w="2520" w:type="dxa"/>
          </w:tcPr>
          <w:p w:rsidR="00DF5E5A" w:rsidRPr="008C65DC" w:rsidRDefault="00DF5E5A" w:rsidP="001354A0">
            <w:pPr>
              <w:spacing w:line="360" w:lineRule="auto"/>
              <w:ind w:right="3"/>
              <w:jc w:val="both"/>
              <w:rPr>
                <w:lang w:val="fi-FI"/>
              </w:rPr>
            </w:pPr>
            <w:r w:rsidRPr="008C65DC">
              <w:rPr>
                <w:lang w:val="fi-FI"/>
              </w:rPr>
              <w:t>K</w:t>
            </w:r>
            <w:r>
              <w:rPr>
                <w:lang w:val="fi-FI"/>
              </w:rPr>
              <w:t>antin</w:t>
            </w:r>
          </w:p>
        </w:tc>
        <w:tc>
          <w:tcPr>
            <w:tcW w:w="5259" w:type="dxa"/>
          </w:tcPr>
          <w:p w:rsidR="00DF5E5A" w:rsidRPr="008C65DC" w:rsidRDefault="00DF5E5A" w:rsidP="008348AD">
            <w:pPr>
              <w:spacing w:line="360" w:lineRule="auto"/>
              <w:ind w:right="3"/>
              <w:jc w:val="both"/>
              <w:rPr>
                <w:lang w:val="fi-FI"/>
              </w:rPr>
            </w:pPr>
            <w:r>
              <w:rPr>
                <w:lang w:val="fi-FI"/>
              </w:rPr>
              <w:t>Kantin</w:t>
            </w:r>
            <w:r w:rsidRPr="008C65DC">
              <w:rPr>
                <w:lang w:val="fi-FI"/>
              </w:rPr>
              <w:t xml:space="preserve"> sekolah berada</w:t>
            </w:r>
            <w:r>
              <w:rPr>
                <w:lang w:val="fi-FI"/>
              </w:rPr>
              <w:t xml:space="preserve"> di </w:t>
            </w:r>
            <w:r w:rsidR="008348AD">
              <w:rPr>
                <w:lang w:val="fi-FI"/>
              </w:rPr>
              <w:t>samping kelas 1</w:t>
            </w:r>
            <w:r>
              <w:rPr>
                <w:lang w:val="fi-FI"/>
              </w:rPr>
              <w:t xml:space="preserve">. Kantin sekolah tersebut </w:t>
            </w:r>
            <w:r w:rsidRPr="008C65DC">
              <w:rPr>
                <w:lang w:val="fi-FI"/>
              </w:rPr>
              <w:t xml:space="preserve">dikelola oleh guru. </w:t>
            </w:r>
          </w:p>
        </w:tc>
      </w:tr>
      <w:tr w:rsidR="00DF5E5A" w:rsidRPr="008C65DC" w:rsidTr="001354A0">
        <w:tc>
          <w:tcPr>
            <w:tcW w:w="708" w:type="dxa"/>
          </w:tcPr>
          <w:p w:rsidR="00DF5E5A" w:rsidRPr="008C65DC" w:rsidRDefault="00DF5E5A" w:rsidP="001354A0">
            <w:pPr>
              <w:spacing w:line="360" w:lineRule="auto"/>
              <w:ind w:right="3"/>
              <w:jc w:val="both"/>
              <w:rPr>
                <w:lang w:val="fi-FI"/>
              </w:rPr>
            </w:pPr>
            <w:r>
              <w:rPr>
                <w:lang w:val="fi-FI"/>
              </w:rPr>
              <w:t>11</w:t>
            </w:r>
          </w:p>
        </w:tc>
        <w:tc>
          <w:tcPr>
            <w:tcW w:w="2520" w:type="dxa"/>
          </w:tcPr>
          <w:p w:rsidR="00DF5E5A" w:rsidRPr="008C65DC" w:rsidRDefault="00DF5E5A" w:rsidP="001354A0">
            <w:pPr>
              <w:spacing w:line="360" w:lineRule="auto"/>
              <w:ind w:right="3"/>
              <w:jc w:val="both"/>
              <w:rPr>
                <w:lang w:val="fi-FI"/>
              </w:rPr>
            </w:pPr>
            <w:r w:rsidRPr="008C65DC">
              <w:rPr>
                <w:lang w:val="fi-FI"/>
              </w:rPr>
              <w:t>Tempat ibadah</w:t>
            </w:r>
          </w:p>
        </w:tc>
        <w:tc>
          <w:tcPr>
            <w:tcW w:w="5259" w:type="dxa"/>
          </w:tcPr>
          <w:p w:rsidR="00DF5E5A" w:rsidRPr="008C65DC" w:rsidRDefault="00DF5E5A" w:rsidP="008348AD">
            <w:pPr>
              <w:spacing w:line="360" w:lineRule="auto"/>
              <w:ind w:right="3"/>
              <w:jc w:val="both"/>
              <w:rPr>
                <w:lang w:val="fi-FI"/>
              </w:rPr>
            </w:pPr>
            <w:r w:rsidRPr="008C65DC">
              <w:rPr>
                <w:lang w:val="fi-FI"/>
              </w:rPr>
              <w:t xml:space="preserve">Terdapat sebuah mushola yang cukup </w:t>
            </w:r>
            <w:r w:rsidR="008348AD">
              <w:rPr>
                <w:lang w:val="fi-FI"/>
              </w:rPr>
              <w:t>sederhana berada di satu ruangan dengan ruangan TU dan perpustakaan</w:t>
            </w:r>
            <w:r w:rsidRPr="008C65DC">
              <w:rPr>
                <w:lang w:val="fi-FI"/>
              </w:rPr>
              <w:t xml:space="preserve">. Mushola </w:t>
            </w:r>
            <w:r>
              <w:rPr>
                <w:lang w:val="fi-FI"/>
              </w:rPr>
              <w:t>diguna</w:t>
            </w:r>
            <w:r w:rsidRPr="008C65DC">
              <w:rPr>
                <w:lang w:val="fi-FI"/>
              </w:rPr>
              <w:t>kan untuk melakukan sholat dhuha dan dhuhur baik siswa, guru maupun karyawan sekolah. Fasilitas yang terdapat dalam mushola antara lain: mukena, sajadah, al quran, dan iqro`.</w:t>
            </w:r>
          </w:p>
        </w:tc>
      </w:tr>
      <w:tr w:rsidR="00DF5E5A" w:rsidRPr="008C65DC" w:rsidTr="001354A0">
        <w:tc>
          <w:tcPr>
            <w:tcW w:w="708" w:type="dxa"/>
          </w:tcPr>
          <w:p w:rsidR="00DF5E5A" w:rsidRPr="008C65DC" w:rsidRDefault="00DF5E5A" w:rsidP="001354A0">
            <w:pPr>
              <w:spacing w:line="360" w:lineRule="auto"/>
              <w:ind w:right="3"/>
              <w:jc w:val="both"/>
              <w:rPr>
                <w:lang w:val="fi-FI"/>
              </w:rPr>
            </w:pPr>
            <w:r>
              <w:rPr>
                <w:lang w:val="fi-FI"/>
              </w:rPr>
              <w:t>12</w:t>
            </w:r>
          </w:p>
        </w:tc>
        <w:tc>
          <w:tcPr>
            <w:tcW w:w="2520" w:type="dxa"/>
          </w:tcPr>
          <w:p w:rsidR="00DF5E5A" w:rsidRPr="008C65DC" w:rsidRDefault="00DF5E5A" w:rsidP="001354A0">
            <w:pPr>
              <w:spacing w:line="360" w:lineRule="auto"/>
              <w:ind w:right="3"/>
              <w:jc w:val="both"/>
              <w:rPr>
                <w:lang w:val="fi-FI"/>
              </w:rPr>
            </w:pPr>
            <w:r w:rsidRPr="008C65DC">
              <w:rPr>
                <w:lang w:val="fi-FI"/>
              </w:rPr>
              <w:t>Kesehatan lingkungan</w:t>
            </w:r>
          </w:p>
        </w:tc>
        <w:tc>
          <w:tcPr>
            <w:tcW w:w="5259" w:type="dxa"/>
          </w:tcPr>
          <w:p w:rsidR="00DF5E5A" w:rsidRPr="008C65DC" w:rsidRDefault="00DF5E5A" w:rsidP="001354A0">
            <w:pPr>
              <w:spacing w:line="360" w:lineRule="auto"/>
              <w:ind w:right="3"/>
              <w:jc w:val="both"/>
              <w:rPr>
                <w:lang w:val="fi-FI"/>
              </w:rPr>
            </w:pPr>
            <w:r w:rsidRPr="008C65DC">
              <w:rPr>
                <w:lang w:val="fi-FI"/>
              </w:rPr>
              <w:t xml:space="preserve">Kesehatan lingkungan di SD cukup terjaga. Dengan seorang penjaga sekolah yang sekaligus bertugas menjaga kebersihan lingkungan sekolah senantiasa menjalankan tugasnya dengan baik. Selain itu juga siswa melaksanakan tugas piket dengan baik. </w:t>
            </w:r>
          </w:p>
        </w:tc>
      </w:tr>
    </w:tbl>
    <w:p w:rsidR="00DF5E5A" w:rsidRPr="00690E56" w:rsidRDefault="00DF5E5A" w:rsidP="00DF5E5A">
      <w:pPr>
        <w:ind w:right="3"/>
        <w:rPr>
          <w:lang w:val="fi-FI"/>
        </w:rPr>
      </w:pPr>
      <w:r w:rsidRPr="00690E56">
        <w:rPr>
          <w:lang w:val="fi-FI"/>
        </w:rPr>
        <w:tab/>
      </w:r>
    </w:p>
    <w:p w:rsidR="00DF5E5A" w:rsidRPr="00690E56" w:rsidRDefault="00DF5E5A" w:rsidP="00DF5E5A">
      <w:pPr>
        <w:rPr>
          <w:lang w:val="fi-FI"/>
        </w:rPr>
      </w:pPr>
    </w:p>
    <w:p w:rsidR="00DF5E5A" w:rsidRPr="00690E56" w:rsidRDefault="00DF5E5A" w:rsidP="00DF5E5A">
      <w:pPr>
        <w:rPr>
          <w:lang w:val="fi-FI"/>
        </w:rPr>
      </w:pPr>
    </w:p>
    <w:p w:rsidR="00DF5E5A" w:rsidRPr="00690E56" w:rsidRDefault="00DF5E5A" w:rsidP="00DF5E5A">
      <w:pPr>
        <w:rPr>
          <w:lang w:val="fi-FI"/>
        </w:rPr>
      </w:pPr>
    </w:p>
    <w:p w:rsidR="00DF5E5A" w:rsidRPr="00690E56" w:rsidRDefault="00DF5E5A" w:rsidP="00DF5E5A">
      <w:pPr>
        <w:rPr>
          <w:lang w:val="fi-FI"/>
        </w:rPr>
      </w:pPr>
    </w:p>
    <w:p w:rsidR="00DF5E5A" w:rsidRDefault="00DF5E5A" w:rsidP="00DF5E5A">
      <w:pPr>
        <w:ind w:left="5040"/>
        <w:rPr>
          <w:lang w:val="fi-FI"/>
        </w:rPr>
      </w:pPr>
      <w:r>
        <w:rPr>
          <w:lang w:val="fi-FI"/>
        </w:rPr>
        <w:t>Yogyakarta, 11 Februari 2013</w:t>
      </w:r>
    </w:p>
    <w:p w:rsidR="00DF5E5A" w:rsidRDefault="00B754AE" w:rsidP="00DF5E5A">
      <w:pPr>
        <w:rPr>
          <w:lang w:val="fi-FI"/>
        </w:rPr>
      </w:pPr>
      <w:r>
        <w:rPr>
          <w:lang w:val="fi-FI"/>
        </w:rPr>
        <w:t xml:space="preserve">Koordinator </w:t>
      </w:r>
      <w:r w:rsidR="00DF5E5A">
        <w:rPr>
          <w:lang w:val="fi-FI"/>
        </w:rPr>
        <w:t xml:space="preserve"> Pembimbing Lapangan</w:t>
      </w:r>
      <w:r w:rsidR="00DF5E5A">
        <w:rPr>
          <w:lang w:val="fi-FI"/>
        </w:rPr>
        <w:tab/>
      </w:r>
      <w:r w:rsidR="00DF5E5A">
        <w:rPr>
          <w:lang w:val="fi-FI"/>
        </w:rPr>
        <w:tab/>
      </w:r>
      <w:r w:rsidR="00DF5E5A">
        <w:rPr>
          <w:lang w:val="fi-FI"/>
        </w:rPr>
        <w:tab/>
      </w:r>
      <w:r w:rsidR="00DF5E5A">
        <w:rPr>
          <w:lang w:val="fi-FI"/>
        </w:rPr>
        <w:tab/>
        <w:t>Observer</w:t>
      </w:r>
    </w:p>
    <w:p w:rsidR="00DF5E5A" w:rsidRDefault="00DF5E5A" w:rsidP="00DF5E5A">
      <w:pPr>
        <w:rPr>
          <w:lang w:val="fi-FI"/>
        </w:rPr>
      </w:pPr>
    </w:p>
    <w:p w:rsidR="00DF5E5A" w:rsidRDefault="00DF5E5A" w:rsidP="00DF5E5A">
      <w:pPr>
        <w:rPr>
          <w:lang w:val="fi-FI"/>
        </w:rPr>
      </w:pPr>
    </w:p>
    <w:p w:rsidR="00DF5E5A" w:rsidRDefault="00DF5E5A" w:rsidP="00DF5E5A">
      <w:pPr>
        <w:rPr>
          <w:lang w:val="fi-FI"/>
        </w:rPr>
      </w:pPr>
    </w:p>
    <w:p w:rsidR="00DF5E5A" w:rsidRPr="00DF5E5A" w:rsidRDefault="008348AD" w:rsidP="00DF5E5A">
      <w:pPr>
        <w:rPr>
          <w:lang w:val="fi-FI"/>
        </w:rPr>
      </w:pPr>
      <w:r>
        <w:rPr>
          <w:b/>
          <w:u w:val="single"/>
          <w:lang w:val="fi-FI"/>
        </w:rPr>
        <w:t>Winarno</w:t>
      </w:r>
      <w:r w:rsidR="00DF5E5A">
        <w:rPr>
          <w:b/>
          <w:u w:val="single"/>
          <w:lang w:val="fi-FI"/>
        </w:rPr>
        <w:t>.</w:t>
      </w:r>
      <w:r>
        <w:rPr>
          <w:b/>
          <w:u w:val="single"/>
          <w:lang w:val="fi-FI"/>
        </w:rPr>
        <w:t>S,</w:t>
      </w:r>
      <w:r w:rsidR="00DF5E5A">
        <w:rPr>
          <w:b/>
          <w:u w:val="single"/>
          <w:lang w:val="fi-FI"/>
        </w:rPr>
        <w:t>Pd</w:t>
      </w:r>
      <w:r w:rsidR="00DF5E5A">
        <w:rPr>
          <w:lang w:val="fi-FI"/>
        </w:rPr>
        <w:tab/>
      </w:r>
      <w:r w:rsidR="00DF5E5A">
        <w:rPr>
          <w:lang w:val="fi-FI"/>
        </w:rPr>
        <w:tab/>
      </w:r>
      <w:r w:rsidR="00DF5E5A">
        <w:rPr>
          <w:lang w:val="fi-FI"/>
        </w:rPr>
        <w:tab/>
      </w:r>
      <w:r w:rsidR="00DF5E5A">
        <w:rPr>
          <w:lang w:val="fi-FI"/>
        </w:rPr>
        <w:tab/>
      </w:r>
      <w:r w:rsidR="00DF5E5A">
        <w:rPr>
          <w:lang w:val="fi-FI"/>
        </w:rPr>
        <w:tab/>
      </w:r>
      <w:r w:rsidR="00DF5E5A">
        <w:rPr>
          <w:b/>
          <w:u w:val="single"/>
          <w:lang w:val="fi-FI"/>
        </w:rPr>
        <w:t>Wahyudi Saputro</w:t>
      </w:r>
      <w:r w:rsidR="00DF5E5A">
        <w:rPr>
          <w:lang w:val="fi-FI"/>
        </w:rPr>
        <w:tab/>
      </w:r>
    </w:p>
    <w:p w:rsidR="00DF5E5A" w:rsidRPr="00C120DF" w:rsidRDefault="00DF5E5A" w:rsidP="00DF5E5A">
      <w:pPr>
        <w:rPr>
          <w:b/>
          <w:lang w:val="fi-FI"/>
        </w:rPr>
      </w:pPr>
      <w:r w:rsidRPr="00C120DF">
        <w:rPr>
          <w:b/>
          <w:lang w:val="fi-FI"/>
        </w:rPr>
        <w:tab/>
      </w:r>
      <w:r w:rsidRPr="00C120DF">
        <w:rPr>
          <w:b/>
          <w:lang w:val="fi-FI"/>
        </w:rPr>
        <w:tab/>
      </w:r>
      <w:r w:rsidRPr="00C120DF">
        <w:rPr>
          <w:b/>
          <w:lang w:val="fi-FI"/>
        </w:rPr>
        <w:tab/>
      </w:r>
      <w:r w:rsidRPr="00C120DF">
        <w:rPr>
          <w:b/>
          <w:lang w:val="fi-FI"/>
        </w:rPr>
        <w:tab/>
      </w:r>
      <w:r w:rsidRPr="00C120DF">
        <w:rPr>
          <w:b/>
          <w:lang w:val="fi-FI"/>
        </w:rPr>
        <w:tab/>
      </w:r>
      <w:r>
        <w:rPr>
          <w:b/>
          <w:lang w:val="fi-FI"/>
        </w:rPr>
        <w:t xml:space="preserve">     </w:t>
      </w:r>
      <w:r>
        <w:rPr>
          <w:b/>
          <w:lang w:val="fi-FI"/>
        </w:rPr>
        <w:tab/>
      </w:r>
      <w:r>
        <w:rPr>
          <w:b/>
          <w:lang w:val="fi-FI"/>
        </w:rPr>
        <w:tab/>
      </w:r>
      <w:r>
        <w:rPr>
          <w:b/>
          <w:lang w:val="fi-FI"/>
        </w:rPr>
        <w:tab/>
      </w:r>
    </w:p>
    <w:p w:rsidR="00DF5E5A" w:rsidRPr="00DF5E5A" w:rsidRDefault="00DF5E5A" w:rsidP="00DF5E5A">
      <w:pPr>
        <w:rPr>
          <w:b/>
          <w:lang w:val="fi-FI"/>
        </w:rPr>
      </w:pPr>
      <w:r w:rsidRPr="00DF5E5A">
        <w:rPr>
          <w:b/>
          <w:lang w:val="fi-FI"/>
        </w:rPr>
        <w:t>NIP</w:t>
      </w:r>
      <w:r>
        <w:rPr>
          <w:b/>
          <w:lang w:val="fi-FI"/>
        </w:rPr>
        <w:t xml:space="preserve"> </w:t>
      </w:r>
      <w:r w:rsidR="008348AD">
        <w:rPr>
          <w:b/>
          <w:bCs/>
        </w:rPr>
        <w:t>19630602 198303 1 002</w:t>
      </w:r>
      <w:r w:rsidR="008348AD">
        <w:rPr>
          <w:b/>
          <w:lang w:val="fi-FI"/>
        </w:rPr>
        <w:tab/>
      </w:r>
      <w:r w:rsidR="008348AD">
        <w:rPr>
          <w:b/>
          <w:lang w:val="fi-FI"/>
        </w:rPr>
        <w:tab/>
      </w:r>
      <w:r w:rsidR="008348AD">
        <w:rPr>
          <w:b/>
          <w:lang w:val="fi-FI"/>
        </w:rPr>
        <w:tab/>
      </w:r>
      <w:r w:rsidR="008348AD">
        <w:rPr>
          <w:b/>
          <w:lang w:val="fi-FI"/>
        </w:rPr>
        <w:tab/>
      </w:r>
      <w:r>
        <w:rPr>
          <w:b/>
          <w:lang w:val="fi-FI"/>
        </w:rPr>
        <w:t>NIM 10604224152</w:t>
      </w:r>
    </w:p>
    <w:p w:rsidR="00DF5E5A" w:rsidRDefault="00DF5E5A" w:rsidP="00DF5E5A">
      <w:pPr>
        <w:rPr>
          <w:lang w:val="fi-FI"/>
        </w:rPr>
      </w:pPr>
    </w:p>
    <w:p w:rsidR="00DF5E5A" w:rsidRDefault="00DF5E5A" w:rsidP="00DF5E5A">
      <w:pPr>
        <w:rPr>
          <w:lang w:val="fi-FI"/>
        </w:rPr>
      </w:pPr>
    </w:p>
    <w:p w:rsidR="00DF5E5A" w:rsidRDefault="00DF5E5A" w:rsidP="00DF5E5A">
      <w:pPr>
        <w:rPr>
          <w:lang w:val="fi-FI"/>
        </w:rPr>
      </w:pPr>
    </w:p>
    <w:p w:rsidR="00DF5E5A" w:rsidRDefault="00DF5E5A" w:rsidP="00DF5E5A">
      <w:pPr>
        <w:rPr>
          <w:lang w:val="fi-FI"/>
        </w:rPr>
      </w:pPr>
    </w:p>
    <w:p w:rsidR="00DF5E5A" w:rsidRDefault="00DF5E5A" w:rsidP="00DF5E5A">
      <w:pPr>
        <w:rPr>
          <w:lang w:val="fi-FI"/>
        </w:rPr>
      </w:pPr>
    </w:p>
    <w:p w:rsidR="00221C20" w:rsidRPr="00221C20" w:rsidRDefault="00221C20" w:rsidP="00DF5E5A"/>
    <w:p w:rsidR="00DF5E5A" w:rsidRDefault="00DF5E5A" w:rsidP="00DF5E5A">
      <w:pPr>
        <w:rPr>
          <w:lang w:val="fi-FI"/>
        </w:rPr>
      </w:pPr>
    </w:p>
    <w:p w:rsidR="00DF5E5A" w:rsidRDefault="00DF5E5A" w:rsidP="00DF5E5A">
      <w:pPr>
        <w:jc w:val="center"/>
        <w:rPr>
          <w:b/>
          <w:lang w:val="fi-FI"/>
        </w:rPr>
      </w:pPr>
      <w:r w:rsidRPr="009D25C3">
        <w:rPr>
          <w:b/>
          <w:lang w:val="fi-FI"/>
        </w:rPr>
        <w:t>HASIL OBSERVASI PROSES PEMBELAJARAN</w:t>
      </w:r>
    </w:p>
    <w:p w:rsidR="00DF5E5A" w:rsidRPr="009D25C3" w:rsidRDefault="00DF5E5A" w:rsidP="00DF5E5A">
      <w:pPr>
        <w:jc w:val="center"/>
        <w:rPr>
          <w:b/>
          <w:lang w:val="fi-FI"/>
        </w:rPr>
      </w:pPr>
    </w:p>
    <w:p w:rsidR="00DF5E5A" w:rsidRDefault="00DF5E5A" w:rsidP="00DF5E5A">
      <w:pPr>
        <w:rPr>
          <w:lang w:val="fi-FI"/>
        </w:rPr>
      </w:pPr>
    </w:p>
    <w:p w:rsidR="00DF5E5A" w:rsidRPr="00622124" w:rsidRDefault="000E7175" w:rsidP="00DF5E5A">
      <w:pPr>
        <w:spacing w:line="360" w:lineRule="auto"/>
        <w:rPr>
          <w:lang w:val="fi-FI"/>
        </w:rPr>
      </w:pPr>
      <w:r>
        <w:rPr>
          <w:lang w:val="fi-FI"/>
        </w:rPr>
        <w:t>Sekolah Dasar</w:t>
      </w:r>
      <w:r>
        <w:rPr>
          <w:lang w:val="fi-FI"/>
        </w:rPr>
        <w:tab/>
      </w:r>
      <w:r>
        <w:rPr>
          <w:lang w:val="fi-FI"/>
        </w:rPr>
        <w:tab/>
        <w:t>: SDN KRATON Yogyakarta</w:t>
      </w:r>
    </w:p>
    <w:p w:rsidR="00DF5E5A" w:rsidRPr="00A973FB" w:rsidRDefault="00DF5E5A" w:rsidP="00DF5E5A">
      <w:pPr>
        <w:spacing w:line="360" w:lineRule="auto"/>
        <w:rPr>
          <w:lang w:val="fi-FI"/>
        </w:rPr>
      </w:pPr>
      <w:r w:rsidRPr="00A973FB">
        <w:rPr>
          <w:lang w:val="fi-FI"/>
        </w:rPr>
        <w:t>Kelas/Jam</w:t>
      </w:r>
      <w:r>
        <w:rPr>
          <w:lang w:val="fi-FI"/>
        </w:rPr>
        <w:tab/>
      </w:r>
      <w:r>
        <w:rPr>
          <w:lang w:val="fi-FI"/>
        </w:rPr>
        <w:tab/>
        <w:t xml:space="preserve">: </w:t>
      </w:r>
      <w:r w:rsidR="000E7175">
        <w:rPr>
          <w:lang w:val="fi-FI"/>
        </w:rPr>
        <w:t>III</w:t>
      </w:r>
    </w:p>
    <w:p w:rsidR="00DF5E5A" w:rsidRDefault="00DF5E5A" w:rsidP="00DF5E5A">
      <w:pPr>
        <w:spacing w:line="360" w:lineRule="auto"/>
        <w:rPr>
          <w:lang w:val="fi-FI"/>
        </w:rPr>
      </w:pPr>
      <w:r>
        <w:rPr>
          <w:lang w:val="fi-FI"/>
        </w:rPr>
        <w:t>Mata Pe</w:t>
      </w:r>
      <w:r w:rsidRPr="00A973FB">
        <w:rPr>
          <w:lang w:val="fi-FI"/>
        </w:rPr>
        <w:t>lajaran</w:t>
      </w:r>
      <w:r w:rsidRPr="00A973FB">
        <w:rPr>
          <w:lang w:val="fi-FI"/>
        </w:rPr>
        <w:tab/>
      </w:r>
      <w:r>
        <w:rPr>
          <w:lang w:val="fi-FI"/>
        </w:rPr>
        <w:t>: Penjaskes</w:t>
      </w:r>
    </w:p>
    <w:p w:rsidR="00DF5E5A" w:rsidRDefault="00DF5E5A" w:rsidP="00DF5E5A">
      <w:pPr>
        <w:spacing w:line="360" w:lineRule="auto"/>
        <w:rPr>
          <w:lang w:val="fi-FI"/>
        </w:rPr>
      </w:pPr>
      <w:r>
        <w:rPr>
          <w:lang w:val="fi-FI"/>
        </w:rPr>
        <w:t>Guru</w:t>
      </w:r>
      <w:r>
        <w:rPr>
          <w:lang w:val="fi-FI"/>
        </w:rPr>
        <w:tab/>
      </w:r>
      <w:r>
        <w:rPr>
          <w:lang w:val="fi-FI"/>
        </w:rPr>
        <w:tab/>
      </w:r>
      <w:r>
        <w:rPr>
          <w:lang w:val="fi-FI"/>
        </w:rPr>
        <w:tab/>
        <w:t xml:space="preserve">: </w:t>
      </w:r>
      <w:r w:rsidR="000E7175">
        <w:rPr>
          <w:lang w:val="fi-FI"/>
        </w:rPr>
        <w:t>Winarno,S</w:t>
      </w:r>
      <w:r>
        <w:rPr>
          <w:lang w:val="fi-FI"/>
        </w:rPr>
        <w:t>.Pd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80"/>
        <w:gridCol w:w="4779"/>
      </w:tblGrid>
      <w:tr w:rsidR="00DF5E5A" w:rsidRPr="008C65DC" w:rsidTr="00221C20">
        <w:trPr>
          <w:trHeight w:val="315"/>
        </w:trPr>
        <w:tc>
          <w:tcPr>
            <w:tcW w:w="720" w:type="dxa"/>
          </w:tcPr>
          <w:p w:rsidR="00DF5E5A" w:rsidRPr="008C65DC" w:rsidRDefault="00DF5E5A" w:rsidP="001354A0">
            <w:pPr>
              <w:spacing w:line="360" w:lineRule="auto"/>
              <w:jc w:val="center"/>
              <w:rPr>
                <w:lang w:val="fi-FI"/>
              </w:rPr>
            </w:pPr>
            <w:r w:rsidRPr="008C65DC">
              <w:rPr>
                <w:lang w:val="fi-FI"/>
              </w:rPr>
              <w:t>NO.</w:t>
            </w:r>
          </w:p>
        </w:tc>
        <w:tc>
          <w:tcPr>
            <w:tcW w:w="2880" w:type="dxa"/>
          </w:tcPr>
          <w:p w:rsidR="00DF5E5A" w:rsidRPr="008C65DC" w:rsidRDefault="00DF5E5A" w:rsidP="001354A0">
            <w:pPr>
              <w:spacing w:line="360" w:lineRule="auto"/>
              <w:jc w:val="center"/>
              <w:rPr>
                <w:lang w:val="fi-FI"/>
              </w:rPr>
            </w:pPr>
            <w:r w:rsidRPr="008C65DC">
              <w:rPr>
                <w:lang w:val="fi-FI"/>
              </w:rPr>
              <w:t>ASPEK YANG DIAMATI</w:t>
            </w:r>
          </w:p>
        </w:tc>
        <w:tc>
          <w:tcPr>
            <w:tcW w:w="4779" w:type="dxa"/>
          </w:tcPr>
          <w:p w:rsidR="00DF5E5A" w:rsidRPr="008C65DC" w:rsidRDefault="00DF5E5A" w:rsidP="001354A0">
            <w:pPr>
              <w:spacing w:line="360" w:lineRule="auto"/>
              <w:jc w:val="center"/>
              <w:rPr>
                <w:lang w:val="fi-FI"/>
              </w:rPr>
            </w:pPr>
            <w:r w:rsidRPr="008C65DC">
              <w:rPr>
                <w:lang w:val="fi-FI"/>
              </w:rPr>
              <w:t>DISKRIPSI HASIL PENGAMATAN</w:t>
            </w:r>
          </w:p>
        </w:tc>
      </w:tr>
      <w:tr w:rsidR="00DF5E5A" w:rsidRPr="008C65DC" w:rsidTr="00221C20">
        <w:trPr>
          <w:trHeight w:val="315"/>
        </w:trPr>
        <w:tc>
          <w:tcPr>
            <w:tcW w:w="720" w:type="dxa"/>
          </w:tcPr>
          <w:p w:rsidR="00DF5E5A" w:rsidRPr="008C65DC" w:rsidRDefault="00DF5E5A" w:rsidP="001354A0">
            <w:pPr>
              <w:spacing w:line="360" w:lineRule="auto"/>
              <w:rPr>
                <w:lang w:val="fi-FI"/>
              </w:rPr>
            </w:pPr>
            <w:r w:rsidRPr="008C65DC">
              <w:rPr>
                <w:lang w:val="fi-FI"/>
              </w:rPr>
              <w:t>A.</w:t>
            </w:r>
          </w:p>
        </w:tc>
        <w:tc>
          <w:tcPr>
            <w:tcW w:w="2880" w:type="dxa"/>
          </w:tcPr>
          <w:p w:rsidR="00DF5E5A" w:rsidRPr="008C65DC" w:rsidRDefault="00DF5E5A" w:rsidP="001354A0">
            <w:pPr>
              <w:spacing w:line="360" w:lineRule="auto"/>
              <w:rPr>
                <w:lang w:val="fi-FI"/>
              </w:rPr>
            </w:pPr>
            <w:r w:rsidRPr="008C65DC">
              <w:rPr>
                <w:lang w:val="fi-FI"/>
              </w:rPr>
              <w:t>Perangkat PBM</w:t>
            </w:r>
          </w:p>
        </w:tc>
        <w:tc>
          <w:tcPr>
            <w:tcW w:w="4779" w:type="dxa"/>
          </w:tcPr>
          <w:p w:rsidR="00DF5E5A" w:rsidRDefault="00DF5E5A" w:rsidP="001354A0">
            <w:pPr>
              <w:spacing w:line="360" w:lineRule="auto"/>
              <w:rPr>
                <w:lang w:val="fi-FI"/>
              </w:rPr>
            </w:pPr>
          </w:p>
          <w:p w:rsidR="00221C20" w:rsidRPr="008C65DC" w:rsidRDefault="00221C20" w:rsidP="001354A0">
            <w:pPr>
              <w:spacing w:line="360" w:lineRule="auto"/>
              <w:rPr>
                <w:lang w:val="fi-FI"/>
              </w:rPr>
            </w:pPr>
          </w:p>
        </w:tc>
      </w:tr>
      <w:tr w:rsidR="00DF5E5A" w:rsidRPr="008C65DC" w:rsidTr="00221C20">
        <w:trPr>
          <w:trHeight w:val="315"/>
        </w:trPr>
        <w:tc>
          <w:tcPr>
            <w:tcW w:w="720" w:type="dxa"/>
          </w:tcPr>
          <w:p w:rsidR="00DF5E5A" w:rsidRPr="008C65DC" w:rsidRDefault="00DF5E5A" w:rsidP="001354A0">
            <w:pPr>
              <w:spacing w:line="360" w:lineRule="auto"/>
              <w:rPr>
                <w:lang w:val="fi-FI"/>
              </w:rPr>
            </w:pPr>
          </w:p>
        </w:tc>
        <w:tc>
          <w:tcPr>
            <w:tcW w:w="2880" w:type="dxa"/>
          </w:tcPr>
          <w:p w:rsidR="00DF5E5A" w:rsidRPr="008C65DC" w:rsidRDefault="00DF5E5A" w:rsidP="001354A0">
            <w:pPr>
              <w:spacing w:line="360" w:lineRule="auto"/>
              <w:rPr>
                <w:lang w:val="fi-FI"/>
              </w:rPr>
            </w:pPr>
            <w:r w:rsidRPr="008C65DC">
              <w:rPr>
                <w:lang w:val="fi-FI"/>
              </w:rPr>
              <w:t>1. Persiapan mengajar</w:t>
            </w:r>
          </w:p>
        </w:tc>
        <w:tc>
          <w:tcPr>
            <w:tcW w:w="4779" w:type="dxa"/>
          </w:tcPr>
          <w:p w:rsidR="00DF5E5A" w:rsidRDefault="00DF5E5A" w:rsidP="001354A0">
            <w:pPr>
              <w:spacing w:line="360" w:lineRule="auto"/>
              <w:jc w:val="both"/>
              <w:rPr>
                <w:lang w:val="fi-FI"/>
              </w:rPr>
            </w:pPr>
            <w:r w:rsidRPr="008C65DC">
              <w:rPr>
                <w:lang w:val="fi-FI"/>
              </w:rPr>
              <w:t>Silabus dan RPP ada</w:t>
            </w:r>
          </w:p>
          <w:p w:rsidR="00221C20" w:rsidRPr="008C65DC" w:rsidRDefault="00221C20" w:rsidP="001354A0">
            <w:pPr>
              <w:spacing w:line="360" w:lineRule="auto"/>
              <w:jc w:val="both"/>
              <w:rPr>
                <w:lang w:val="fi-FI"/>
              </w:rPr>
            </w:pPr>
          </w:p>
        </w:tc>
      </w:tr>
      <w:tr w:rsidR="00DF5E5A" w:rsidRPr="008C65DC" w:rsidTr="00221C20">
        <w:trPr>
          <w:trHeight w:val="315"/>
        </w:trPr>
        <w:tc>
          <w:tcPr>
            <w:tcW w:w="720" w:type="dxa"/>
          </w:tcPr>
          <w:p w:rsidR="00DF5E5A" w:rsidRPr="008C65DC" w:rsidRDefault="00DF5E5A" w:rsidP="001354A0">
            <w:pPr>
              <w:spacing w:line="360" w:lineRule="auto"/>
              <w:rPr>
                <w:lang w:val="fi-FI"/>
              </w:rPr>
            </w:pPr>
          </w:p>
        </w:tc>
        <w:tc>
          <w:tcPr>
            <w:tcW w:w="2880" w:type="dxa"/>
          </w:tcPr>
          <w:p w:rsidR="00DF5E5A" w:rsidRPr="008C65DC" w:rsidRDefault="00DF5E5A" w:rsidP="001354A0">
            <w:pPr>
              <w:spacing w:line="360" w:lineRule="auto"/>
              <w:rPr>
                <w:lang w:val="fi-FI"/>
              </w:rPr>
            </w:pPr>
            <w:r w:rsidRPr="008C65DC">
              <w:rPr>
                <w:lang w:val="fi-FI"/>
              </w:rPr>
              <w:t xml:space="preserve">2. Alat Bantu </w:t>
            </w:r>
          </w:p>
        </w:tc>
        <w:tc>
          <w:tcPr>
            <w:tcW w:w="4779" w:type="dxa"/>
          </w:tcPr>
          <w:p w:rsidR="00DF5E5A" w:rsidRDefault="00DF5E5A" w:rsidP="001354A0">
            <w:pPr>
              <w:spacing w:line="360" w:lineRule="auto"/>
              <w:jc w:val="both"/>
              <w:rPr>
                <w:lang w:val="fi-FI"/>
              </w:rPr>
            </w:pPr>
            <w:r>
              <w:rPr>
                <w:lang w:val="fi-FI"/>
              </w:rPr>
              <w:t>Bola dll</w:t>
            </w:r>
          </w:p>
          <w:p w:rsidR="00221C20" w:rsidRPr="008C65DC" w:rsidRDefault="00221C20" w:rsidP="001354A0">
            <w:pPr>
              <w:spacing w:line="360" w:lineRule="auto"/>
              <w:jc w:val="both"/>
              <w:rPr>
                <w:lang w:val="fi-FI"/>
              </w:rPr>
            </w:pPr>
          </w:p>
        </w:tc>
      </w:tr>
      <w:tr w:rsidR="00DF5E5A" w:rsidRPr="008C65DC" w:rsidTr="00221C20">
        <w:trPr>
          <w:trHeight w:val="306"/>
        </w:trPr>
        <w:tc>
          <w:tcPr>
            <w:tcW w:w="720" w:type="dxa"/>
          </w:tcPr>
          <w:p w:rsidR="00DF5E5A" w:rsidRPr="008C65DC" w:rsidRDefault="00DF5E5A" w:rsidP="001354A0">
            <w:pPr>
              <w:spacing w:line="360" w:lineRule="auto"/>
              <w:rPr>
                <w:lang w:val="fi-FI"/>
              </w:rPr>
            </w:pPr>
            <w:r w:rsidRPr="008C65DC">
              <w:rPr>
                <w:lang w:val="fi-FI"/>
              </w:rPr>
              <w:t>B.</w:t>
            </w:r>
          </w:p>
        </w:tc>
        <w:tc>
          <w:tcPr>
            <w:tcW w:w="2880" w:type="dxa"/>
          </w:tcPr>
          <w:p w:rsidR="00DF5E5A" w:rsidRPr="008C65DC" w:rsidRDefault="00DF5E5A" w:rsidP="001354A0">
            <w:pPr>
              <w:spacing w:line="360" w:lineRule="auto"/>
              <w:rPr>
                <w:lang w:val="fi-FI"/>
              </w:rPr>
            </w:pPr>
            <w:r w:rsidRPr="008C65DC">
              <w:rPr>
                <w:lang w:val="fi-FI"/>
              </w:rPr>
              <w:t>Kegiatan mengajar</w:t>
            </w:r>
          </w:p>
        </w:tc>
        <w:tc>
          <w:tcPr>
            <w:tcW w:w="4779" w:type="dxa"/>
          </w:tcPr>
          <w:p w:rsidR="00DF5E5A" w:rsidRDefault="00DF5E5A" w:rsidP="001354A0">
            <w:pPr>
              <w:spacing w:line="360" w:lineRule="auto"/>
              <w:jc w:val="both"/>
              <w:rPr>
                <w:lang w:val="fi-FI"/>
              </w:rPr>
            </w:pPr>
          </w:p>
          <w:p w:rsidR="00221C20" w:rsidRPr="008C65DC" w:rsidRDefault="00221C20" w:rsidP="001354A0">
            <w:pPr>
              <w:spacing w:line="360" w:lineRule="auto"/>
              <w:jc w:val="both"/>
              <w:rPr>
                <w:lang w:val="fi-FI"/>
              </w:rPr>
            </w:pPr>
          </w:p>
        </w:tc>
      </w:tr>
      <w:tr w:rsidR="00DF5E5A" w:rsidRPr="008C65DC" w:rsidTr="00221C20">
        <w:trPr>
          <w:trHeight w:val="631"/>
        </w:trPr>
        <w:tc>
          <w:tcPr>
            <w:tcW w:w="720" w:type="dxa"/>
          </w:tcPr>
          <w:p w:rsidR="00DF5E5A" w:rsidRPr="008C65DC" w:rsidRDefault="00DF5E5A" w:rsidP="001354A0">
            <w:pPr>
              <w:spacing w:line="360" w:lineRule="auto"/>
              <w:rPr>
                <w:lang w:val="fi-FI"/>
              </w:rPr>
            </w:pPr>
          </w:p>
        </w:tc>
        <w:tc>
          <w:tcPr>
            <w:tcW w:w="2880" w:type="dxa"/>
          </w:tcPr>
          <w:p w:rsidR="00DF5E5A" w:rsidRPr="008C65DC" w:rsidRDefault="00DF5E5A" w:rsidP="001354A0">
            <w:pPr>
              <w:spacing w:line="360" w:lineRule="auto"/>
              <w:rPr>
                <w:lang w:val="fi-FI"/>
              </w:rPr>
            </w:pPr>
            <w:r w:rsidRPr="008C65DC">
              <w:rPr>
                <w:lang w:val="fi-FI"/>
              </w:rPr>
              <w:t>1. Pendahuluan pembukaan</w:t>
            </w:r>
          </w:p>
        </w:tc>
        <w:tc>
          <w:tcPr>
            <w:tcW w:w="4779" w:type="dxa"/>
          </w:tcPr>
          <w:p w:rsidR="00DF5E5A" w:rsidRDefault="00DF5E5A" w:rsidP="001354A0">
            <w:pPr>
              <w:spacing w:line="360" w:lineRule="auto"/>
              <w:jc w:val="both"/>
              <w:rPr>
                <w:lang w:val="fi-FI"/>
              </w:rPr>
            </w:pPr>
            <w:r w:rsidRPr="008C65DC">
              <w:rPr>
                <w:lang w:val="fi-FI"/>
              </w:rPr>
              <w:t>Apersepsi dengan tanya jawab tentang materi sebelumya</w:t>
            </w:r>
          </w:p>
          <w:p w:rsidR="00221C20" w:rsidRPr="008C65DC" w:rsidRDefault="00221C20" w:rsidP="001354A0">
            <w:pPr>
              <w:spacing w:line="360" w:lineRule="auto"/>
              <w:jc w:val="both"/>
              <w:rPr>
                <w:lang w:val="fi-FI"/>
              </w:rPr>
            </w:pPr>
          </w:p>
        </w:tc>
      </w:tr>
      <w:tr w:rsidR="00DF5E5A" w:rsidRPr="008C65DC" w:rsidTr="00221C20">
        <w:trPr>
          <w:trHeight w:val="631"/>
        </w:trPr>
        <w:tc>
          <w:tcPr>
            <w:tcW w:w="720" w:type="dxa"/>
          </w:tcPr>
          <w:p w:rsidR="00DF5E5A" w:rsidRPr="008C65DC" w:rsidRDefault="00DF5E5A" w:rsidP="001354A0">
            <w:pPr>
              <w:spacing w:line="360" w:lineRule="auto"/>
              <w:rPr>
                <w:lang w:val="fi-FI"/>
              </w:rPr>
            </w:pPr>
          </w:p>
        </w:tc>
        <w:tc>
          <w:tcPr>
            <w:tcW w:w="2880" w:type="dxa"/>
          </w:tcPr>
          <w:p w:rsidR="00DF5E5A" w:rsidRPr="008C65DC" w:rsidRDefault="00DF5E5A" w:rsidP="001354A0">
            <w:pPr>
              <w:spacing w:line="360" w:lineRule="auto"/>
              <w:rPr>
                <w:lang w:val="fi-FI"/>
              </w:rPr>
            </w:pPr>
            <w:r w:rsidRPr="008C65DC">
              <w:rPr>
                <w:lang w:val="fi-FI"/>
              </w:rPr>
              <w:t>2. Strategi, metode, gaya</w:t>
            </w:r>
          </w:p>
        </w:tc>
        <w:tc>
          <w:tcPr>
            <w:tcW w:w="4779" w:type="dxa"/>
          </w:tcPr>
          <w:p w:rsidR="00DF5E5A" w:rsidRDefault="00DF5E5A" w:rsidP="001354A0">
            <w:pPr>
              <w:spacing w:line="360" w:lineRule="auto"/>
              <w:jc w:val="both"/>
              <w:rPr>
                <w:lang w:val="fi-FI"/>
              </w:rPr>
            </w:pPr>
            <w:r w:rsidRPr="008C65DC">
              <w:rPr>
                <w:lang w:val="fi-FI"/>
              </w:rPr>
              <w:t>Diskusi dan tanya jawab, ceramah dan pemberian contoh</w:t>
            </w:r>
          </w:p>
          <w:p w:rsidR="00221C20" w:rsidRPr="008C65DC" w:rsidRDefault="00221C20" w:rsidP="001354A0">
            <w:pPr>
              <w:spacing w:line="360" w:lineRule="auto"/>
              <w:jc w:val="both"/>
              <w:rPr>
                <w:lang w:val="fi-FI"/>
              </w:rPr>
            </w:pPr>
          </w:p>
        </w:tc>
      </w:tr>
      <w:tr w:rsidR="00DF5E5A" w:rsidRPr="008C65DC" w:rsidTr="00221C20">
        <w:trPr>
          <w:trHeight w:val="631"/>
        </w:trPr>
        <w:tc>
          <w:tcPr>
            <w:tcW w:w="720" w:type="dxa"/>
          </w:tcPr>
          <w:p w:rsidR="00DF5E5A" w:rsidRPr="008C65DC" w:rsidRDefault="00DF5E5A" w:rsidP="001354A0">
            <w:pPr>
              <w:spacing w:line="360" w:lineRule="auto"/>
              <w:rPr>
                <w:lang w:val="fi-FI"/>
              </w:rPr>
            </w:pPr>
          </w:p>
        </w:tc>
        <w:tc>
          <w:tcPr>
            <w:tcW w:w="2880" w:type="dxa"/>
          </w:tcPr>
          <w:p w:rsidR="00DF5E5A" w:rsidRPr="008C65DC" w:rsidRDefault="00DF5E5A" w:rsidP="001354A0">
            <w:pPr>
              <w:spacing w:line="360" w:lineRule="auto"/>
              <w:rPr>
                <w:lang w:val="fi-FI"/>
              </w:rPr>
            </w:pPr>
            <w:r w:rsidRPr="008C65DC">
              <w:rPr>
                <w:lang w:val="fi-FI"/>
              </w:rPr>
              <w:t>3. Penyajian materi</w:t>
            </w:r>
          </w:p>
        </w:tc>
        <w:tc>
          <w:tcPr>
            <w:tcW w:w="4779" w:type="dxa"/>
          </w:tcPr>
          <w:p w:rsidR="00DF5E5A" w:rsidRDefault="00DF5E5A" w:rsidP="001354A0">
            <w:pPr>
              <w:spacing w:line="360" w:lineRule="auto"/>
              <w:jc w:val="both"/>
              <w:rPr>
                <w:lang w:val="fi-FI"/>
              </w:rPr>
            </w:pPr>
            <w:r w:rsidRPr="008C65DC">
              <w:rPr>
                <w:lang w:val="fi-FI"/>
              </w:rPr>
              <w:t>Materi disajikan secara runtut dan jelas menggunakan bahasa Indonesia</w:t>
            </w:r>
          </w:p>
          <w:p w:rsidR="00221C20" w:rsidRPr="008C65DC" w:rsidRDefault="00221C20" w:rsidP="001354A0">
            <w:pPr>
              <w:spacing w:line="360" w:lineRule="auto"/>
              <w:jc w:val="both"/>
              <w:rPr>
                <w:lang w:val="fi-FI"/>
              </w:rPr>
            </w:pPr>
          </w:p>
        </w:tc>
      </w:tr>
      <w:tr w:rsidR="00DF5E5A" w:rsidRPr="008C65DC" w:rsidTr="00221C20">
        <w:trPr>
          <w:trHeight w:val="631"/>
        </w:trPr>
        <w:tc>
          <w:tcPr>
            <w:tcW w:w="720" w:type="dxa"/>
          </w:tcPr>
          <w:p w:rsidR="00DF5E5A" w:rsidRPr="008C65DC" w:rsidRDefault="00DF5E5A" w:rsidP="001354A0">
            <w:pPr>
              <w:spacing w:line="360" w:lineRule="auto"/>
              <w:rPr>
                <w:lang w:val="fi-FI"/>
              </w:rPr>
            </w:pPr>
          </w:p>
        </w:tc>
        <w:tc>
          <w:tcPr>
            <w:tcW w:w="2880" w:type="dxa"/>
          </w:tcPr>
          <w:p w:rsidR="00DF5E5A" w:rsidRPr="008C65DC" w:rsidRDefault="00DF5E5A" w:rsidP="001354A0">
            <w:pPr>
              <w:spacing w:line="360" w:lineRule="auto"/>
              <w:rPr>
                <w:lang w:val="fi-FI"/>
              </w:rPr>
            </w:pPr>
            <w:r w:rsidRPr="008C65DC">
              <w:rPr>
                <w:lang w:val="fi-FI"/>
              </w:rPr>
              <w:t>4. Penggunaan alat bantu</w:t>
            </w:r>
          </w:p>
        </w:tc>
        <w:tc>
          <w:tcPr>
            <w:tcW w:w="4779" w:type="dxa"/>
          </w:tcPr>
          <w:p w:rsidR="00DF5E5A" w:rsidRDefault="00DF5E5A" w:rsidP="001354A0">
            <w:pPr>
              <w:spacing w:line="360" w:lineRule="auto"/>
              <w:jc w:val="both"/>
              <w:rPr>
                <w:lang w:val="fi-FI"/>
              </w:rPr>
            </w:pPr>
            <w:r w:rsidRPr="008C65DC">
              <w:rPr>
                <w:lang w:val="fi-FI"/>
              </w:rPr>
              <w:t xml:space="preserve">Guru menggunakan </w:t>
            </w:r>
            <w:r>
              <w:rPr>
                <w:lang w:val="fi-FI"/>
              </w:rPr>
              <w:t>alat bantu tersebut untuk menerangkan materi yang akan diajarakan.</w:t>
            </w:r>
          </w:p>
          <w:p w:rsidR="00221C20" w:rsidRPr="008C65DC" w:rsidRDefault="00221C20" w:rsidP="001354A0">
            <w:pPr>
              <w:spacing w:line="360" w:lineRule="auto"/>
              <w:jc w:val="both"/>
              <w:rPr>
                <w:lang w:val="fi-FI"/>
              </w:rPr>
            </w:pPr>
          </w:p>
        </w:tc>
      </w:tr>
      <w:tr w:rsidR="00DF5E5A" w:rsidRPr="008C65DC" w:rsidTr="00221C20">
        <w:trPr>
          <w:trHeight w:val="1262"/>
        </w:trPr>
        <w:tc>
          <w:tcPr>
            <w:tcW w:w="720" w:type="dxa"/>
          </w:tcPr>
          <w:p w:rsidR="00DF5E5A" w:rsidRPr="008C65DC" w:rsidRDefault="00DF5E5A" w:rsidP="001354A0">
            <w:pPr>
              <w:spacing w:line="360" w:lineRule="auto"/>
              <w:rPr>
                <w:lang w:val="fi-FI"/>
              </w:rPr>
            </w:pPr>
          </w:p>
        </w:tc>
        <w:tc>
          <w:tcPr>
            <w:tcW w:w="2880" w:type="dxa"/>
          </w:tcPr>
          <w:p w:rsidR="00DF5E5A" w:rsidRPr="008C65DC" w:rsidRDefault="00DF5E5A" w:rsidP="001354A0">
            <w:pPr>
              <w:spacing w:line="360" w:lineRule="auto"/>
              <w:rPr>
                <w:lang w:val="fi-FI"/>
              </w:rPr>
            </w:pPr>
            <w:r w:rsidRPr="008C65DC">
              <w:rPr>
                <w:lang w:val="fi-FI"/>
              </w:rPr>
              <w:t>5. Pengelolaan kelas</w:t>
            </w:r>
          </w:p>
        </w:tc>
        <w:tc>
          <w:tcPr>
            <w:tcW w:w="4779" w:type="dxa"/>
          </w:tcPr>
          <w:p w:rsidR="00DF5E5A" w:rsidRDefault="00DF5E5A" w:rsidP="001354A0">
            <w:pPr>
              <w:spacing w:line="360" w:lineRule="auto"/>
              <w:jc w:val="both"/>
              <w:rPr>
                <w:lang w:val="fi-FI"/>
              </w:rPr>
            </w:pPr>
            <w:r w:rsidRPr="008C65DC">
              <w:rPr>
                <w:lang w:val="fi-FI"/>
              </w:rPr>
              <w:t xml:space="preserve">Dengan mengingatkan  anak yang ramai dan menunjuk anak yang ramai </w:t>
            </w:r>
            <w:r>
              <w:rPr>
                <w:lang w:val="fi-FI"/>
              </w:rPr>
              <w:t>untuk memeberikan contoh di depan seperti yang di lakukan oleh guru.</w:t>
            </w:r>
          </w:p>
          <w:p w:rsidR="00221C20" w:rsidRPr="008C65DC" w:rsidRDefault="00221C20" w:rsidP="001354A0">
            <w:pPr>
              <w:spacing w:line="360" w:lineRule="auto"/>
              <w:jc w:val="both"/>
              <w:rPr>
                <w:lang w:val="fi-FI"/>
              </w:rPr>
            </w:pPr>
          </w:p>
        </w:tc>
      </w:tr>
      <w:tr w:rsidR="00DF5E5A" w:rsidRPr="008C65DC" w:rsidTr="00221C20">
        <w:trPr>
          <w:trHeight w:val="947"/>
        </w:trPr>
        <w:tc>
          <w:tcPr>
            <w:tcW w:w="720" w:type="dxa"/>
          </w:tcPr>
          <w:p w:rsidR="00DF5E5A" w:rsidRPr="008C65DC" w:rsidRDefault="00DF5E5A" w:rsidP="001354A0">
            <w:pPr>
              <w:spacing w:line="360" w:lineRule="auto"/>
              <w:rPr>
                <w:lang w:val="fi-FI"/>
              </w:rPr>
            </w:pPr>
          </w:p>
        </w:tc>
        <w:tc>
          <w:tcPr>
            <w:tcW w:w="2880" w:type="dxa"/>
          </w:tcPr>
          <w:p w:rsidR="00DF5E5A" w:rsidRPr="008C65DC" w:rsidRDefault="00DF5E5A" w:rsidP="001354A0">
            <w:pPr>
              <w:spacing w:line="360" w:lineRule="auto"/>
              <w:rPr>
                <w:lang w:val="fi-FI"/>
              </w:rPr>
            </w:pPr>
            <w:r w:rsidRPr="008C65DC">
              <w:rPr>
                <w:lang w:val="fi-FI"/>
              </w:rPr>
              <w:t>6. Layanan individu</w:t>
            </w:r>
          </w:p>
        </w:tc>
        <w:tc>
          <w:tcPr>
            <w:tcW w:w="4779" w:type="dxa"/>
          </w:tcPr>
          <w:p w:rsidR="00DF5E5A" w:rsidRDefault="00DF5E5A" w:rsidP="001354A0">
            <w:pPr>
              <w:spacing w:line="360" w:lineRule="auto"/>
              <w:jc w:val="both"/>
              <w:rPr>
                <w:lang w:val="fi-FI"/>
              </w:rPr>
            </w:pPr>
            <w:r w:rsidRPr="008C65DC">
              <w:rPr>
                <w:lang w:val="fi-FI"/>
              </w:rPr>
              <w:t>Pemberian penguatan pada siswa. Jika ada pertanyaan dari siswa guru terlebih dahulu melempar jawaban pada siswa lain.</w:t>
            </w:r>
          </w:p>
          <w:p w:rsidR="00221C20" w:rsidRPr="008C65DC" w:rsidRDefault="00221C20" w:rsidP="001354A0">
            <w:pPr>
              <w:spacing w:line="360" w:lineRule="auto"/>
              <w:jc w:val="both"/>
              <w:rPr>
                <w:lang w:val="fi-FI"/>
              </w:rPr>
            </w:pPr>
          </w:p>
        </w:tc>
      </w:tr>
      <w:tr w:rsidR="00DF5E5A" w:rsidRPr="008C65DC" w:rsidTr="00221C20">
        <w:trPr>
          <w:trHeight w:val="893"/>
        </w:trPr>
        <w:tc>
          <w:tcPr>
            <w:tcW w:w="720" w:type="dxa"/>
          </w:tcPr>
          <w:p w:rsidR="00DF5E5A" w:rsidRPr="008C65DC" w:rsidRDefault="00DF5E5A" w:rsidP="001354A0">
            <w:pPr>
              <w:spacing w:line="360" w:lineRule="auto"/>
              <w:rPr>
                <w:lang w:val="fi-FI"/>
              </w:rPr>
            </w:pPr>
          </w:p>
        </w:tc>
        <w:tc>
          <w:tcPr>
            <w:tcW w:w="2880" w:type="dxa"/>
          </w:tcPr>
          <w:p w:rsidR="00DF5E5A" w:rsidRPr="008C65DC" w:rsidRDefault="00DF5E5A" w:rsidP="001354A0">
            <w:pPr>
              <w:spacing w:line="360" w:lineRule="auto"/>
              <w:rPr>
                <w:lang w:val="fi-FI"/>
              </w:rPr>
            </w:pPr>
            <w:r w:rsidRPr="008C65DC">
              <w:rPr>
                <w:lang w:val="fi-FI"/>
              </w:rPr>
              <w:t>7. Penutup (evaluasi)</w:t>
            </w:r>
          </w:p>
        </w:tc>
        <w:tc>
          <w:tcPr>
            <w:tcW w:w="4779" w:type="dxa"/>
          </w:tcPr>
          <w:p w:rsidR="00221C20" w:rsidRPr="008C65DC" w:rsidRDefault="00DF5E5A" w:rsidP="001354A0">
            <w:pPr>
              <w:spacing w:line="360" w:lineRule="auto"/>
              <w:jc w:val="both"/>
              <w:rPr>
                <w:lang w:val="fi-FI"/>
              </w:rPr>
            </w:pPr>
            <w:r w:rsidRPr="008C65DC">
              <w:rPr>
                <w:lang w:val="fi-FI"/>
              </w:rPr>
              <w:t xml:space="preserve"> Pemberian pertanyaan secara langsung</w:t>
            </w:r>
          </w:p>
        </w:tc>
      </w:tr>
      <w:tr w:rsidR="00DF5E5A" w:rsidRPr="008C65DC" w:rsidTr="00221C20">
        <w:trPr>
          <w:trHeight w:val="110"/>
        </w:trPr>
        <w:tc>
          <w:tcPr>
            <w:tcW w:w="720" w:type="dxa"/>
          </w:tcPr>
          <w:p w:rsidR="00DF5E5A" w:rsidRPr="008C65DC" w:rsidRDefault="00DF5E5A" w:rsidP="001354A0">
            <w:pPr>
              <w:spacing w:line="360" w:lineRule="auto"/>
              <w:rPr>
                <w:lang w:val="fi-FI"/>
              </w:rPr>
            </w:pPr>
            <w:r w:rsidRPr="008C65DC">
              <w:rPr>
                <w:lang w:val="fi-FI"/>
              </w:rPr>
              <w:t>C.</w:t>
            </w:r>
          </w:p>
        </w:tc>
        <w:tc>
          <w:tcPr>
            <w:tcW w:w="2880" w:type="dxa"/>
          </w:tcPr>
          <w:p w:rsidR="00DF5E5A" w:rsidRPr="008C65DC" w:rsidRDefault="00DF5E5A" w:rsidP="001354A0">
            <w:pPr>
              <w:spacing w:line="360" w:lineRule="auto"/>
              <w:rPr>
                <w:lang w:val="fi-FI"/>
              </w:rPr>
            </w:pPr>
            <w:r w:rsidRPr="008C65DC">
              <w:rPr>
                <w:lang w:val="fi-FI"/>
              </w:rPr>
              <w:t>Perilaku belajar siswa</w:t>
            </w:r>
          </w:p>
        </w:tc>
        <w:tc>
          <w:tcPr>
            <w:tcW w:w="4779" w:type="dxa"/>
          </w:tcPr>
          <w:p w:rsidR="00DF5E5A" w:rsidRDefault="00DF5E5A" w:rsidP="001354A0">
            <w:pPr>
              <w:spacing w:line="360" w:lineRule="auto"/>
              <w:jc w:val="both"/>
              <w:rPr>
                <w:lang w:val="fi-FI"/>
              </w:rPr>
            </w:pPr>
          </w:p>
          <w:p w:rsidR="00221C20" w:rsidRPr="008C65DC" w:rsidRDefault="00221C20" w:rsidP="001354A0">
            <w:pPr>
              <w:spacing w:line="360" w:lineRule="auto"/>
              <w:jc w:val="both"/>
              <w:rPr>
                <w:lang w:val="fi-FI"/>
              </w:rPr>
            </w:pPr>
          </w:p>
        </w:tc>
      </w:tr>
      <w:tr w:rsidR="00DF5E5A" w:rsidRPr="008C65DC" w:rsidTr="00221C20">
        <w:trPr>
          <w:trHeight w:val="110"/>
        </w:trPr>
        <w:tc>
          <w:tcPr>
            <w:tcW w:w="720" w:type="dxa"/>
          </w:tcPr>
          <w:p w:rsidR="00DF5E5A" w:rsidRPr="008C65DC" w:rsidRDefault="00DF5E5A" w:rsidP="001354A0">
            <w:pPr>
              <w:spacing w:line="360" w:lineRule="auto"/>
              <w:rPr>
                <w:lang w:val="fi-FI"/>
              </w:rPr>
            </w:pPr>
          </w:p>
        </w:tc>
        <w:tc>
          <w:tcPr>
            <w:tcW w:w="2880" w:type="dxa"/>
          </w:tcPr>
          <w:p w:rsidR="00DF5E5A" w:rsidRPr="008C65DC" w:rsidRDefault="00DF5E5A" w:rsidP="001354A0">
            <w:pPr>
              <w:spacing w:line="360" w:lineRule="auto"/>
              <w:rPr>
                <w:lang w:val="fi-FI"/>
              </w:rPr>
            </w:pPr>
            <w:r w:rsidRPr="008C65DC">
              <w:rPr>
                <w:lang w:val="fi-FI"/>
              </w:rPr>
              <w:t xml:space="preserve">1. Aktivitas </w:t>
            </w:r>
          </w:p>
        </w:tc>
        <w:tc>
          <w:tcPr>
            <w:tcW w:w="4779" w:type="dxa"/>
          </w:tcPr>
          <w:p w:rsidR="00DF5E5A" w:rsidRPr="008C65DC" w:rsidRDefault="00DF5E5A" w:rsidP="001354A0">
            <w:pPr>
              <w:spacing w:line="360" w:lineRule="auto"/>
              <w:jc w:val="both"/>
              <w:rPr>
                <w:lang w:val="fi-FI"/>
              </w:rPr>
            </w:pPr>
            <w:r w:rsidRPr="008C65DC">
              <w:rPr>
                <w:lang w:val="fi-FI"/>
              </w:rPr>
              <w:t xml:space="preserve">Siswa aktif dalam </w:t>
            </w:r>
            <w:r>
              <w:rPr>
                <w:lang w:val="fi-FI"/>
              </w:rPr>
              <w:t>melakukan kegiatan belajar mengajar seperti, passing dll</w:t>
            </w:r>
          </w:p>
        </w:tc>
      </w:tr>
      <w:tr w:rsidR="00DF5E5A" w:rsidRPr="008C65DC" w:rsidTr="00221C20">
        <w:trPr>
          <w:trHeight w:val="110"/>
        </w:trPr>
        <w:tc>
          <w:tcPr>
            <w:tcW w:w="720" w:type="dxa"/>
          </w:tcPr>
          <w:p w:rsidR="00DF5E5A" w:rsidRPr="008C65DC" w:rsidRDefault="00DF5E5A" w:rsidP="001354A0">
            <w:pPr>
              <w:spacing w:line="360" w:lineRule="auto"/>
              <w:rPr>
                <w:lang w:val="fi-FI"/>
              </w:rPr>
            </w:pPr>
          </w:p>
        </w:tc>
        <w:tc>
          <w:tcPr>
            <w:tcW w:w="2880" w:type="dxa"/>
          </w:tcPr>
          <w:p w:rsidR="00DF5E5A" w:rsidRPr="008C65DC" w:rsidRDefault="00DF5E5A" w:rsidP="001354A0">
            <w:pPr>
              <w:spacing w:line="360" w:lineRule="auto"/>
              <w:rPr>
                <w:lang w:val="fi-FI"/>
              </w:rPr>
            </w:pPr>
            <w:r w:rsidRPr="008C65DC">
              <w:rPr>
                <w:lang w:val="fi-FI"/>
              </w:rPr>
              <w:t xml:space="preserve">2. Motivasi, minat dan perhatian </w:t>
            </w:r>
          </w:p>
        </w:tc>
        <w:tc>
          <w:tcPr>
            <w:tcW w:w="4779" w:type="dxa"/>
          </w:tcPr>
          <w:p w:rsidR="00DF5E5A" w:rsidRPr="008C65DC" w:rsidRDefault="00DF5E5A" w:rsidP="001354A0">
            <w:pPr>
              <w:spacing w:line="360" w:lineRule="auto"/>
              <w:jc w:val="both"/>
              <w:rPr>
                <w:lang w:val="fi-FI"/>
              </w:rPr>
            </w:pPr>
            <w:r w:rsidRPr="008C65DC">
              <w:rPr>
                <w:lang w:val="fi-FI"/>
              </w:rPr>
              <w:t xml:space="preserve">Pada saat </w:t>
            </w:r>
            <w:r>
              <w:rPr>
                <w:lang w:val="fi-FI"/>
              </w:rPr>
              <w:t>memberikan</w:t>
            </w:r>
            <w:r w:rsidRPr="008C65DC">
              <w:rPr>
                <w:lang w:val="fi-FI"/>
              </w:rPr>
              <w:t xml:space="preserve"> materi siswa memperhatikan guru, dan minat belajar siswa pun </w:t>
            </w:r>
            <w:r>
              <w:rPr>
                <w:lang w:val="fi-FI"/>
              </w:rPr>
              <w:t xml:space="preserve">sangat </w:t>
            </w:r>
            <w:r w:rsidRPr="008C65DC">
              <w:rPr>
                <w:lang w:val="fi-FI"/>
              </w:rPr>
              <w:t>tinggi.</w:t>
            </w:r>
          </w:p>
        </w:tc>
      </w:tr>
    </w:tbl>
    <w:p w:rsidR="00DF5E5A" w:rsidRDefault="00DF5E5A" w:rsidP="00DF5E5A">
      <w:pPr>
        <w:rPr>
          <w:lang w:val="fi-FI"/>
        </w:rPr>
      </w:pPr>
    </w:p>
    <w:p w:rsidR="00221C20" w:rsidRDefault="00221C20" w:rsidP="00DF5E5A">
      <w:pPr>
        <w:rPr>
          <w:lang w:val="fi-FI"/>
        </w:rPr>
      </w:pPr>
    </w:p>
    <w:p w:rsidR="00221C20" w:rsidRDefault="00221C20" w:rsidP="00DF5E5A">
      <w:pPr>
        <w:rPr>
          <w:lang w:val="fi-FI"/>
        </w:rPr>
      </w:pPr>
    </w:p>
    <w:p w:rsidR="00221C20" w:rsidRDefault="00221C20" w:rsidP="00DF5E5A">
      <w:pPr>
        <w:rPr>
          <w:lang w:val="fi-FI"/>
        </w:rPr>
      </w:pPr>
    </w:p>
    <w:p w:rsidR="00221C20" w:rsidRDefault="00221C20" w:rsidP="00DF5E5A">
      <w:pPr>
        <w:rPr>
          <w:lang w:val="fi-FI"/>
        </w:rPr>
      </w:pPr>
    </w:p>
    <w:p w:rsidR="00DF5E5A" w:rsidRDefault="000E7175" w:rsidP="000E7175">
      <w:pPr>
        <w:ind w:left="5040"/>
        <w:rPr>
          <w:lang w:val="fi-FI"/>
        </w:rPr>
      </w:pPr>
      <w:r>
        <w:rPr>
          <w:lang w:val="fi-FI"/>
        </w:rPr>
        <w:t>Yogyakarta, 11 Febuari 2013</w:t>
      </w:r>
    </w:p>
    <w:p w:rsidR="00DF5E5A" w:rsidRDefault="00DF5E5A" w:rsidP="00DF5E5A">
      <w:pPr>
        <w:rPr>
          <w:lang w:val="fi-FI"/>
        </w:rPr>
      </w:pPr>
      <w:r>
        <w:rPr>
          <w:lang w:val="fi-FI"/>
        </w:rPr>
        <w:t>Dosen Pembimbing Lapangan</w:t>
      </w:r>
      <w:r>
        <w:rPr>
          <w:lang w:val="fi-FI"/>
        </w:rPr>
        <w:tab/>
      </w:r>
      <w:r>
        <w:rPr>
          <w:lang w:val="fi-FI"/>
        </w:rPr>
        <w:tab/>
      </w:r>
      <w:r>
        <w:rPr>
          <w:lang w:val="fi-FI"/>
        </w:rPr>
        <w:tab/>
      </w:r>
      <w:r>
        <w:rPr>
          <w:lang w:val="fi-FI"/>
        </w:rPr>
        <w:tab/>
      </w:r>
      <w:r w:rsidR="000E7175">
        <w:rPr>
          <w:lang w:val="fi-FI"/>
        </w:rPr>
        <w:t xml:space="preserve">   </w:t>
      </w:r>
      <w:r>
        <w:rPr>
          <w:lang w:val="fi-FI"/>
        </w:rPr>
        <w:t>Observer</w:t>
      </w:r>
    </w:p>
    <w:p w:rsidR="00221C20" w:rsidRDefault="00221C20" w:rsidP="00DF5E5A">
      <w:pPr>
        <w:rPr>
          <w:lang w:val="fi-FI"/>
        </w:rPr>
      </w:pPr>
    </w:p>
    <w:p w:rsidR="00221C20" w:rsidRDefault="00221C20" w:rsidP="00DF5E5A">
      <w:pPr>
        <w:rPr>
          <w:lang w:val="fi-FI"/>
        </w:rPr>
      </w:pPr>
    </w:p>
    <w:p w:rsidR="00221C20" w:rsidRDefault="00221C20" w:rsidP="00DF5E5A">
      <w:pPr>
        <w:rPr>
          <w:lang w:val="fi-FI"/>
        </w:rPr>
      </w:pPr>
    </w:p>
    <w:p w:rsidR="00221C20" w:rsidRDefault="00221C20" w:rsidP="00DF5E5A">
      <w:pPr>
        <w:rPr>
          <w:lang w:val="fi-FI"/>
        </w:rPr>
      </w:pPr>
    </w:p>
    <w:p w:rsidR="00221C20" w:rsidRDefault="00221C20" w:rsidP="00DF5E5A">
      <w:pPr>
        <w:rPr>
          <w:lang w:val="fi-FI"/>
        </w:rPr>
      </w:pPr>
    </w:p>
    <w:p w:rsidR="00221C20" w:rsidRDefault="00221C20" w:rsidP="00DF5E5A">
      <w:pPr>
        <w:rPr>
          <w:lang w:val="fi-FI"/>
        </w:rPr>
      </w:pPr>
    </w:p>
    <w:p w:rsidR="00DF5E5A" w:rsidRPr="000E7175" w:rsidRDefault="000E7175" w:rsidP="00DF5E5A">
      <w:r>
        <w:rPr>
          <w:b/>
          <w:u w:val="single"/>
          <w:lang w:val="fi-FI"/>
        </w:rPr>
        <w:t>Heri Purwanto,M.Pd</w:t>
      </w:r>
      <w:r w:rsidR="00DF5E5A" w:rsidRPr="00B43049">
        <w:rPr>
          <w:b/>
          <w:lang w:val="fi-FI"/>
        </w:rPr>
        <w:tab/>
      </w:r>
      <w:r w:rsidR="00DF5E5A" w:rsidRPr="00B43049">
        <w:rPr>
          <w:b/>
          <w:lang w:val="fi-FI"/>
        </w:rPr>
        <w:tab/>
      </w:r>
      <w:r w:rsidR="00DF5E5A" w:rsidRPr="00B43049">
        <w:rPr>
          <w:b/>
          <w:lang w:val="fi-FI"/>
        </w:rPr>
        <w:tab/>
      </w:r>
      <w:r>
        <w:rPr>
          <w:b/>
          <w:lang w:val="fi-FI"/>
        </w:rPr>
        <w:tab/>
        <w:t xml:space="preserve">       </w:t>
      </w:r>
      <w:r>
        <w:rPr>
          <w:b/>
          <w:u w:val="single"/>
        </w:rPr>
        <w:t>Wahyudi Saputro</w:t>
      </w:r>
    </w:p>
    <w:p w:rsidR="00DF5E5A" w:rsidRPr="006E5A46" w:rsidRDefault="00DF5E5A" w:rsidP="00DF5E5A">
      <w:pPr>
        <w:rPr>
          <w:b/>
          <w:lang w:val="id-ID"/>
        </w:rPr>
      </w:pPr>
      <w:r w:rsidRPr="00B43049">
        <w:rPr>
          <w:b/>
          <w:lang w:val="fi-FI"/>
        </w:rPr>
        <w:t>NIP.</w:t>
      </w:r>
      <w:r w:rsidR="000E7175" w:rsidRPr="000E7175">
        <w:rPr>
          <w:b/>
          <w:bCs/>
        </w:rPr>
        <w:t xml:space="preserve"> </w:t>
      </w:r>
      <w:r w:rsidR="000E7175">
        <w:rPr>
          <w:b/>
          <w:bCs/>
        </w:rPr>
        <w:t>19531216 198103 1 001</w:t>
      </w:r>
      <w:r w:rsidRPr="00B43049">
        <w:rPr>
          <w:b/>
          <w:lang w:val="fi-FI"/>
        </w:rPr>
        <w:tab/>
      </w:r>
      <w:r w:rsidRPr="00B43049">
        <w:rPr>
          <w:b/>
          <w:lang w:val="fi-FI"/>
        </w:rPr>
        <w:tab/>
      </w:r>
      <w:r w:rsidRPr="00B43049">
        <w:rPr>
          <w:b/>
          <w:lang w:val="fi-FI"/>
        </w:rPr>
        <w:tab/>
      </w:r>
      <w:r w:rsidR="000E7175">
        <w:rPr>
          <w:b/>
          <w:lang w:val="fi-FI"/>
        </w:rPr>
        <w:t xml:space="preserve">      </w:t>
      </w:r>
      <w:r w:rsidR="008024D9">
        <w:rPr>
          <w:b/>
          <w:lang w:val="fi-FI"/>
        </w:rPr>
        <w:t xml:space="preserve">            </w:t>
      </w:r>
      <w:r w:rsidR="000E7175">
        <w:rPr>
          <w:b/>
          <w:lang w:val="fi-FI"/>
        </w:rPr>
        <w:t xml:space="preserve"> </w:t>
      </w:r>
      <w:r w:rsidRPr="00B43049">
        <w:rPr>
          <w:b/>
          <w:lang w:val="fi-FI"/>
        </w:rPr>
        <w:t xml:space="preserve">NIM. </w:t>
      </w:r>
      <w:r w:rsidR="000E7175">
        <w:rPr>
          <w:b/>
          <w:lang w:val="fi-FI"/>
        </w:rPr>
        <w:t>10604224152</w:t>
      </w:r>
    </w:p>
    <w:p w:rsidR="00054D9F" w:rsidRDefault="00054D9F"/>
    <w:sectPr w:rsidR="00054D9F" w:rsidSect="00B754AE">
      <w:headerReference w:type="default" r:id="rId6"/>
      <w:footerReference w:type="default" r:id="rId7"/>
      <w:pgSz w:w="12242" w:h="18711" w:code="5"/>
      <w:pgMar w:top="1701" w:right="1701" w:bottom="2268" w:left="2268" w:header="720" w:footer="720" w:gutter="0"/>
      <w:pgNumType w:start="1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62D" w:rsidRDefault="009C262D" w:rsidP="002C73E2">
      <w:r>
        <w:separator/>
      </w:r>
    </w:p>
  </w:endnote>
  <w:endnote w:type="continuationSeparator" w:id="1">
    <w:p w:rsidR="009C262D" w:rsidRDefault="009C262D" w:rsidP="002C7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5847"/>
      <w:docPartObj>
        <w:docPartGallery w:val="Page Numbers (Bottom of Page)"/>
        <w:docPartUnique/>
      </w:docPartObj>
    </w:sdtPr>
    <w:sdtContent>
      <w:p w:rsidR="00AB7CF3" w:rsidRDefault="00714BD2">
        <w:pPr>
          <w:pStyle w:val="Footer"/>
          <w:jc w:val="center"/>
        </w:pPr>
        <w:fldSimple w:instr=" PAGE   \* MERGEFORMAT ">
          <w:r w:rsidR="00B754AE">
            <w:rPr>
              <w:noProof/>
            </w:rPr>
            <w:t>124</w:t>
          </w:r>
        </w:fldSimple>
      </w:p>
    </w:sdtContent>
  </w:sdt>
  <w:p w:rsidR="00AB7CF3" w:rsidRDefault="00AB7CF3">
    <w:pPr>
      <w:pStyle w:val="Footer"/>
    </w:pPr>
  </w:p>
  <w:p w:rsidR="00B754AE" w:rsidRDefault="00B75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62D" w:rsidRDefault="009C262D" w:rsidP="002C73E2">
      <w:r>
        <w:separator/>
      </w:r>
    </w:p>
  </w:footnote>
  <w:footnote w:type="continuationSeparator" w:id="1">
    <w:p w:rsidR="009C262D" w:rsidRDefault="009C262D" w:rsidP="002C7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0B" w:rsidRDefault="009C262D">
    <w:pPr>
      <w:pStyle w:val="Header"/>
    </w:pPr>
  </w:p>
  <w:p w:rsidR="0004680B" w:rsidRDefault="009C26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F5E5A"/>
    <w:rsid w:val="00054D9F"/>
    <w:rsid w:val="00067EDF"/>
    <w:rsid w:val="000E7175"/>
    <w:rsid w:val="000F0DDF"/>
    <w:rsid w:val="00221C20"/>
    <w:rsid w:val="00264C55"/>
    <w:rsid w:val="002C73E2"/>
    <w:rsid w:val="00485CCF"/>
    <w:rsid w:val="0060337D"/>
    <w:rsid w:val="00714BD2"/>
    <w:rsid w:val="00736254"/>
    <w:rsid w:val="008024D9"/>
    <w:rsid w:val="008348AD"/>
    <w:rsid w:val="008D51F0"/>
    <w:rsid w:val="009640C4"/>
    <w:rsid w:val="009C262D"/>
    <w:rsid w:val="00AB7CF3"/>
    <w:rsid w:val="00AC7E90"/>
    <w:rsid w:val="00AE3A68"/>
    <w:rsid w:val="00B57BE5"/>
    <w:rsid w:val="00B62CCA"/>
    <w:rsid w:val="00B754AE"/>
    <w:rsid w:val="00C74096"/>
    <w:rsid w:val="00CD1CC2"/>
    <w:rsid w:val="00D1141F"/>
    <w:rsid w:val="00D258CE"/>
    <w:rsid w:val="00D602F8"/>
    <w:rsid w:val="00D63F95"/>
    <w:rsid w:val="00D70E46"/>
    <w:rsid w:val="00DA0BAD"/>
    <w:rsid w:val="00DF5E5A"/>
    <w:rsid w:val="00DF7FF2"/>
    <w:rsid w:val="00EC6B0A"/>
    <w:rsid w:val="00FC77F8"/>
    <w:rsid w:val="00FD4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5E5A"/>
    <w:pPr>
      <w:tabs>
        <w:tab w:val="center" w:pos="4320"/>
        <w:tab w:val="right" w:pos="8640"/>
      </w:tabs>
    </w:pPr>
  </w:style>
  <w:style w:type="character" w:customStyle="1" w:styleId="HeaderChar">
    <w:name w:val="Header Char"/>
    <w:basedOn w:val="DefaultParagraphFont"/>
    <w:link w:val="Header"/>
    <w:rsid w:val="00DF5E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8CE"/>
    <w:pPr>
      <w:tabs>
        <w:tab w:val="center" w:pos="4680"/>
        <w:tab w:val="right" w:pos="9360"/>
      </w:tabs>
    </w:pPr>
  </w:style>
  <w:style w:type="character" w:customStyle="1" w:styleId="FooterChar">
    <w:name w:val="Footer Char"/>
    <w:basedOn w:val="DefaultParagraphFont"/>
    <w:link w:val="Footer"/>
    <w:uiPriority w:val="99"/>
    <w:rsid w:val="00D258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Acer</cp:lastModifiedBy>
  <cp:revision>9</cp:revision>
  <dcterms:created xsi:type="dcterms:W3CDTF">2013-09-16T04:04:00Z</dcterms:created>
  <dcterms:modified xsi:type="dcterms:W3CDTF">2013-09-29T12:14:00Z</dcterms:modified>
</cp:coreProperties>
</file>