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1C" w:rsidRDefault="00172A1C" w:rsidP="00172A1C">
      <w:pPr>
        <w:ind w:left="144"/>
        <w:jc w:val="center"/>
        <w:rPr>
          <w:spacing w:val="6"/>
          <w:sz w:val="24"/>
          <w:szCs w:val="24"/>
          <w:lang w:val="af-ZA"/>
        </w:rPr>
      </w:pPr>
      <w:r w:rsidRPr="0024087F">
        <w:rPr>
          <w:spacing w:val="6"/>
          <w:sz w:val="24"/>
          <w:szCs w:val="24"/>
          <w:lang w:val="af-ZA"/>
        </w:rPr>
        <w:t xml:space="preserve">PENGARUH SUHU PROSES </w:t>
      </w:r>
      <w:r>
        <w:rPr>
          <w:spacing w:val="6"/>
          <w:sz w:val="24"/>
          <w:szCs w:val="24"/>
          <w:lang w:val="af-ZA"/>
        </w:rPr>
        <w:t>TRANSESTERIFIKASI</w:t>
      </w:r>
      <w:r w:rsidRPr="0024087F">
        <w:rPr>
          <w:spacing w:val="6"/>
          <w:sz w:val="24"/>
          <w:szCs w:val="24"/>
          <w:lang w:val="af-ZA"/>
        </w:rPr>
        <w:t xml:space="preserve"> PEMBUATAN BIODIESEL DARI MINYAK JELANTAH DENGAN ADSORBEN </w:t>
      </w:r>
    </w:p>
    <w:p w:rsidR="00172A1C" w:rsidRDefault="00172A1C" w:rsidP="00172A1C">
      <w:pPr>
        <w:ind w:left="144"/>
        <w:jc w:val="center"/>
        <w:rPr>
          <w:spacing w:val="6"/>
          <w:sz w:val="24"/>
          <w:szCs w:val="24"/>
          <w:lang w:val="af-ZA"/>
        </w:rPr>
      </w:pPr>
      <w:r w:rsidRPr="0024087F">
        <w:rPr>
          <w:spacing w:val="6"/>
          <w:sz w:val="24"/>
          <w:szCs w:val="24"/>
          <w:lang w:val="af-ZA"/>
        </w:rPr>
        <w:t>ARANG AKTIF</w:t>
      </w:r>
    </w:p>
    <w:p w:rsidR="00172A1C" w:rsidRPr="0024087F" w:rsidRDefault="00172A1C" w:rsidP="00172A1C">
      <w:pPr>
        <w:ind w:left="144"/>
        <w:jc w:val="center"/>
        <w:rPr>
          <w:spacing w:val="6"/>
          <w:sz w:val="24"/>
          <w:szCs w:val="24"/>
          <w:lang w:val="af-ZA"/>
        </w:rPr>
      </w:pPr>
    </w:p>
    <w:p w:rsidR="00172A1C" w:rsidRDefault="00172A1C" w:rsidP="00172A1C">
      <w:pPr>
        <w:ind w:left="2448"/>
        <w:jc w:val="center"/>
        <w:rPr>
          <w:spacing w:val="6"/>
          <w:sz w:val="24"/>
          <w:szCs w:val="24"/>
          <w:lang w:val="af-ZA"/>
        </w:rPr>
      </w:pPr>
      <w:r w:rsidRPr="0024087F">
        <w:rPr>
          <w:spacing w:val="6"/>
          <w:sz w:val="24"/>
          <w:szCs w:val="24"/>
          <w:lang w:val="af-ZA"/>
        </w:rPr>
        <w:t xml:space="preserve">Oleh : Muhamad Saepudin W </w:t>
      </w:r>
    </w:p>
    <w:p w:rsidR="00172A1C" w:rsidRDefault="00172A1C" w:rsidP="00172A1C">
      <w:pPr>
        <w:ind w:left="2448"/>
        <w:jc w:val="center"/>
        <w:rPr>
          <w:spacing w:val="6"/>
          <w:sz w:val="24"/>
          <w:szCs w:val="24"/>
          <w:lang w:val="af-ZA"/>
        </w:rPr>
      </w:pPr>
      <w:r w:rsidRPr="0024087F">
        <w:rPr>
          <w:spacing w:val="6"/>
          <w:sz w:val="24"/>
          <w:szCs w:val="24"/>
          <w:lang w:val="af-ZA"/>
        </w:rPr>
        <w:t>N I M : 05307144034</w:t>
      </w:r>
    </w:p>
    <w:p w:rsidR="00172A1C" w:rsidRPr="0024087F" w:rsidRDefault="00172A1C" w:rsidP="00172A1C">
      <w:pPr>
        <w:ind w:left="2448"/>
        <w:jc w:val="center"/>
        <w:rPr>
          <w:spacing w:val="6"/>
          <w:sz w:val="24"/>
          <w:szCs w:val="24"/>
          <w:lang w:val="af-ZA"/>
        </w:rPr>
      </w:pPr>
    </w:p>
    <w:p w:rsidR="00172A1C" w:rsidRPr="0024087F" w:rsidRDefault="00172A1C" w:rsidP="00172A1C">
      <w:pPr>
        <w:jc w:val="center"/>
        <w:rPr>
          <w:spacing w:val="6"/>
          <w:sz w:val="24"/>
          <w:szCs w:val="24"/>
          <w:lang w:val="af-ZA"/>
        </w:rPr>
      </w:pPr>
      <w:r w:rsidRPr="0024087F">
        <w:rPr>
          <w:spacing w:val="6"/>
          <w:sz w:val="24"/>
          <w:szCs w:val="24"/>
          <w:lang w:val="af-ZA"/>
        </w:rPr>
        <w:t>Pembimbing Utama</w:t>
      </w:r>
      <w:r w:rsidRPr="0024087F">
        <w:rPr>
          <w:spacing w:val="6"/>
          <w:sz w:val="24"/>
          <w:szCs w:val="24"/>
          <w:lang w:val="af-ZA"/>
        </w:rPr>
        <w:tab/>
        <w:t>: Endang Dwi Siswani, M.T</w:t>
      </w:r>
    </w:p>
    <w:p w:rsidR="00172A1C" w:rsidRDefault="00172A1C" w:rsidP="00172A1C">
      <w:pPr>
        <w:jc w:val="center"/>
        <w:rPr>
          <w:spacing w:val="6"/>
          <w:sz w:val="24"/>
          <w:szCs w:val="24"/>
          <w:lang w:val="af-ZA"/>
        </w:rPr>
      </w:pPr>
      <w:r w:rsidRPr="0024087F">
        <w:rPr>
          <w:spacing w:val="6"/>
          <w:sz w:val="24"/>
          <w:szCs w:val="24"/>
          <w:lang w:val="af-ZA"/>
        </w:rPr>
        <w:t>Pembimbing Pendamping</w:t>
      </w:r>
      <w:r w:rsidRPr="0024087F">
        <w:rPr>
          <w:spacing w:val="6"/>
          <w:sz w:val="24"/>
          <w:szCs w:val="24"/>
          <w:lang w:val="af-ZA"/>
        </w:rPr>
        <w:tab/>
        <w:t>: Suwardi, M.Si</w:t>
      </w:r>
    </w:p>
    <w:p w:rsidR="00172A1C" w:rsidRDefault="00172A1C" w:rsidP="00172A1C">
      <w:pPr>
        <w:rPr>
          <w:spacing w:val="6"/>
          <w:sz w:val="24"/>
          <w:szCs w:val="24"/>
          <w:lang w:val="af-ZA"/>
        </w:rPr>
      </w:pPr>
    </w:p>
    <w:p w:rsidR="00172A1C" w:rsidRDefault="00172A1C" w:rsidP="00172A1C">
      <w:pPr>
        <w:jc w:val="center"/>
        <w:rPr>
          <w:spacing w:val="6"/>
          <w:sz w:val="24"/>
          <w:szCs w:val="24"/>
          <w:lang w:val="af-ZA"/>
        </w:rPr>
      </w:pPr>
      <w:r w:rsidRPr="0024087F">
        <w:rPr>
          <w:spacing w:val="6"/>
          <w:sz w:val="24"/>
          <w:szCs w:val="24"/>
          <w:lang w:val="af-ZA"/>
        </w:rPr>
        <w:t>ABSTRAK</w:t>
      </w:r>
    </w:p>
    <w:p w:rsidR="00172A1C" w:rsidRPr="0024087F" w:rsidRDefault="00172A1C" w:rsidP="00172A1C">
      <w:pPr>
        <w:jc w:val="center"/>
        <w:rPr>
          <w:spacing w:val="6"/>
          <w:sz w:val="24"/>
          <w:szCs w:val="24"/>
          <w:lang w:val="af-ZA"/>
        </w:rPr>
      </w:pPr>
    </w:p>
    <w:p w:rsidR="00172A1C" w:rsidRPr="0024087F" w:rsidRDefault="00172A1C" w:rsidP="00172A1C">
      <w:pPr>
        <w:ind w:firstLine="576"/>
        <w:jc w:val="both"/>
        <w:rPr>
          <w:spacing w:val="6"/>
          <w:sz w:val="24"/>
          <w:szCs w:val="24"/>
          <w:lang w:val="af-ZA"/>
        </w:rPr>
      </w:pPr>
      <w:r w:rsidRPr="0024087F">
        <w:rPr>
          <w:spacing w:val="6"/>
          <w:sz w:val="24"/>
          <w:szCs w:val="24"/>
          <w:lang w:val="af-ZA"/>
        </w:rPr>
        <w:t>Pen</w:t>
      </w:r>
      <w:r>
        <w:rPr>
          <w:spacing w:val="6"/>
          <w:sz w:val="24"/>
          <w:szCs w:val="24"/>
          <w:lang w:val="af-ZA"/>
        </w:rPr>
        <w:t>e</w:t>
      </w:r>
      <w:r w:rsidRPr="0024087F">
        <w:rPr>
          <w:spacing w:val="6"/>
          <w:sz w:val="24"/>
          <w:szCs w:val="24"/>
          <w:lang w:val="af-ZA"/>
        </w:rPr>
        <w:t>litian ini bertujuan untuk mengetahui pengaruh suhu proses transesterifikasi pembuatan biodiesel dari minyak jelantah dengan menggunakan arang aktif sebagai pemucat, dengan Karakter biodiesel yang diujikan meliputi massa jenis, viskositas, titik tuang dan titik nyala serta kalor pembakarannya. Penelitian ini dilakukan di laboratorium Kimia FMIPA UNY, laboratorium Kimia Fisika FMIPA UGM, dan laboratorium Teknologi Minyak Bumi, Gas dan Batubara Teknik Kimia UUM.</w:t>
      </w:r>
    </w:p>
    <w:p w:rsidR="00172A1C" w:rsidRPr="0024087F" w:rsidRDefault="00172A1C" w:rsidP="00172A1C">
      <w:pPr>
        <w:ind w:firstLine="576"/>
        <w:jc w:val="both"/>
        <w:rPr>
          <w:spacing w:val="6"/>
          <w:sz w:val="24"/>
          <w:szCs w:val="24"/>
          <w:lang w:val="af-ZA"/>
        </w:rPr>
      </w:pPr>
      <w:r w:rsidRPr="0024087F">
        <w:rPr>
          <w:spacing w:val="6"/>
          <w:sz w:val="24"/>
          <w:szCs w:val="24"/>
          <w:lang w:val="af-ZA"/>
        </w:rPr>
        <w:t xml:space="preserve">Pembuatan biodiesel ini terdiri dari dua tahap yaitu tahap pernurnian clan tahap transesterifikasi. Pemunnian minyak jelantah bertujuan untuk menghilangkan rasa bau </w:t>
      </w:r>
      <w:r>
        <w:rPr>
          <w:spacing w:val="6"/>
          <w:sz w:val="24"/>
          <w:szCs w:val="24"/>
          <w:lang w:val="af-ZA"/>
        </w:rPr>
        <w:t>d</w:t>
      </w:r>
      <w:r w:rsidRPr="0024087F">
        <w:rPr>
          <w:spacing w:val="6"/>
          <w:sz w:val="24"/>
          <w:szCs w:val="24"/>
          <w:lang w:val="af-ZA"/>
        </w:rPr>
        <w:t xml:space="preserve">an pengotor serta mengurangi asam lemak bebas dalam minyak jelantah. Tahap pemurnian ini terdiri dari </w:t>
      </w:r>
      <w:r w:rsidRPr="0024087F">
        <w:rPr>
          <w:i/>
          <w:sz w:val="24"/>
          <w:szCs w:val="24"/>
          <w:lang w:val="af-ZA"/>
        </w:rPr>
        <w:t xml:space="preserve">despicing, </w:t>
      </w:r>
      <w:r w:rsidRPr="0024087F">
        <w:rPr>
          <w:spacing w:val="6"/>
          <w:sz w:val="24"/>
          <w:szCs w:val="24"/>
          <w:lang w:val="af-ZA"/>
        </w:rPr>
        <w:t>netralisasi, dan pemucatan. Proses transesterifikasi dilakukan dengan mereaksikan minyak jelantah yang telah dimurnikan dengan sodium metoksida. Suhu proses transesterifikasi divariasikan dengan variasi suhu 30, 40, 65, clan 80</w:t>
      </w:r>
      <w:r w:rsidRPr="0024087F">
        <w:rPr>
          <w:spacing w:val="6"/>
          <w:sz w:val="24"/>
          <w:szCs w:val="24"/>
          <w:vertAlign w:val="superscript"/>
          <w:lang w:val="af-ZA"/>
        </w:rPr>
        <w:t>°</w:t>
      </w:r>
      <w:r w:rsidRPr="0024087F">
        <w:rPr>
          <w:spacing w:val="6"/>
          <w:sz w:val="24"/>
          <w:szCs w:val="24"/>
          <w:lang w:val="af-ZA"/>
        </w:rPr>
        <w:t>C dengan lama pengadukan 45 menit. Biodiesel yang dihasilkan dianalisis dengan spektrosfotometer FTIR untuk mengetahui gugus fungsionalnya. Kemudian dilakukan uji mengenai massa jenis, viskositas, titik nyala, titik tuang clan kalor pembakaran yang sesuai dengan Standar Mutu Biodiesel Indonesia.</w:t>
      </w:r>
    </w:p>
    <w:p w:rsidR="00172A1C" w:rsidRPr="0024087F" w:rsidRDefault="00172A1C" w:rsidP="00172A1C">
      <w:pPr>
        <w:tabs>
          <w:tab w:val="left" w:pos="6912"/>
        </w:tabs>
        <w:ind w:firstLine="720"/>
        <w:jc w:val="both"/>
        <w:rPr>
          <w:spacing w:val="6"/>
          <w:sz w:val="24"/>
          <w:szCs w:val="24"/>
          <w:lang w:val="af-ZA"/>
        </w:rPr>
      </w:pPr>
      <w:r w:rsidRPr="0024087F">
        <w:rPr>
          <w:spacing w:val="6"/>
          <w:sz w:val="24"/>
          <w:szCs w:val="24"/>
          <w:lang w:val="af-ZA"/>
        </w:rPr>
        <w:t>Has il spektrmn FTIR menunjukkan masing-masing sampel</w:t>
      </w:r>
      <w:r w:rsidRPr="0024087F">
        <w:rPr>
          <w:spacing w:val="6"/>
          <w:sz w:val="24"/>
          <w:szCs w:val="24"/>
          <w:lang w:val="af-ZA"/>
        </w:rPr>
        <w:tab/>
        <w:t>biodiesel mempunyai serapan di daerah 1745 cm</w:t>
      </w:r>
      <w:r w:rsidRPr="0024087F">
        <w:rPr>
          <w:spacing w:val="6"/>
          <w:sz w:val="24"/>
          <w:szCs w:val="24"/>
          <w:vertAlign w:val="superscript"/>
          <w:lang w:val="af-ZA"/>
        </w:rPr>
        <w:t>-1</w:t>
      </w:r>
      <w:r w:rsidRPr="0024087F">
        <w:rPr>
          <w:spacing w:val="6"/>
          <w:sz w:val="24"/>
          <w:szCs w:val="24"/>
          <w:lang w:val="af-ZA"/>
        </w:rPr>
        <w:t>- 1730 cm</w:t>
      </w:r>
      <w:r w:rsidRPr="0024087F">
        <w:rPr>
          <w:spacing w:val="6"/>
          <w:sz w:val="24"/>
          <w:szCs w:val="24"/>
          <w:vertAlign w:val="superscript"/>
          <w:lang w:val="af-ZA"/>
        </w:rPr>
        <w:t>-1</w:t>
      </w:r>
      <w:r w:rsidRPr="0024087F">
        <w:rPr>
          <w:spacing w:val="6"/>
          <w:sz w:val="24"/>
          <w:szCs w:val="24"/>
          <w:lang w:val="af-ZA"/>
        </w:rPr>
        <w:t xml:space="preserve"> (gugus C=0) dan daerah 1300 cm</w:t>
      </w:r>
      <w:r w:rsidRPr="0024087F">
        <w:rPr>
          <w:spacing w:val="6"/>
          <w:sz w:val="24"/>
          <w:szCs w:val="24"/>
          <w:vertAlign w:val="superscript"/>
          <w:lang w:val="af-ZA"/>
        </w:rPr>
        <w:t>-1</w:t>
      </w:r>
      <w:r w:rsidRPr="0024087F">
        <w:rPr>
          <w:spacing w:val="6"/>
          <w:sz w:val="24"/>
          <w:szCs w:val="24"/>
          <w:lang w:val="af-ZA"/>
        </w:rPr>
        <w:t xml:space="preserve"> -1000 cm</w:t>
      </w:r>
      <w:r w:rsidRPr="0024087F">
        <w:rPr>
          <w:spacing w:val="6"/>
          <w:sz w:val="24"/>
          <w:szCs w:val="24"/>
          <w:vertAlign w:val="superscript"/>
          <w:lang w:val="af-ZA"/>
        </w:rPr>
        <w:t>-1</w:t>
      </w:r>
      <w:r w:rsidRPr="0024087F">
        <w:rPr>
          <w:spacing w:val="6"/>
          <w:sz w:val="24"/>
          <w:szCs w:val="24"/>
          <w:lang w:val="af-ZA"/>
        </w:rPr>
        <w:t xml:space="preserve"> (gugus C-O) yang merupakan gugus fungsi dari ester. Nilai massa jenis, viskositas, titik nyala, clan titik tuang ke-4 biodiesel sesuai dengan Standar Mutu Biodiesel Indonesia berturut -turut : Biodiesel A (866,95±0,75 kg/m</w:t>
      </w:r>
      <w:r w:rsidRPr="0024087F">
        <w:rPr>
          <w:spacing w:val="6"/>
          <w:sz w:val="24"/>
          <w:szCs w:val="24"/>
          <w:vertAlign w:val="superscript"/>
          <w:lang w:val="af-ZA"/>
        </w:rPr>
        <w:t>3</w:t>
      </w:r>
      <w:r w:rsidRPr="0024087F">
        <w:rPr>
          <w:spacing w:val="6"/>
          <w:sz w:val="24"/>
          <w:szCs w:val="24"/>
          <w:lang w:val="af-ZA"/>
        </w:rPr>
        <w:t>, 5,71925±0,039')5 mm`/s, 192</w:t>
      </w:r>
      <w:r w:rsidRPr="0024087F">
        <w:rPr>
          <w:spacing w:val="6"/>
          <w:sz w:val="24"/>
          <w:szCs w:val="24"/>
          <w:vertAlign w:val="superscript"/>
          <w:lang w:val="af-ZA"/>
        </w:rPr>
        <w:t>°</w:t>
      </w:r>
      <w:r w:rsidRPr="0024087F">
        <w:rPr>
          <w:spacing w:val="6"/>
          <w:sz w:val="24"/>
          <w:szCs w:val="24"/>
          <w:lang w:val="af-ZA"/>
        </w:rPr>
        <w:t>C, 9"C. Biodiesel B (865,05±2,15 kg/m', 5,48085± 0,00045 mm'/s, 192</w:t>
      </w:r>
      <w:r w:rsidRPr="0024087F">
        <w:rPr>
          <w:spacing w:val="6"/>
          <w:sz w:val="24"/>
          <w:szCs w:val="24"/>
          <w:vertAlign w:val="superscript"/>
          <w:lang w:val="af-ZA"/>
        </w:rPr>
        <w:t>°</w:t>
      </w:r>
      <w:r w:rsidRPr="0024087F">
        <w:rPr>
          <w:spacing w:val="6"/>
          <w:sz w:val="24"/>
          <w:szCs w:val="24"/>
          <w:lang w:val="af-ZA"/>
        </w:rPr>
        <w:t xml:space="preserve">C, 10,5±1,5°C). Biodiesel C (867,50±0,3 kg </w:t>
      </w:r>
      <w:r w:rsidRPr="0024087F">
        <w:rPr>
          <w:spacing w:val="2"/>
          <w:sz w:val="24"/>
          <w:szCs w:val="24"/>
          <w:lang w:val="af-ZA"/>
        </w:rPr>
        <w:t xml:space="preserve">/M3, </w:t>
      </w:r>
      <w:r w:rsidRPr="0024087F">
        <w:rPr>
          <w:spacing w:val="6"/>
          <w:sz w:val="24"/>
          <w:szCs w:val="24"/>
          <w:lang w:val="af-ZA"/>
        </w:rPr>
        <w:t>5,6025±0,0029 mm `/ `s, 1987E2</w:t>
      </w:r>
      <w:r w:rsidRPr="0024087F">
        <w:rPr>
          <w:spacing w:val="6"/>
          <w:sz w:val="24"/>
          <w:szCs w:val="24"/>
          <w:vertAlign w:val="superscript"/>
          <w:lang w:val="af-ZA"/>
        </w:rPr>
        <w:t>°</w:t>
      </w:r>
      <w:r w:rsidRPr="0024087F">
        <w:rPr>
          <w:spacing w:val="6"/>
          <w:sz w:val="24"/>
          <w:szCs w:val="24"/>
          <w:lang w:val="af-ZA"/>
        </w:rPr>
        <w:t>C, l2"C). Biodiesel D (868,50+0,3 kg/m</w:t>
      </w:r>
      <w:r w:rsidRPr="0024087F">
        <w:rPr>
          <w:spacing w:val="6"/>
          <w:sz w:val="24"/>
          <w:szCs w:val="24"/>
          <w:vertAlign w:val="superscript"/>
          <w:lang w:val="af-ZA"/>
        </w:rPr>
        <w:t>3</w:t>
      </w:r>
      <w:r w:rsidRPr="0024087F">
        <w:rPr>
          <w:spacing w:val="6"/>
          <w:sz w:val="24"/>
          <w:szCs w:val="24"/>
          <w:lang w:val="af-ZA"/>
        </w:rPr>
        <w:t>, 5,85815±0,01535 mm'/s, 200±4</w:t>
      </w:r>
      <w:r w:rsidRPr="0024087F">
        <w:rPr>
          <w:spacing w:val="6"/>
          <w:sz w:val="24"/>
          <w:szCs w:val="24"/>
          <w:vertAlign w:val="superscript"/>
          <w:lang w:val="af-ZA"/>
        </w:rPr>
        <w:t>°</w:t>
      </w:r>
      <w:r w:rsidRPr="0024087F">
        <w:rPr>
          <w:spacing w:val="6"/>
          <w:sz w:val="24"/>
          <w:szCs w:val="24"/>
          <w:lang w:val="af-ZA"/>
        </w:rPr>
        <w:t xml:space="preserve">C, 9°C). Kalor pembakaran biodiesel A,B,C, dan D berturut-turut 9.645,73±46,4379, 9.744,53±11,8423, 9.728,51±15,3367, </w:t>
      </w:r>
      <w:r>
        <w:rPr>
          <w:spacing w:val="6"/>
          <w:sz w:val="24"/>
          <w:szCs w:val="24"/>
          <w:lang w:val="af-ZA"/>
        </w:rPr>
        <w:t>d</w:t>
      </w:r>
      <w:r w:rsidRPr="0024087F">
        <w:rPr>
          <w:spacing w:val="6"/>
          <w:sz w:val="24"/>
          <w:szCs w:val="24"/>
          <w:lang w:val="af-ZA"/>
        </w:rPr>
        <w:t>an 9.744,59±6,73sOkal/gr. Suhu optimum proses transesteriFtkasi agar dihasi(kan jamlah biodiesel yang maksimal adalah 65</w:t>
      </w:r>
      <w:r w:rsidRPr="0024087F">
        <w:rPr>
          <w:spacing w:val="6"/>
          <w:sz w:val="24"/>
          <w:szCs w:val="24"/>
          <w:vertAlign w:val="superscript"/>
          <w:lang w:val="af-ZA"/>
        </w:rPr>
        <w:t>°</w:t>
      </w:r>
      <w:r w:rsidRPr="0024087F">
        <w:rPr>
          <w:spacing w:val="6"/>
          <w:sz w:val="24"/>
          <w:szCs w:val="24"/>
          <w:lang w:val="af-ZA"/>
        </w:rPr>
        <w:t>C.</w:t>
      </w:r>
    </w:p>
    <w:p w:rsidR="00172A1C" w:rsidRPr="0024087F" w:rsidRDefault="00172A1C" w:rsidP="00172A1C">
      <w:pPr>
        <w:rPr>
          <w:spacing w:val="6"/>
          <w:sz w:val="24"/>
          <w:szCs w:val="24"/>
          <w:lang w:val="af-ZA"/>
        </w:rPr>
      </w:pPr>
      <w:r w:rsidRPr="0024087F">
        <w:rPr>
          <w:spacing w:val="6"/>
          <w:sz w:val="24"/>
          <w:szCs w:val="24"/>
          <w:lang w:val="af-ZA"/>
        </w:rPr>
        <w:t>Kata kunci : Minyak jelantah, suhu transesterifikasi, biodiesel.</w:t>
      </w:r>
    </w:p>
    <w:p w:rsidR="00172A1C" w:rsidRDefault="00172A1C" w:rsidP="00172A1C">
      <w:pPr>
        <w:ind w:left="1440" w:hanging="1440"/>
        <w:rPr>
          <w:sz w:val="24"/>
          <w:szCs w:val="24"/>
          <w:lang w:val="af-ZA"/>
        </w:rPr>
      </w:pP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72A1C"/>
    <w:rsid w:val="00172A1C"/>
    <w:rsid w:val="0037787E"/>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1C"/>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2010-08-26T00:40:00Z</dcterms:created>
  <dcterms:modified xsi:type="dcterms:W3CDTF">2010-08-26T00:40:00Z</dcterms:modified>
</cp:coreProperties>
</file>