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BA" w:rsidRPr="007E5870" w:rsidRDefault="00FC3EBA" w:rsidP="00193A99">
      <w:pPr>
        <w:pStyle w:val="Title"/>
        <w:jc w:val="center"/>
        <w:rPr>
          <w:lang w:val="en-US"/>
        </w:rPr>
      </w:pPr>
      <w:r w:rsidRPr="007E5870">
        <w:rPr>
          <w:lang w:val="en-US"/>
        </w:rPr>
        <w:t>RENCANA PELAKSANAAN PEMBELAJARAN</w:t>
      </w:r>
    </w:p>
    <w:p w:rsidR="00FC3EBA" w:rsidRPr="007E5870" w:rsidRDefault="00FC3EBA" w:rsidP="00FC3EBA">
      <w:pPr>
        <w:spacing w:after="0" w:line="360" w:lineRule="auto"/>
        <w:jc w:val="both"/>
        <w:rPr>
          <w:rFonts w:ascii="Times New Roman" w:hAnsi="Times New Roman" w:cs="Times New Roman"/>
          <w:b/>
          <w:color w:val="000000" w:themeColor="text1"/>
          <w:sz w:val="24"/>
          <w:szCs w:val="24"/>
          <w:lang w:val="en-US"/>
        </w:rPr>
      </w:pPr>
    </w:p>
    <w:p w:rsidR="00FC3EBA" w:rsidRPr="00770EAE" w:rsidRDefault="00FC3EBA" w:rsidP="00FC3EBA">
      <w:pPr>
        <w:spacing w:after="0" w:line="360" w:lineRule="auto"/>
        <w:ind w:firstLine="1530"/>
        <w:jc w:val="both"/>
        <w:rPr>
          <w:rFonts w:ascii="Times New Roman" w:hAnsi="Times New Roman" w:cs="Times New Roman"/>
          <w:b/>
          <w:color w:val="000000" w:themeColor="text1"/>
          <w:sz w:val="24"/>
          <w:szCs w:val="24"/>
          <w:lang w:val="en-US"/>
        </w:rPr>
      </w:pPr>
      <w:r w:rsidRPr="007E5870">
        <w:rPr>
          <w:rFonts w:ascii="Times New Roman" w:hAnsi="Times New Roman" w:cs="Times New Roman"/>
          <w:b/>
          <w:color w:val="000000" w:themeColor="text1"/>
          <w:sz w:val="24"/>
          <w:szCs w:val="24"/>
          <w:lang w:val="en-US"/>
        </w:rPr>
        <w:t>Satuan Pendidikan</w:t>
      </w:r>
      <w:r w:rsidRPr="007E5870">
        <w:rPr>
          <w:rFonts w:ascii="Times New Roman" w:hAnsi="Times New Roman" w:cs="Times New Roman"/>
          <w:b/>
          <w:color w:val="000000" w:themeColor="text1"/>
          <w:sz w:val="24"/>
          <w:szCs w:val="24"/>
          <w:lang w:val="en-US"/>
        </w:rPr>
        <w:tab/>
        <w:t xml:space="preserve">: SMP </w:t>
      </w:r>
      <w:r w:rsidR="00770EAE">
        <w:rPr>
          <w:rFonts w:ascii="Times New Roman" w:hAnsi="Times New Roman" w:cs="Times New Roman"/>
          <w:b/>
          <w:color w:val="000000" w:themeColor="text1"/>
          <w:sz w:val="24"/>
          <w:szCs w:val="24"/>
          <w:lang w:val="en-US"/>
        </w:rPr>
        <w:t>Negeri 3 Kalasan</w:t>
      </w:r>
    </w:p>
    <w:p w:rsidR="00FC3EBA" w:rsidRPr="000811D0" w:rsidRDefault="00FC3EBA" w:rsidP="000811D0">
      <w:pPr>
        <w:spacing w:after="0" w:line="360" w:lineRule="auto"/>
        <w:ind w:firstLine="1530"/>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Kelas</w:t>
      </w:r>
      <w:r w:rsidR="000811D0">
        <w:rPr>
          <w:rFonts w:ascii="Times New Roman" w:hAnsi="Times New Roman" w:cs="Times New Roman"/>
          <w:b/>
          <w:color w:val="000000" w:themeColor="text1"/>
          <w:sz w:val="24"/>
          <w:szCs w:val="24"/>
        </w:rPr>
        <w:t>/Semester</w:t>
      </w:r>
      <w:r w:rsidR="000811D0">
        <w:rPr>
          <w:rFonts w:ascii="Times New Roman" w:hAnsi="Times New Roman" w:cs="Times New Roman"/>
          <w:b/>
          <w:color w:val="000000" w:themeColor="text1"/>
          <w:sz w:val="24"/>
          <w:szCs w:val="24"/>
          <w:lang w:val="en-US"/>
        </w:rPr>
        <w:tab/>
      </w:r>
      <w:r w:rsidRPr="007E5870">
        <w:rPr>
          <w:rFonts w:ascii="Times New Roman" w:hAnsi="Times New Roman" w:cs="Times New Roman"/>
          <w:b/>
          <w:color w:val="000000" w:themeColor="text1"/>
          <w:sz w:val="24"/>
          <w:szCs w:val="24"/>
          <w:lang w:val="en-US"/>
        </w:rPr>
        <w:t>: VII</w:t>
      </w:r>
      <w:r w:rsidR="000811D0">
        <w:rPr>
          <w:rFonts w:ascii="Times New Roman" w:hAnsi="Times New Roman" w:cs="Times New Roman"/>
          <w:b/>
          <w:color w:val="000000" w:themeColor="text1"/>
          <w:sz w:val="24"/>
          <w:szCs w:val="24"/>
          <w:lang w:val="en-US"/>
        </w:rPr>
        <w:t>/</w:t>
      </w:r>
      <w:r w:rsidR="000811D0">
        <w:rPr>
          <w:rFonts w:ascii="Times New Roman" w:hAnsi="Times New Roman" w:cs="Times New Roman"/>
          <w:b/>
          <w:color w:val="000000" w:themeColor="text1"/>
          <w:sz w:val="24"/>
          <w:szCs w:val="24"/>
        </w:rPr>
        <w:t xml:space="preserve"> 1</w:t>
      </w:r>
    </w:p>
    <w:p w:rsidR="00FC3EBA" w:rsidRDefault="00FC3EBA" w:rsidP="00FC3EBA">
      <w:pPr>
        <w:spacing w:after="0" w:line="360" w:lineRule="auto"/>
        <w:ind w:firstLine="1530"/>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fr-LU"/>
        </w:rPr>
        <w:t>Mata Pelajaran</w:t>
      </w:r>
      <w:r w:rsidRPr="007E5870">
        <w:rPr>
          <w:rFonts w:ascii="Times New Roman" w:hAnsi="Times New Roman" w:cs="Times New Roman"/>
          <w:b/>
          <w:color w:val="000000" w:themeColor="text1"/>
          <w:sz w:val="24"/>
          <w:szCs w:val="24"/>
          <w:lang w:val="fr-LU"/>
        </w:rPr>
        <w:tab/>
        <w:t>: Seni Budaya (Seni Musik)</w:t>
      </w:r>
    </w:p>
    <w:p w:rsidR="000811D0" w:rsidRDefault="000811D0"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Topik</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Teknik Bermain Musik Ansambel Sederhana</w:t>
      </w:r>
    </w:p>
    <w:p w:rsidR="000811D0" w:rsidRPr="000811D0" w:rsidRDefault="000811D0"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Pertemuan ke</w:t>
      </w:r>
      <w:r>
        <w:rPr>
          <w:rFonts w:ascii="Times New Roman" w:hAnsi="Times New Roman" w:cs="Times New Roman"/>
          <w:b/>
          <w:color w:val="000000" w:themeColor="text1"/>
          <w:sz w:val="24"/>
          <w:szCs w:val="24"/>
        </w:rPr>
        <w:tab/>
        <w:t xml:space="preserve">: </w:t>
      </w:r>
      <w:r w:rsidR="00B52E93">
        <w:rPr>
          <w:rFonts w:ascii="Times New Roman" w:hAnsi="Times New Roman" w:cs="Times New Roman"/>
          <w:b/>
          <w:color w:val="000000" w:themeColor="text1"/>
          <w:sz w:val="24"/>
          <w:szCs w:val="24"/>
        </w:rPr>
        <w:t>1</w:t>
      </w:r>
    </w:p>
    <w:p w:rsidR="00FC3EBA" w:rsidRDefault="00FC3EBA"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fr-LU"/>
        </w:rPr>
        <w:t>Alokasi Waktu</w:t>
      </w:r>
      <w:r>
        <w:rPr>
          <w:rFonts w:ascii="Times New Roman" w:hAnsi="Times New Roman" w:cs="Times New Roman"/>
          <w:b/>
          <w:color w:val="000000" w:themeColor="text1"/>
          <w:sz w:val="24"/>
          <w:szCs w:val="24"/>
          <w:lang w:val="fr-LU"/>
        </w:rPr>
        <w:tab/>
      </w:r>
      <w:r w:rsidRPr="007E5870">
        <w:rPr>
          <w:rFonts w:ascii="Times New Roman" w:hAnsi="Times New Roman" w:cs="Times New Roman"/>
          <w:b/>
          <w:color w:val="000000" w:themeColor="text1"/>
          <w:sz w:val="24"/>
          <w:szCs w:val="24"/>
          <w:lang w:val="fr-LU"/>
        </w:rPr>
        <w:t>: 2 x 40 menit (1 pertemuan)</w:t>
      </w:r>
    </w:p>
    <w:p w:rsidR="000811D0" w:rsidRPr="000811D0" w:rsidRDefault="000811D0" w:rsidP="00FC3EBA">
      <w:pPr>
        <w:spacing w:after="0" w:line="360" w:lineRule="auto"/>
        <w:ind w:firstLine="1530"/>
        <w:jc w:val="both"/>
        <w:rPr>
          <w:rFonts w:ascii="Times New Roman" w:hAnsi="Times New Roman" w:cs="Times New Roman"/>
          <w:b/>
          <w:color w:val="000000" w:themeColor="text1"/>
          <w:sz w:val="24"/>
          <w:szCs w:val="24"/>
        </w:rPr>
      </w:pPr>
    </w:p>
    <w:p w:rsidR="00FC3EBA" w:rsidRPr="007E5870" w:rsidRDefault="00FC3EBA" w:rsidP="00FC3EBA">
      <w:pPr>
        <w:spacing w:after="0" w:line="360" w:lineRule="auto"/>
        <w:jc w:val="both"/>
        <w:rPr>
          <w:rFonts w:ascii="Times New Roman" w:hAnsi="Times New Roman" w:cs="Times New Roman"/>
          <w:b/>
          <w:color w:val="000000" w:themeColor="text1"/>
          <w:sz w:val="24"/>
          <w:szCs w:val="24"/>
          <w:lang w:val="fr-LU"/>
        </w:rPr>
      </w:pPr>
    </w:p>
    <w:p w:rsidR="00FC3EBA" w:rsidRPr="0019309D"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19309D">
        <w:rPr>
          <w:rFonts w:ascii="Times New Roman" w:hAnsi="Times New Roman" w:cs="Times New Roman"/>
          <w:b/>
          <w:color w:val="000000" w:themeColor="text1"/>
          <w:sz w:val="24"/>
          <w:szCs w:val="24"/>
          <w:lang w:val="en-US"/>
        </w:rPr>
        <w:t>KOMPETENSI INTI</w:t>
      </w:r>
    </w:p>
    <w:p w:rsidR="00FC3EBA" w:rsidRPr="000659F4" w:rsidRDefault="00FC3EBA" w:rsidP="00FC3EBA">
      <w:pPr>
        <w:spacing w:after="0" w:line="360" w:lineRule="auto"/>
        <w:ind w:left="810" w:hanging="526"/>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en-US"/>
        </w:rPr>
        <w:t>KI 1 :  Menerima, menanggapi, dan menghargai ajaran agama yang dianutnya</w:t>
      </w:r>
    </w:p>
    <w:p w:rsidR="00FC3EBA" w:rsidRPr="000659F4" w:rsidRDefault="00FC3EBA"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KI 2 :  Menghargai perilaku jujur, disiplin, tanggung jawab, peduli, santun, rasa ingin tahu, percaya diri, dan motivasi internal, toleransi, pola hidup sehat, ramah lingkungan dalam berinteraksi secara efektif dengan lingkungan sosial dan alam dalam jangkauan pergaulan dan keberadaannya</w:t>
      </w:r>
    </w:p>
    <w:p w:rsidR="00FC3EBA" w:rsidRPr="000659F4" w:rsidRDefault="00FC3EBA"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KI 3 :  Memahami pengetahuan faktual, konseptual, dan prosedural dalam ilm</w:t>
      </w:r>
      <w:r w:rsidR="006663D3">
        <w:rPr>
          <w:rFonts w:ascii="Times New Roman" w:hAnsi="Times New Roman" w:cs="Times New Roman"/>
          <w:color w:val="000000" w:themeColor="text1"/>
          <w:sz w:val="24"/>
          <w:szCs w:val="24"/>
        </w:rPr>
        <w:t>u</w:t>
      </w:r>
      <w:r w:rsidRPr="000659F4">
        <w:rPr>
          <w:rFonts w:ascii="Times New Roman" w:hAnsi="Times New Roman" w:cs="Times New Roman"/>
          <w:color w:val="000000" w:themeColor="text1"/>
          <w:sz w:val="24"/>
          <w:szCs w:val="24"/>
        </w:rPr>
        <w:t xml:space="preserve">  pengetahuan, teknologi, seni, budaya, dan humaniora dengan wawasan kebangsaan, kenegaraan, dan peradaban terkait fenomena dan kejadian yang tampak mata</w:t>
      </w:r>
    </w:p>
    <w:p w:rsidR="00FC3EBA" w:rsidRPr="000659F4" w:rsidRDefault="00FC3EBA"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KI 4 :  Mencoba, mengolah, dan menyaji dalam ranah konkret (menggunakan, mengurai, merangkai, memodifikasi dan membuat) dan abstrak (menulis,membaca, menghitung, dan mengarang) sesuai dengan yang dipelajari di sekolah dan dari berbagai sumber lainnya yang sama dalam sudut pandang/teori</w:t>
      </w:r>
    </w:p>
    <w:p w:rsidR="00FC3EBA" w:rsidRPr="007E5870" w:rsidRDefault="00FC3EBA" w:rsidP="00FC3EBA">
      <w:pPr>
        <w:pStyle w:val="ListParagraph"/>
        <w:autoSpaceDE w:val="0"/>
        <w:autoSpaceDN w:val="0"/>
        <w:adjustRightInd w:val="0"/>
        <w:spacing w:after="0" w:line="360" w:lineRule="auto"/>
        <w:ind w:left="810" w:hanging="540"/>
        <w:jc w:val="both"/>
        <w:rPr>
          <w:rFonts w:ascii="Times New Roman" w:hAnsi="Times New Roman" w:cs="Times New Roman"/>
          <w:b/>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KOMPETENSI DASAR</w:t>
      </w:r>
    </w:p>
    <w:p w:rsidR="00C71F03" w:rsidRPr="00C71F03" w:rsidRDefault="00E04ABE" w:rsidP="00C71F03">
      <w:pPr>
        <w:widowControl w:val="0"/>
        <w:autoSpaceDE w:val="0"/>
        <w:autoSpaceDN w:val="0"/>
        <w:adjustRightInd w:val="0"/>
        <w:spacing w:after="0" w:line="240" w:lineRule="auto"/>
        <w:rPr>
          <w:rFonts w:ascii="Bookman Old Style" w:eastAsia="Calibri" w:hAnsi="Bookman Old Style" w:cs="Arial"/>
          <w:color w:val="000000" w:themeColor="text1"/>
        </w:rPr>
      </w:pPr>
      <w:r w:rsidRPr="00C71F03">
        <w:rPr>
          <w:rFonts w:ascii="Times New Roman" w:hAnsi="Times New Roman" w:cs="Times New Roman"/>
          <w:color w:val="000000" w:themeColor="text1"/>
          <w:sz w:val="24"/>
          <w:szCs w:val="24"/>
        </w:rPr>
        <w:t>3.</w:t>
      </w:r>
      <w:r w:rsidR="00C71F03" w:rsidRPr="00C71F03">
        <w:rPr>
          <w:rFonts w:ascii="Times New Roman" w:hAnsi="Times New Roman" w:cs="Times New Roman"/>
          <w:color w:val="000000" w:themeColor="text1"/>
          <w:sz w:val="24"/>
          <w:szCs w:val="24"/>
        </w:rPr>
        <w:t xml:space="preserve">3. </w:t>
      </w:r>
      <w:r w:rsidR="00C71F03" w:rsidRPr="00C71F03">
        <w:rPr>
          <w:rFonts w:ascii="Bookman Old Style" w:eastAsia="Calibri" w:hAnsi="Bookman Old Style" w:cs="Arial"/>
          <w:color w:val="000000" w:themeColor="text1"/>
        </w:rPr>
        <w:t>Memahami teknik bermain  musik  sederhana secara perorangan dan  kelompok</w:t>
      </w:r>
    </w:p>
    <w:p w:rsidR="00FC3EBA" w:rsidRDefault="00FC3EBA" w:rsidP="006448D5">
      <w:pPr>
        <w:autoSpaceDE w:val="0"/>
        <w:autoSpaceDN w:val="0"/>
        <w:adjustRightInd w:val="0"/>
        <w:spacing w:after="0" w:line="360" w:lineRule="auto"/>
        <w:ind w:left="630" w:hanging="360"/>
        <w:jc w:val="both"/>
        <w:rPr>
          <w:rFonts w:ascii="Times New Roman" w:hAnsi="Times New Roman" w:cs="Times New Roman"/>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INDIKATOR PEMBELAJARAN</w:t>
      </w:r>
    </w:p>
    <w:p w:rsidR="00FC3EBA" w:rsidRPr="000659F4" w:rsidRDefault="00FC3EBA"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Menunj</w:t>
      </w:r>
      <w:r w:rsidR="00983934">
        <w:rPr>
          <w:rFonts w:ascii="Times New Roman" w:hAnsi="Times New Roman" w:cs="Times New Roman"/>
          <w:color w:val="000000" w:themeColor="text1"/>
          <w:sz w:val="24"/>
          <w:szCs w:val="24"/>
        </w:rPr>
        <w:t>ukkan sikap percaya diri, menghargai dan bekerja sama</w:t>
      </w:r>
    </w:p>
    <w:p w:rsidR="00FC3EBA" w:rsidRPr="000659F4" w:rsidRDefault="00FC3EBA"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de-LU"/>
        </w:rPr>
        <w:t>Men</w:t>
      </w:r>
      <w:r w:rsidR="00FB3FA2">
        <w:rPr>
          <w:rFonts w:ascii="Times New Roman" w:hAnsi="Times New Roman" w:cs="Times New Roman"/>
          <w:color w:val="000000" w:themeColor="text1"/>
          <w:sz w:val="24"/>
          <w:szCs w:val="24"/>
          <w:lang w:val="de-LU"/>
        </w:rPr>
        <w:t xml:space="preserve">jelaskan </w:t>
      </w:r>
      <w:r w:rsidR="00FB3FA2">
        <w:rPr>
          <w:rFonts w:ascii="Times New Roman" w:hAnsi="Times New Roman" w:cs="Times New Roman"/>
          <w:color w:val="000000" w:themeColor="text1"/>
          <w:sz w:val="24"/>
          <w:szCs w:val="24"/>
        </w:rPr>
        <w:t>pengelompokan alat musik menurut fungsinya</w:t>
      </w:r>
    </w:p>
    <w:p w:rsidR="00FC3EBA" w:rsidRDefault="00C71F03"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Membedakan permainan musik ansambel dan perorangan</w:t>
      </w:r>
    </w:p>
    <w:p w:rsidR="00FB3FA2" w:rsidRPr="000659F4" w:rsidRDefault="00FB3FA2" w:rsidP="00FB3FA2">
      <w:pPr>
        <w:pStyle w:val="ListParagraph"/>
        <w:spacing w:after="0" w:line="360" w:lineRule="auto"/>
        <w:ind w:left="644"/>
        <w:jc w:val="both"/>
        <w:rPr>
          <w:rFonts w:ascii="Times New Roman" w:hAnsi="Times New Roman" w:cs="Times New Roman"/>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TUJUAN PEMBELAJARAN</w:t>
      </w:r>
    </w:p>
    <w:p w:rsidR="00FC3EBA" w:rsidRPr="000659F4" w:rsidRDefault="00FC3EBA" w:rsidP="00FC3EBA">
      <w:pPr>
        <w:pStyle w:val="ListParagraph"/>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Setelah m</w:t>
      </w:r>
      <w:r w:rsidR="00643B24">
        <w:rPr>
          <w:rFonts w:ascii="Times New Roman" w:hAnsi="Times New Roman" w:cs="Times New Roman"/>
          <w:color w:val="000000" w:themeColor="text1"/>
          <w:sz w:val="24"/>
          <w:szCs w:val="24"/>
        </w:rPr>
        <w:t>empelajari pokok bahasan ini pe</w:t>
      </w:r>
      <w:r w:rsidRPr="000659F4">
        <w:rPr>
          <w:rFonts w:ascii="Times New Roman" w:hAnsi="Times New Roman" w:cs="Times New Roman"/>
          <w:color w:val="000000" w:themeColor="text1"/>
          <w:sz w:val="24"/>
          <w:szCs w:val="24"/>
        </w:rPr>
        <w:t xml:space="preserve">serta didik diharapkan mampu : </w:t>
      </w:r>
    </w:p>
    <w:p w:rsidR="00FC3EBA" w:rsidRPr="000659F4" w:rsidRDefault="00FC3EBA"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Menunjukkan sikap percay</w:t>
      </w:r>
      <w:r w:rsidR="00643B24">
        <w:rPr>
          <w:rFonts w:ascii="Times New Roman" w:hAnsi="Times New Roman" w:cs="Times New Roman"/>
          <w:color w:val="000000" w:themeColor="text1"/>
          <w:sz w:val="24"/>
          <w:szCs w:val="24"/>
        </w:rPr>
        <w:t>a diri, menghargai dan bekerja sama dengan temannya</w:t>
      </w:r>
    </w:p>
    <w:p w:rsidR="00FC3EBA" w:rsidRPr="000659F4" w:rsidRDefault="00643B24"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de-LU"/>
        </w:rPr>
        <w:lastRenderedPageBreak/>
        <w:t xml:space="preserve">Menjelaskan </w:t>
      </w:r>
      <w:r>
        <w:rPr>
          <w:rFonts w:ascii="Times New Roman" w:hAnsi="Times New Roman" w:cs="Times New Roman"/>
          <w:color w:val="000000" w:themeColor="text1"/>
          <w:sz w:val="24"/>
          <w:szCs w:val="24"/>
        </w:rPr>
        <w:t xml:space="preserve">pengelompokan alat musik menurut fungsinya </w:t>
      </w:r>
      <w:r w:rsidR="00FC3EBA" w:rsidRPr="000659F4">
        <w:rPr>
          <w:rFonts w:ascii="Times New Roman" w:hAnsi="Times New Roman" w:cs="Times New Roman"/>
          <w:color w:val="000000" w:themeColor="text1"/>
          <w:sz w:val="24"/>
          <w:szCs w:val="24"/>
          <w:lang w:val="de-LU"/>
        </w:rPr>
        <w:t xml:space="preserve"> dengan tepat dan benar</w:t>
      </w:r>
    </w:p>
    <w:p w:rsidR="00FC3EBA" w:rsidRPr="000659F4" w:rsidRDefault="00C71F03"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Membedakan teknik dan suara yang dihasilkan dalam bermain musik secara individu dengan ansambel</w:t>
      </w:r>
    </w:p>
    <w:p w:rsidR="00FC3EBA" w:rsidRPr="007E5870" w:rsidRDefault="00FC3EBA" w:rsidP="00FC3EBA">
      <w:pPr>
        <w:pStyle w:val="ListParagraph"/>
        <w:spacing w:after="0" w:line="360" w:lineRule="auto"/>
        <w:ind w:left="540" w:hanging="270"/>
        <w:jc w:val="both"/>
        <w:rPr>
          <w:rFonts w:ascii="Times New Roman" w:hAnsi="Times New Roman" w:cs="Times New Roman"/>
          <w:b/>
          <w:color w:val="000000" w:themeColor="text1"/>
          <w:sz w:val="24"/>
          <w:szCs w:val="24"/>
        </w:rPr>
      </w:pPr>
    </w:p>
    <w:p w:rsidR="000811D0" w:rsidRDefault="000811D0"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MATERI</w:t>
      </w:r>
    </w:p>
    <w:p w:rsidR="00B52E93" w:rsidRDefault="00B52E93" w:rsidP="00B52E93">
      <w:pPr>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Alat musik pada permainan musikansambel terdiri dari tiga kelompok,yaitu alat musik ritmis,melodis dan harmonis.</w:t>
      </w:r>
    </w:p>
    <w:p w:rsidR="00B52E93" w:rsidRDefault="00B52E93" w:rsidP="00B52E93">
      <w:pPr>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Alat musik ritmis yaitu alat musik</w:t>
      </w:r>
      <w:r w:rsidR="004843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tidak mempunyai tangga nada,contohnya drum,triang</w:t>
      </w:r>
      <w:r w:rsidR="0048434F">
        <w:rPr>
          <w:rFonts w:ascii="Times New Roman" w:hAnsi="Times New Roman" w:cs="Times New Roman"/>
          <w:color w:val="000000" w:themeColor="text1"/>
          <w:sz w:val="24"/>
          <w:szCs w:val="24"/>
        </w:rPr>
        <w:t>le,tamborin ,rebana,kendang dll,yang berfungsi untuk mengatur irama lagu.</w:t>
      </w:r>
    </w:p>
    <w:p w:rsidR="0048434F" w:rsidRDefault="0048434F" w:rsidP="00B52E93">
      <w:pPr>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Alat musik melodis adalah alat    memiliki tangga nada dan berfungsi untuk memainkan melodi lagu,contohnya recorder,   </w:t>
      </w:r>
      <w:r w:rsidR="00C50F1F">
        <w:rPr>
          <w:rFonts w:ascii="Times New Roman" w:hAnsi="Times New Roman" w:cs="Times New Roman"/>
          <w:color w:val="000000" w:themeColor="text1"/>
          <w:sz w:val="24"/>
          <w:szCs w:val="24"/>
        </w:rPr>
        <w:t>pianika,belira,harmonika dll.</w:t>
      </w:r>
    </w:p>
    <w:p w:rsidR="0051497F" w:rsidRPr="00C71F03" w:rsidRDefault="00C50F1F" w:rsidP="00C71F03">
      <w:pPr>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Alat musik harmonis adalah alat musik yang bisa memainkan cord lagu dan berfungsi sebagai pengiring melodi,contohnya gitar ,bas,keyboard.</w:t>
      </w:r>
    </w:p>
    <w:p w:rsidR="0051497F" w:rsidRPr="0051497F" w:rsidRDefault="00FD310A" w:rsidP="00FD310A">
      <w:pPr>
        <w:spacing w:after="0" w:line="36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LANGKAH-LANGKAH PEMBELAJARAN</w:t>
      </w:r>
    </w:p>
    <w:p w:rsidR="00FC3EBA" w:rsidRPr="000659F4" w:rsidRDefault="00FC3EBA" w:rsidP="00FC3EBA">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Kegiatan Awal</w:t>
      </w:r>
    </w:p>
    <w:p w:rsidR="00FC3EBA" w:rsidRDefault="00FC3EBA" w:rsidP="00FC3EBA">
      <w:pPr>
        <w:pStyle w:val="ListParagraph"/>
        <w:autoSpaceDE w:val="0"/>
        <w:autoSpaceDN w:val="0"/>
        <w:adjustRightInd w:val="0"/>
        <w:spacing w:after="0" w:line="360" w:lineRule="auto"/>
        <w:ind w:left="54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de-LU"/>
        </w:rPr>
        <w:t>Kegiatan awal pembelajaran, peserta didik bersama dengan guru dapat melakukan aktivitas berikut:</w:t>
      </w:r>
    </w:p>
    <w:p w:rsidR="00912721" w:rsidRDefault="00912721" w:rsidP="00912721">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Berdoa bersama</w:t>
      </w:r>
    </w:p>
    <w:p w:rsidR="00912721" w:rsidRDefault="00912721" w:rsidP="00912721">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diminta menyiapkan diri untuk menerima pelajaran</w:t>
      </w:r>
    </w:p>
    <w:p w:rsidR="00912721" w:rsidRPr="00912721" w:rsidRDefault="00912721" w:rsidP="00912721">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membuka pelajaran awal</w:t>
      </w:r>
    </w:p>
    <w:p w:rsidR="00912721" w:rsidRDefault="00FC3EBA" w:rsidP="00912721">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Kegiatan inti</w:t>
      </w:r>
    </w:p>
    <w:p w:rsidR="00912721" w:rsidRPr="004C17E7" w:rsidRDefault="00912721" w:rsidP="00912721">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en-US"/>
        </w:rPr>
        <w:t>a) Mengamati melalui media</w:t>
      </w:r>
      <w:r>
        <w:rPr>
          <w:rFonts w:ascii="Times New Roman" w:hAnsi="Times New Roman" w:cs="Times New Roman"/>
          <w:color w:val="000000" w:themeColor="text1"/>
          <w:sz w:val="24"/>
          <w:szCs w:val="24"/>
        </w:rPr>
        <w:t xml:space="preserve"> dan sumber belajar, berupa visual maupun</w:t>
      </w:r>
      <w:r w:rsidRPr="000659F4">
        <w:rPr>
          <w:rFonts w:ascii="Times New Roman" w:hAnsi="Times New Roman" w:cs="Times New Roman"/>
          <w:color w:val="000000" w:themeColor="text1"/>
          <w:sz w:val="24"/>
          <w:szCs w:val="24"/>
          <w:lang w:val="en-US"/>
        </w:rPr>
        <w:t xml:space="preserve"> audio-visual</w:t>
      </w:r>
      <w:r>
        <w:rPr>
          <w:rFonts w:ascii="Times New Roman" w:hAnsi="Times New Roman" w:cs="Times New Roman"/>
          <w:color w:val="000000" w:themeColor="text1"/>
          <w:sz w:val="24"/>
          <w:szCs w:val="24"/>
        </w:rPr>
        <w:t xml:space="preserve"> tentang teknik bermain musik instrumen ritmis, melodis dan harmonis dalam ansambel sederhana</w:t>
      </w:r>
      <w:r w:rsidRPr="000659F4">
        <w:rPr>
          <w:rFonts w:ascii="Times New Roman" w:hAnsi="Times New Roman" w:cs="Times New Roman"/>
          <w:color w:val="000000" w:themeColor="text1"/>
          <w:sz w:val="24"/>
          <w:szCs w:val="24"/>
          <w:lang w:val="en-US"/>
        </w:rPr>
        <w:t xml:space="preserve"> </w:t>
      </w:r>
    </w:p>
    <w:p w:rsidR="00912721" w:rsidRPr="00912721" w:rsidRDefault="00912721" w:rsidP="00912721">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lang w:val="de-LU"/>
        </w:rPr>
      </w:pPr>
      <w:r w:rsidRPr="00912721">
        <w:rPr>
          <w:rFonts w:ascii="Times New Roman" w:hAnsi="Times New Roman" w:cs="Times New Roman"/>
          <w:color w:val="000000" w:themeColor="text1"/>
          <w:sz w:val="24"/>
          <w:szCs w:val="24"/>
          <w:lang w:val="de-LU"/>
        </w:rPr>
        <w:t xml:space="preserve">b) Menanyakan </w:t>
      </w:r>
      <w:r w:rsidRPr="00912721">
        <w:rPr>
          <w:rFonts w:ascii="Times New Roman" w:hAnsi="Times New Roman" w:cs="Times New Roman"/>
          <w:color w:val="000000" w:themeColor="text1"/>
          <w:sz w:val="24"/>
          <w:szCs w:val="24"/>
        </w:rPr>
        <w:t>tentang pengelompokan</w:t>
      </w:r>
      <w:r w:rsidRPr="00912721">
        <w:rPr>
          <w:rFonts w:ascii="Times New Roman" w:hAnsi="Times New Roman" w:cs="Times New Roman"/>
          <w:color w:val="000000" w:themeColor="text1"/>
          <w:sz w:val="24"/>
          <w:szCs w:val="24"/>
          <w:lang w:val="de-LU"/>
        </w:rPr>
        <w:t xml:space="preserve"> </w:t>
      </w:r>
      <w:r w:rsidRPr="00912721">
        <w:rPr>
          <w:rFonts w:ascii="Times New Roman" w:hAnsi="Times New Roman" w:cs="Times New Roman"/>
          <w:color w:val="000000" w:themeColor="text1"/>
          <w:sz w:val="24"/>
          <w:szCs w:val="24"/>
        </w:rPr>
        <w:t>alat</w:t>
      </w:r>
      <w:r w:rsidRPr="00912721">
        <w:rPr>
          <w:rFonts w:ascii="Times New Roman" w:hAnsi="Times New Roman" w:cs="Times New Roman"/>
          <w:color w:val="000000" w:themeColor="text1"/>
          <w:sz w:val="24"/>
          <w:szCs w:val="24"/>
          <w:lang w:val="de-LU"/>
        </w:rPr>
        <w:t xml:space="preserve"> musik</w:t>
      </w:r>
      <w:r w:rsidRPr="00912721">
        <w:rPr>
          <w:rFonts w:ascii="Times New Roman" w:hAnsi="Times New Roman" w:cs="Times New Roman"/>
          <w:color w:val="000000" w:themeColor="text1"/>
          <w:sz w:val="24"/>
          <w:szCs w:val="24"/>
        </w:rPr>
        <w:t xml:space="preserve"> menurut fungsinya</w:t>
      </w:r>
      <w:r w:rsidRPr="00912721">
        <w:rPr>
          <w:rFonts w:ascii="Times New Roman" w:hAnsi="Times New Roman" w:cs="Times New Roman"/>
          <w:color w:val="000000" w:themeColor="text1"/>
          <w:sz w:val="24"/>
          <w:szCs w:val="24"/>
          <w:lang w:val="de-LU"/>
        </w:rPr>
        <w:t xml:space="preserve"> melalui diskusi.</w:t>
      </w:r>
    </w:p>
    <w:p w:rsidR="00FC3EBA" w:rsidRDefault="00FC3EBA" w:rsidP="00FC3EBA">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917814">
        <w:rPr>
          <w:rFonts w:ascii="Times New Roman" w:hAnsi="Times New Roman" w:cs="Times New Roman"/>
          <w:color w:val="000000" w:themeColor="text1"/>
          <w:sz w:val="24"/>
          <w:szCs w:val="24"/>
        </w:rPr>
        <w:t>Kegiatan penutup Guru dapat melakukan evaluasi dan refleksi pada setiap pertemuan. Kegiatan evaluasi d</w:t>
      </w:r>
      <w:r w:rsidR="00912721">
        <w:rPr>
          <w:rFonts w:ascii="Times New Roman" w:hAnsi="Times New Roman" w:cs="Times New Roman"/>
          <w:color w:val="000000" w:themeColor="text1"/>
          <w:sz w:val="24"/>
          <w:szCs w:val="24"/>
        </w:rPr>
        <w:t>an refleksi menekankan pada</w:t>
      </w:r>
      <w:r w:rsidRPr="00917814">
        <w:rPr>
          <w:rFonts w:ascii="Times New Roman" w:hAnsi="Times New Roman" w:cs="Times New Roman"/>
          <w:color w:val="000000" w:themeColor="text1"/>
          <w:sz w:val="24"/>
          <w:szCs w:val="24"/>
        </w:rPr>
        <w:t xml:space="preserve"> aspek</w:t>
      </w:r>
      <w:r w:rsidR="00912721">
        <w:rPr>
          <w:rFonts w:ascii="Times New Roman" w:hAnsi="Times New Roman" w:cs="Times New Roman"/>
          <w:color w:val="000000" w:themeColor="text1"/>
          <w:sz w:val="24"/>
          <w:szCs w:val="24"/>
        </w:rPr>
        <w:t>-aspek</w:t>
      </w:r>
      <w:r w:rsidRPr="00917814">
        <w:rPr>
          <w:rFonts w:ascii="Times New Roman" w:hAnsi="Times New Roman" w:cs="Times New Roman"/>
          <w:color w:val="000000" w:themeColor="text1"/>
          <w:sz w:val="24"/>
          <w:szCs w:val="24"/>
        </w:rPr>
        <w:t xml:space="preserve"> yaitu sikap, pengetahuan yang telah </w:t>
      </w:r>
      <w:r w:rsidR="00912721">
        <w:rPr>
          <w:rFonts w:ascii="Times New Roman" w:hAnsi="Times New Roman" w:cs="Times New Roman"/>
          <w:color w:val="000000" w:themeColor="text1"/>
          <w:sz w:val="24"/>
          <w:szCs w:val="24"/>
        </w:rPr>
        <w:t>diperoleh</w:t>
      </w:r>
    </w:p>
    <w:p w:rsidR="00193A99" w:rsidRPr="00917814" w:rsidRDefault="00193A99" w:rsidP="00193A99">
      <w:pPr>
        <w:pStyle w:val="ListParagraph"/>
        <w:spacing w:after="0" w:line="360" w:lineRule="auto"/>
        <w:ind w:left="567"/>
        <w:jc w:val="both"/>
        <w:rPr>
          <w:rFonts w:ascii="Times New Roman" w:hAnsi="Times New Roman" w:cs="Times New Roman"/>
          <w:color w:val="000000" w:themeColor="text1"/>
          <w:sz w:val="24"/>
          <w:szCs w:val="24"/>
        </w:rPr>
      </w:pPr>
    </w:p>
    <w:p w:rsidR="00FC3EBA" w:rsidRPr="00532E4A" w:rsidRDefault="00FC3EBA" w:rsidP="00532E4A">
      <w:pPr>
        <w:pStyle w:val="ListParagraph"/>
        <w:numPr>
          <w:ilvl w:val="0"/>
          <w:numId w:val="1"/>
        </w:numPr>
        <w:spacing w:after="0" w:line="360" w:lineRule="auto"/>
        <w:jc w:val="both"/>
        <w:rPr>
          <w:rFonts w:ascii="Times New Roman" w:hAnsi="Times New Roman" w:cs="Times New Roman"/>
          <w:b/>
          <w:color w:val="000000" w:themeColor="text1"/>
          <w:sz w:val="24"/>
          <w:szCs w:val="24"/>
        </w:rPr>
      </w:pPr>
      <w:r w:rsidRPr="00532E4A">
        <w:rPr>
          <w:rFonts w:ascii="Times New Roman" w:hAnsi="Times New Roman" w:cs="Times New Roman"/>
          <w:b/>
          <w:color w:val="000000" w:themeColor="text1"/>
          <w:sz w:val="24"/>
          <w:szCs w:val="24"/>
          <w:lang w:val="en-US"/>
        </w:rPr>
        <w:t>METODE PEMBELAJARAN</w:t>
      </w:r>
    </w:p>
    <w:p w:rsidR="00FC3EBA" w:rsidRDefault="00532E4A" w:rsidP="00E114A8">
      <w:pPr>
        <w:pStyle w:val="ListParagraph"/>
        <w:numPr>
          <w:ilvl w:val="0"/>
          <w:numId w:val="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 Discovery Learning</w:t>
      </w:r>
    </w:p>
    <w:p w:rsidR="00532E4A" w:rsidRDefault="00532E4A" w:rsidP="00E114A8">
      <w:pPr>
        <w:pStyle w:val="ListParagraph"/>
        <w:numPr>
          <w:ilvl w:val="0"/>
          <w:numId w:val="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w:t>
      </w:r>
      <w:r w:rsidR="00AE2481">
        <w:rPr>
          <w:rFonts w:ascii="Times New Roman" w:hAnsi="Times New Roman" w:cs="Times New Roman"/>
          <w:color w:val="000000" w:themeColor="text1"/>
          <w:sz w:val="24"/>
          <w:szCs w:val="24"/>
        </w:rPr>
        <w:t xml:space="preserve"> Observasi, diskusi, penugasan, drill</w:t>
      </w:r>
      <w:r>
        <w:rPr>
          <w:rFonts w:ascii="Times New Roman" w:hAnsi="Times New Roman" w:cs="Times New Roman"/>
          <w:color w:val="000000" w:themeColor="text1"/>
          <w:sz w:val="24"/>
          <w:szCs w:val="24"/>
        </w:rPr>
        <w:t xml:space="preserve"> </w:t>
      </w:r>
    </w:p>
    <w:p w:rsidR="00193A99" w:rsidRDefault="00193A99" w:rsidP="00193A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93A99">
        <w:rPr>
          <w:rFonts w:ascii="Times New Roman" w:hAnsi="Times New Roman" w:cs="Times New Roman"/>
          <w:color w:val="000000" w:themeColor="text1"/>
          <w:sz w:val="24"/>
          <w:szCs w:val="24"/>
        </w:rPr>
        <w:t>H. ALAT DAN SUMBER BELAJAR</w:t>
      </w:r>
    </w:p>
    <w:p w:rsidR="00193A99" w:rsidRDefault="00193A99" w:rsidP="00193A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Alat Musik : recorder, pianika, triangel, kastanget, gitar.</w:t>
      </w:r>
    </w:p>
    <w:p w:rsidR="00193A99" w:rsidRDefault="00193A99" w:rsidP="00193A99">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2. Buku Seni Budaya SMP Kelas VII, Oleh : Eko Purnomo, Buyung Rahmnto , dkk.</w:t>
      </w:r>
    </w:p>
    <w:p w:rsidR="00265A0A" w:rsidRPr="00265A0A" w:rsidRDefault="00265A0A" w:rsidP="00193A99">
      <w:pPr>
        <w:spacing w:after="0" w:line="360" w:lineRule="auto"/>
        <w:jc w:val="both"/>
        <w:rPr>
          <w:rFonts w:ascii="Times New Roman" w:hAnsi="Times New Roman" w:cs="Times New Roman"/>
          <w:color w:val="000000" w:themeColor="text1"/>
          <w:sz w:val="24"/>
          <w:szCs w:val="24"/>
          <w:lang w:val="en-US"/>
        </w:rPr>
      </w:pPr>
      <w:bookmarkStart w:id="0" w:name="_GoBack"/>
      <w:bookmarkEnd w:id="0"/>
    </w:p>
    <w:p w:rsidR="00FC3EBA" w:rsidRPr="007E5870" w:rsidRDefault="00FC3EBA" w:rsidP="00FC3EBA">
      <w:pPr>
        <w:pStyle w:val="ListParagraph"/>
        <w:spacing w:after="0" w:line="360" w:lineRule="auto"/>
        <w:ind w:left="1080"/>
        <w:jc w:val="both"/>
        <w:rPr>
          <w:rFonts w:ascii="Times New Roman" w:hAnsi="Times New Roman" w:cs="Times New Roman"/>
          <w:b/>
          <w:color w:val="000000" w:themeColor="text1"/>
          <w:sz w:val="24"/>
          <w:szCs w:val="24"/>
          <w:lang w:val="en-US"/>
        </w:rPr>
      </w:pPr>
    </w:p>
    <w:p w:rsidR="00193A99" w:rsidRPr="007E5870" w:rsidRDefault="00CA3FA5" w:rsidP="00CA3FA5">
      <w:p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I. </w:t>
      </w:r>
      <w:r w:rsidR="00193A99" w:rsidRPr="007E5870">
        <w:rPr>
          <w:rFonts w:ascii="Times New Roman" w:hAnsi="Times New Roman" w:cs="Times New Roman"/>
          <w:b/>
          <w:color w:val="000000" w:themeColor="text1"/>
          <w:sz w:val="24"/>
          <w:szCs w:val="24"/>
          <w:lang w:val="en-US"/>
        </w:rPr>
        <w:t>EVALUASI PEMBELAJARAN</w:t>
      </w:r>
    </w:p>
    <w:p w:rsidR="00193A99" w:rsidRPr="002A6EC2" w:rsidRDefault="00193A99" w:rsidP="00193A99">
      <w:pPr>
        <w:pStyle w:val="ListParagraph"/>
        <w:numPr>
          <w:ilvl w:val="0"/>
          <w:numId w:val="5"/>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Teknik</w:t>
      </w:r>
      <w:r w:rsidR="00C411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Penilaian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Tertulis</w:t>
      </w:r>
    </w:p>
    <w:p w:rsidR="00193A99" w:rsidRPr="002A6EC2" w:rsidRDefault="00193A99" w:rsidP="00193A99">
      <w:pPr>
        <w:pStyle w:val="ListParagraph"/>
        <w:numPr>
          <w:ilvl w:val="0"/>
          <w:numId w:val="5"/>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Bentuk Instrumen        :   Tes Uraian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Soal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Jawablah pertanyaan-pertanyaan di bawah ini dengan singkat dan benar!</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Jelaskan pengertian musik ansambel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2.Sebutkan macam-macam alat musik ansambel berdasarkan funsinya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Sebutkan 4 contoh alat musik ritmis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Apakah fungsi alat musik melodis !</w:t>
      </w:r>
    </w:p>
    <w:p w:rsidR="00193A99" w:rsidRPr="0014269C" w:rsidRDefault="00193A99" w:rsidP="00193A99">
      <w:pPr>
        <w:pStyle w:val="ListParagraph"/>
        <w:spacing w:after="0" w:line="360" w:lineRule="auto"/>
        <w:ind w:left="108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5. Apakah fungsi alat musik harmonis !</w:t>
      </w:r>
    </w:p>
    <w:p w:rsidR="00193A99" w:rsidRPr="00F70AB9" w:rsidRDefault="00193A99" w:rsidP="00193A99">
      <w:pPr>
        <w:pStyle w:val="ListParagraph"/>
        <w:numPr>
          <w:ilvl w:val="0"/>
          <w:numId w:val="5"/>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Kunci jawaban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Musik ansambel adalah musik yang dimainkan oleh beberapa kelompok dengan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menggunakan beberapa alat musik sesuai dengan fungsinya.</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Macam-macam alat musik ansambel berdasarkan fungsinya ada 3</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alat musik ritmis b. alat musik melodis c. alat musik harmonis</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Contoh alat musik ritmis (4)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triangle b. gendang c. kastanget d. ketipung</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Alat musik melodis adalah alat musik yang berfungsi untuk membawakan melodi</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suatu lagu.</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Alat musik harmonis adalah alat musik yang berfungsi sebagai pengiring dan dapa</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mengeluarkan paduan nada sekaligus.</w:t>
      </w:r>
    </w:p>
    <w:p w:rsidR="00193A99" w:rsidRPr="0014269C" w:rsidRDefault="00193A99" w:rsidP="00193A99">
      <w:pPr>
        <w:pStyle w:val="ListParagraph"/>
        <w:spacing w:after="0" w:line="360" w:lineRule="auto"/>
        <w:ind w:left="1080"/>
        <w:jc w:val="both"/>
        <w:rPr>
          <w:rFonts w:ascii="Times New Roman" w:hAnsi="Times New Roman" w:cs="Times New Roman"/>
          <w:color w:val="000000" w:themeColor="text1"/>
          <w:sz w:val="24"/>
          <w:szCs w:val="24"/>
          <w:lang w:val="en-US"/>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Pr="005223BF" w:rsidRDefault="00193A99" w:rsidP="00193A99">
      <w:pPr>
        <w:spacing w:before="20" w:after="20"/>
        <w:jc w:val="both"/>
        <w:rPr>
          <w:u w:val="single"/>
        </w:rPr>
      </w:pPr>
      <w:r w:rsidRPr="005223BF">
        <w:rPr>
          <w:u w:val="single"/>
        </w:rPr>
        <w:t>Score :</w:t>
      </w:r>
    </w:p>
    <w:p w:rsidR="00193A99" w:rsidRPr="00E17235" w:rsidRDefault="00193A99" w:rsidP="00193A99">
      <w:pPr>
        <w:spacing w:before="20" w:after="20"/>
        <w:jc w:val="both"/>
      </w:pPr>
      <w:r>
        <w:t>Tiap soal jawaban benar score 20</w:t>
      </w:r>
    </w:p>
    <w:p w:rsidR="00193A99" w:rsidRPr="00E17235" w:rsidRDefault="00193A99" w:rsidP="00193A99">
      <w:pPr>
        <w:spacing w:before="20" w:after="20"/>
        <w:jc w:val="both"/>
      </w:pPr>
    </w:p>
    <w:p w:rsidR="00193A99" w:rsidRDefault="00193A99" w:rsidP="00193A99">
      <w:pPr>
        <w:spacing w:before="20" w:after="20"/>
        <w:jc w:val="both"/>
      </w:pPr>
      <w:r>
        <w:t>NA : 5 X 20 = 100</w:t>
      </w:r>
    </w:p>
    <w:p w:rsidR="00193A99" w:rsidRDefault="00193A99" w:rsidP="00193A99">
      <w:pPr>
        <w:spacing w:before="20" w:after="20"/>
        <w:jc w:val="both"/>
      </w:pPr>
    </w:p>
    <w:p w:rsidR="00193A99" w:rsidRPr="00E17235" w:rsidRDefault="00193A99" w:rsidP="00193A99">
      <w:pPr>
        <w:spacing w:before="20" w:after="20"/>
        <w:jc w:val="both"/>
      </w:pPr>
    </w:p>
    <w:p w:rsidR="00193A99" w:rsidRPr="00E17235" w:rsidRDefault="00193A99" w:rsidP="00193A99">
      <w:pPr>
        <w:spacing w:before="20" w:after="20"/>
        <w:jc w:val="both"/>
      </w:pPr>
    </w:p>
    <w:p w:rsidR="00193A99" w:rsidRPr="00E17235" w:rsidRDefault="00193A99" w:rsidP="00193A99">
      <w:pPr>
        <w:spacing w:before="20" w:after="20"/>
        <w:jc w:val="both"/>
      </w:pPr>
    </w:p>
    <w:tbl>
      <w:tblPr>
        <w:tblW w:w="8791" w:type="dxa"/>
        <w:tblInd w:w="108" w:type="dxa"/>
        <w:tblLook w:val="01E0" w:firstRow="1" w:lastRow="1" w:firstColumn="1" w:lastColumn="1" w:noHBand="0" w:noVBand="0"/>
      </w:tblPr>
      <w:tblGrid>
        <w:gridCol w:w="3600"/>
        <w:gridCol w:w="1620"/>
        <w:gridCol w:w="3571"/>
      </w:tblGrid>
      <w:tr w:rsidR="00193A99" w:rsidRPr="00E17235" w:rsidTr="00623B95">
        <w:trPr>
          <w:trHeight w:val="80"/>
        </w:trPr>
        <w:tc>
          <w:tcPr>
            <w:tcW w:w="3600" w:type="dxa"/>
          </w:tcPr>
          <w:p w:rsidR="00193A99" w:rsidRPr="00E17235" w:rsidRDefault="00193A99" w:rsidP="00623B95">
            <w:pPr>
              <w:adjustRightInd w:val="0"/>
              <w:spacing w:before="20" w:after="20"/>
              <w:jc w:val="center"/>
              <w:rPr>
                <w:color w:val="000000"/>
              </w:rPr>
            </w:pPr>
            <w:r w:rsidRPr="00E17235">
              <w:rPr>
                <w:color w:val="000000"/>
              </w:rPr>
              <w:t>Mengetahui,</w:t>
            </w:r>
          </w:p>
          <w:p w:rsidR="00193A99" w:rsidRPr="00E17235" w:rsidRDefault="005B7121" w:rsidP="00623B95">
            <w:pPr>
              <w:adjustRightInd w:val="0"/>
              <w:spacing w:before="20" w:after="20"/>
              <w:jc w:val="center"/>
              <w:rPr>
                <w:color w:val="000000"/>
              </w:rPr>
            </w:pPr>
            <w:r>
              <w:rPr>
                <w:color w:val="000000"/>
              </w:rPr>
              <w:t>Guru Mapel</w:t>
            </w:r>
            <w:r w:rsidR="00193A99">
              <w:rPr>
                <w:color w:val="000000"/>
              </w:rPr>
              <w:t xml:space="preserve"> ................................</w:t>
            </w:r>
          </w:p>
          <w:p w:rsidR="00193A99" w:rsidRPr="00E17235" w:rsidRDefault="00193A99" w:rsidP="00623B95">
            <w:pPr>
              <w:adjustRightInd w:val="0"/>
              <w:spacing w:before="20" w:after="20"/>
              <w:jc w:val="center"/>
              <w:rPr>
                <w:b/>
                <w:color w:val="000000"/>
              </w:rPr>
            </w:pPr>
          </w:p>
          <w:p w:rsidR="00193A99" w:rsidRPr="00E17235" w:rsidRDefault="00193A99" w:rsidP="00623B95">
            <w:pPr>
              <w:adjustRightInd w:val="0"/>
              <w:spacing w:before="20" w:after="20"/>
              <w:jc w:val="center"/>
              <w:rPr>
                <w:b/>
                <w:color w:val="000000"/>
              </w:rPr>
            </w:pPr>
          </w:p>
          <w:p w:rsidR="00193A99" w:rsidRPr="00E17235" w:rsidRDefault="00193A99" w:rsidP="00623B95">
            <w:pPr>
              <w:adjustRightInd w:val="0"/>
              <w:spacing w:before="20" w:after="20"/>
              <w:rPr>
                <w:b/>
                <w:color w:val="000000"/>
                <w:u w:val="single"/>
              </w:rPr>
            </w:pPr>
          </w:p>
          <w:p w:rsidR="00193A99" w:rsidRDefault="00193A99" w:rsidP="00623B95">
            <w:pPr>
              <w:adjustRightInd w:val="0"/>
              <w:spacing w:before="20" w:after="20"/>
              <w:jc w:val="center"/>
              <w:rPr>
                <w:color w:val="000000"/>
              </w:rPr>
            </w:pPr>
            <w:r>
              <w:rPr>
                <w:color w:val="000000"/>
              </w:rPr>
              <w:t>.................................................</w:t>
            </w:r>
          </w:p>
          <w:p w:rsidR="00193A99" w:rsidRPr="00E17235" w:rsidRDefault="00193A99" w:rsidP="00623B95">
            <w:pPr>
              <w:adjustRightInd w:val="0"/>
              <w:spacing w:before="20" w:after="20"/>
              <w:jc w:val="center"/>
              <w:rPr>
                <w:color w:val="000000"/>
              </w:rPr>
            </w:pPr>
            <w:r>
              <w:rPr>
                <w:color w:val="000000"/>
              </w:rPr>
              <w:t>NIP. ...........................................</w:t>
            </w:r>
          </w:p>
        </w:tc>
        <w:tc>
          <w:tcPr>
            <w:tcW w:w="1620" w:type="dxa"/>
          </w:tcPr>
          <w:p w:rsidR="00193A99" w:rsidRPr="00E17235" w:rsidRDefault="00193A99" w:rsidP="00623B95">
            <w:pPr>
              <w:adjustRightInd w:val="0"/>
              <w:spacing w:before="20" w:after="20"/>
              <w:rPr>
                <w:b/>
                <w:color w:val="000000"/>
              </w:rPr>
            </w:pPr>
          </w:p>
        </w:tc>
        <w:tc>
          <w:tcPr>
            <w:tcW w:w="3571" w:type="dxa"/>
          </w:tcPr>
          <w:p w:rsidR="0027480C" w:rsidRDefault="0027480C" w:rsidP="00623B95">
            <w:pPr>
              <w:adjustRightInd w:val="0"/>
              <w:spacing w:before="20" w:after="20"/>
              <w:jc w:val="center"/>
              <w:rPr>
                <w:color w:val="000000"/>
              </w:rPr>
            </w:pPr>
          </w:p>
          <w:p w:rsidR="00193A99" w:rsidRPr="00E17235" w:rsidRDefault="00193A99" w:rsidP="00623B95">
            <w:pPr>
              <w:adjustRightInd w:val="0"/>
              <w:spacing w:before="20" w:after="20"/>
              <w:jc w:val="center"/>
              <w:rPr>
                <w:color w:val="000000"/>
              </w:rPr>
            </w:pPr>
            <w:r>
              <w:rPr>
                <w:color w:val="000000"/>
              </w:rPr>
              <w:t>...........................,..........................</w:t>
            </w:r>
            <w:r w:rsidRPr="00E17235">
              <w:rPr>
                <w:color w:val="000000"/>
              </w:rPr>
              <w:t xml:space="preserve">   </w:t>
            </w:r>
          </w:p>
          <w:p w:rsidR="00193A99" w:rsidRPr="00E17235" w:rsidRDefault="005B7121" w:rsidP="00623B95">
            <w:pPr>
              <w:adjustRightInd w:val="0"/>
              <w:spacing w:before="20" w:after="20"/>
              <w:jc w:val="center"/>
              <w:rPr>
                <w:color w:val="000000"/>
              </w:rPr>
            </w:pPr>
            <w:r>
              <w:rPr>
                <w:color w:val="000000"/>
              </w:rPr>
              <w:t>Mahasiswa KKN PPL Seni Musik</w:t>
            </w:r>
          </w:p>
          <w:p w:rsidR="00193A99" w:rsidRPr="00E17235" w:rsidRDefault="00193A99" w:rsidP="00623B95">
            <w:pPr>
              <w:adjustRightInd w:val="0"/>
              <w:spacing w:before="20" w:after="20"/>
              <w:jc w:val="center"/>
              <w:rPr>
                <w:b/>
                <w:color w:val="000000"/>
              </w:rPr>
            </w:pPr>
          </w:p>
          <w:p w:rsidR="00193A99" w:rsidRPr="00E17235" w:rsidRDefault="00193A99" w:rsidP="00623B95">
            <w:pPr>
              <w:adjustRightInd w:val="0"/>
              <w:spacing w:before="20" w:after="20"/>
              <w:jc w:val="center"/>
              <w:rPr>
                <w:b/>
                <w:color w:val="000000"/>
              </w:rPr>
            </w:pPr>
          </w:p>
          <w:p w:rsidR="00193A99" w:rsidRDefault="00193A99" w:rsidP="00623B95">
            <w:pPr>
              <w:adjustRightInd w:val="0"/>
              <w:spacing w:before="20" w:after="20"/>
              <w:rPr>
                <w:b/>
                <w:u w:val="single"/>
              </w:rPr>
            </w:pPr>
          </w:p>
          <w:p w:rsidR="00193A99" w:rsidRPr="005B7121" w:rsidRDefault="00193A99" w:rsidP="00623B95">
            <w:pPr>
              <w:adjustRightInd w:val="0"/>
              <w:spacing w:before="20" w:after="20"/>
            </w:pPr>
            <w:r w:rsidRPr="005B7121">
              <w:t>......................................................</w:t>
            </w:r>
          </w:p>
          <w:p w:rsidR="00193A99" w:rsidRPr="005B7121" w:rsidRDefault="005B7121" w:rsidP="00623B95">
            <w:pPr>
              <w:adjustRightInd w:val="0"/>
              <w:spacing w:before="20" w:after="20"/>
            </w:pPr>
            <w:r>
              <w:t>NIM</w:t>
            </w:r>
            <w:r w:rsidR="00193A99" w:rsidRPr="005B7121">
              <w:t>. ..............................................</w:t>
            </w:r>
          </w:p>
          <w:p w:rsidR="00193A99" w:rsidRPr="00E17235" w:rsidRDefault="00193A99" w:rsidP="00623B95">
            <w:pPr>
              <w:adjustRightInd w:val="0"/>
              <w:spacing w:before="20" w:after="20"/>
              <w:jc w:val="center"/>
            </w:pPr>
          </w:p>
        </w:tc>
      </w:tr>
    </w:tbl>
    <w:p w:rsidR="00193A99" w:rsidRPr="00E17235" w:rsidRDefault="00193A99" w:rsidP="00193A99">
      <w:pPr>
        <w:spacing w:before="20" w:after="20"/>
        <w:jc w:val="both"/>
      </w:pPr>
    </w:p>
    <w:p w:rsidR="00193A99" w:rsidRPr="00E17235" w:rsidRDefault="00193A99" w:rsidP="00193A99">
      <w:pPr>
        <w:tabs>
          <w:tab w:val="right" w:pos="8246"/>
        </w:tabs>
        <w:spacing w:before="20" w:after="20"/>
      </w:pPr>
      <w:r w:rsidRPr="00E17235">
        <w:tab/>
      </w:r>
    </w:p>
    <w:p w:rsidR="00193A99" w:rsidRPr="00E17235" w:rsidRDefault="00193A99" w:rsidP="00193A99">
      <w:pPr>
        <w:spacing w:before="20" w:after="20"/>
        <w:jc w:val="right"/>
      </w:pPr>
    </w:p>
    <w:p w:rsidR="00193A99" w:rsidRPr="00E17235" w:rsidRDefault="00193A99" w:rsidP="00193A99">
      <w:pPr>
        <w:spacing w:before="20" w:after="20"/>
        <w:jc w:val="right"/>
      </w:pPr>
    </w:p>
    <w:p w:rsidR="00193A99" w:rsidRPr="00C71F03" w:rsidRDefault="00193A99" w:rsidP="00C71F03">
      <w:pPr>
        <w:spacing w:after="0" w:line="360" w:lineRule="auto"/>
        <w:jc w:val="both"/>
        <w:rPr>
          <w:rFonts w:ascii="Times New Roman" w:hAnsi="Times New Roman" w:cs="Times New Roman"/>
          <w:b/>
          <w:color w:val="000000" w:themeColor="text1"/>
          <w:sz w:val="24"/>
          <w:szCs w:val="24"/>
        </w:rPr>
      </w:pPr>
    </w:p>
    <w:sectPr w:rsidR="00193A99" w:rsidRPr="00C71F03" w:rsidSect="00265A0A">
      <w:pgSz w:w="12242" w:h="18711" w:code="3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22" w:rsidRDefault="00065D22" w:rsidP="003A08D9">
      <w:pPr>
        <w:spacing w:after="0" w:line="240" w:lineRule="auto"/>
      </w:pPr>
      <w:r>
        <w:separator/>
      </w:r>
    </w:p>
  </w:endnote>
  <w:endnote w:type="continuationSeparator" w:id="0">
    <w:p w:rsidR="00065D22" w:rsidRDefault="00065D22" w:rsidP="003A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22" w:rsidRDefault="00065D22" w:rsidP="003A08D9">
      <w:pPr>
        <w:spacing w:after="0" w:line="240" w:lineRule="auto"/>
      </w:pPr>
      <w:r>
        <w:separator/>
      </w:r>
    </w:p>
  </w:footnote>
  <w:footnote w:type="continuationSeparator" w:id="0">
    <w:p w:rsidR="00065D22" w:rsidRDefault="00065D22" w:rsidP="003A0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526"/>
    <w:multiLevelType w:val="hybridMultilevel"/>
    <w:tmpl w:val="883AC0F0"/>
    <w:lvl w:ilvl="0" w:tplc="F48E8F7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76AB6"/>
    <w:multiLevelType w:val="hybridMultilevel"/>
    <w:tmpl w:val="53E8630C"/>
    <w:lvl w:ilvl="0" w:tplc="56460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C00235"/>
    <w:multiLevelType w:val="hybridMultilevel"/>
    <w:tmpl w:val="26BC4BEC"/>
    <w:lvl w:ilvl="0" w:tplc="8C9A7D02">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0DD144F6"/>
    <w:multiLevelType w:val="hybridMultilevel"/>
    <w:tmpl w:val="23A00C4C"/>
    <w:lvl w:ilvl="0" w:tplc="DA50AF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7D7919"/>
    <w:multiLevelType w:val="hybridMultilevel"/>
    <w:tmpl w:val="81EE1850"/>
    <w:lvl w:ilvl="0" w:tplc="3CC25A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8F1651"/>
    <w:multiLevelType w:val="hybridMultilevel"/>
    <w:tmpl w:val="14928F00"/>
    <w:lvl w:ilvl="0" w:tplc="F79CB5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8A23212"/>
    <w:multiLevelType w:val="hybridMultilevel"/>
    <w:tmpl w:val="593A57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AA5780"/>
    <w:multiLevelType w:val="hybridMultilevel"/>
    <w:tmpl w:val="660AE952"/>
    <w:lvl w:ilvl="0" w:tplc="B38EE3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561D7A"/>
    <w:multiLevelType w:val="hybridMultilevel"/>
    <w:tmpl w:val="006C8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36D07"/>
    <w:multiLevelType w:val="hybridMultilevel"/>
    <w:tmpl w:val="C8BEA0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770782"/>
    <w:multiLevelType w:val="hybridMultilevel"/>
    <w:tmpl w:val="81EE1850"/>
    <w:lvl w:ilvl="0" w:tplc="3CC25A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9FB3A41"/>
    <w:multiLevelType w:val="hybridMultilevel"/>
    <w:tmpl w:val="5036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53921"/>
    <w:multiLevelType w:val="hybridMultilevel"/>
    <w:tmpl w:val="B1D24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30BC0"/>
    <w:multiLevelType w:val="hybridMultilevel"/>
    <w:tmpl w:val="162C169C"/>
    <w:lvl w:ilvl="0" w:tplc="ABA8BA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76EE497A"/>
    <w:multiLevelType w:val="multilevel"/>
    <w:tmpl w:val="46D009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6"/>
  </w:num>
  <w:num w:numId="4">
    <w:abstractNumId w:val="7"/>
  </w:num>
  <w:num w:numId="5">
    <w:abstractNumId w:val="0"/>
  </w:num>
  <w:num w:numId="6">
    <w:abstractNumId w:val="4"/>
  </w:num>
  <w:num w:numId="7">
    <w:abstractNumId w:val="8"/>
  </w:num>
  <w:num w:numId="8">
    <w:abstractNumId w:val="5"/>
  </w:num>
  <w:num w:numId="9">
    <w:abstractNumId w:val="12"/>
  </w:num>
  <w:num w:numId="10">
    <w:abstractNumId w:val="11"/>
  </w:num>
  <w:num w:numId="11">
    <w:abstractNumId w:val="10"/>
  </w:num>
  <w:num w:numId="12">
    <w:abstractNumId w:val="1"/>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396"/>
    <w:rsid w:val="00043DF7"/>
    <w:rsid w:val="000659F4"/>
    <w:rsid w:val="00065D22"/>
    <w:rsid w:val="000811D0"/>
    <w:rsid w:val="000D48D5"/>
    <w:rsid w:val="00102396"/>
    <w:rsid w:val="001374F6"/>
    <w:rsid w:val="0014269C"/>
    <w:rsid w:val="00186649"/>
    <w:rsid w:val="0019309D"/>
    <w:rsid w:val="00193A99"/>
    <w:rsid w:val="001D5991"/>
    <w:rsid w:val="001F295F"/>
    <w:rsid w:val="002276CF"/>
    <w:rsid w:val="002518FF"/>
    <w:rsid w:val="00265A0A"/>
    <w:rsid w:val="0027480C"/>
    <w:rsid w:val="002749D4"/>
    <w:rsid w:val="002755F9"/>
    <w:rsid w:val="002824C5"/>
    <w:rsid w:val="002B1E6C"/>
    <w:rsid w:val="002C4438"/>
    <w:rsid w:val="002F1A8F"/>
    <w:rsid w:val="002F1F52"/>
    <w:rsid w:val="0033724A"/>
    <w:rsid w:val="00384A3A"/>
    <w:rsid w:val="003A08D9"/>
    <w:rsid w:val="00414E58"/>
    <w:rsid w:val="00435AD7"/>
    <w:rsid w:val="0044153B"/>
    <w:rsid w:val="00443B91"/>
    <w:rsid w:val="0046424D"/>
    <w:rsid w:val="0048434F"/>
    <w:rsid w:val="00486A6D"/>
    <w:rsid w:val="004B3C64"/>
    <w:rsid w:val="004C17E7"/>
    <w:rsid w:val="004D0B71"/>
    <w:rsid w:val="004E0E87"/>
    <w:rsid w:val="0051497F"/>
    <w:rsid w:val="00532E4A"/>
    <w:rsid w:val="00547271"/>
    <w:rsid w:val="005757D4"/>
    <w:rsid w:val="005B7121"/>
    <w:rsid w:val="005C19F3"/>
    <w:rsid w:val="005D42D2"/>
    <w:rsid w:val="00643B24"/>
    <w:rsid w:val="006448D5"/>
    <w:rsid w:val="006663D3"/>
    <w:rsid w:val="0068054A"/>
    <w:rsid w:val="006C05F7"/>
    <w:rsid w:val="006F2079"/>
    <w:rsid w:val="00703A72"/>
    <w:rsid w:val="007235E2"/>
    <w:rsid w:val="00731B8C"/>
    <w:rsid w:val="00761590"/>
    <w:rsid w:val="007636CB"/>
    <w:rsid w:val="00770EAE"/>
    <w:rsid w:val="007878E4"/>
    <w:rsid w:val="00796AD3"/>
    <w:rsid w:val="007D6F95"/>
    <w:rsid w:val="007E5870"/>
    <w:rsid w:val="007F7C34"/>
    <w:rsid w:val="00834BD6"/>
    <w:rsid w:val="008639C1"/>
    <w:rsid w:val="00881416"/>
    <w:rsid w:val="008B682C"/>
    <w:rsid w:val="008C342C"/>
    <w:rsid w:val="008E5E14"/>
    <w:rsid w:val="008F6BED"/>
    <w:rsid w:val="00912721"/>
    <w:rsid w:val="00913B59"/>
    <w:rsid w:val="00917814"/>
    <w:rsid w:val="009205DB"/>
    <w:rsid w:val="00921361"/>
    <w:rsid w:val="0093289B"/>
    <w:rsid w:val="00934C4B"/>
    <w:rsid w:val="00956D36"/>
    <w:rsid w:val="00964B53"/>
    <w:rsid w:val="00980A8A"/>
    <w:rsid w:val="00983934"/>
    <w:rsid w:val="00983C60"/>
    <w:rsid w:val="00993B60"/>
    <w:rsid w:val="00997471"/>
    <w:rsid w:val="009A6B63"/>
    <w:rsid w:val="009A7C98"/>
    <w:rsid w:val="009E44CD"/>
    <w:rsid w:val="00A14EA4"/>
    <w:rsid w:val="00A20AF2"/>
    <w:rsid w:val="00A25501"/>
    <w:rsid w:val="00A600E9"/>
    <w:rsid w:val="00A80742"/>
    <w:rsid w:val="00AA2C2F"/>
    <w:rsid w:val="00AA53A2"/>
    <w:rsid w:val="00AE2481"/>
    <w:rsid w:val="00AE7D9F"/>
    <w:rsid w:val="00B3024E"/>
    <w:rsid w:val="00B52E93"/>
    <w:rsid w:val="00B66C1C"/>
    <w:rsid w:val="00B73051"/>
    <w:rsid w:val="00B8031C"/>
    <w:rsid w:val="00BA5F71"/>
    <w:rsid w:val="00BC2215"/>
    <w:rsid w:val="00BC2A2F"/>
    <w:rsid w:val="00BD00EB"/>
    <w:rsid w:val="00C005F3"/>
    <w:rsid w:val="00C4113A"/>
    <w:rsid w:val="00C50F1F"/>
    <w:rsid w:val="00C51F24"/>
    <w:rsid w:val="00C71F03"/>
    <w:rsid w:val="00CA3FA5"/>
    <w:rsid w:val="00CB1B01"/>
    <w:rsid w:val="00CE0AF9"/>
    <w:rsid w:val="00CF4E8D"/>
    <w:rsid w:val="00D0611C"/>
    <w:rsid w:val="00DB7CBC"/>
    <w:rsid w:val="00DE255F"/>
    <w:rsid w:val="00DF6FB0"/>
    <w:rsid w:val="00E04ABE"/>
    <w:rsid w:val="00E114A8"/>
    <w:rsid w:val="00E37A6D"/>
    <w:rsid w:val="00E50189"/>
    <w:rsid w:val="00E654EB"/>
    <w:rsid w:val="00E724E6"/>
    <w:rsid w:val="00E765DA"/>
    <w:rsid w:val="00EE2AE4"/>
    <w:rsid w:val="00EF4F9B"/>
    <w:rsid w:val="00F066FA"/>
    <w:rsid w:val="00F62AEC"/>
    <w:rsid w:val="00F91CF9"/>
    <w:rsid w:val="00FB3FA2"/>
    <w:rsid w:val="00FB72EB"/>
    <w:rsid w:val="00FC3EBA"/>
    <w:rsid w:val="00FD310A"/>
    <w:rsid w:val="00FE4B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9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2396"/>
    <w:pPr>
      <w:ind w:left="720"/>
      <w:contextualSpacing/>
    </w:pPr>
  </w:style>
  <w:style w:type="character" w:customStyle="1" w:styleId="ListParagraphChar">
    <w:name w:val="List Paragraph Char"/>
    <w:aliases w:val="Body of text Char"/>
    <w:link w:val="ListParagraph"/>
    <w:uiPriority w:val="34"/>
    <w:locked/>
    <w:rsid w:val="00102396"/>
    <w:rPr>
      <w:noProof/>
      <w:lang w:val="id-ID"/>
    </w:rPr>
  </w:style>
  <w:style w:type="paragraph" w:styleId="BalloonText">
    <w:name w:val="Balloon Text"/>
    <w:basedOn w:val="Normal"/>
    <w:link w:val="BalloonTextChar"/>
    <w:uiPriority w:val="99"/>
    <w:semiHidden/>
    <w:unhideWhenUsed/>
    <w:rsid w:val="00C0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5F3"/>
    <w:rPr>
      <w:rFonts w:ascii="Tahoma" w:hAnsi="Tahoma" w:cs="Tahoma"/>
      <w:noProof/>
      <w:sz w:val="16"/>
      <w:szCs w:val="16"/>
      <w:lang w:val="id-ID"/>
    </w:rPr>
  </w:style>
  <w:style w:type="table" w:styleId="TableGrid">
    <w:name w:val="Table Grid"/>
    <w:basedOn w:val="TableNormal"/>
    <w:uiPriority w:val="59"/>
    <w:rsid w:val="003A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93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3A99"/>
    <w:rPr>
      <w:rFonts w:asciiTheme="majorHAnsi" w:eastAsiaTheme="majorEastAsia" w:hAnsiTheme="majorHAnsi" w:cstheme="majorBidi"/>
      <w:noProof/>
      <w:color w:val="17365D" w:themeColor="text2" w:themeShade="BF"/>
      <w:spacing w:val="5"/>
      <w:kern w:val="28"/>
      <w:sz w:val="52"/>
      <w:szCs w:val="5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4487">
      <w:bodyDiv w:val="1"/>
      <w:marLeft w:val="0"/>
      <w:marRight w:val="0"/>
      <w:marTop w:val="0"/>
      <w:marBottom w:val="0"/>
      <w:divBdr>
        <w:top w:val="none" w:sz="0" w:space="0" w:color="auto"/>
        <w:left w:val="none" w:sz="0" w:space="0" w:color="auto"/>
        <w:bottom w:val="none" w:sz="0" w:space="0" w:color="auto"/>
        <w:right w:val="none" w:sz="0" w:space="0" w:color="auto"/>
      </w:divBdr>
    </w:div>
    <w:div w:id="8198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DEDFC9-CA21-4308-B02C-ECBCCB98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dc:creator>
  <cp:lastModifiedBy>amira</cp:lastModifiedBy>
  <cp:revision>5</cp:revision>
  <cp:lastPrinted>2013-10-17T06:19:00Z</cp:lastPrinted>
  <dcterms:created xsi:type="dcterms:W3CDTF">2013-09-03T03:19:00Z</dcterms:created>
  <dcterms:modified xsi:type="dcterms:W3CDTF">2013-10-17T06:19:00Z</dcterms:modified>
</cp:coreProperties>
</file>