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76" w:rsidRDefault="005D6776" w:rsidP="005D67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5D6776" w:rsidRDefault="005D6776" w:rsidP="005D67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6776" w:rsidRDefault="005D6776" w:rsidP="005D67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PERUBAHAN PENGGUNAAN LAHAN</w:t>
      </w:r>
    </w:p>
    <w:p w:rsidR="005D6776" w:rsidRDefault="005D6776" w:rsidP="005D67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 KECAMATAN SLEMAN KABUPATEN SLEMAN</w:t>
      </w:r>
    </w:p>
    <w:p w:rsidR="005D6776" w:rsidRDefault="005D6776" w:rsidP="005D67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TAHUN 1995-2005</w:t>
      </w:r>
    </w:p>
    <w:p w:rsidR="005D6776" w:rsidRDefault="005D6776" w:rsidP="005D6776">
      <w:pPr>
        <w:autoSpaceDE w:val="0"/>
        <w:autoSpaceDN w:val="0"/>
        <w:adjustRightInd w:val="0"/>
        <w:spacing w:after="0"/>
        <w:jc w:val="center"/>
        <w:rPr>
          <w:rFonts w:ascii="Times,Bold" w:hAnsi="Times,Bold" w:cs="Times,Bold"/>
          <w:b/>
          <w:bCs/>
          <w:sz w:val="24"/>
          <w:szCs w:val="24"/>
        </w:rPr>
      </w:pPr>
    </w:p>
    <w:p w:rsidR="005D6776" w:rsidRDefault="005D6776" w:rsidP="005D6776">
      <w:pPr>
        <w:autoSpaceDE w:val="0"/>
        <w:autoSpaceDN w:val="0"/>
        <w:adjustRightInd w:val="0"/>
        <w:spacing w:after="0"/>
        <w:jc w:val="center"/>
        <w:rPr>
          <w:rFonts w:ascii="Times,Bold" w:hAnsi="Times,Bold" w:cs="Times,Bold"/>
          <w:b/>
          <w:bCs/>
          <w:sz w:val="24"/>
          <w:szCs w:val="24"/>
        </w:rPr>
      </w:pPr>
      <w:proofErr w:type="spellStart"/>
      <w:r>
        <w:rPr>
          <w:rFonts w:ascii="Times,Bold" w:hAnsi="Times,Bold" w:cs="Times,Bold"/>
          <w:b/>
          <w:bCs/>
          <w:sz w:val="24"/>
          <w:szCs w:val="24"/>
        </w:rPr>
        <w:t>Oleh</w:t>
      </w:r>
      <w:proofErr w:type="spellEnd"/>
      <w:r>
        <w:rPr>
          <w:rFonts w:ascii="Times,Bold" w:hAnsi="Times,Bold" w:cs="Times,Bold"/>
          <w:b/>
          <w:bCs/>
          <w:sz w:val="24"/>
          <w:szCs w:val="24"/>
        </w:rPr>
        <w:t xml:space="preserve">: </w:t>
      </w:r>
    </w:p>
    <w:p w:rsidR="005D6776" w:rsidRDefault="005D6776" w:rsidP="005D6776">
      <w:pPr>
        <w:autoSpaceDE w:val="0"/>
        <w:autoSpaceDN w:val="0"/>
        <w:adjustRightInd w:val="0"/>
        <w:spacing w:after="0"/>
        <w:jc w:val="center"/>
        <w:rPr>
          <w:rFonts w:ascii="Times,Bold" w:hAnsi="Times,Bold" w:cs="Times,Bold"/>
          <w:b/>
          <w:bCs/>
          <w:sz w:val="24"/>
          <w:szCs w:val="24"/>
        </w:rPr>
      </w:pPr>
      <w:r>
        <w:rPr>
          <w:rFonts w:ascii="Times,Bold" w:hAnsi="Times,Bold" w:cs="Times,Bold"/>
          <w:b/>
          <w:bCs/>
          <w:sz w:val="24"/>
          <w:szCs w:val="24"/>
        </w:rPr>
        <w:t xml:space="preserve">Ari </w:t>
      </w:r>
      <w:proofErr w:type="spellStart"/>
      <w:r>
        <w:rPr>
          <w:rFonts w:ascii="Times,Bold" w:hAnsi="Times,Bold" w:cs="Times,Bold"/>
          <w:b/>
          <w:bCs/>
          <w:sz w:val="24"/>
          <w:szCs w:val="24"/>
        </w:rPr>
        <w:t>Budhiarno</w:t>
      </w:r>
      <w:proofErr w:type="spellEnd"/>
    </w:p>
    <w:p w:rsidR="005D6776" w:rsidRDefault="005D6776" w:rsidP="005D6776">
      <w:pPr>
        <w:autoSpaceDE w:val="0"/>
        <w:autoSpaceDN w:val="0"/>
        <w:adjustRightInd w:val="0"/>
        <w:spacing w:after="0"/>
        <w:jc w:val="center"/>
        <w:rPr>
          <w:rFonts w:ascii="Times,Bold" w:hAnsi="Times,Bold" w:cs="Times,Bold"/>
          <w:b/>
          <w:bCs/>
          <w:sz w:val="24"/>
          <w:szCs w:val="24"/>
        </w:rPr>
      </w:pPr>
      <w:r>
        <w:rPr>
          <w:rFonts w:ascii="Times,Bold" w:hAnsi="Times,Bold" w:cs="Times,Bold"/>
          <w:b/>
          <w:bCs/>
          <w:sz w:val="24"/>
          <w:szCs w:val="24"/>
        </w:rPr>
        <w:t>NIM. 06405241037</w:t>
      </w:r>
    </w:p>
    <w:p w:rsidR="005D6776" w:rsidRDefault="005D6776" w:rsidP="005D67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D6776" w:rsidRDefault="005D6776" w:rsidP="005D677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1995-2005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1995-2005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</w:p>
    <w:p w:rsidR="005D6776" w:rsidRDefault="005D6776" w:rsidP="005D677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1995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1:50.000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1:50.000.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(SIG)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software arc/view </w:t>
      </w:r>
      <w:r>
        <w:rPr>
          <w:rFonts w:ascii="Times New Roman" w:hAnsi="Times New Roman" w:cs="Times New Roman"/>
          <w:sz w:val="24"/>
          <w:szCs w:val="24"/>
        </w:rPr>
        <w:t>3.3.</w:t>
      </w:r>
    </w:p>
    <w:p w:rsidR="00001D6B" w:rsidRDefault="005D6776" w:rsidP="005D6776">
      <w:pPr>
        <w:ind w:firstLine="284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112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25,00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Caturharjo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15,36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Triharjo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28,99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Tridadi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29,90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Pendowoharjo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13,19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Pendowoharjo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,93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2,2 ha,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34,56 ha,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21,60 ha,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1,44 ha.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>
        <w:rPr>
          <w:rFonts w:ascii="Times New Roman" w:hAnsi="Times New Roman" w:cs="Times New Roman"/>
          <w:sz w:val="24"/>
          <w:szCs w:val="24"/>
        </w:rPr>
        <w:t>,90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1,44 ha,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43,79 ha,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4,64 ha.</w:t>
      </w:r>
    </w:p>
    <w:sectPr w:rsidR="00001D6B" w:rsidSect="00D00A39">
      <w:pgSz w:w="11907" w:h="16840" w:code="9"/>
      <w:pgMar w:top="2268" w:right="1701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D6776"/>
    <w:rsid w:val="00001D6B"/>
    <w:rsid w:val="005D6776"/>
    <w:rsid w:val="00D0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2011-03-02T07:57:00Z</dcterms:created>
  <dcterms:modified xsi:type="dcterms:W3CDTF">2011-03-02T07:59:00Z</dcterms:modified>
</cp:coreProperties>
</file>