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-697230</wp:posOffset>
                </wp:positionV>
                <wp:extent cx="382905" cy="377825"/>
                <wp:effectExtent l="11430" t="13970" r="571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9.75pt;margin-top:-54.9pt;width:30.15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" strokecolor="white">
                <v:stroke miterlimit="2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32"/>
          <w:szCs w:val="32"/>
        </w:rPr>
        <w:t>BAB III</w:t>
      </w: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-883920</wp:posOffset>
                </wp:positionV>
                <wp:extent cx="382905" cy="377825"/>
                <wp:effectExtent l="11430" t="6350" r="571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1.75pt;margin-top:-69.6pt;width:30.15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" strokecolor="white">
                <v:stroke miterlimit="2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>PENUTUP</w:t>
      </w: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</w:rPr>
      </w:pPr>
    </w:p>
    <w:p w:rsidR="00AA3359" w:rsidRDefault="00AA3359" w:rsidP="00AA3359">
      <w:pPr>
        <w:numPr>
          <w:ilvl w:val="0"/>
          <w:numId w:val="1"/>
        </w:numPr>
        <w:tabs>
          <w:tab w:val="clear" w:pos="34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Kesimpulan</w:t>
      </w:r>
      <w:proofErr w:type="spellEnd"/>
    </w:p>
    <w:p w:rsidR="00AA3359" w:rsidRDefault="00AA3359" w:rsidP="00AA3359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PPL di SMK N 1 </w:t>
      </w:r>
      <w:proofErr w:type="spellStart"/>
      <w:r>
        <w:rPr>
          <w:rFonts w:ascii="Times New Roman" w:hAnsi="Times New Roman"/>
        </w:rPr>
        <w:t>Pajangan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wacana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tersendiri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individu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Dari </w:t>
      </w:r>
      <w:proofErr w:type="spellStart"/>
      <w:r>
        <w:rPr>
          <w:rFonts w:ascii="Times New Roman" w:hAnsi="Times New Roman"/>
        </w:rPr>
        <w:t>kegiatan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banyak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hal</w:t>
      </w:r>
      <w:proofErr w:type="spellEnd"/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hal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diterima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dimengerti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dipahami.Dalam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program PPL UNY yang </w:t>
      </w:r>
      <w:proofErr w:type="spellStart"/>
      <w:r>
        <w:rPr>
          <w:rFonts w:ascii="Times New Roman" w:hAnsi="Times New Roman"/>
        </w:rPr>
        <w:t>dilaksanakan</w:t>
      </w:r>
      <w:proofErr w:type="spellEnd"/>
      <w:r>
        <w:rPr>
          <w:rFonts w:ascii="Times New Roman" w:hAnsi="Times New Roman"/>
        </w:rPr>
        <w:t xml:space="preserve"> di SMK N 1 </w:t>
      </w:r>
      <w:proofErr w:type="spellStart"/>
      <w:r>
        <w:rPr>
          <w:rFonts w:ascii="Times New Roman" w:hAnsi="Times New Roman"/>
        </w:rPr>
        <w:t>Pajangan</w:t>
      </w:r>
      <w:proofErr w:type="spellEnd"/>
      <w:r w:rsidR="00A804A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hambatan</w:t>
      </w:r>
      <w:proofErr w:type="spellEnd"/>
      <w:r>
        <w:rPr>
          <w:rFonts w:ascii="Times New Roman" w:hAnsi="Times New Roman"/>
        </w:rPr>
        <w:t xml:space="preserve"> yang fatal.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hal</w:t>
      </w:r>
      <w:proofErr w:type="spellEnd"/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hal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terbaik</w:t>
      </w:r>
      <w:proofErr w:type="spellEnd"/>
      <w:r>
        <w:rPr>
          <w:rFonts w:ascii="Times New Roman" w:hAnsi="Times New Roman"/>
        </w:rPr>
        <w:t xml:space="preserve"> agar </w:t>
      </w:r>
      <w:proofErr w:type="spellStart"/>
      <w:r>
        <w:rPr>
          <w:rFonts w:ascii="Times New Roman" w:hAnsi="Times New Roman"/>
        </w:rPr>
        <w:t>kelak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tersebut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kegiatan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lagi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tahun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depan.Dari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program PPL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Negeri</w:t>
      </w:r>
      <w:proofErr w:type="spellEnd"/>
      <w:r>
        <w:rPr>
          <w:rFonts w:ascii="Times New Roman" w:hAnsi="Times New Roman"/>
        </w:rPr>
        <w:t xml:space="preserve"> Yogyakarta di SMK N 1 </w:t>
      </w:r>
      <w:proofErr w:type="spellStart"/>
      <w:r>
        <w:rPr>
          <w:rFonts w:ascii="Times New Roman" w:hAnsi="Times New Roman"/>
        </w:rPr>
        <w:t>Pajangan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dimulai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tanggal</w:t>
      </w:r>
      <w:proofErr w:type="spellEnd"/>
      <w:r>
        <w:rPr>
          <w:rFonts w:ascii="Times New Roman" w:hAnsi="Times New Roman"/>
        </w:rPr>
        <w:t xml:space="preserve"> 15 </w:t>
      </w:r>
      <w:proofErr w:type="spellStart"/>
      <w:r>
        <w:rPr>
          <w:rFonts w:ascii="Times New Roman" w:hAnsi="Times New Roman"/>
        </w:rPr>
        <w:t>Juli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sampai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15 September 2016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ditarik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kesimpulan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 xml:space="preserve"> : </w:t>
      </w:r>
    </w:p>
    <w:p w:rsidR="00AA3359" w:rsidRDefault="00AA3359" w:rsidP="00AA3359">
      <w:pPr>
        <w:numPr>
          <w:ilvl w:val="0"/>
          <w:numId w:val="2"/>
        </w:numPr>
        <w:tabs>
          <w:tab w:val="clear" w:pos="39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PPL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kesempatan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seluas-luasnya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mengetahui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timbul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lingkungan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pendidikan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2"/>
        </w:numPr>
        <w:tabs>
          <w:tab w:val="clear" w:pos="39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Melalui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Pengalaman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Lapangan</w:t>
      </w:r>
      <w:proofErr w:type="spellEnd"/>
      <w:r>
        <w:rPr>
          <w:rFonts w:ascii="Times New Roman" w:hAnsi="Times New Roman"/>
        </w:rPr>
        <w:t xml:space="preserve"> (PPL)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memperdalam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pengetahuan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wawasan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mengenai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tugas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tenaga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pendidik</w:t>
      </w:r>
      <w:proofErr w:type="spellEnd"/>
      <w:r>
        <w:rPr>
          <w:rFonts w:ascii="Times New Roman" w:hAnsi="Times New Roman"/>
          <w:color w:val="1C1C1C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pendidikan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lembaga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color w:val="1C1C1C"/>
        </w:rPr>
        <w:t>dan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kegiatan</w:t>
      </w:r>
      <w:proofErr w:type="spellEnd"/>
      <w:r>
        <w:rPr>
          <w:rFonts w:ascii="Times New Roman" w:hAnsi="Times New Roman"/>
          <w:color w:val="1C1C1C"/>
        </w:rPr>
        <w:t xml:space="preserve"> lain yang </w:t>
      </w:r>
      <w:proofErr w:type="spellStart"/>
      <w:r>
        <w:rPr>
          <w:rFonts w:ascii="Times New Roman" w:hAnsi="Times New Roman"/>
          <w:color w:val="1C1C1C"/>
        </w:rPr>
        <w:t>menunjang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kelancaran</w:t>
      </w:r>
      <w:proofErr w:type="spellEnd"/>
      <w:r>
        <w:rPr>
          <w:rFonts w:ascii="Times New Roman" w:hAnsi="Times New Roman"/>
          <w:color w:val="1C1C1C"/>
        </w:rPr>
        <w:t xml:space="preserve"> proses </w:t>
      </w:r>
      <w:proofErr w:type="spellStart"/>
      <w:r>
        <w:rPr>
          <w:rFonts w:ascii="Times New Roman" w:hAnsi="Times New Roman"/>
          <w:color w:val="1C1C1C"/>
        </w:rPr>
        <w:t>belajar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mengajar</w:t>
      </w:r>
      <w:proofErr w:type="spellEnd"/>
      <w:r>
        <w:rPr>
          <w:rFonts w:ascii="Times New Roman" w:hAnsi="Times New Roman"/>
          <w:color w:val="1C1C1C"/>
        </w:rPr>
        <w:t xml:space="preserve"> di </w:t>
      </w:r>
      <w:proofErr w:type="spellStart"/>
      <w:r>
        <w:rPr>
          <w:rFonts w:ascii="Times New Roman" w:hAnsi="Times New Roman"/>
          <w:color w:val="1C1C1C"/>
        </w:rPr>
        <w:t>sekolah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2"/>
        </w:numPr>
        <w:tabs>
          <w:tab w:val="clear" w:pos="39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adanya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pengalaman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menghadapi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aktual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seputar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kegiatan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belajar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mengajar</w:t>
      </w:r>
      <w:proofErr w:type="spellEnd"/>
      <w:r>
        <w:rPr>
          <w:rFonts w:ascii="Times New Roman" w:hAnsi="Times New Roman"/>
          <w:color w:val="1C1C1C"/>
        </w:rPr>
        <w:t xml:space="preserve"> </w:t>
      </w:r>
      <w:r>
        <w:rPr>
          <w:rFonts w:ascii="Times New Roman" w:hAnsi="Times New Roman"/>
        </w:rPr>
        <w:t xml:space="preserve">yang </w:t>
      </w:r>
      <w:proofErr w:type="spellStart"/>
      <w:r>
        <w:rPr>
          <w:rFonts w:ascii="Times New Roman" w:hAnsi="Times New Roman"/>
        </w:rPr>
        <w:t>terjadi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berusaha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memecahkan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permasalahan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tersebut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dengan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menerapkan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ilmu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atau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teori-teori</w:t>
      </w:r>
      <w:proofErr w:type="spellEnd"/>
      <w:r>
        <w:rPr>
          <w:rFonts w:ascii="Times New Roman" w:hAnsi="Times New Roman"/>
          <w:color w:val="1C1C1C"/>
        </w:rPr>
        <w:t xml:space="preserve"> yang </w:t>
      </w:r>
      <w:proofErr w:type="spellStart"/>
      <w:r>
        <w:rPr>
          <w:rFonts w:ascii="Times New Roman" w:hAnsi="Times New Roman"/>
          <w:color w:val="1C1C1C"/>
        </w:rPr>
        <w:t>telah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dipelajari</w:t>
      </w:r>
      <w:proofErr w:type="spellEnd"/>
      <w:r>
        <w:rPr>
          <w:rFonts w:ascii="Times New Roman" w:hAnsi="Times New Roman"/>
          <w:color w:val="1C1C1C"/>
        </w:rPr>
        <w:t xml:space="preserve"> di </w:t>
      </w:r>
      <w:proofErr w:type="spellStart"/>
      <w:r>
        <w:rPr>
          <w:rFonts w:ascii="Times New Roman" w:hAnsi="Times New Roman"/>
          <w:color w:val="1C1C1C"/>
        </w:rPr>
        <w:t>kampus</w:t>
      </w:r>
      <w:proofErr w:type="spellEnd"/>
      <w:r>
        <w:rPr>
          <w:rFonts w:ascii="Times New Roman" w:hAnsi="Times New Roman"/>
          <w:color w:val="1C1C1C"/>
        </w:rPr>
        <w:t xml:space="preserve">, </w:t>
      </w:r>
      <w:proofErr w:type="spellStart"/>
      <w:r>
        <w:rPr>
          <w:rFonts w:ascii="Times New Roman" w:hAnsi="Times New Roman"/>
        </w:rPr>
        <w:t>sehingga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kemampuan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keterampilan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mengembangkan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sebagai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tenaga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pendidik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2"/>
        </w:numPr>
        <w:tabs>
          <w:tab w:val="clear" w:pos="39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1C1C1C"/>
        </w:rPr>
        <w:t>Dalam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kegiatan</w:t>
      </w:r>
      <w:proofErr w:type="spellEnd"/>
      <w:r>
        <w:rPr>
          <w:rFonts w:ascii="Times New Roman" w:hAnsi="Times New Roman"/>
          <w:color w:val="1C1C1C"/>
        </w:rPr>
        <w:t xml:space="preserve"> PPL, </w:t>
      </w:r>
      <w:proofErr w:type="spellStart"/>
      <w:r>
        <w:rPr>
          <w:rFonts w:ascii="Times New Roman" w:hAnsi="Times New Roman"/>
          <w:color w:val="1C1C1C"/>
        </w:rPr>
        <w:t>mahasiswa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bisa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mengembangkan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kreativitasnya</w:t>
      </w:r>
      <w:proofErr w:type="spellEnd"/>
      <w:r>
        <w:rPr>
          <w:rFonts w:ascii="Times New Roman" w:hAnsi="Times New Roman"/>
          <w:color w:val="1C1C1C"/>
        </w:rPr>
        <w:t xml:space="preserve">, </w:t>
      </w:r>
      <w:proofErr w:type="spellStart"/>
      <w:r>
        <w:rPr>
          <w:rFonts w:ascii="Times New Roman" w:hAnsi="Times New Roman"/>
          <w:color w:val="1C1C1C"/>
        </w:rPr>
        <w:t>misalnya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dengan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menciptakan</w:t>
      </w:r>
      <w:proofErr w:type="spellEnd"/>
      <w:r>
        <w:rPr>
          <w:rFonts w:ascii="Times New Roman" w:hAnsi="Times New Roman"/>
          <w:color w:val="1C1C1C"/>
        </w:rPr>
        <w:t xml:space="preserve"> media </w:t>
      </w:r>
      <w:proofErr w:type="spellStart"/>
      <w:r>
        <w:rPr>
          <w:rFonts w:ascii="Times New Roman" w:hAnsi="Times New Roman"/>
          <w:color w:val="1C1C1C"/>
        </w:rPr>
        <w:t>pembelajaan</w:t>
      </w:r>
      <w:proofErr w:type="spellEnd"/>
      <w:r>
        <w:rPr>
          <w:rFonts w:ascii="Times New Roman" w:hAnsi="Times New Roman"/>
          <w:color w:val="1C1C1C"/>
        </w:rPr>
        <w:t xml:space="preserve">, </w:t>
      </w:r>
      <w:proofErr w:type="spellStart"/>
      <w:r>
        <w:rPr>
          <w:rFonts w:ascii="Times New Roman" w:hAnsi="Times New Roman"/>
          <w:color w:val="1C1C1C"/>
        </w:rPr>
        <w:t>menyusun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materi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sendiri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berdasarkan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kompetensi</w:t>
      </w:r>
      <w:proofErr w:type="spellEnd"/>
      <w:r>
        <w:rPr>
          <w:rFonts w:ascii="Times New Roman" w:hAnsi="Times New Roman"/>
          <w:color w:val="1C1C1C"/>
        </w:rPr>
        <w:t xml:space="preserve"> yang </w:t>
      </w:r>
      <w:proofErr w:type="spellStart"/>
      <w:r>
        <w:rPr>
          <w:rFonts w:ascii="Times New Roman" w:hAnsi="Times New Roman"/>
          <w:color w:val="1C1C1C"/>
        </w:rPr>
        <w:t>ingin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dicapai</w:t>
      </w:r>
      <w:proofErr w:type="spellEnd"/>
      <w:r>
        <w:rPr>
          <w:rFonts w:ascii="Times New Roman" w:hAnsi="Times New Roman"/>
          <w:color w:val="1C1C1C"/>
        </w:rPr>
        <w:t xml:space="preserve">. </w:t>
      </w:r>
      <w:proofErr w:type="spellStart"/>
      <w:r>
        <w:rPr>
          <w:rFonts w:ascii="Times New Roman" w:hAnsi="Times New Roman"/>
          <w:color w:val="1C1C1C"/>
        </w:rPr>
        <w:t>Praktikan</w:t>
      </w:r>
      <w:proofErr w:type="spellEnd"/>
      <w:r>
        <w:rPr>
          <w:rFonts w:ascii="Times New Roman" w:hAnsi="Times New Roman"/>
          <w:color w:val="1C1C1C"/>
        </w:rPr>
        <w:t xml:space="preserve"> juga </w:t>
      </w:r>
      <w:proofErr w:type="spellStart"/>
      <w:r>
        <w:rPr>
          <w:rFonts w:ascii="Times New Roman" w:hAnsi="Times New Roman"/>
          <w:color w:val="1C1C1C"/>
        </w:rPr>
        <w:t>mempelajari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bagaimana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menjalin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hubungan</w:t>
      </w:r>
      <w:proofErr w:type="spellEnd"/>
      <w:r>
        <w:rPr>
          <w:rFonts w:ascii="Times New Roman" w:hAnsi="Times New Roman"/>
          <w:color w:val="1C1C1C"/>
        </w:rPr>
        <w:t xml:space="preserve"> yang </w:t>
      </w:r>
      <w:proofErr w:type="spellStart"/>
      <w:r>
        <w:rPr>
          <w:rFonts w:ascii="Times New Roman" w:hAnsi="Times New Roman"/>
          <w:color w:val="1C1C1C"/>
        </w:rPr>
        <w:t>harmonis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dengan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semua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komponen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sekolah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untuk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menjamin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kelancaran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kegiatan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belajar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mengajar</w:t>
      </w:r>
      <w:proofErr w:type="spellEnd"/>
      <w:r>
        <w:rPr>
          <w:rFonts w:ascii="Times New Roman" w:hAnsi="Times New Roman"/>
          <w:color w:val="1C1C1C"/>
        </w:rPr>
        <w:t xml:space="preserve">.  </w:t>
      </w: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</w:p>
    <w:p w:rsidR="00AA3359" w:rsidRDefault="00AA3359" w:rsidP="00AA3359">
      <w:pPr>
        <w:numPr>
          <w:ilvl w:val="0"/>
          <w:numId w:val="1"/>
        </w:numPr>
        <w:tabs>
          <w:tab w:val="clear" w:pos="34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lastRenderedPageBreak/>
        <w:t>Manfaat</w:t>
      </w:r>
      <w:proofErr w:type="spellEnd"/>
      <w:r>
        <w:rPr>
          <w:rFonts w:ascii="Times New Roman" w:hAnsi="Times New Roman"/>
          <w:b/>
          <w:bCs/>
        </w:rPr>
        <w:t xml:space="preserve"> </w:t>
      </w:r>
    </w:p>
    <w:p w:rsidR="00AA3359" w:rsidRDefault="00AA3359" w:rsidP="00AA33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Manfaat</w:t>
      </w:r>
      <w:proofErr w:type="spellEnd"/>
      <w:r>
        <w:rPr>
          <w:rFonts w:ascii="Times New Roman" w:hAnsi="Times New Roman"/>
          <w:bCs/>
        </w:rPr>
        <w:t xml:space="preserve"> yang </w:t>
      </w:r>
      <w:proofErr w:type="spellStart"/>
      <w:r>
        <w:rPr>
          <w:rFonts w:ascii="Times New Roman" w:hAnsi="Times New Roman"/>
          <w:bCs/>
        </w:rPr>
        <w:t>dapat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diperoleh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dengan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adanya</w:t>
      </w:r>
      <w:proofErr w:type="spellEnd"/>
      <w:r>
        <w:rPr>
          <w:rFonts w:ascii="Times New Roman" w:hAnsi="Times New Roman"/>
          <w:bCs/>
        </w:rPr>
        <w:t xml:space="preserve"> PPL </w:t>
      </w:r>
      <w:proofErr w:type="spellStart"/>
      <w:r>
        <w:rPr>
          <w:rFonts w:ascii="Times New Roman" w:hAnsi="Times New Roman"/>
          <w:bCs/>
        </w:rPr>
        <w:t>adalah</w:t>
      </w:r>
      <w:proofErr w:type="spellEnd"/>
      <w:r>
        <w:rPr>
          <w:rFonts w:ascii="Times New Roman" w:hAnsi="Times New Roman"/>
          <w:bCs/>
        </w:rPr>
        <w:t>:</w:t>
      </w:r>
    </w:p>
    <w:p w:rsidR="00AA3359" w:rsidRDefault="00AA3359" w:rsidP="00AA3359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3359" w:rsidRDefault="00AA3359" w:rsidP="00AA335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aktualisasi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mental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nalar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3359" w:rsidRDefault="00AA3359" w:rsidP="00AA335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3359" w:rsidRDefault="00AA3359" w:rsidP="00AA335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komponen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3359" w:rsidRDefault="00AA3359" w:rsidP="00AA335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Mendewasakan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penalaran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mahasisawa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</w:p>
    <w:p w:rsidR="00AA3359" w:rsidRDefault="00AA3359" w:rsidP="00AA3359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3359" w:rsidRDefault="00AA3359" w:rsidP="00AA3359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</w:p>
    <w:p w:rsidR="00AA3359" w:rsidRDefault="00AA3359" w:rsidP="00AA3359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metode-metode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3359" w:rsidRDefault="00AA3359" w:rsidP="00AA3359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Terjalinnya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UNY.</w:t>
      </w:r>
    </w:p>
    <w:p w:rsidR="00AA3359" w:rsidRDefault="00AA3359" w:rsidP="00AA3359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Yogyakarta</w:t>
      </w:r>
    </w:p>
    <w:p w:rsidR="00AA3359" w:rsidRDefault="00AA3359" w:rsidP="00AA3359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PPL.</w:t>
      </w:r>
    </w:p>
    <w:p w:rsidR="00AA3359" w:rsidRDefault="00AA3359" w:rsidP="00AA3359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6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PPL.</w:t>
      </w: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pStyle w:val="ListParagraph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3359" w:rsidRDefault="00AA3359" w:rsidP="00AA3359">
      <w:pPr>
        <w:numPr>
          <w:ilvl w:val="0"/>
          <w:numId w:val="1"/>
        </w:numPr>
        <w:tabs>
          <w:tab w:val="clear" w:pos="34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Saran</w:t>
      </w:r>
    </w:p>
    <w:p w:rsidR="00AA3359" w:rsidRDefault="00AA3359" w:rsidP="00AA3359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melaksanakan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kegiatan</w:t>
      </w:r>
      <w:proofErr w:type="spellEnd"/>
      <w:r>
        <w:rPr>
          <w:rFonts w:ascii="Times New Roman" w:hAnsi="Times New Roman"/>
        </w:rPr>
        <w:t xml:space="preserve"> PPL di SMK N 1 </w:t>
      </w:r>
      <w:proofErr w:type="spellStart"/>
      <w:r>
        <w:rPr>
          <w:rFonts w:ascii="Times New Roman" w:hAnsi="Times New Roman"/>
        </w:rPr>
        <w:t>Pajangan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menyarankan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beberapa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</w:p>
    <w:p w:rsidR="00AA3359" w:rsidRDefault="00AA3359" w:rsidP="00AA3359">
      <w:pPr>
        <w:numPr>
          <w:ilvl w:val="0"/>
          <w:numId w:val="7"/>
        </w:numPr>
        <w:tabs>
          <w:tab w:val="clear" w:pos="106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Pihak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</w:p>
    <w:p w:rsidR="00AA3359" w:rsidRDefault="00AA3359" w:rsidP="00AA335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Agar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hubungan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pihak</w:t>
      </w:r>
      <w:proofErr w:type="spellEnd"/>
      <w:r>
        <w:rPr>
          <w:rFonts w:ascii="Times New Roman" w:hAnsi="Times New Roman"/>
        </w:rPr>
        <w:t xml:space="preserve"> UNY yang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terjalin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sehingga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menimbulkan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hubungan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timbal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balik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saling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menguntungkan</w:t>
      </w:r>
      <w:proofErr w:type="spellEnd"/>
    </w:p>
    <w:p w:rsidR="00AA3359" w:rsidRDefault="00AA3359" w:rsidP="00AA335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kepedulian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terhadap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terhadap</w:t>
      </w:r>
      <w:proofErr w:type="spellEnd"/>
      <w:r>
        <w:rPr>
          <w:rFonts w:ascii="Times New Roman" w:hAnsi="Times New Roman"/>
        </w:rPr>
        <w:t xml:space="preserve"> program PPL yang </w:t>
      </w:r>
      <w:proofErr w:type="spellStart"/>
      <w:r>
        <w:rPr>
          <w:rFonts w:ascii="Times New Roman" w:hAnsi="Times New Roman"/>
        </w:rPr>
        <w:t>telah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disepakati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Peningkatan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komunikasi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koordinasi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pihak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PPL agar </w:t>
      </w:r>
      <w:proofErr w:type="spellStart"/>
      <w:r>
        <w:rPr>
          <w:rFonts w:ascii="Times New Roman" w:hAnsi="Times New Roman"/>
        </w:rPr>
        <w:t>tercipta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suasana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kondusif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pelaksanaan</w:t>
      </w:r>
      <w:proofErr w:type="spellEnd"/>
      <w:r>
        <w:rPr>
          <w:rFonts w:ascii="Times New Roman" w:hAnsi="Times New Roman"/>
        </w:rPr>
        <w:t xml:space="preserve"> PPL. </w:t>
      </w:r>
    </w:p>
    <w:p w:rsidR="00AA3359" w:rsidRDefault="00AA3359" w:rsidP="00AA3359">
      <w:pPr>
        <w:numPr>
          <w:ilvl w:val="0"/>
          <w:numId w:val="7"/>
        </w:numPr>
        <w:tabs>
          <w:tab w:val="clear" w:pos="106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Guru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SMK N 1 </w:t>
      </w:r>
      <w:proofErr w:type="spellStart"/>
      <w:r>
        <w:rPr>
          <w:rFonts w:ascii="Times New Roman" w:hAnsi="Times New Roman"/>
        </w:rPr>
        <w:t>Pajangan</w:t>
      </w:r>
      <w:proofErr w:type="spellEnd"/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49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C1C1C"/>
        </w:rPr>
        <w:t xml:space="preserve">Guru </w:t>
      </w:r>
      <w:proofErr w:type="spellStart"/>
      <w:proofErr w:type="gramStart"/>
      <w:r>
        <w:rPr>
          <w:rFonts w:ascii="Times New Roman" w:hAnsi="Times New Roman"/>
          <w:color w:val="1C1C1C"/>
        </w:rPr>
        <w:t>pembimbing</w:t>
      </w:r>
      <w:proofErr w:type="spellEnd"/>
      <w:proofErr w:type="gram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harus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benar-benar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dapat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berfungsi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sebagaimana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mestinya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baik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sebagai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pembimbing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dan</w:t>
      </w:r>
      <w:proofErr w:type="spellEnd"/>
      <w:r>
        <w:rPr>
          <w:rFonts w:ascii="Times New Roman" w:hAnsi="Times New Roman"/>
          <w:color w:val="1C1C1C"/>
        </w:rPr>
        <w:t xml:space="preserve"> juga </w:t>
      </w:r>
      <w:proofErr w:type="spellStart"/>
      <w:r>
        <w:rPr>
          <w:rFonts w:ascii="Times New Roman" w:hAnsi="Times New Roman"/>
          <w:color w:val="1C1C1C"/>
        </w:rPr>
        <w:t>sebagai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pemberi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evaluasi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guna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kemajuan</w:t>
      </w:r>
      <w:proofErr w:type="spellEnd"/>
      <w:r>
        <w:rPr>
          <w:rFonts w:ascii="Times New Roman" w:hAnsi="Times New Roman"/>
          <w:color w:val="1C1C1C"/>
        </w:rPr>
        <w:t xml:space="preserve"> </w:t>
      </w:r>
      <w:proofErr w:type="spellStart"/>
      <w:r>
        <w:rPr>
          <w:rFonts w:ascii="Times New Roman" w:hAnsi="Times New Roman"/>
          <w:color w:val="1C1C1C"/>
        </w:rPr>
        <w:t>praktikan</w:t>
      </w:r>
      <w:proofErr w:type="spellEnd"/>
      <w:r>
        <w:rPr>
          <w:rFonts w:ascii="Times New Roman" w:hAnsi="Times New Roman"/>
          <w:color w:val="1C1C1C"/>
        </w:rPr>
        <w:t>.</w:t>
      </w:r>
    </w:p>
    <w:p w:rsidR="00AA3359" w:rsidRDefault="00AA3359" w:rsidP="00AA3359">
      <w:pPr>
        <w:numPr>
          <w:ilvl w:val="0"/>
          <w:numId w:val="7"/>
        </w:numPr>
        <w:tabs>
          <w:tab w:val="clear" w:pos="106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PPL yang </w:t>
      </w:r>
      <w:proofErr w:type="spellStart"/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datang</w:t>
      </w:r>
      <w:proofErr w:type="spellEnd"/>
    </w:p>
    <w:p w:rsidR="00AA3359" w:rsidRDefault="00AA3359" w:rsidP="00AA335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Jagalah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kelompok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Universitas</w:t>
      </w:r>
      <w:proofErr w:type="spellEnd"/>
    </w:p>
    <w:p w:rsidR="00AA3359" w:rsidRDefault="00AA3359" w:rsidP="00AA335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Perumusan</w:t>
      </w:r>
      <w:proofErr w:type="spellEnd"/>
      <w:r>
        <w:rPr>
          <w:rFonts w:ascii="Times New Roman" w:hAnsi="Times New Roman"/>
        </w:rPr>
        <w:t xml:space="preserve"> program PPL </w:t>
      </w:r>
      <w:proofErr w:type="spellStart"/>
      <w:r>
        <w:rPr>
          <w:rFonts w:ascii="Times New Roman" w:hAnsi="Times New Roman"/>
        </w:rPr>
        <w:t>harus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mungkin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perumusan</w:t>
      </w:r>
      <w:proofErr w:type="spellEnd"/>
      <w:r>
        <w:rPr>
          <w:rFonts w:ascii="Times New Roman" w:hAnsi="Times New Roman"/>
        </w:rPr>
        <w:t xml:space="preserve"> program </w:t>
      </w:r>
      <w:proofErr w:type="spellStart"/>
      <w:r>
        <w:rPr>
          <w:rFonts w:ascii="Times New Roman" w:hAnsi="Times New Roman"/>
        </w:rPr>
        <w:t>melakukan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konsutasi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pihak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guru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. Hal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penting</w:t>
      </w:r>
      <w:proofErr w:type="spellEnd"/>
      <w:r>
        <w:rPr>
          <w:rFonts w:ascii="Times New Roman" w:hAnsi="Times New Roman"/>
        </w:rPr>
        <w:t xml:space="preserve"> agar program yang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bermanfaat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sesuai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kebutuhan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perumusan</w:t>
      </w:r>
      <w:proofErr w:type="spellEnd"/>
      <w:r>
        <w:rPr>
          <w:rFonts w:ascii="Times New Roman" w:hAnsi="Times New Roman"/>
        </w:rPr>
        <w:t xml:space="preserve"> program </w:t>
      </w:r>
      <w:proofErr w:type="spellStart"/>
      <w:r>
        <w:rPr>
          <w:rFonts w:ascii="Times New Roman" w:hAnsi="Times New Roman"/>
        </w:rPr>
        <w:t>harus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dipertimbangkan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matang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Pertimbangkan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faktor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manfaat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waktu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dana</w:t>
      </w:r>
      <w:proofErr w:type="gramEnd"/>
      <w:r>
        <w:rPr>
          <w:rFonts w:ascii="Times New Roman" w:hAnsi="Times New Roman"/>
        </w:rPr>
        <w:t xml:space="preserve">, SDM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sebaik-baiknya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berkonsultasi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Lapangan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Koordinator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jika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belum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diselasaikan</w:t>
      </w:r>
      <w:proofErr w:type="spellEnd"/>
      <w:r>
        <w:rPr>
          <w:rFonts w:ascii="Times New Roman" w:hAnsi="Times New Roman"/>
        </w:rPr>
        <w:t xml:space="preserve"> </w:t>
      </w:r>
    </w:p>
    <w:p w:rsidR="00AA3359" w:rsidRDefault="00AA3359" w:rsidP="00AA335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Rasa </w:t>
      </w:r>
      <w:proofErr w:type="spellStart"/>
      <w:r>
        <w:rPr>
          <w:rFonts w:ascii="Times New Roman" w:hAnsi="Times New Roman"/>
        </w:rPr>
        <w:t>kesetiakawanan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solidaritas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kekompakan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satu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hendaknya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selalu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dijaga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sampai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kegiatan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berakhir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autoSpaceDE w:val="0"/>
        <w:autoSpaceDN w:val="0"/>
        <w:adjustRightInd w:val="0"/>
        <w:spacing w:line="360" w:lineRule="auto"/>
        <w:ind w:left="851"/>
        <w:jc w:val="both"/>
        <w:rPr>
          <w:rFonts w:ascii="Times New Roman" w:hAnsi="Times New Roman"/>
        </w:rPr>
      </w:pPr>
    </w:p>
    <w:p w:rsidR="00AA3359" w:rsidRDefault="00AA3359" w:rsidP="00AA3359">
      <w:pPr>
        <w:numPr>
          <w:ilvl w:val="0"/>
          <w:numId w:val="7"/>
        </w:numPr>
        <w:tabs>
          <w:tab w:val="clear" w:pos="106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Bagi</w:t>
      </w:r>
      <w:proofErr w:type="spellEnd"/>
      <w:r>
        <w:rPr>
          <w:rFonts w:ascii="Times New Roman" w:hAnsi="Times New Roman"/>
        </w:rPr>
        <w:t xml:space="preserve"> UPPL UNY</w:t>
      </w:r>
    </w:p>
    <w:p w:rsidR="00AA3359" w:rsidRDefault="00AA3359" w:rsidP="00AA33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memperhatikan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terutama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dilapangan</w:t>
      </w:r>
      <w:proofErr w:type="spellEnd"/>
      <w:r>
        <w:rPr>
          <w:rFonts w:ascii="Times New Roman" w:hAnsi="Times New Roman"/>
        </w:rPr>
        <w:t xml:space="preserve">. Hal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cara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meningkatkan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frekuensi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kunjungan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sekolah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Pembekalan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sebelum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penerjunan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harus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kualitas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maupun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kuantitas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Bimbingan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dukungan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moril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tetap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dipertahankan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lebih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ditingkatkan</w:t>
      </w:r>
      <w:proofErr w:type="spellEnd"/>
      <w:r>
        <w:rPr>
          <w:rFonts w:ascii="Times New Roman" w:hAnsi="Times New Roman"/>
        </w:rPr>
        <w:t xml:space="preserve"> agar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menjalankan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tugas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mengajarnya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percaya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diri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besar</w:t>
      </w:r>
      <w:proofErr w:type="spellEnd"/>
    </w:p>
    <w:p w:rsidR="00AA3359" w:rsidRDefault="00AA3359" w:rsidP="00AA33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Hendaknya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teknik</w:t>
      </w:r>
      <w:proofErr w:type="spellEnd"/>
      <w:r>
        <w:rPr>
          <w:rFonts w:ascii="Times New Roman" w:hAnsi="Times New Roman"/>
        </w:rPr>
        <w:t xml:space="preserve"> di </w:t>
      </w:r>
      <w:proofErr w:type="spellStart"/>
      <w:r>
        <w:rPr>
          <w:rFonts w:ascii="Times New Roman" w:hAnsi="Times New Roman"/>
        </w:rPr>
        <w:t>lapangan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dihadapi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oleh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praktikan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melaksanakan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saat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maupun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sebelumnya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dikaji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dicari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solusinya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diinformasikan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kepada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mahasiswa</w:t>
      </w:r>
      <w:proofErr w:type="spellEnd"/>
      <w:r>
        <w:rPr>
          <w:rFonts w:ascii="Times New Roman" w:hAnsi="Times New Roman"/>
        </w:rPr>
        <w:t xml:space="preserve"> PPL yang </w:t>
      </w:r>
      <w:proofErr w:type="spellStart"/>
      <w:proofErr w:type="gramStart"/>
      <w:r>
        <w:rPr>
          <w:rFonts w:ascii="Times New Roman" w:hAnsi="Times New Roman"/>
        </w:rPr>
        <w:t>akan</w:t>
      </w:r>
      <w:proofErr w:type="spellEnd"/>
      <w:proofErr w:type="gramEnd"/>
      <w:r>
        <w:rPr>
          <w:rFonts w:ascii="Times New Roman" w:hAnsi="Times New Roman"/>
        </w:rPr>
        <w:t xml:space="preserve"> dating agar </w:t>
      </w:r>
      <w:proofErr w:type="spellStart"/>
      <w:r>
        <w:rPr>
          <w:rFonts w:ascii="Times New Roman" w:hAnsi="Times New Roman"/>
        </w:rPr>
        <w:t>mereka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tidak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mengalami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permasalahan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sama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126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Segala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pengurusan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terkait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birokrasi</w:t>
      </w:r>
      <w:proofErr w:type="spellEnd"/>
      <w:r>
        <w:rPr>
          <w:rFonts w:ascii="Times New Roman" w:hAnsi="Times New Roman"/>
        </w:rPr>
        <w:t xml:space="preserve"> PPL </w:t>
      </w:r>
      <w:proofErr w:type="spellStart"/>
      <w:r>
        <w:rPr>
          <w:rFonts w:ascii="Times New Roman" w:hAnsi="Times New Roman"/>
        </w:rPr>
        <w:t>jangan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dipersulit</w:t>
      </w:r>
      <w:proofErr w:type="spellEnd"/>
      <w:r>
        <w:rPr>
          <w:rFonts w:ascii="Times New Roman" w:hAnsi="Times New Roman"/>
        </w:rPr>
        <w:t>.</w:t>
      </w: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after="200" w:line="360" w:lineRule="auto"/>
        <w:rPr>
          <w:rFonts w:ascii="Times New Roman" w:hAnsi="Times New Roman"/>
          <w:b/>
          <w:bCs/>
          <w:sz w:val="32"/>
          <w:szCs w:val="32"/>
        </w:rPr>
      </w:pPr>
    </w:p>
    <w:p w:rsidR="00AA3359" w:rsidRDefault="00AA3359" w:rsidP="00AA3359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DAFTAR PUSTAKA</w:t>
      </w:r>
    </w:p>
    <w:p w:rsidR="00AA3359" w:rsidRDefault="00AA3359" w:rsidP="00AA3359">
      <w:pPr>
        <w:spacing w:line="360" w:lineRule="auto"/>
        <w:rPr>
          <w:rFonts w:ascii="Times New Roman" w:hAnsi="Times New Roman"/>
        </w:rPr>
      </w:pPr>
    </w:p>
    <w:p w:rsidR="00AA3359" w:rsidRDefault="00AA3359" w:rsidP="00AA3359">
      <w:pPr>
        <w:spacing w:line="360" w:lineRule="auto"/>
        <w:ind w:left="709" w:hanging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UPPL.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2016. </w:t>
      </w:r>
      <w:proofErr w:type="spellStart"/>
      <w:r>
        <w:rPr>
          <w:rFonts w:ascii="Times New Roman" w:hAnsi="Times New Roman"/>
          <w:i/>
        </w:rPr>
        <w:t>Panduan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Pengajaran</w:t>
      </w:r>
      <w:proofErr w:type="spellEnd"/>
      <w:r>
        <w:rPr>
          <w:rFonts w:ascii="Times New Roman" w:hAnsi="Times New Roman"/>
          <w:i/>
        </w:rPr>
        <w:t xml:space="preserve"> Mikro2016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Yogyakarta: UPPL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Negeri</w:t>
      </w:r>
      <w:proofErr w:type="spellEnd"/>
      <w:r>
        <w:rPr>
          <w:rFonts w:ascii="Times New Roman" w:hAnsi="Times New Roman"/>
        </w:rPr>
        <w:t xml:space="preserve"> Yogyakarta</w:t>
      </w:r>
    </w:p>
    <w:p w:rsidR="00AA3359" w:rsidRDefault="00AA3359" w:rsidP="00AA3359">
      <w:pPr>
        <w:spacing w:line="360" w:lineRule="auto"/>
        <w:ind w:left="709" w:hanging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UPPL.</w:t>
      </w:r>
      <w:proofErr w:type="gramEnd"/>
      <w:r>
        <w:rPr>
          <w:rFonts w:ascii="Times New Roman" w:hAnsi="Times New Roman"/>
        </w:rPr>
        <w:t xml:space="preserve"> 2016. </w:t>
      </w:r>
      <w:proofErr w:type="spellStart"/>
      <w:r>
        <w:rPr>
          <w:rFonts w:ascii="Times New Roman" w:hAnsi="Times New Roman"/>
          <w:i/>
        </w:rPr>
        <w:t>Panduan</w:t>
      </w:r>
      <w:proofErr w:type="spellEnd"/>
      <w:r>
        <w:rPr>
          <w:rFonts w:ascii="Times New Roman" w:hAnsi="Times New Roman"/>
          <w:i/>
        </w:rPr>
        <w:t xml:space="preserve"> KKN – PPL 2016</w:t>
      </w:r>
      <w:r>
        <w:rPr>
          <w:rFonts w:ascii="Times New Roman" w:hAnsi="Times New Roman"/>
        </w:rPr>
        <w:t xml:space="preserve">. Yogyakarta: UPPL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Negeri</w:t>
      </w:r>
      <w:proofErr w:type="spellEnd"/>
      <w:r>
        <w:rPr>
          <w:rFonts w:ascii="Times New Roman" w:hAnsi="Times New Roman"/>
        </w:rPr>
        <w:t xml:space="preserve"> Yogyakarta</w:t>
      </w:r>
    </w:p>
    <w:p w:rsidR="00AA3359" w:rsidRDefault="00AA3359" w:rsidP="00AA3359">
      <w:pPr>
        <w:spacing w:line="360" w:lineRule="auto"/>
        <w:ind w:left="709" w:hanging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UPPL.</w:t>
      </w:r>
      <w:proofErr w:type="gramEnd"/>
      <w:r>
        <w:rPr>
          <w:rFonts w:ascii="Times New Roman" w:hAnsi="Times New Roman"/>
        </w:rPr>
        <w:t xml:space="preserve"> 2016. </w:t>
      </w:r>
      <w:proofErr w:type="spellStart"/>
      <w:r>
        <w:rPr>
          <w:rFonts w:ascii="Times New Roman" w:hAnsi="Times New Roman"/>
          <w:i/>
        </w:rPr>
        <w:t>Materi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Pembekalan</w:t>
      </w:r>
      <w:proofErr w:type="spellEnd"/>
      <w:r>
        <w:rPr>
          <w:rFonts w:ascii="Times New Roman" w:hAnsi="Times New Roman"/>
          <w:i/>
        </w:rPr>
        <w:t xml:space="preserve"> KKN – PPL 2016</w:t>
      </w:r>
      <w:r>
        <w:rPr>
          <w:rFonts w:ascii="Times New Roman" w:hAnsi="Times New Roman"/>
        </w:rPr>
        <w:t xml:space="preserve">. Yogyakarta: UPPL </w:t>
      </w:r>
      <w:proofErr w:type="spellStart"/>
      <w:r>
        <w:rPr>
          <w:rFonts w:ascii="Times New Roman" w:hAnsi="Times New Roman"/>
        </w:rPr>
        <w:t>Universitas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Negeri</w:t>
      </w:r>
      <w:proofErr w:type="spellEnd"/>
      <w:r>
        <w:rPr>
          <w:rFonts w:ascii="Times New Roman" w:hAnsi="Times New Roman"/>
        </w:rPr>
        <w:t xml:space="preserve"> Yogyakarta</w:t>
      </w:r>
    </w:p>
    <w:p w:rsidR="00AA3359" w:rsidRDefault="00AA3359" w:rsidP="00AA3359">
      <w:pPr>
        <w:pStyle w:val="BodyTextIndent2"/>
        <w:tabs>
          <w:tab w:val="left" w:pos="8415"/>
        </w:tabs>
        <w:ind w:left="0" w:firstLine="0"/>
        <w:rPr>
          <w:rFonts w:ascii="Times New Roman" w:hAnsi="Times New Roman"/>
          <w:color w:val="000000"/>
        </w:rPr>
      </w:pPr>
    </w:p>
    <w:p w:rsidR="00602643" w:rsidRDefault="00602643"/>
    <w:sectPr w:rsidR="00602643" w:rsidSect="00E6299B">
      <w:footerReference w:type="default" r:id="rId8"/>
      <w:pgSz w:w="12191" w:h="18711"/>
      <w:pgMar w:top="1701" w:right="1701" w:bottom="1701" w:left="2273" w:header="709" w:footer="709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06" w:rsidRDefault="00CE5806">
      <w:r>
        <w:separator/>
      </w:r>
    </w:p>
  </w:endnote>
  <w:endnote w:type="continuationSeparator" w:id="0">
    <w:p w:rsidR="00CE5806" w:rsidRDefault="00C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04" w:rsidRDefault="00DF7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11F2">
      <w:rPr>
        <w:noProof/>
      </w:rPr>
      <w:t>19</w:t>
    </w:r>
    <w:r>
      <w:fldChar w:fldCharType="end"/>
    </w:r>
  </w:p>
  <w:p w:rsidR="00CF5104" w:rsidRDefault="00CE5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06" w:rsidRDefault="00CE5806">
      <w:r>
        <w:separator/>
      </w:r>
    </w:p>
  </w:footnote>
  <w:footnote w:type="continuationSeparator" w:id="0">
    <w:p w:rsidR="00CE5806" w:rsidRDefault="00CE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"/>
      </v:shape>
    </w:pict>
  </w:numPicBullet>
  <w:abstractNum w:abstractNumId="0">
    <w:nsid w:val="2D206BAE"/>
    <w:multiLevelType w:val="multilevel"/>
    <w:tmpl w:val="2D206BAE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52942F17"/>
    <w:multiLevelType w:val="multilevel"/>
    <w:tmpl w:val="52942F17"/>
    <w:lvl w:ilvl="0">
      <w:start w:val="1"/>
      <w:numFmt w:val="upperLetter"/>
      <w:lvlText w:val="%1."/>
      <w:lvlJc w:val="left"/>
      <w:pPr>
        <w:tabs>
          <w:tab w:val="left" w:pos="346"/>
        </w:tabs>
        <w:ind w:left="346" w:hanging="360"/>
      </w:pPr>
      <w:rPr>
        <w:rFonts w:cs="Times New Roman" w:hint="default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left" w:pos="1066"/>
        </w:tabs>
        <w:ind w:left="1066" w:hanging="360"/>
      </w:pPr>
      <w:rPr>
        <w:rFonts w:ascii="Symbol" w:hAnsi="Symbol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left" w:pos="1786"/>
        </w:tabs>
        <w:ind w:left="178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506"/>
        </w:tabs>
        <w:ind w:left="250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226"/>
        </w:tabs>
        <w:ind w:left="322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946"/>
        </w:tabs>
        <w:ind w:left="394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666"/>
        </w:tabs>
        <w:ind w:left="466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386"/>
        </w:tabs>
        <w:ind w:left="538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106"/>
        </w:tabs>
        <w:ind w:left="6106" w:hanging="180"/>
      </w:pPr>
      <w:rPr>
        <w:rFonts w:cs="Times New Roman"/>
      </w:rPr>
    </w:lvl>
  </w:abstractNum>
  <w:abstractNum w:abstractNumId="2">
    <w:nsid w:val="57A296D6"/>
    <w:multiLevelType w:val="singleLevel"/>
    <w:tmpl w:val="57A296D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7A296EB"/>
    <w:multiLevelType w:val="singleLevel"/>
    <w:tmpl w:val="57A296E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7A296FF"/>
    <w:multiLevelType w:val="singleLevel"/>
    <w:tmpl w:val="57A296F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7A29719"/>
    <w:multiLevelType w:val="singleLevel"/>
    <w:tmpl w:val="57A2971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7A29735"/>
    <w:multiLevelType w:val="singleLevel"/>
    <w:tmpl w:val="57A29735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7A29748"/>
    <w:multiLevelType w:val="singleLevel"/>
    <w:tmpl w:val="57A29748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E885697"/>
    <w:multiLevelType w:val="multilevel"/>
    <w:tmpl w:val="5E885697"/>
    <w:lvl w:ilvl="0">
      <w:start w:val="1"/>
      <w:numFmt w:val="decimal"/>
      <w:lvlText w:val="%1."/>
      <w:lvlJc w:val="left"/>
      <w:pPr>
        <w:tabs>
          <w:tab w:val="left" w:pos="1066"/>
        </w:tabs>
        <w:ind w:left="1066" w:hanging="360"/>
      </w:pPr>
      <w:rPr>
        <w:rFonts w:cs="Times New Roman" w:hint="default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9">
    <w:nsid w:val="618F7AD0"/>
    <w:multiLevelType w:val="multilevel"/>
    <w:tmpl w:val="618F7AD0"/>
    <w:lvl w:ilvl="0">
      <w:start w:val="1"/>
      <w:numFmt w:val="decimal"/>
      <w:lvlText w:val="%1."/>
      <w:lvlJc w:val="left"/>
      <w:pPr>
        <w:tabs>
          <w:tab w:val="left" w:pos="3960"/>
        </w:tabs>
        <w:ind w:left="39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59"/>
    <w:rsid w:val="0014265A"/>
    <w:rsid w:val="00602643"/>
    <w:rsid w:val="007F79F0"/>
    <w:rsid w:val="009F11F2"/>
    <w:rsid w:val="00A804AE"/>
    <w:rsid w:val="00AA3359"/>
    <w:rsid w:val="00CE5806"/>
    <w:rsid w:val="00DF78CF"/>
    <w:rsid w:val="00E6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5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A3359"/>
    <w:pPr>
      <w:autoSpaceDE w:val="0"/>
      <w:autoSpaceDN w:val="0"/>
      <w:adjustRightInd w:val="0"/>
      <w:spacing w:line="360" w:lineRule="auto"/>
      <w:ind w:left="360" w:hanging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3359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359"/>
    <w:rPr>
      <w:rFonts w:ascii="Calibri" w:eastAsia="Times New Roman" w:hAnsi="Calibri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A3359"/>
    <w:pPr>
      <w:spacing w:after="200" w:line="276" w:lineRule="auto"/>
      <w:ind w:left="720"/>
    </w:pPr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2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9B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5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A3359"/>
    <w:pPr>
      <w:autoSpaceDE w:val="0"/>
      <w:autoSpaceDN w:val="0"/>
      <w:adjustRightInd w:val="0"/>
      <w:spacing w:line="360" w:lineRule="auto"/>
      <w:ind w:left="360" w:hanging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3359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359"/>
    <w:rPr>
      <w:rFonts w:ascii="Calibri" w:eastAsia="Times New Roman" w:hAnsi="Calibri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A3359"/>
    <w:pPr>
      <w:spacing w:after="200" w:line="276" w:lineRule="auto"/>
      <w:ind w:left="720"/>
    </w:pPr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629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9B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ATIV Book 9 Lite</dc:creator>
  <cp:lastModifiedBy>ATIV Book 9 Lite</cp:lastModifiedBy>
  <cp:revision>4</cp:revision>
  <cp:lastPrinted>2016-09-25T07:08:00Z</cp:lastPrinted>
  <dcterms:created xsi:type="dcterms:W3CDTF">2016-08-10T01:02:00Z</dcterms:created>
  <dcterms:modified xsi:type="dcterms:W3CDTF">2016-09-25T07:12:00Z</dcterms:modified>
</cp:coreProperties>
</file>