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433" w:rsidRPr="001700D1" w:rsidRDefault="00DF0433" w:rsidP="00DF0433">
      <w:pPr>
        <w:pStyle w:val="BodyText"/>
        <w:spacing w:after="0"/>
        <w:ind w:left="-30"/>
        <w:jc w:val="center"/>
        <w:rPr>
          <w:b/>
          <w:bCs/>
          <w:lang w:val="sv-SE"/>
        </w:rPr>
      </w:pPr>
      <w:r w:rsidRPr="001700D1">
        <w:rPr>
          <w:b/>
          <w:bCs/>
          <w:caps/>
          <w:lang w:val="sv-SE"/>
        </w:rPr>
        <w:t>Adaptasi Kurikulum Kimia SMA Bertaraf Internasional terhadap Kurikulum dari Negara OECD</w:t>
      </w:r>
    </w:p>
    <w:p w:rsidR="00DF0433" w:rsidRDefault="00DF0433" w:rsidP="00DF0433">
      <w:pPr>
        <w:pStyle w:val="BodyText"/>
        <w:spacing w:after="0"/>
        <w:ind w:left="-30"/>
        <w:jc w:val="center"/>
        <w:rPr>
          <w:b/>
          <w:bCs/>
          <w:lang w:val="sv-SE"/>
        </w:rPr>
      </w:pPr>
    </w:p>
    <w:p w:rsidR="00DF0433" w:rsidRDefault="00DF0433" w:rsidP="00DF0433">
      <w:pPr>
        <w:pStyle w:val="BodyText"/>
        <w:spacing w:after="0"/>
        <w:ind w:left="-30"/>
        <w:jc w:val="center"/>
        <w:rPr>
          <w:b/>
          <w:bCs/>
          <w:lang w:val="sv-SE"/>
        </w:rPr>
      </w:pPr>
    </w:p>
    <w:p w:rsidR="00DF0433" w:rsidRDefault="00DF0433" w:rsidP="00DF0433">
      <w:pPr>
        <w:pStyle w:val="BodyText"/>
        <w:spacing w:after="0"/>
        <w:ind w:left="-30"/>
        <w:jc w:val="center"/>
        <w:rPr>
          <w:b/>
          <w:bCs/>
          <w:lang w:val="sv-SE"/>
        </w:rPr>
      </w:pPr>
      <w:r>
        <w:rPr>
          <w:b/>
          <w:bCs/>
          <w:lang w:val="sv-SE"/>
        </w:rPr>
        <w:t>Oleh:</w:t>
      </w:r>
    </w:p>
    <w:p w:rsidR="00DF0433" w:rsidRPr="00A37C83" w:rsidRDefault="00DF0433" w:rsidP="00DF0433">
      <w:pPr>
        <w:pStyle w:val="BodyText"/>
        <w:spacing w:after="0"/>
        <w:ind w:left="-30"/>
        <w:jc w:val="center"/>
        <w:rPr>
          <w:b/>
          <w:bCs/>
          <w:lang w:val="sv-SE"/>
        </w:rPr>
      </w:pPr>
      <w:r w:rsidRPr="00A37C83">
        <w:rPr>
          <w:b/>
          <w:bCs/>
          <w:lang w:val="sv-SE"/>
        </w:rPr>
        <w:t>AK Prodjosantoso, Endang WLFX, M. Pranjoto Utomo, Marfuatun</w:t>
      </w:r>
    </w:p>
    <w:p w:rsidR="00DF0433" w:rsidRPr="00A37C83" w:rsidRDefault="00DF0433" w:rsidP="00DF0433">
      <w:pPr>
        <w:pStyle w:val="BodyText"/>
        <w:spacing w:after="0"/>
        <w:ind w:left="-30"/>
        <w:jc w:val="center"/>
        <w:rPr>
          <w:b/>
          <w:bCs/>
          <w:lang w:val="sv-SE"/>
        </w:rPr>
      </w:pPr>
      <w:r w:rsidRPr="00A37C83">
        <w:rPr>
          <w:b/>
          <w:bCs/>
          <w:lang w:val="sv-SE"/>
        </w:rPr>
        <w:t>Jurdik Kimia FMIPA UNY</w:t>
      </w:r>
    </w:p>
    <w:p w:rsidR="00DF0433" w:rsidRPr="00A37C83" w:rsidRDefault="00DF0433" w:rsidP="00DF0433">
      <w:pPr>
        <w:pStyle w:val="BodyText"/>
        <w:spacing w:after="0"/>
        <w:ind w:left="-30"/>
        <w:jc w:val="center"/>
        <w:rPr>
          <w:b/>
          <w:bCs/>
          <w:lang w:val="sv-SE"/>
        </w:rPr>
      </w:pPr>
    </w:p>
    <w:p w:rsidR="00DF0433" w:rsidRPr="00A37C83" w:rsidRDefault="00DF0433" w:rsidP="00DF0433">
      <w:pPr>
        <w:pStyle w:val="BodyText"/>
        <w:spacing w:after="0"/>
        <w:ind w:left="-30"/>
        <w:jc w:val="center"/>
        <w:rPr>
          <w:b/>
          <w:bCs/>
          <w:lang w:val="sv-SE"/>
        </w:rPr>
      </w:pPr>
    </w:p>
    <w:p w:rsidR="00DF0433" w:rsidRPr="00A37C83" w:rsidRDefault="00DF0433" w:rsidP="00DF0433">
      <w:pPr>
        <w:pStyle w:val="BodyText"/>
        <w:spacing w:after="0"/>
        <w:ind w:left="-30"/>
        <w:jc w:val="center"/>
        <w:rPr>
          <w:b/>
          <w:bCs/>
          <w:lang w:val="sv-SE"/>
        </w:rPr>
      </w:pPr>
      <w:r w:rsidRPr="00A37C83">
        <w:rPr>
          <w:b/>
          <w:bCs/>
          <w:lang w:val="sv-SE"/>
        </w:rPr>
        <w:t>ABSTRAK</w:t>
      </w:r>
    </w:p>
    <w:p w:rsidR="00DF0433" w:rsidRPr="00A37C83" w:rsidRDefault="00DF0433" w:rsidP="00DF0433">
      <w:pPr>
        <w:pStyle w:val="BodyText"/>
        <w:spacing w:after="0"/>
        <w:ind w:left="-30"/>
        <w:jc w:val="center"/>
        <w:rPr>
          <w:b/>
          <w:bCs/>
          <w:lang w:val="sv-SE"/>
        </w:rPr>
      </w:pPr>
    </w:p>
    <w:p w:rsidR="002E587A" w:rsidRDefault="00DF0433" w:rsidP="00DF0433">
      <w:pPr>
        <w:pStyle w:val="BodyTextIndent"/>
        <w:ind w:left="0" w:firstLine="720"/>
        <w:jc w:val="both"/>
        <w:rPr>
          <w:lang w:val="id-ID"/>
        </w:rPr>
      </w:pPr>
      <w:r w:rsidRPr="00163A8B">
        <w:rPr>
          <w:lang w:val="id-ID"/>
        </w:rPr>
        <w:t xml:space="preserve">Kegiatan pengabdian pada masyarakat ini bertujuan untuk </w:t>
      </w:r>
      <w:r w:rsidR="002E587A">
        <w:rPr>
          <w:lang w:val="id-ID"/>
        </w:rPr>
        <w:t>melatih guru melakukan adaptasi kurikulum kimia dari negara Singapura dan New South Wales dan menghasilkan silabus, RPP yang mencakup strategi pembelajaran, media pembelajaran, modul dan penilaian hasil adaptasi kurikulum kimia SMA BI terhadap kurikulum kimia negara Singapura dan New South Wales.</w:t>
      </w:r>
      <w:r w:rsidR="002E587A" w:rsidRPr="007E7146">
        <w:rPr>
          <w:lang w:val="id-ID"/>
        </w:rPr>
        <w:t xml:space="preserve"> </w:t>
      </w:r>
    </w:p>
    <w:p w:rsidR="00DF0433" w:rsidRPr="00E709F6" w:rsidRDefault="00DF0433" w:rsidP="00DF0433">
      <w:pPr>
        <w:pStyle w:val="BodyTextIndent"/>
        <w:ind w:left="0" w:firstLine="720"/>
        <w:jc w:val="both"/>
        <w:rPr>
          <w:lang w:val="id-ID"/>
        </w:rPr>
      </w:pPr>
      <w:r w:rsidRPr="007E7146">
        <w:rPr>
          <w:lang w:val="id-ID"/>
        </w:rPr>
        <w:t xml:space="preserve">Metode kegiatan pengabdian pada masyarakat ini meliputi ceramah, diskusi dan praktek. </w:t>
      </w:r>
      <w:r>
        <w:rPr>
          <w:lang w:val="id-ID"/>
        </w:rPr>
        <w:t xml:space="preserve">Kegiatan pengabdian ini dilaksanakan dalam tiga tahap, yaitu Tahap I dan Tahap II berupa pemberian materi dan pelatihan masing-masing tahap dua topik, dan Tahap III berupa pembimbingan adaptasi kurikulum negara anggota OECD. Di akhir tahap II, peserta diberi tugas melakukan adaptasi kurikulum yang kemudian dibahas serta didiskusikan pada Tahap III. </w:t>
      </w:r>
    </w:p>
    <w:p w:rsidR="00DF0433" w:rsidRPr="00F366A7" w:rsidRDefault="00DF0433" w:rsidP="00DF0433">
      <w:pPr>
        <w:pStyle w:val="BodyTextIndent"/>
        <w:ind w:left="0" w:firstLine="720"/>
        <w:jc w:val="both"/>
        <w:rPr>
          <w:lang w:val="id-ID"/>
        </w:rPr>
      </w:pPr>
      <w:r>
        <w:rPr>
          <w:lang w:val="id-ID"/>
        </w:rPr>
        <w:t>Hasil dari kegiatan pengabdian ini adalah dihasilkannya perangkat pembelajaran berupa pemetaan konsep, silabus dan RPP mata pelajaran Kimia SMA BI yang dibuat oleh guru peserta kegiatan. Berdasar</w:t>
      </w:r>
      <w:r w:rsidRPr="00F366A7">
        <w:rPr>
          <w:lang w:val="id-ID"/>
        </w:rPr>
        <w:t xml:space="preserve"> evaluasi yang diberikan oleh peserta dapat disimpulkan bahwa kegiatan ini bermafaat dan diharapkan dapat dilaksanakan lagi dengan materi </w:t>
      </w:r>
      <w:r>
        <w:rPr>
          <w:lang w:val="id-ID"/>
        </w:rPr>
        <w:t>tertentu yang dibutuhkan di SMA.</w:t>
      </w:r>
    </w:p>
    <w:p w:rsidR="00DF0433" w:rsidRPr="00F366A7" w:rsidRDefault="00DF0433" w:rsidP="00DF0433">
      <w:pPr>
        <w:pStyle w:val="BodyTextIndent"/>
        <w:spacing w:line="360" w:lineRule="auto"/>
        <w:ind w:left="0"/>
        <w:rPr>
          <w:lang w:val="id-ID"/>
        </w:rPr>
      </w:pPr>
    </w:p>
    <w:p w:rsidR="00DF0433" w:rsidRPr="006D30A8" w:rsidRDefault="00DF0433" w:rsidP="00DF0433">
      <w:pPr>
        <w:pStyle w:val="BodyTextIndent"/>
        <w:spacing w:line="360" w:lineRule="auto"/>
        <w:ind w:left="0"/>
        <w:rPr>
          <w:lang w:val="id-ID"/>
        </w:rPr>
      </w:pPr>
      <w:r w:rsidRPr="006D30A8">
        <w:rPr>
          <w:b/>
          <w:bCs/>
          <w:lang w:val="id-ID"/>
        </w:rPr>
        <w:t>Kata kunci :</w:t>
      </w:r>
      <w:r w:rsidRPr="006D30A8">
        <w:rPr>
          <w:lang w:val="id-ID"/>
        </w:rPr>
        <w:t xml:space="preserve"> </w:t>
      </w:r>
      <w:r>
        <w:rPr>
          <w:i/>
          <w:iCs/>
          <w:lang w:val="id-ID"/>
        </w:rPr>
        <w:t xml:space="preserve">adaptasi kurikulum, OECD, SMA </w:t>
      </w:r>
      <w:r w:rsidR="009F58FA">
        <w:rPr>
          <w:i/>
          <w:iCs/>
          <w:lang w:val="id-ID"/>
        </w:rPr>
        <w:t>bertaraf internasional</w:t>
      </w: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pPr>
        <w:rPr>
          <w:lang w:val="id-ID"/>
        </w:rPr>
      </w:pPr>
    </w:p>
    <w:p w:rsidR="00DF0433" w:rsidRDefault="00DF0433" w:rsidP="00DF0433">
      <w:pPr>
        <w:pStyle w:val="BodyText"/>
        <w:spacing w:after="0"/>
        <w:ind w:left="-30"/>
        <w:jc w:val="center"/>
        <w:rPr>
          <w:b/>
          <w:bCs/>
          <w:caps/>
          <w:lang w:val="id-ID"/>
        </w:rPr>
      </w:pPr>
      <w:r>
        <w:rPr>
          <w:b/>
          <w:bCs/>
          <w:caps/>
          <w:lang w:val="id-ID"/>
        </w:rPr>
        <w:t xml:space="preserve">the adaptation of chemistry curriculum </w:t>
      </w:r>
      <w:r w:rsidR="00AE29E7">
        <w:rPr>
          <w:b/>
          <w:bCs/>
          <w:caps/>
          <w:lang w:val="id-ID"/>
        </w:rPr>
        <w:t xml:space="preserve">of </w:t>
      </w:r>
      <w:r w:rsidR="00A0234C">
        <w:rPr>
          <w:b/>
          <w:bCs/>
          <w:caps/>
          <w:lang w:val="id-ID"/>
        </w:rPr>
        <w:t xml:space="preserve">international </w:t>
      </w:r>
      <w:r>
        <w:rPr>
          <w:b/>
          <w:bCs/>
          <w:caps/>
          <w:lang w:val="id-ID"/>
        </w:rPr>
        <w:t>senior high school</w:t>
      </w:r>
      <w:r w:rsidR="00A0234C">
        <w:rPr>
          <w:b/>
          <w:bCs/>
          <w:caps/>
          <w:lang w:val="id-ID"/>
        </w:rPr>
        <w:t xml:space="preserve"> to</w:t>
      </w:r>
      <w:r>
        <w:rPr>
          <w:b/>
          <w:bCs/>
          <w:caps/>
          <w:lang w:val="id-ID"/>
        </w:rPr>
        <w:t xml:space="preserve"> oecd`s </w:t>
      </w:r>
    </w:p>
    <w:p w:rsidR="00DF0433" w:rsidRPr="00DF0433" w:rsidRDefault="00DF0433" w:rsidP="00DF0433">
      <w:pPr>
        <w:pStyle w:val="BodyText"/>
        <w:spacing w:after="0"/>
        <w:ind w:left="-30"/>
        <w:jc w:val="center"/>
        <w:rPr>
          <w:b/>
          <w:bCs/>
          <w:lang w:val="id-ID"/>
        </w:rPr>
      </w:pPr>
    </w:p>
    <w:p w:rsidR="00DF0433" w:rsidRPr="00DF0433" w:rsidRDefault="00DF0433" w:rsidP="00DF0433">
      <w:pPr>
        <w:pStyle w:val="BodyText"/>
        <w:spacing w:after="0"/>
        <w:ind w:left="-30"/>
        <w:jc w:val="center"/>
        <w:rPr>
          <w:b/>
          <w:bCs/>
          <w:lang w:val="id-ID"/>
        </w:rPr>
      </w:pPr>
    </w:p>
    <w:p w:rsidR="00DF0433" w:rsidRPr="00DF0433" w:rsidRDefault="00DF0433" w:rsidP="00DF0433">
      <w:pPr>
        <w:pStyle w:val="BodyText"/>
        <w:spacing w:after="0"/>
        <w:ind w:left="-30"/>
        <w:jc w:val="center"/>
        <w:rPr>
          <w:b/>
          <w:bCs/>
          <w:lang w:val="id-ID"/>
        </w:rPr>
      </w:pPr>
      <w:r>
        <w:rPr>
          <w:b/>
          <w:bCs/>
          <w:lang w:val="id-ID"/>
        </w:rPr>
        <w:t>By</w:t>
      </w:r>
      <w:r w:rsidRPr="00DF0433">
        <w:rPr>
          <w:b/>
          <w:bCs/>
          <w:lang w:val="id-ID"/>
        </w:rPr>
        <w:t>:</w:t>
      </w:r>
    </w:p>
    <w:p w:rsidR="00DF0433" w:rsidRPr="00DF0433" w:rsidRDefault="00DF0433" w:rsidP="00DF0433">
      <w:pPr>
        <w:pStyle w:val="BodyText"/>
        <w:spacing w:after="0"/>
        <w:ind w:left="-30"/>
        <w:jc w:val="center"/>
        <w:rPr>
          <w:b/>
          <w:bCs/>
          <w:lang w:val="id-ID"/>
        </w:rPr>
      </w:pPr>
      <w:r w:rsidRPr="00DF0433">
        <w:rPr>
          <w:b/>
          <w:bCs/>
          <w:lang w:val="id-ID"/>
        </w:rPr>
        <w:t>AK Prodjosantoso, Endang WLFX, M. Pranjoto Utomo, Marfuatun</w:t>
      </w:r>
    </w:p>
    <w:p w:rsidR="00DF0433" w:rsidRPr="00DF0433" w:rsidRDefault="00DF0433" w:rsidP="00DF0433">
      <w:pPr>
        <w:pStyle w:val="BodyText"/>
        <w:spacing w:after="0"/>
        <w:ind w:left="-30"/>
        <w:jc w:val="center"/>
        <w:rPr>
          <w:b/>
          <w:bCs/>
        </w:rPr>
      </w:pPr>
      <w:r w:rsidRPr="00DF0433">
        <w:rPr>
          <w:b/>
          <w:bCs/>
        </w:rPr>
        <w:t xml:space="preserve">Chemistry </w:t>
      </w:r>
      <w:r>
        <w:rPr>
          <w:b/>
          <w:bCs/>
        </w:rPr>
        <w:t>E</w:t>
      </w:r>
      <w:r w:rsidR="002E587A">
        <w:rPr>
          <w:b/>
          <w:bCs/>
        </w:rPr>
        <w:t>ducation Depart</w:t>
      </w:r>
      <w:r w:rsidR="00A0234C">
        <w:rPr>
          <w:b/>
          <w:bCs/>
        </w:rPr>
        <w:t xml:space="preserve">ment, </w:t>
      </w:r>
      <w:r>
        <w:rPr>
          <w:b/>
          <w:bCs/>
        </w:rPr>
        <w:t xml:space="preserve">Mathematics and </w:t>
      </w:r>
      <w:r w:rsidRPr="00DF0433">
        <w:rPr>
          <w:b/>
          <w:bCs/>
        </w:rPr>
        <w:t xml:space="preserve">Natural Sciences </w:t>
      </w:r>
      <w:r>
        <w:rPr>
          <w:b/>
          <w:bCs/>
        </w:rPr>
        <w:t>F</w:t>
      </w:r>
      <w:r w:rsidR="00A0234C">
        <w:rPr>
          <w:b/>
          <w:bCs/>
        </w:rPr>
        <w:t xml:space="preserve">aculty, </w:t>
      </w:r>
      <w:proofErr w:type="spellStart"/>
      <w:smartTag w:uri="urn:schemas-microsoft-com:office:smarttags" w:element="place">
        <w:smartTag w:uri="urn:schemas-microsoft-com:office:smarttags" w:element="PlaceName">
          <w:r>
            <w:rPr>
              <w:b/>
              <w:bCs/>
            </w:rPr>
            <w:t>Yogyakarta</w:t>
          </w:r>
        </w:smartTag>
        <w:proofErr w:type="spellEnd"/>
        <w:r>
          <w:rPr>
            <w:b/>
            <w:bCs/>
          </w:rPr>
          <w:t xml:space="preserve"> </w:t>
        </w:r>
        <w:smartTag w:uri="urn:schemas-microsoft-com:office:smarttags" w:element="PlaceType">
          <w:r>
            <w:rPr>
              <w:b/>
              <w:bCs/>
            </w:rPr>
            <w:t>State</w:t>
          </w:r>
        </w:smartTag>
        <w:r>
          <w:rPr>
            <w:b/>
            <w:bCs/>
          </w:rPr>
          <w:t xml:space="preserve"> </w:t>
        </w:r>
        <w:smartTag w:uri="urn:schemas-microsoft-com:office:smarttags" w:element="PlaceType">
          <w:r>
            <w:rPr>
              <w:b/>
              <w:bCs/>
            </w:rPr>
            <w:t>University</w:t>
          </w:r>
        </w:smartTag>
      </w:smartTag>
    </w:p>
    <w:p w:rsidR="00DF0433" w:rsidRPr="00DF0433" w:rsidRDefault="00DF0433" w:rsidP="00DF0433">
      <w:pPr>
        <w:pStyle w:val="BodyText"/>
        <w:spacing w:after="0"/>
        <w:ind w:left="-30"/>
        <w:jc w:val="center"/>
        <w:rPr>
          <w:b/>
          <w:bCs/>
        </w:rPr>
      </w:pPr>
    </w:p>
    <w:p w:rsidR="00DF0433" w:rsidRPr="00DF0433" w:rsidRDefault="00DF0433" w:rsidP="00DF0433">
      <w:pPr>
        <w:pStyle w:val="BodyText"/>
        <w:spacing w:after="0"/>
        <w:ind w:left="-30"/>
        <w:jc w:val="center"/>
        <w:rPr>
          <w:b/>
          <w:bCs/>
        </w:rPr>
      </w:pPr>
    </w:p>
    <w:p w:rsidR="00DF0433" w:rsidRPr="002E587A" w:rsidRDefault="00DF0433" w:rsidP="00DF0433">
      <w:pPr>
        <w:pStyle w:val="BodyText"/>
        <w:spacing w:after="0"/>
        <w:ind w:left="-30"/>
        <w:jc w:val="center"/>
        <w:rPr>
          <w:b/>
          <w:bCs/>
        </w:rPr>
      </w:pPr>
      <w:r w:rsidRPr="002E587A">
        <w:rPr>
          <w:b/>
          <w:bCs/>
        </w:rPr>
        <w:t>ABSTRACT</w:t>
      </w:r>
    </w:p>
    <w:p w:rsidR="00DF0433" w:rsidRPr="002E587A" w:rsidRDefault="00DF0433" w:rsidP="00DF0433">
      <w:pPr>
        <w:pStyle w:val="BodyText"/>
        <w:spacing w:after="0"/>
        <w:ind w:left="-30"/>
        <w:jc w:val="center"/>
        <w:rPr>
          <w:b/>
          <w:bCs/>
        </w:rPr>
      </w:pPr>
    </w:p>
    <w:p w:rsidR="002E587A" w:rsidRDefault="002E587A" w:rsidP="00DF0433">
      <w:pPr>
        <w:pStyle w:val="BodyTextIndent"/>
        <w:ind w:left="0" w:firstLine="720"/>
        <w:jc w:val="both"/>
        <w:rPr>
          <w:lang w:val="id-ID"/>
        </w:rPr>
      </w:pPr>
      <w:r>
        <w:rPr>
          <w:lang w:val="id-ID"/>
        </w:rPr>
        <w:t>The</w:t>
      </w:r>
      <w:r w:rsidR="00A0234C">
        <w:rPr>
          <w:lang w:val="id-ID"/>
        </w:rPr>
        <w:t xml:space="preserve"> aims of the</w:t>
      </w:r>
      <w:r>
        <w:rPr>
          <w:lang w:val="id-ID"/>
        </w:rPr>
        <w:t xml:space="preserve"> activity were to </w:t>
      </w:r>
      <w:r w:rsidR="00A0234C">
        <w:rPr>
          <w:lang w:val="id-ID"/>
        </w:rPr>
        <w:t xml:space="preserve">improve the ability of </w:t>
      </w:r>
      <w:r>
        <w:rPr>
          <w:lang w:val="id-ID"/>
        </w:rPr>
        <w:t xml:space="preserve">senior high school teachers </w:t>
      </w:r>
      <w:r w:rsidR="00A0234C">
        <w:rPr>
          <w:lang w:val="id-ID"/>
        </w:rPr>
        <w:t xml:space="preserve">in </w:t>
      </w:r>
      <w:r>
        <w:rPr>
          <w:lang w:val="id-ID"/>
        </w:rPr>
        <w:t xml:space="preserve"> adopt</w:t>
      </w:r>
      <w:r w:rsidR="00A0234C">
        <w:rPr>
          <w:lang w:val="id-ID"/>
        </w:rPr>
        <w:t>ing</w:t>
      </w:r>
      <w:r>
        <w:rPr>
          <w:lang w:val="id-ID"/>
        </w:rPr>
        <w:t xml:space="preserve"> the </w:t>
      </w:r>
      <w:r w:rsidR="00A0234C">
        <w:rPr>
          <w:lang w:val="id-ID"/>
        </w:rPr>
        <w:t xml:space="preserve">chemistry curriculum to </w:t>
      </w:r>
      <w:r w:rsidR="00677BFD">
        <w:rPr>
          <w:lang w:val="id-ID"/>
        </w:rPr>
        <w:t>Singapore and New South Wales</w:t>
      </w:r>
      <w:r>
        <w:rPr>
          <w:lang w:val="id-ID"/>
        </w:rPr>
        <w:t xml:space="preserve">’s </w:t>
      </w:r>
      <w:r w:rsidR="00A0234C">
        <w:rPr>
          <w:lang w:val="id-ID"/>
        </w:rPr>
        <w:t xml:space="preserve">and to prepare the teaching documents, including </w:t>
      </w:r>
      <w:r>
        <w:rPr>
          <w:lang w:val="id-ID"/>
        </w:rPr>
        <w:t>sillab</w:t>
      </w:r>
      <w:r w:rsidR="00A0234C">
        <w:rPr>
          <w:lang w:val="id-ID"/>
        </w:rPr>
        <w:t>ies, lesson plans</w:t>
      </w:r>
      <w:r>
        <w:rPr>
          <w:lang w:val="id-ID"/>
        </w:rPr>
        <w:t xml:space="preserve"> </w:t>
      </w:r>
      <w:r w:rsidR="00A0234C">
        <w:rPr>
          <w:lang w:val="id-ID"/>
        </w:rPr>
        <w:t>(</w:t>
      </w:r>
      <w:r>
        <w:rPr>
          <w:lang w:val="id-ID"/>
        </w:rPr>
        <w:t>learning strategy, learning media, modul and ev</w:t>
      </w:r>
      <w:r w:rsidR="00A0234C">
        <w:rPr>
          <w:lang w:val="id-ID"/>
        </w:rPr>
        <w:t>aluation).</w:t>
      </w:r>
    </w:p>
    <w:p w:rsidR="00677BFD" w:rsidRDefault="00A0234C" w:rsidP="00DF0433">
      <w:pPr>
        <w:pStyle w:val="BodyTextIndent"/>
        <w:ind w:left="0" w:firstLine="720"/>
        <w:jc w:val="both"/>
        <w:rPr>
          <w:lang w:val="id-ID"/>
        </w:rPr>
      </w:pPr>
      <w:r>
        <w:rPr>
          <w:lang w:val="id-ID"/>
        </w:rPr>
        <w:t>The method of the</w:t>
      </w:r>
      <w:r w:rsidR="00677BFD">
        <w:rPr>
          <w:lang w:val="id-ID"/>
        </w:rPr>
        <w:t xml:space="preserve"> activity were le</w:t>
      </w:r>
      <w:r>
        <w:rPr>
          <w:lang w:val="id-ID"/>
        </w:rPr>
        <w:t>cture, discussion and workshop</w:t>
      </w:r>
      <w:r w:rsidR="00677BFD">
        <w:rPr>
          <w:lang w:val="id-ID"/>
        </w:rPr>
        <w:t xml:space="preserve">. The activity was </w:t>
      </w:r>
      <w:r>
        <w:rPr>
          <w:lang w:val="id-ID"/>
        </w:rPr>
        <w:t>undertaken</w:t>
      </w:r>
      <w:r w:rsidR="00677BFD">
        <w:rPr>
          <w:lang w:val="id-ID"/>
        </w:rPr>
        <w:t xml:space="preserve"> in three steps</w:t>
      </w:r>
      <w:r>
        <w:rPr>
          <w:lang w:val="id-ID"/>
        </w:rPr>
        <w:t xml:space="preserve">. </w:t>
      </w:r>
      <w:r w:rsidR="00677BFD">
        <w:rPr>
          <w:lang w:val="id-ID"/>
        </w:rPr>
        <w:t xml:space="preserve">Step I and II </w:t>
      </w:r>
      <w:r>
        <w:rPr>
          <w:lang w:val="id-ID"/>
        </w:rPr>
        <w:t>were including lectures</w:t>
      </w:r>
      <w:r w:rsidR="00677BFD">
        <w:rPr>
          <w:lang w:val="id-ID"/>
        </w:rPr>
        <w:t xml:space="preserve"> and </w:t>
      </w:r>
      <w:r>
        <w:rPr>
          <w:lang w:val="id-ID"/>
        </w:rPr>
        <w:t xml:space="preserve">workshops. </w:t>
      </w:r>
      <w:r w:rsidR="00677BFD">
        <w:rPr>
          <w:lang w:val="id-ID"/>
        </w:rPr>
        <w:t xml:space="preserve">Step III was </w:t>
      </w:r>
      <w:r w:rsidR="00460CB3">
        <w:rPr>
          <w:lang w:val="id-ID"/>
        </w:rPr>
        <w:t>adaptation</w:t>
      </w:r>
      <w:r w:rsidR="00677BFD">
        <w:rPr>
          <w:lang w:val="id-ID"/>
        </w:rPr>
        <w:t xml:space="preserve"> of OECD’s curriculum</w:t>
      </w:r>
      <w:r w:rsidR="00460CB3">
        <w:rPr>
          <w:lang w:val="id-ID"/>
        </w:rPr>
        <w:t xml:space="preserve"> followed by presentation.</w:t>
      </w:r>
      <w:r w:rsidR="00677BFD">
        <w:rPr>
          <w:lang w:val="id-ID"/>
        </w:rPr>
        <w:t xml:space="preserve"> </w:t>
      </w:r>
    </w:p>
    <w:p w:rsidR="00686E00" w:rsidRDefault="00686E00" w:rsidP="00DF0433">
      <w:pPr>
        <w:pStyle w:val="BodyTextIndent"/>
        <w:ind w:left="0" w:firstLine="720"/>
        <w:jc w:val="both"/>
        <w:rPr>
          <w:lang w:val="id-ID"/>
        </w:rPr>
      </w:pPr>
      <w:r>
        <w:rPr>
          <w:lang w:val="id-ID"/>
        </w:rPr>
        <w:t xml:space="preserve">The results of the activity were learning </w:t>
      </w:r>
      <w:r w:rsidR="00460CB3">
        <w:rPr>
          <w:lang w:val="id-ID"/>
        </w:rPr>
        <w:t>documents</w:t>
      </w:r>
      <w:r>
        <w:rPr>
          <w:lang w:val="id-ID"/>
        </w:rPr>
        <w:t>, i</w:t>
      </w:r>
      <w:r w:rsidR="00460CB3">
        <w:rPr>
          <w:lang w:val="id-ID"/>
        </w:rPr>
        <w:t>ncluding concept maps</w:t>
      </w:r>
      <w:r>
        <w:rPr>
          <w:lang w:val="id-ID"/>
        </w:rPr>
        <w:t>, sillab</w:t>
      </w:r>
      <w:r w:rsidR="00460CB3">
        <w:rPr>
          <w:lang w:val="id-ID"/>
        </w:rPr>
        <w:t>ies</w:t>
      </w:r>
      <w:r>
        <w:rPr>
          <w:lang w:val="id-ID"/>
        </w:rPr>
        <w:t xml:space="preserve"> and </w:t>
      </w:r>
      <w:r w:rsidR="00460CB3">
        <w:rPr>
          <w:lang w:val="id-ID"/>
        </w:rPr>
        <w:t>lesson</w:t>
      </w:r>
      <w:r>
        <w:rPr>
          <w:lang w:val="id-ID"/>
        </w:rPr>
        <w:t xml:space="preserve"> plan</w:t>
      </w:r>
      <w:r w:rsidR="00460CB3">
        <w:rPr>
          <w:lang w:val="id-ID"/>
        </w:rPr>
        <w:t>s</w:t>
      </w:r>
      <w:r>
        <w:rPr>
          <w:lang w:val="id-ID"/>
        </w:rPr>
        <w:t xml:space="preserve"> of chemistry for </w:t>
      </w:r>
      <w:r w:rsidR="00460CB3">
        <w:rPr>
          <w:lang w:val="id-ID"/>
        </w:rPr>
        <w:t xml:space="preserve">the </w:t>
      </w:r>
      <w:r>
        <w:rPr>
          <w:lang w:val="id-ID"/>
        </w:rPr>
        <w:t xml:space="preserve">international senior high school. Based on the </w:t>
      </w:r>
      <w:r w:rsidR="007A310E">
        <w:rPr>
          <w:lang w:val="id-ID"/>
        </w:rPr>
        <w:t>participant</w:t>
      </w:r>
      <w:r>
        <w:rPr>
          <w:lang w:val="id-ID"/>
        </w:rPr>
        <w:t>’s evaluation, the activity was wortwhile</w:t>
      </w:r>
      <w:r w:rsidR="007A310E">
        <w:rPr>
          <w:lang w:val="id-ID"/>
        </w:rPr>
        <w:t xml:space="preserve"> and </w:t>
      </w:r>
      <w:r w:rsidR="00460CB3">
        <w:rPr>
          <w:lang w:val="id-ID"/>
        </w:rPr>
        <w:t>the participants wished to work on particular high school chemistry review.</w:t>
      </w:r>
    </w:p>
    <w:p w:rsidR="007A310E" w:rsidRDefault="007A310E" w:rsidP="00DF0433">
      <w:pPr>
        <w:pStyle w:val="BodyTextIndent"/>
        <w:spacing w:line="360" w:lineRule="auto"/>
        <w:ind w:left="0"/>
        <w:rPr>
          <w:b/>
          <w:bCs/>
          <w:lang w:val="id-ID"/>
        </w:rPr>
      </w:pPr>
    </w:p>
    <w:p w:rsidR="00DF0433" w:rsidRPr="006D30A8" w:rsidRDefault="007A310E" w:rsidP="00DF0433">
      <w:pPr>
        <w:pStyle w:val="BodyTextIndent"/>
        <w:spacing w:line="360" w:lineRule="auto"/>
        <w:ind w:left="0"/>
        <w:rPr>
          <w:lang w:val="id-ID"/>
        </w:rPr>
      </w:pPr>
      <w:r>
        <w:rPr>
          <w:b/>
          <w:bCs/>
          <w:lang w:val="id-ID"/>
        </w:rPr>
        <w:t>Key words</w:t>
      </w:r>
      <w:r w:rsidR="00DF0433" w:rsidRPr="006D30A8">
        <w:rPr>
          <w:b/>
          <w:bCs/>
          <w:lang w:val="id-ID"/>
        </w:rPr>
        <w:t>:</w:t>
      </w:r>
      <w:r w:rsidR="00DF0433" w:rsidRPr="006D30A8">
        <w:rPr>
          <w:lang w:val="id-ID"/>
        </w:rPr>
        <w:t xml:space="preserve"> </w:t>
      </w:r>
      <w:r w:rsidRPr="007A310E">
        <w:rPr>
          <w:iCs/>
          <w:lang w:val="id-ID"/>
        </w:rPr>
        <w:t>curriculum adaptation</w:t>
      </w:r>
      <w:r w:rsidR="00DF0433" w:rsidRPr="007A310E">
        <w:rPr>
          <w:iCs/>
          <w:lang w:val="id-ID"/>
        </w:rPr>
        <w:t xml:space="preserve">, OECD, </w:t>
      </w:r>
      <w:r w:rsidRPr="007A310E">
        <w:rPr>
          <w:iCs/>
          <w:lang w:val="id-ID"/>
        </w:rPr>
        <w:t>international senior high school</w:t>
      </w:r>
      <w:r w:rsidR="00DF0433" w:rsidRPr="007A310E">
        <w:rPr>
          <w:iCs/>
          <w:lang w:val="id-ID"/>
        </w:rPr>
        <w:t xml:space="preserve"> </w:t>
      </w:r>
    </w:p>
    <w:p w:rsidR="00DF0433" w:rsidRPr="00DF0433" w:rsidRDefault="00DF0433">
      <w:pPr>
        <w:rPr>
          <w:lang w:val="id-ID"/>
        </w:rPr>
      </w:pPr>
    </w:p>
    <w:sectPr w:rsidR="00DF0433" w:rsidRPr="00DF04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0433"/>
    <w:rsid w:val="002645F6"/>
    <w:rsid w:val="002E587A"/>
    <w:rsid w:val="00460CB3"/>
    <w:rsid w:val="00677BFD"/>
    <w:rsid w:val="00686E00"/>
    <w:rsid w:val="00786635"/>
    <w:rsid w:val="007A310E"/>
    <w:rsid w:val="009F58FA"/>
    <w:rsid w:val="00A0234C"/>
    <w:rsid w:val="00AE29E7"/>
    <w:rsid w:val="00DF0433"/>
  </w:rsids>
  <m:mathPr>
    <m:mathFont m:val="Cambria Math"/>
    <m:brkBin m:val="before"/>
    <m:brkBinSub m:val="--"/>
    <m:smallFrac m:val="off"/>
    <m:dispDef/>
    <m:lMargin m:val="0"/>
    <m:rMargin m:val="0"/>
    <m:defJc m:val="centerGroup"/>
    <m:wrapIndent m:val="1440"/>
    <m:intLim m:val="subSup"/>
    <m:naryLim m:val="undOvr"/>
  </m:mathPr>
  <w:uiCompat97To2003/>
  <w:themeFontLang w:val="id-I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DF0433"/>
    <w:pPr>
      <w:spacing w:after="120"/>
    </w:pPr>
  </w:style>
  <w:style w:type="character" w:customStyle="1" w:styleId="BodyTextChar">
    <w:name w:val="Body Text Char"/>
    <w:link w:val="BodyText"/>
    <w:rsid w:val="00DF0433"/>
    <w:rPr>
      <w:sz w:val="24"/>
      <w:szCs w:val="24"/>
      <w:lang w:val="en-US" w:eastAsia="en-US" w:bidi="ar-SA"/>
    </w:rPr>
  </w:style>
  <w:style w:type="paragraph" w:styleId="BodyTextIndent">
    <w:name w:val="Body Text Indent"/>
    <w:basedOn w:val="Normal"/>
    <w:rsid w:val="00DF0433"/>
    <w:pPr>
      <w:spacing w:after="120"/>
      <w:ind w:left="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ADAPTASI KURIKULUM KIMIA SMA BERTARAF INTERNASIONAL TERHADAP KURIKULUM DARI NEGARA OECD</vt:lpstr>
    </vt:vector>
  </TitlesOfParts>
  <Company>HOME</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ADAPTASI KURIKULUM KIMIA SMA BERTARAF INTERNASIONAL TERHADAP KURIKULUM DARI NEGARA OECD</dc:title>
  <dc:subject/>
  <dc:creator>paijo</dc:creator>
  <cp:keywords/>
  <dc:description/>
  <cp:lastModifiedBy>RecoveryMerapi</cp:lastModifiedBy>
  <cp:revision>2</cp:revision>
  <dcterms:created xsi:type="dcterms:W3CDTF">2011-11-24T02:08:00Z</dcterms:created>
  <dcterms:modified xsi:type="dcterms:W3CDTF">2011-11-24T02:08:00Z</dcterms:modified>
</cp:coreProperties>
</file>