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CA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STUDl MEKANISME REAKSI ADSORP</w:t>
      </w:r>
      <w:r w:rsidRPr="004C1D61">
        <w:rPr>
          <w:spacing w:val="4"/>
          <w:sz w:val="24"/>
          <w:szCs w:val="24"/>
          <w:lang w:val="af-ZA"/>
        </w:rPr>
        <w:t>SI ZAT WARNA 9</w:t>
      </w:r>
      <w:r w:rsidRPr="004C1D61">
        <w:rPr>
          <w:spacing w:val="4"/>
          <w:sz w:val="24"/>
          <w:szCs w:val="24"/>
          <w:lang w:val="af-ZA"/>
        </w:rPr>
        <w:softHyphen/>
      </w:r>
      <w:r>
        <w:rPr>
          <w:spacing w:val="4"/>
          <w:sz w:val="24"/>
          <w:szCs w:val="24"/>
          <w:lang w:val="af-ZA"/>
        </w:rPr>
        <w:t xml:space="preserve"> </w:t>
      </w:r>
    </w:p>
    <w:p w:rsidR="00D302CA" w:rsidRPr="004C1D61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  <w:r w:rsidRPr="004C1D61">
        <w:rPr>
          <w:spacing w:val="4"/>
          <w:sz w:val="24"/>
          <w:szCs w:val="24"/>
          <w:lang w:val="af-ZA"/>
        </w:rPr>
        <w:t>AMINO AKR</w:t>
      </w:r>
      <w:r>
        <w:rPr>
          <w:spacing w:val="4"/>
          <w:sz w:val="24"/>
          <w:szCs w:val="24"/>
          <w:lang w:val="af-ZA"/>
        </w:rPr>
        <w:t>I</w:t>
      </w:r>
      <w:r w:rsidRPr="004C1D61">
        <w:rPr>
          <w:spacing w:val="4"/>
          <w:sz w:val="24"/>
          <w:szCs w:val="24"/>
          <w:lang w:val="af-ZA"/>
        </w:rPr>
        <w:t>DIN OLEH MONTMORILONIT</w:t>
      </w:r>
    </w:p>
    <w:p w:rsidR="00D302CA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D302CA" w:rsidRPr="004C1D61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  <w:r w:rsidRPr="004C1D61">
        <w:rPr>
          <w:spacing w:val="4"/>
          <w:sz w:val="24"/>
          <w:szCs w:val="24"/>
          <w:lang w:val="af-ZA"/>
        </w:rPr>
        <w:t>Oleh:</w:t>
      </w:r>
    </w:p>
    <w:p w:rsidR="00D302CA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  <w:r w:rsidRPr="004C1D61">
        <w:rPr>
          <w:spacing w:val="4"/>
          <w:sz w:val="24"/>
          <w:szCs w:val="24"/>
          <w:lang w:val="af-ZA"/>
        </w:rPr>
        <w:t xml:space="preserve">Meirna Pramesti Arfianty </w:t>
      </w:r>
    </w:p>
    <w:p w:rsidR="00D302CA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  <w:r w:rsidRPr="004C1D61">
        <w:rPr>
          <w:spacing w:val="4"/>
          <w:sz w:val="24"/>
          <w:szCs w:val="24"/>
          <w:lang w:val="af-ZA"/>
        </w:rPr>
        <w:t>NIM: 023314027</w:t>
      </w:r>
    </w:p>
    <w:p w:rsidR="00D302CA" w:rsidRPr="004C1D61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D302CA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  <w:r w:rsidRPr="004C1D61">
        <w:rPr>
          <w:spacing w:val="4"/>
          <w:sz w:val="24"/>
          <w:szCs w:val="24"/>
          <w:lang w:val="af-ZA"/>
        </w:rPr>
        <w:t>Pembimbing Utama</w:t>
      </w:r>
      <w:r w:rsidRPr="004C1D61">
        <w:rPr>
          <w:spacing w:val="4"/>
          <w:sz w:val="24"/>
          <w:szCs w:val="24"/>
          <w:lang w:val="af-ZA"/>
        </w:rPr>
        <w:tab/>
        <w:t xml:space="preserve">: Jaslin Ikhsan, Ph.D. </w:t>
      </w:r>
    </w:p>
    <w:p w:rsidR="00D302CA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  <w:r w:rsidRPr="004C1D61">
        <w:rPr>
          <w:spacing w:val="4"/>
          <w:sz w:val="24"/>
          <w:szCs w:val="24"/>
          <w:lang w:val="af-ZA"/>
        </w:rPr>
        <w:t>Pembimbing Pendamping : Sunarto, M.Si.</w:t>
      </w:r>
    </w:p>
    <w:p w:rsidR="00D302CA" w:rsidRPr="004C1D61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D302CA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  <w:r w:rsidRPr="004C1D61">
        <w:rPr>
          <w:spacing w:val="4"/>
          <w:sz w:val="24"/>
          <w:szCs w:val="24"/>
          <w:lang w:val="af-ZA"/>
        </w:rPr>
        <w:t>ARSTRAK</w:t>
      </w:r>
    </w:p>
    <w:p w:rsidR="00D302CA" w:rsidRPr="004C1D61" w:rsidRDefault="00D302CA" w:rsidP="00D302CA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D302CA" w:rsidRPr="004C1D61" w:rsidRDefault="00D302CA" w:rsidP="00D302CA">
      <w:pPr>
        <w:ind w:right="51" w:firstLine="576"/>
        <w:jc w:val="both"/>
        <w:rPr>
          <w:spacing w:val="4"/>
          <w:sz w:val="24"/>
          <w:szCs w:val="24"/>
          <w:lang w:val="af-ZA"/>
        </w:rPr>
      </w:pPr>
      <w:r w:rsidRPr="004C1D61">
        <w:rPr>
          <w:spacing w:val="4"/>
          <w:sz w:val="24"/>
          <w:szCs w:val="24"/>
          <w:lang w:val="af-ZA"/>
        </w:rPr>
        <w:t xml:space="preserve">Tujuan penelitian ini adalah menentukan besarnya daya adsoi montmorillonit terhadap zat warna 9-amino akridin pada pH 4 dan 6 </w:t>
      </w:r>
      <w:r>
        <w:rPr>
          <w:spacing w:val="4"/>
          <w:sz w:val="24"/>
          <w:szCs w:val="24"/>
          <w:lang w:val="af-ZA"/>
        </w:rPr>
        <w:t>-</w:t>
      </w:r>
      <w:r w:rsidRPr="004C1D61">
        <w:rPr>
          <w:spacing w:val="4"/>
          <w:sz w:val="24"/>
          <w:szCs w:val="24"/>
          <w:lang w:val="af-ZA"/>
        </w:rPr>
        <w:t xml:space="preserve"> menentukan jenis mekanisme reaksi yang terjadi pada adsorpsi 9-am akridin oleh montmorilonit beserta kompleks yang terbentuK dan konsta kesetimbangannXa.</w:t>
      </w:r>
    </w:p>
    <w:p w:rsidR="00D302CA" w:rsidRPr="004C1D61" w:rsidRDefault="00D302CA" w:rsidP="00D302CA">
      <w:pPr>
        <w:ind w:right="51" w:firstLine="576"/>
        <w:jc w:val="both"/>
        <w:rPr>
          <w:i/>
          <w:spacing w:val="2"/>
          <w:sz w:val="24"/>
          <w:szCs w:val="24"/>
          <w:lang w:val="af-ZA"/>
        </w:rPr>
      </w:pPr>
      <w:r w:rsidRPr="004C1D61">
        <w:rPr>
          <w:spacing w:val="4"/>
          <w:sz w:val="24"/>
          <w:szCs w:val="24"/>
          <w:lang w:val="af-ZA"/>
        </w:rPr>
        <w:t>Sampel montmorilonit dijenuhkan menjadi K</w:t>
      </w:r>
      <w:r w:rsidRPr="004C1D61">
        <w:rPr>
          <w:spacing w:val="4"/>
          <w:sz w:val="24"/>
          <w:szCs w:val="24"/>
          <w:vertAlign w:val="superscript"/>
          <w:lang w:val="af-ZA"/>
        </w:rPr>
        <w:t>+</w:t>
      </w:r>
      <w:r w:rsidRPr="004C1D61">
        <w:rPr>
          <w:spacing w:val="4"/>
          <w:sz w:val="24"/>
          <w:szCs w:val="24"/>
          <w:lang w:val="af-ZA"/>
        </w:rPr>
        <w:t xml:space="preserve"> rnenggunakan KN Adsorpsi 9-amino akridin oleh montmorilonit dilakukan dalam 3 ta yaitu kinetika adsorpsi,menentukan waktu kesetimbangan pada prc adsorpsi, adsorpsi tepi, mengetahui pengaruh pH ternadap adsor isoterrn adsorpsi, mempelajari pengaruh konsentrasi 9-amino akri terhadap proses adsorpsi, semuanya yang dilakukan pada strhu 3</w:t>
      </w:r>
      <w:r w:rsidRPr="004C1D61">
        <w:rPr>
          <w:spacing w:val="4"/>
          <w:sz w:val="24"/>
          <w:szCs w:val="24"/>
          <w:vertAlign w:val="superscript"/>
          <w:lang w:val="af-ZA"/>
        </w:rPr>
        <w:t>,</w:t>
      </w:r>
      <w:r w:rsidRPr="004C1D61">
        <w:rPr>
          <w:spacing w:val="4"/>
          <w:sz w:val="24"/>
          <w:szCs w:val="24"/>
          <w:lang w:val="af-ZA"/>
        </w:rPr>
        <w:t xml:space="preserve"> dengan medium elektrolit KN03 5 mM. Pengukuran menggunakan i Vis digunakan untuk menentukan konsentrasi 9-amino akridin se</w:t>
      </w:r>
      <w:r>
        <w:rPr>
          <w:spacing w:val="4"/>
          <w:sz w:val="24"/>
          <w:szCs w:val="24"/>
          <w:lang w:val="af-ZA"/>
        </w:rPr>
        <w:t>dangkan XRD digunakan untuk men</w:t>
      </w:r>
      <w:r w:rsidRPr="004C1D61">
        <w:rPr>
          <w:spacing w:val="4"/>
          <w:sz w:val="24"/>
          <w:szCs w:val="24"/>
          <w:lang w:val="af-ZA"/>
        </w:rPr>
        <w:t xml:space="preserve">getahui adanya perubahan spa (001) pada montmorilonit. Data eksperimen adsorpsi dim( menggunakan model kompleksasi permukaan kapasitan konstan den hantuan software </w:t>
      </w:r>
      <w:r w:rsidRPr="004C1D61">
        <w:rPr>
          <w:i/>
          <w:spacing w:val="2"/>
          <w:sz w:val="24"/>
          <w:szCs w:val="24"/>
          <w:lang w:val="af-ZA"/>
        </w:rPr>
        <w:t>GRFIT.</w:t>
      </w:r>
    </w:p>
    <w:p w:rsidR="00D302CA" w:rsidRPr="004C1D61" w:rsidRDefault="00D302CA" w:rsidP="00D302CA">
      <w:pPr>
        <w:ind w:right="51" w:firstLine="576"/>
        <w:jc w:val="both"/>
        <w:rPr>
          <w:spacing w:val="-2"/>
          <w:sz w:val="24"/>
          <w:szCs w:val="24"/>
          <w:lang w:val="af-ZA"/>
        </w:rPr>
      </w:pPr>
      <w:r w:rsidRPr="004C1D61">
        <w:rPr>
          <w:spacing w:val="4"/>
          <w:sz w:val="24"/>
          <w:szCs w:val="24"/>
          <w:lang w:val="af-ZA"/>
        </w:rPr>
        <w:t xml:space="preserve">Besarnya daya adsorpsi montmorilonit terhadap 9-amino akridin </w:t>
      </w:r>
      <w:r w:rsidRPr="004C1D61">
        <w:rPr>
          <w:sz w:val="24"/>
          <w:szCs w:val="24"/>
          <w:lang w:val="af-ZA"/>
        </w:rPr>
        <w:t xml:space="preserve">r </w:t>
      </w:r>
      <w:r w:rsidRPr="004C1D61">
        <w:rPr>
          <w:spacing w:val="4"/>
          <w:sz w:val="24"/>
          <w:szCs w:val="24"/>
          <w:lang w:val="af-ZA"/>
        </w:rPr>
        <w:t>pH 4 dan 6 berturut-turut adalah 7,6100 x10</w:t>
      </w:r>
      <w:r w:rsidRPr="004C1D61">
        <w:rPr>
          <w:spacing w:val="4"/>
          <w:sz w:val="24"/>
          <w:szCs w:val="24"/>
          <w:vertAlign w:val="superscript"/>
          <w:lang w:val="af-ZA"/>
        </w:rPr>
        <w:t>-5</w:t>
      </w:r>
      <w:r w:rsidRPr="004C1D61">
        <w:rPr>
          <w:spacing w:val="4"/>
          <w:sz w:val="24"/>
          <w:szCs w:val="24"/>
          <w:lang w:val="af-ZA"/>
        </w:rPr>
        <w:t xml:space="preserve"> dan 1,200x10</w:t>
      </w:r>
      <w:r w:rsidRPr="004C1D61">
        <w:rPr>
          <w:spacing w:val="4"/>
          <w:sz w:val="24"/>
          <w:szCs w:val="24"/>
          <w:vertAlign w:val="superscript"/>
          <w:lang w:val="af-ZA"/>
        </w:rPr>
        <w:t>-5</w:t>
      </w:r>
      <w:r w:rsidRPr="004C1D61">
        <w:rPr>
          <w:spacing w:val="4"/>
          <w:sz w:val="24"/>
          <w:szCs w:val="24"/>
          <w:lang w:val="af-ZA"/>
        </w:rPr>
        <w:t xml:space="preserve"> mol/(m</w:t>
      </w:r>
      <w:r w:rsidRPr="004C1D61">
        <w:rPr>
          <w:spacing w:val="4"/>
          <w:sz w:val="24"/>
          <w:szCs w:val="24"/>
          <w:vertAlign w:val="superscript"/>
          <w:lang w:val="af-ZA"/>
        </w:rPr>
        <w:t>2</w:t>
      </w:r>
      <w:r w:rsidRPr="004C1D61">
        <w:rPr>
          <w:spacing w:val="4"/>
          <w:sz w:val="24"/>
          <w:szCs w:val="24"/>
          <w:lang w:val="af-ZA"/>
        </w:rPr>
        <w:t xml:space="preserve"> permukaan). Mekanisme yang terjadi pada 9-amino akridin oleh montmorill adalah melalui ikatan hidrogen dan kompleks yang terbentuk adalah </w:t>
      </w:r>
      <w:r>
        <w:rPr>
          <w:spacing w:val="4"/>
          <w:sz w:val="24"/>
          <w:szCs w:val="24"/>
          <w:lang w:val="af-ZA"/>
        </w:rPr>
        <w:t xml:space="preserve">[XHL dan (SOLH]  </w:t>
      </w:r>
      <w:r w:rsidRPr="004C1D61">
        <w:rPr>
          <w:spacing w:val="4"/>
          <w:sz w:val="24"/>
          <w:szCs w:val="24"/>
          <w:lang w:val="af-ZA"/>
        </w:rPr>
        <w:t>L dengan masing-masing konstantanya yaitu 10</w:t>
      </w:r>
      <w:r w:rsidRPr="004C1D61">
        <w:rPr>
          <w:spacing w:val="4"/>
          <w:sz w:val="24"/>
          <w:szCs w:val="24"/>
          <w:vertAlign w:val="superscript"/>
          <w:lang w:val="af-ZA"/>
        </w:rPr>
        <w:t>1o.s</w:t>
      </w:r>
      <w:r w:rsidRPr="004C1D61">
        <w:rPr>
          <w:spacing w:val="4"/>
          <w:sz w:val="24"/>
          <w:szCs w:val="24"/>
          <w:lang w:val="af-ZA"/>
        </w:rPr>
        <w:t>'</w:t>
      </w:r>
      <w:r w:rsidRPr="004C1D61">
        <w:rPr>
          <w:spacing w:val="4"/>
          <w:sz w:val="24"/>
          <w:szCs w:val="24"/>
          <w:vertAlign w:val="superscript"/>
          <w:lang w:val="af-ZA"/>
        </w:rPr>
        <w:t xml:space="preserve"> </w:t>
      </w:r>
      <w:r w:rsidRPr="004C1D61">
        <w:rPr>
          <w:spacing w:val="4"/>
          <w:sz w:val="24"/>
          <w:szCs w:val="24"/>
          <w:lang w:val="af-ZA"/>
        </w:rPr>
        <w:t xml:space="preserve">dan 10 </w:t>
      </w:r>
      <w:r w:rsidRPr="004C1D61">
        <w:rPr>
          <w:spacing w:val="-2"/>
          <w:sz w:val="24"/>
          <w:szCs w:val="24"/>
          <w:lang w:val="af-ZA"/>
        </w:rPr>
        <w:t>,17.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2CA"/>
    <w:rsid w:val="001754E1"/>
    <w:rsid w:val="00CF6EC2"/>
    <w:rsid w:val="00D3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C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2010-08-25T22:28:00Z</dcterms:created>
  <dcterms:modified xsi:type="dcterms:W3CDTF">2010-08-25T22:28:00Z</dcterms:modified>
</cp:coreProperties>
</file>