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5F" w:rsidRDefault="00E5485F" w:rsidP="00E5485F">
      <w:pPr>
        <w:jc w:val="center"/>
        <w:rPr>
          <w:sz w:val="24"/>
          <w:szCs w:val="24"/>
          <w:lang w:val="af-ZA"/>
        </w:rPr>
      </w:pPr>
      <w:r>
        <w:rPr>
          <w:sz w:val="24"/>
          <w:szCs w:val="24"/>
          <w:lang w:val="af-ZA"/>
        </w:rPr>
        <w:t>PEMANFAATAN ION LOGAM NIKEL (II) DALAM LIMBAH CAIR</w:t>
      </w:r>
    </w:p>
    <w:p w:rsidR="00E5485F" w:rsidRDefault="00E5485F" w:rsidP="00E5485F">
      <w:pPr>
        <w:jc w:val="center"/>
        <w:rPr>
          <w:sz w:val="24"/>
          <w:szCs w:val="24"/>
          <w:lang w:val="af-ZA"/>
        </w:rPr>
      </w:pPr>
      <w:r>
        <w:rPr>
          <w:sz w:val="24"/>
          <w:szCs w:val="24"/>
          <w:lang w:val="af-ZA"/>
        </w:rPr>
        <w:t>INDUSTRI ELEKTROPLATING UNTUK</w:t>
      </w:r>
    </w:p>
    <w:p w:rsidR="00E5485F" w:rsidRDefault="00E5485F" w:rsidP="00E5485F">
      <w:pPr>
        <w:jc w:val="center"/>
        <w:rPr>
          <w:sz w:val="24"/>
          <w:szCs w:val="24"/>
          <w:lang w:val="af-ZA"/>
        </w:rPr>
      </w:pPr>
      <w:r>
        <w:rPr>
          <w:sz w:val="24"/>
          <w:szCs w:val="24"/>
          <w:lang w:val="af-ZA"/>
        </w:rPr>
        <w:t>PELAPISAN LOGAM BESI SECARA</w:t>
      </w:r>
    </w:p>
    <w:p w:rsidR="00E5485F" w:rsidRDefault="00E5485F" w:rsidP="00E5485F">
      <w:pPr>
        <w:jc w:val="center"/>
        <w:rPr>
          <w:sz w:val="24"/>
          <w:szCs w:val="24"/>
          <w:lang w:val="af-ZA"/>
        </w:rPr>
      </w:pPr>
      <w:r>
        <w:rPr>
          <w:sz w:val="24"/>
          <w:szCs w:val="24"/>
          <w:lang w:val="af-ZA"/>
        </w:rPr>
        <w:t xml:space="preserve">ELEKTROPLATING </w:t>
      </w:r>
    </w:p>
    <w:p w:rsidR="00E5485F" w:rsidRPr="0024087F" w:rsidRDefault="00E5485F" w:rsidP="00E5485F">
      <w:pPr>
        <w:jc w:val="center"/>
        <w:rPr>
          <w:sz w:val="24"/>
          <w:szCs w:val="24"/>
          <w:lang w:val="af-ZA"/>
        </w:rPr>
      </w:pPr>
    </w:p>
    <w:p w:rsidR="00E5485F" w:rsidRDefault="00E5485F" w:rsidP="00E5485F">
      <w:pPr>
        <w:jc w:val="center"/>
        <w:rPr>
          <w:sz w:val="24"/>
          <w:szCs w:val="24"/>
          <w:lang w:val="af-ZA"/>
        </w:rPr>
      </w:pPr>
      <w:r w:rsidRPr="0024087F">
        <w:rPr>
          <w:sz w:val="24"/>
          <w:szCs w:val="24"/>
          <w:lang w:val="af-ZA"/>
        </w:rPr>
        <w:t>Oleh :</w:t>
      </w:r>
    </w:p>
    <w:p w:rsidR="00E5485F" w:rsidRPr="0024087F" w:rsidRDefault="00E5485F" w:rsidP="00E5485F">
      <w:pPr>
        <w:jc w:val="center"/>
        <w:rPr>
          <w:sz w:val="24"/>
          <w:szCs w:val="24"/>
          <w:lang w:val="af-ZA"/>
        </w:rPr>
      </w:pPr>
    </w:p>
    <w:p w:rsidR="00E5485F" w:rsidRDefault="00E5485F" w:rsidP="00E5485F">
      <w:pPr>
        <w:jc w:val="center"/>
        <w:rPr>
          <w:sz w:val="24"/>
          <w:szCs w:val="24"/>
          <w:lang w:val="af-ZA"/>
        </w:rPr>
      </w:pPr>
      <w:r w:rsidRPr="0024087F">
        <w:rPr>
          <w:sz w:val="24"/>
          <w:szCs w:val="24"/>
          <w:lang w:val="af-ZA"/>
        </w:rPr>
        <w:t xml:space="preserve">Mega liusurna Candrarini </w:t>
      </w:r>
    </w:p>
    <w:p w:rsidR="00E5485F" w:rsidRDefault="00E5485F" w:rsidP="00E5485F">
      <w:pPr>
        <w:jc w:val="center"/>
        <w:rPr>
          <w:sz w:val="24"/>
          <w:szCs w:val="24"/>
          <w:lang w:val="af-ZA"/>
        </w:rPr>
      </w:pPr>
      <w:r w:rsidRPr="0024087F">
        <w:rPr>
          <w:sz w:val="24"/>
          <w:szCs w:val="24"/>
          <w:lang w:val="af-ZA"/>
        </w:rPr>
        <w:t>04307144054</w:t>
      </w:r>
    </w:p>
    <w:p w:rsidR="00E5485F" w:rsidRPr="0024087F" w:rsidRDefault="00E5485F" w:rsidP="00E5485F">
      <w:pPr>
        <w:jc w:val="center"/>
        <w:rPr>
          <w:sz w:val="24"/>
          <w:szCs w:val="24"/>
          <w:lang w:val="af-ZA"/>
        </w:rPr>
      </w:pPr>
    </w:p>
    <w:p w:rsidR="00E5485F" w:rsidRPr="00FE114D" w:rsidRDefault="00E5485F" w:rsidP="00E5485F">
      <w:pPr>
        <w:jc w:val="center"/>
        <w:rPr>
          <w:sz w:val="24"/>
          <w:szCs w:val="24"/>
          <w:lang w:val="af-ZA"/>
        </w:rPr>
      </w:pPr>
      <w:r w:rsidRPr="00FE114D">
        <w:rPr>
          <w:sz w:val="24"/>
          <w:szCs w:val="24"/>
          <w:lang w:val="af-ZA"/>
        </w:rPr>
        <w:t>Pembimbing Utama</w:t>
      </w:r>
      <w:r w:rsidRPr="00FE114D">
        <w:rPr>
          <w:sz w:val="24"/>
          <w:szCs w:val="24"/>
          <w:lang w:val="af-ZA"/>
        </w:rPr>
        <w:tab/>
        <w:t>: Regina Tutik Padmaningrum, M. Si</w:t>
      </w:r>
    </w:p>
    <w:p w:rsidR="00E5485F" w:rsidRPr="00FE114D" w:rsidRDefault="00E5485F" w:rsidP="00E5485F">
      <w:pPr>
        <w:jc w:val="center"/>
        <w:rPr>
          <w:sz w:val="24"/>
          <w:szCs w:val="24"/>
          <w:lang w:val="af-ZA"/>
        </w:rPr>
      </w:pPr>
      <w:r w:rsidRPr="00FE114D">
        <w:rPr>
          <w:sz w:val="24"/>
          <w:szCs w:val="24"/>
          <w:lang w:val="af-ZA"/>
        </w:rPr>
        <w:t xml:space="preserve">Yembimbing </w:t>
      </w:r>
      <w:r>
        <w:rPr>
          <w:sz w:val="24"/>
          <w:szCs w:val="24"/>
          <w:lang w:val="af-ZA"/>
        </w:rPr>
        <w:t>P</w:t>
      </w:r>
      <w:r w:rsidRPr="00FE114D">
        <w:rPr>
          <w:sz w:val="24"/>
          <w:szCs w:val="24"/>
          <w:lang w:val="af-ZA"/>
        </w:rPr>
        <w:t>endampang</w:t>
      </w:r>
      <w:r w:rsidRPr="00FE114D">
        <w:rPr>
          <w:sz w:val="24"/>
          <w:szCs w:val="24"/>
          <w:lang w:val="af-ZA"/>
        </w:rPr>
        <w:tab/>
        <w:t xml:space="preserve">: Siti Marwati, M. </w:t>
      </w:r>
      <w:r>
        <w:rPr>
          <w:sz w:val="24"/>
          <w:szCs w:val="24"/>
          <w:lang w:val="af-ZA"/>
        </w:rPr>
        <w:t>S</w:t>
      </w:r>
      <w:r w:rsidRPr="00FE114D">
        <w:rPr>
          <w:sz w:val="24"/>
          <w:szCs w:val="24"/>
          <w:lang w:val="af-ZA"/>
        </w:rPr>
        <w:t>i</w:t>
      </w:r>
    </w:p>
    <w:p w:rsidR="00E5485F" w:rsidRDefault="00E5485F" w:rsidP="00E5485F">
      <w:pPr>
        <w:jc w:val="center"/>
        <w:rPr>
          <w:sz w:val="24"/>
          <w:szCs w:val="24"/>
          <w:lang w:val="af-ZA"/>
        </w:rPr>
      </w:pPr>
    </w:p>
    <w:p w:rsidR="00E5485F" w:rsidRPr="0024087F" w:rsidRDefault="00E5485F" w:rsidP="00E5485F">
      <w:pPr>
        <w:jc w:val="center"/>
        <w:rPr>
          <w:sz w:val="24"/>
          <w:szCs w:val="24"/>
          <w:lang w:val="af-ZA"/>
        </w:rPr>
      </w:pPr>
      <w:r w:rsidRPr="0024087F">
        <w:rPr>
          <w:sz w:val="24"/>
          <w:szCs w:val="24"/>
          <w:lang w:val="af-ZA"/>
        </w:rPr>
        <w:t>ABSTRAK</w:t>
      </w:r>
    </w:p>
    <w:p w:rsidR="00E5485F" w:rsidRPr="0024087F" w:rsidRDefault="00E5485F" w:rsidP="00E5485F">
      <w:pPr>
        <w:rPr>
          <w:sz w:val="24"/>
          <w:szCs w:val="24"/>
          <w:lang w:val="af-ZA"/>
        </w:rPr>
      </w:pPr>
    </w:p>
    <w:p w:rsidR="00E5485F" w:rsidRPr="0024087F" w:rsidRDefault="00E5485F" w:rsidP="00E5485F">
      <w:pPr>
        <w:ind w:firstLine="720"/>
        <w:jc w:val="both"/>
        <w:rPr>
          <w:sz w:val="24"/>
          <w:szCs w:val="24"/>
          <w:lang w:val="af-ZA"/>
        </w:rPr>
      </w:pPr>
      <w:r w:rsidRPr="0024087F">
        <w:rPr>
          <w:sz w:val="24"/>
          <w:szCs w:val="24"/>
          <w:lang w:val="af-ZA"/>
        </w:rPr>
        <w:t>Penelitian ini ber</w:t>
      </w:r>
      <w:r>
        <w:rPr>
          <w:sz w:val="24"/>
          <w:szCs w:val="24"/>
          <w:lang w:val="af-ZA"/>
        </w:rPr>
        <w:t>t</w:t>
      </w:r>
      <w:r w:rsidRPr="0024087F">
        <w:rPr>
          <w:sz w:val="24"/>
          <w:szCs w:val="24"/>
          <w:lang w:val="af-ZA"/>
        </w:rPr>
        <w:t>ujuan menentukan potensial, waktu dan pH optimal pengenaapan iogam nikei secara eiektroiisis pada proses peiapisan hesi serta menentukan konsentrasi nikel yang melapisi hesi.</w:t>
      </w:r>
    </w:p>
    <w:p w:rsidR="00E5485F" w:rsidRPr="0024087F" w:rsidRDefault="00E5485F" w:rsidP="00E5485F">
      <w:pPr>
        <w:ind w:firstLine="720"/>
        <w:jc w:val="both"/>
        <w:rPr>
          <w:sz w:val="24"/>
          <w:szCs w:val="24"/>
          <w:lang w:val="af-ZA"/>
        </w:rPr>
      </w:pPr>
      <w:r w:rsidRPr="0024087F">
        <w:rPr>
          <w:sz w:val="24"/>
          <w:szCs w:val="24"/>
          <w:lang w:val="af-ZA"/>
        </w:rPr>
        <w:t>Penelitian ini menggunakan metode elektrolisis. Limbah cair industri elektroplating sebagai elek~trolit dan lcmpeng platina sebagai elektroda (katoda dan araoda). Variasi notensial yang dipakai adalah 2; 2,5; 3; 3,5 dan 4 volt seiama 2 jam, variasi waktu yang dipakai adalah 1, 2, 3, 4 dan 5 jam, sedangkan variasi pH adalah pH 3, 4 dan 5. Kemudian mcngukur konsentrasi nikel sisa elektrolisis setiap variasi menggunakan SSA. Variasi optimal digLmakan untuk proses elektroplating. Hasil optimal ditunjukkan dengan jumlah konsentrasi nikel sisa dalam sampel yang paling keeil. Konsenirasi ion logam nikel yang melapisi besi diperoleh clari selisih konsentrasi nikel awal dengan konsentrasi nikel sisa dalam sampel setelah elektroplating.</w:t>
      </w:r>
    </w:p>
    <w:p w:rsidR="00E5485F" w:rsidRPr="0024087F" w:rsidRDefault="00E5485F" w:rsidP="00E5485F">
      <w:pPr>
        <w:ind w:firstLine="720"/>
        <w:jc w:val="both"/>
        <w:rPr>
          <w:sz w:val="24"/>
          <w:szCs w:val="24"/>
          <w:lang w:val="af-ZA"/>
        </w:rPr>
      </w:pPr>
      <w:r w:rsidRPr="0024087F">
        <w:rPr>
          <w:sz w:val="24"/>
          <w:szCs w:val="24"/>
          <w:lang w:val="af-ZA"/>
        </w:rPr>
        <w:t>Kesimpuian dari peneliiian ini adalah paiensial optimal, waktu optimal, dan pH optimal proses elektrolisis pengendapatz logam nikel bertutut-turut adalah 2 volt, 3 jam, dan pH 5, sedangkan konsentrasi ion logam nikel(II) yang melapisi besi adalah 1,9521 ppm.</w:t>
      </w:r>
    </w:p>
    <w:p w:rsidR="00E5485F" w:rsidRPr="0024087F" w:rsidRDefault="00E5485F" w:rsidP="00E5485F">
      <w:pPr>
        <w:rPr>
          <w:sz w:val="24"/>
          <w:szCs w:val="24"/>
          <w:lang w:val="af-ZA"/>
        </w:rPr>
      </w:pPr>
      <w:r w:rsidRPr="0024087F">
        <w:rPr>
          <w:sz w:val="24"/>
          <w:szCs w:val="24"/>
          <w:lang w:val="af-ZA"/>
        </w:rPr>
        <w:t>Kata Ku</w:t>
      </w:r>
      <w:r>
        <w:rPr>
          <w:sz w:val="24"/>
          <w:szCs w:val="24"/>
          <w:lang w:val="af-ZA"/>
        </w:rPr>
        <w:t>nc</w:t>
      </w:r>
      <w:r w:rsidRPr="0024087F">
        <w:rPr>
          <w:sz w:val="24"/>
          <w:szCs w:val="24"/>
          <w:lang w:val="af-ZA"/>
        </w:rPr>
        <w:t>i : logam nikei, elektrolisis, elektroplating</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5485F"/>
    <w:rsid w:val="0037787E"/>
    <w:rsid w:val="00CF6EC2"/>
    <w:rsid w:val="00E54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85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2010-08-26T00:42:00Z</dcterms:created>
  <dcterms:modified xsi:type="dcterms:W3CDTF">2010-08-26T00:42:00Z</dcterms:modified>
</cp:coreProperties>
</file>