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1B7" w:rsidRDefault="00D341B7" w:rsidP="00D341B7">
      <w:pPr>
        <w:jc w:val="both"/>
        <w:rPr>
          <w:spacing w:val="2"/>
          <w:sz w:val="24"/>
          <w:szCs w:val="24"/>
        </w:rPr>
      </w:pPr>
    </w:p>
    <w:p w:rsidR="00D341B7" w:rsidRPr="00DB39B2" w:rsidRDefault="00D341B7" w:rsidP="00D341B7">
      <w:pPr>
        <w:jc w:val="center"/>
        <w:rPr>
          <w:b/>
          <w:spacing w:val="16"/>
          <w:sz w:val="24"/>
          <w:szCs w:val="24"/>
        </w:rPr>
      </w:pPr>
      <w:r w:rsidRPr="00DB39B2">
        <w:rPr>
          <w:b/>
          <w:spacing w:val="16"/>
          <w:sz w:val="24"/>
          <w:szCs w:val="24"/>
        </w:rPr>
        <w:t>SINTESIS DAN KARAKTERISASI SILIKA GEL DARI ABU SEKAM</w:t>
      </w:r>
    </w:p>
    <w:p w:rsidR="00D341B7" w:rsidRPr="00DB39B2" w:rsidRDefault="00D341B7" w:rsidP="00D341B7">
      <w:pPr>
        <w:jc w:val="center"/>
        <w:rPr>
          <w:b/>
          <w:spacing w:val="16"/>
          <w:sz w:val="24"/>
          <w:szCs w:val="24"/>
        </w:rPr>
      </w:pPr>
      <w:r w:rsidRPr="00DB39B2">
        <w:rPr>
          <w:b/>
          <w:spacing w:val="16"/>
          <w:sz w:val="24"/>
          <w:szCs w:val="24"/>
        </w:rPr>
        <w:t>PADI PADA BERBAGAI HARGA PH DENGAN</w:t>
      </w:r>
    </w:p>
    <w:p w:rsidR="00D341B7" w:rsidRPr="00DB39B2" w:rsidRDefault="00D341B7" w:rsidP="00D341B7">
      <w:pPr>
        <w:jc w:val="center"/>
        <w:rPr>
          <w:b/>
          <w:spacing w:val="16"/>
          <w:sz w:val="24"/>
          <w:szCs w:val="24"/>
        </w:rPr>
      </w:pPr>
      <w:r w:rsidRPr="00DB39B2">
        <w:rPr>
          <w:b/>
          <w:spacing w:val="16"/>
          <w:sz w:val="24"/>
          <w:szCs w:val="24"/>
        </w:rPr>
        <w:t>METODE MODIFIKASI SOL GEL</w:t>
      </w:r>
    </w:p>
    <w:p w:rsidR="00D341B7" w:rsidRPr="000353E1" w:rsidRDefault="00D341B7" w:rsidP="00D341B7">
      <w:pPr>
        <w:jc w:val="center"/>
        <w:rPr>
          <w:spacing w:val="16"/>
          <w:sz w:val="24"/>
          <w:szCs w:val="24"/>
        </w:rPr>
      </w:pPr>
    </w:p>
    <w:p w:rsidR="00D341B7" w:rsidRPr="000353E1" w:rsidRDefault="00D341B7" w:rsidP="00D341B7">
      <w:pPr>
        <w:jc w:val="center"/>
        <w:rPr>
          <w:spacing w:val="16"/>
          <w:sz w:val="24"/>
          <w:szCs w:val="24"/>
        </w:rPr>
      </w:pPr>
      <w:r w:rsidRPr="000353E1">
        <w:rPr>
          <w:spacing w:val="16"/>
          <w:sz w:val="24"/>
          <w:szCs w:val="24"/>
        </w:rPr>
        <w:t>Oleh:</w:t>
      </w:r>
    </w:p>
    <w:p w:rsidR="00D341B7" w:rsidRDefault="00D341B7" w:rsidP="00D341B7">
      <w:pPr>
        <w:jc w:val="center"/>
        <w:rPr>
          <w:spacing w:val="16"/>
          <w:sz w:val="24"/>
          <w:szCs w:val="24"/>
        </w:rPr>
      </w:pPr>
      <w:r w:rsidRPr="000353E1">
        <w:rPr>
          <w:spacing w:val="16"/>
          <w:sz w:val="24"/>
          <w:szCs w:val="24"/>
        </w:rPr>
        <w:t>Rakhma Widiyani</w:t>
      </w:r>
    </w:p>
    <w:p w:rsidR="00D341B7" w:rsidRDefault="00D341B7" w:rsidP="00D341B7">
      <w:pPr>
        <w:jc w:val="center"/>
        <w:rPr>
          <w:spacing w:val="16"/>
          <w:sz w:val="24"/>
          <w:szCs w:val="24"/>
        </w:rPr>
      </w:pPr>
      <w:r w:rsidRPr="000353E1">
        <w:rPr>
          <w:spacing w:val="16"/>
          <w:sz w:val="24"/>
          <w:szCs w:val="24"/>
        </w:rPr>
        <w:t>023314009</w:t>
      </w:r>
    </w:p>
    <w:p w:rsidR="00D341B7" w:rsidRPr="000353E1" w:rsidRDefault="00D341B7" w:rsidP="00D341B7">
      <w:pPr>
        <w:jc w:val="center"/>
        <w:rPr>
          <w:spacing w:val="16"/>
          <w:sz w:val="24"/>
          <w:szCs w:val="24"/>
        </w:rPr>
      </w:pPr>
      <w:r w:rsidRPr="000353E1">
        <w:rPr>
          <w:spacing w:val="16"/>
          <w:sz w:val="24"/>
          <w:szCs w:val="24"/>
        </w:rPr>
        <w:t>Pembimbing I</w:t>
      </w:r>
      <w:r w:rsidRPr="00FC67E8">
        <w:rPr>
          <w:spacing w:val="16"/>
          <w:sz w:val="24"/>
          <w:szCs w:val="24"/>
        </w:rPr>
        <w:t xml:space="preserve"> </w:t>
      </w:r>
      <w:r>
        <w:rPr>
          <w:spacing w:val="16"/>
          <w:sz w:val="24"/>
          <w:szCs w:val="24"/>
        </w:rPr>
        <w:t xml:space="preserve">: </w:t>
      </w:r>
      <w:r w:rsidRPr="000353E1">
        <w:rPr>
          <w:spacing w:val="16"/>
          <w:sz w:val="24"/>
          <w:szCs w:val="24"/>
        </w:rPr>
        <w:t xml:space="preserve">Dyah </w:t>
      </w:r>
      <w:r>
        <w:rPr>
          <w:spacing w:val="16"/>
          <w:sz w:val="24"/>
          <w:szCs w:val="24"/>
        </w:rPr>
        <w:t>P</w:t>
      </w:r>
      <w:r w:rsidRPr="000353E1">
        <w:rPr>
          <w:spacing w:val="16"/>
          <w:sz w:val="24"/>
          <w:szCs w:val="24"/>
        </w:rPr>
        <w:t>urwaningsih MSi</w:t>
      </w:r>
    </w:p>
    <w:p w:rsidR="00D341B7" w:rsidRPr="000353E1" w:rsidRDefault="00D341B7" w:rsidP="00D341B7">
      <w:pPr>
        <w:tabs>
          <w:tab w:val="left" w:pos="2736"/>
        </w:tabs>
        <w:jc w:val="center"/>
        <w:rPr>
          <w:spacing w:val="16"/>
          <w:sz w:val="24"/>
          <w:szCs w:val="24"/>
        </w:rPr>
      </w:pPr>
      <w:r w:rsidRPr="000353E1">
        <w:rPr>
          <w:spacing w:val="16"/>
          <w:sz w:val="24"/>
          <w:szCs w:val="24"/>
        </w:rPr>
        <w:t xml:space="preserve">Pembimbing </w:t>
      </w:r>
      <w:r>
        <w:rPr>
          <w:spacing w:val="16"/>
          <w:sz w:val="24"/>
          <w:szCs w:val="24"/>
        </w:rPr>
        <w:t>II</w:t>
      </w:r>
      <w:r w:rsidRPr="000353E1">
        <w:rPr>
          <w:spacing w:val="16"/>
          <w:sz w:val="24"/>
          <w:szCs w:val="24"/>
        </w:rPr>
        <w:t xml:space="preserve">: Endang Dwi </w:t>
      </w:r>
      <w:r>
        <w:rPr>
          <w:spacing w:val="16"/>
          <w:sz w:val="24"/>
          <w:szCs w:val="24"/>
        </w:rPr>
        <w:t>s</w:t>
      </w:r>
      <w:r w:rsidRPr="000353E1">
        <w:rPr>
          <w:spacing w:val="16"/>
          <w:sz w:val="24"/>
          <w:szCs w:val="24"/>
        </w:rPr>
        <w:t>iswani, MT</w:t>
      </w:r>
    </w:p>
    <w:p w:rsidR="00D341B7" w:rsidRPr="000353E1" w:rsidRDefault="00D341B7" w:rsidP="00D341B7">
      <w:pPr>
        <w:rPr>
          <w:spacing w:val="16"/>
          <w:sz w:val="24"/>
          <w:szCs w:val="24"/>
        </w:rPr>
      </w:pPr>
    </w:p>
    <w:p w:rsidR="00D341B7" w:rsidRPr="006D42C4" w:rsidRDefault="00D341B7" w:rsidP="00D341B7">
      <w:pPr>
        <w:jc w:val="center"/>
        <w:rPr>
          <w:b/>
          <w:spacing w:val="16"/>
          <w:sz w:val="24"/>
          <w:szCs w:val="24"/>
        </w:rPr>
      </w:pPr>
      <w:r w:rsidRPr="006D42C4">
        <w:rPr>
          <w:b/>
          <w:spacing w:val="16"/>
          <w:sz w:val="24"/>
          <w:szCs w:val="24"/>
        </w:rPr>
        <w:t>ABSTRAK</w:t>
      </w:r>
    </w:p>
    <w:p w:rsidR="00D341B7" w:rsidRPr="000353E1" w:rsidRDefault="00D341B7" w:rsidP="00D341B7">
      <w:pPr>
        <w:jc w:val="center"/>
        <w:rPr>
          <w:spacing w:val="16"/>
          <w:sz w:val="24"/>
          <w:szCs w:val="24"/>
        </w:rPr>
      </w:pPr>
    </w:p>
    <w:p w:rsidR="00D341B7" w:rsidRPr="000353E1" w:rsidRDefault="00D341B7" w:rsidP="00D341B7">
      <w:pPr>
        <w:jc w:val="both"/>
        <w:rPr>
          <w:spacing w:val="16"/>
          <w:sz w:val="24"/>
          <w:szCs w:val="24"/>
        </w:rPr>
      </w:pPr>
      <w:r>
        <w:rPr>
          <w:spacing w:val="16"/>
          <w:sz w:val="24"/>
          <w:szCs w:val="24"/>
        </w:rPr>
        <w:t xml:space="preserve">           </w:t>
      </w:r>
      <w:r w:rsidRPr="000353E1">
        <w:rPr>
          <w:spacing w:val="16"/>
          <w:sz w:val="24"/>
          <w:szCs w:val="24"/>
        </w:rPr>
        <w:t>Sekam padi merupakan limbah pe</w:t>
      </w:r>
      <w:r>
        <w:rPr>
          <w:spacing w:val="16"/>
          <w:sz w:val="24"/>
          <w:szCs w:val="24"/>
        </w:rPr>
        <w:t>role</w:t>
      </w:r>
      <w:r w:rsidRPr="000353E1">
        <w:rPr>
          <w:spacing w:val="16"/>
          <w:sz w:val="24"/>
          <w:szCs w:val="24"/>
        </w:rPr>
        <w:t>han padi yang abunya mengandung silika cukup tinggi sehingga dapat dimantaatkan scbagai bahan clasar materia</w:t>
      </w:r>
      <w:r>
        <w:rPr>
          <w:spacing w:val="16"/>
          <w:sz w:val="24"/>
          <w:szCs w:val="24"/>
        </w:rPr>
        <w:t>l berbasis silika. Penelitian i</w:t>
      </w:r>
      <w:r w:rsidRPr="000353E1">
        <w:rPr>
          <w:spacing w:val="16"/>
          <w:sz w:val="24"/>
          <w:szCs w:val="24"/>
        </w:rPr>
        <w:t xml:space="preserve">ni bertujuan untuk menentukan pH optimal sintesis silika gel dari abu sekam pacli </w:t>
      </w:r>
      <w:r>
        <w:rPr>
          <w:spacing w:val="16"/>
          <w:sz w:val="24"/>
          <w:szCs w:val="24"/>
        </w:rPr>
        <w:t>d</w:t>
      </w:r>
      <w:r w:rsidRPr="000353E1">
        <w:rPr>
          <w:spacing w:val="16"/>
          <w:sz w:val="24"/>
          <w:szCs w:val="24"/>
        </w:rPr>
        <w:t>an mengetahui pengaruh pH terhadap kualitas silika gel. Metode yang digunakan adalah metode modifikasi sol gel.</w:t>
      </w:r>
    </w:p>
    <w:p w:rsidR="00D341B7" w:rsidRPr="000353E1" w:rsidRDefault="00D341B7" w:rsidP="00D341B7">
      <w:pPr>
        <w:jc w:val="both"/>
        <w:rPr>
          <w:spacing w:val="16"/>
          <w:sz w:val="24"/>
          <w:szCs w:val="24"/>
        </w:rPr>
      </w:pPr>
      <w:r>
        <w:rPr>
          <w:spacing w:val="16"/>
          <w:sz w:val="24"/>
          <w:szCs w:val="24"/>
        </w:rPr>
        <w:t xml:space="preserve">            </w:t>
      </w:r>
      <w:r w:rsidRPr="000353E1">
        <w:rPr>
          <w:spacing w:val="16"/>
          <w:sz w:val="24"/>
          <w:szCs w:val="24"/>
        </w:rPr>
        <w:t>Prosedur penelitian terdiri atas tiga tahap yaitu pengabuan, preparasi la</w:t>
      </w:r>
      <w:r>
        <w:rPr>
          <w:spacing w:val="16"/>
          <w:sz w:val="24"/>
          <w:szCs w:val="24"/>
        </w:rPr>
        <w:t>ru</w:t>
      </w:r>
      <w:r w:rsidRPr="000353E1">
        <w:rPr>
          <w:spacing w:val="16"/>
          <w:sz w:val="24"/>
          <w:szCs w:val="24"/>
        </w:rPr>
        <w:t xml:space="preserve">tan natrium silikat </w:t>
      </w:r>
      <w:r>
        <w:rPr>
          <w:spacing w:val="16"/>
          <w:sz w:val="24"/>
          <w:szCs w:val="24"/>
        </w:rPr>
        <w:t>d</w:t>
      </w:r>
      <w:r w:rsidRPr="000353E1">
        <w:rPr>
          <w:spacing w:val="16"/>
          <w:sz w:val="24"/>
          <w:szCs w:val="24"/>
        </w:rPr>
        <w:t>an sintesis silika gel. Abu sekam padi dilebur dengan la</w:t>
      </w:r>
      <w:r>
        <w:rPr>
          <w:spacing w:val="16"/>
          <w:sz w:val="24"/>
          <w:szCs w:val="24"/>
        </w:rPr>
        <w:t>r</w:t>
      </w:r>
      <w:r w:rsidRPr="000353E1">
        <w:rPr>
          <w:spacing w:val="16"/>
          <w:sz w:val="24"/>
          <w:szCs w:val="24"/>
        </w:rPr>
        <w:t xml:space="preserve">utan NaOH sambil dididihkan clan diaduk sclama 1 jam. Larutan kemudian disaring clan dicuci dengan akuades. Filtrat yang diperoleh merupakan larutan </w:t>
      </w:r>
      <w:r w:rsidRPr="00FB70B9">
        <w:rPr>
          <w:spacing w:val="16"/>
          <w:sz w:val="24"/>
          <w:szCs w:val="24"/>
        </w:rPr>
        <w:t>Na2</w:t>
      </w:r>
      <w:r>
        <w:rPr>
          <w:spacing w:val="16"/>
          <w:sz w:val="24"/>
          <w:szCs w:val="24"/>
        </w:rPr>
        <w:t>S</w:t>
      </w:r>
      <w:r w:rsidRPr="00FB70B9">
        <w:rPr>
          <w:spacing w:val="16"/>
          <w:sz w:val="24"/>
          <w:szCs w:val="24"/>
        </w:rPr>
        <w:t>i</w:t>
      </w:r>
      <w:r>
        <w:rPr>
          <w:spacing w:val="16"/>
          <w:sz w:val="24"/>
          <w:szCs w:val="24"/>
        </w:rPr>
        <w:t>O</w:t>
      </w:r>
      <w:r w:rsidRPr="00FB70B9">
        <w:rPr>
          <w:spacing w:val="16"/>
          <w:sz w:val="24"/>
          <w:szCs w:val="24"/>
          <w:vertAlign w:val="subscript"/>
        </w:rPr>
        <w:t>3</w:t>
      </w:r>
      <w:r w:rsidRPr="000353E1">
        <w:rPr>
          <w:spacing w:val="16"/>
          <w:sz w:val="24"/>
          <w:szCs w:val="24"/>
        </w:rPr>
        <w:t xml:space="preserve"> dengan pH 12. Pada tahap sintesis silika gel, larutan HCl (pH 1,5) ditambah dengan larutan Na,Si03 hingga tercapai pH 2, 4 clan 6. Kcmudian dilakukan inkubasi selama 72 jam agar terbentuk silika gel. Silika gel disaring dn dicuci dengan akuades. Hasilnya dioven pada suhu SO</w:t>
      </w:r>
      <w:r w:rsidRPr="000353E1">
        <w:rPr>
          <w:spacing w:val="16"/>
          <w:sz w:val="24"/>
          <w:szCs w:val="24"/>
          <w:vertAlign w:val="superscript"/>
        </w:rPr>
        <w:t>°</w:t>
      </w:r>
      <w:r w:rsidRPr="000353E1">
        <w:rPr>
          <w:spacing w:val="16"/>
          <w:sz w:val="24"/>
          <w:szCs w:val="24"/>
        </w:rPr>
        <w:t>C selama 9 jam. Silika gel yang diperoleh kemudian dil&lt;arakterisasi dengan XRD clan FTIR.</w:t>
      </w:r>
    </w:p>
    <w:p w:rsidR="00D341B7" w:rsidRPr="000353E1" w:rsidRDefault="00D341B7" w:rsidP="00D341B7">
      <w:pPr>
        <w:jc w:val="both"/>
        <w:rPr>
          <w:spacing w:val="16"/>
          <w:sz w:val="24"/>
          <w:szCs w:val="24"/>
        </w:rPr>
      </w:pPr>
      <w:r>
        <w:rPr>
          <w:spacing w:val="16"/>
          <w:sz w:val="24"/>
          <w:szCs w:val="24"/>
        </w:rPr>
        <w:t xml:space="preserve">           </w:t>
      </w:r>
      <w:r w:rsidRPr="000353E1">
        <w:rPr>
          <w:spacing w:val="16"/>
          <w:sz w:val="24"/>
          <w:szCs w:val="24"/>
        </w:rPr>
        <w:t>Hasil penelitia</w:t>
      </w:r>
      <w:r>
        <w:rPr>
          <w:spacing w:val="16"/>
          <w:sz w:val="24"/>
          <w:szCs w:val="24"/>
        </w:rPr>
        <w:t xml:space="preserve">n mcnunjukkan pada pH G setelah </w:t>
      </w:r>
      <w:r w:rsidRPr="000353E1">
        <w:rPr>
          <w:spacing w:val="16"/>
          <w:sz w:val="24"/>
          <w:szCs w:val="24"/>
        </w:rPr>
        <w:t>72 jam terbentuk gel yang setnpurna, pada pH 4 pembentukan gel kurang sempurna sedangkan pada pH 2 tidak terbentuk gel. Sehingga pH optimal adalah pH 6. pH juga mempengaruhi</w:t>
      </w:r>
    </w:p>
    <w:p w:rsidR="00D341B7" w:rsidRPr="000353E1" w:rsidRDefault="00D341B7" w:rsidP="00D341B7">
      <w:pPr>
        <w:jc w:val="both"/>
        <w:rPr>
          <w:spacing w:val="16"/>
          <w:sz w:val="24"/>
          <w:szCs w:val="24"/>
        </w:rPr>
      </w:pPr>
      <w:r w:rsidRPr="000353E1">
        <w:rPr>
          <w:spacing w:val="16"/>
          <w:sz w:val="24"/>
          <w:szCs w:val="24"/>
        </w:rPr>
        <w:t>jarak antar Si. Pada p16, jarak antar Si lebih kecil dari pH 4 sehingga jarak antar Si lebih seragam.</w:t>
      </w:r>
    </w:p>
    <w:p w:rsidR="00D341B7" w:rsidRDefault="00D341B7" w:rsidP="00D341B7">
      <w:pPr>
        <w:jc w:val="both"/>
        <w:rPr>
          <w:spacing w:val="16"/>
          <w:sz w:val="24"/>
          <w:szCs w:val="24"/>
        </w:rPr>
      </w:pPr>
    </w:p>
    <w:p w:rsidR="00D341B7" w:rsidRDefault="00D341B7" w:rsidP="00D341B7">
      <w:pPr>
        <w:jc w:val="both"/>
        <w:rPr>
          <w:spacing w:val="16"/>
          <w:sz w:val="24"/>
          <w:szCs w:val="24"/>
        </w:rPr>
      </w:pPr>
    </w:p>
    <w:p w:rsidR="00D341B7" w:rsidRDefault="00D341B7" w:rsidP="00D341B7">
      <w:pPr>
        <w:jc w:val="both"/>
        <w:rPr>
          <w:spacing w:val="16"/>
          <w:sz w:val="24"/>
          <w:szCs w:val="24"/>
        </w:rPr>
      </w:pPr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D341B7"/>
    <w:rsid w:val="002E0847"/>
    <w:rsid w:val="00CF6EC2"/>
    <w:rsid w:val="00D34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1B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2010-08-27T07:26:00Z</dcterms:created>
  <dcterms:modified xsi:type="dcterms:W3CDTF">2010-08-27T07:26:00Z</dcterms:modified>
</cp:coreProperties>
</file>