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E5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P</w:t>
      </w:r>
      <w:r w:rsidRPr="009A4AEA">
        <w:rPr>
          <w:spacing w:val="2"/>
          <w:sz w:val="24"/>
          <w:szCs w:val="24"/>
          <w:lang w:val="af-ZA"/>
        </w:rPr>
        <w:t xml:space="preserve">ENENTUAN LOGAM TEMBAGA DAN SENG DALAM IKAN </w:t>
      </w:r>
    </w:p>
    <w:p w:rsidR="00DA34E5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 xml:space="preserve">DI SUNGAI CODE DENGAN SSA MELALUI PEMEKATAN </w:t>
      </w:r>
    </w:p>
    <w:p w:rsidR="00DA34E5" w:rsidRPr="009A4AEA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SECARA EKSTRAKSI PELARUT</w:t>
      </w:r>
    </w:p>
    <w:p w:rsidR="00DA34E5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A34E5" w:rsidRPr="009A4AEA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Oleh :</w:t>
      </w:r>
    </w:p>
    <w:p w:rsidR="00DA34E5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 xml:space="preserve">Nurul Khasanah </w:t>
      </w:r>
    </w:p>
    <w:p w:rsidR="00DA34E5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NIM :003314070</w:t>
      </w:r>
    </w:p>
    <w:p w:rsidR="00DA34E5" w:rsidRPr="009A4AEA" w:rsidRDefault="00DA34E5" w:rsidP="00DA34E5">
      <w:pPr>
        <w:ind w:right="51"/>
        <w:rPr>
          <w:spacing w:val="2"/>
          <w:sz w:val="24"/>
          <w:szCs w:val="24"/>
          <w:lang w:val="af-ZA"/>
        </w:rPr>
      </w:pPr>
    </w:p>
    <w:p w:rsidR="00DA34E5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 xml:space="preserve">Pembimbing Utama : Susila Kristianingrum, M. Si </w:t>
      </w:r>
    </w:p>
    <w:p w:rsidR="00DA34E5" w:rsidRPr="009A4AEA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Pembimbing Pendamping : Sunarto, M. Si</w:t>
      </w:r>
    </w:p>
    <w:p w:rsidR="00DA34E5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A34E5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ABSTRAK</w:t>
      </w:r>
    </w:p>
    <w:p w:rsidR="00DA34E5" w:rsidRPr="009A4AEA" w:rsidRDefault="00DA34E5" w:rsidP="00DA34E5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A34E5" w:rsidRPr="009A4AEA" w:rsidRDefault="00DA34E5" w:rsidP="00DA34E5">
      <w:pPr>
        <w:ind w:right="51" w:firstLine="851"/>
        <w:jc w:val="both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 xml:space="preserve">Penelitian ini bertujuan untuk menentukan kandungan logam Cu dan Zn ikan di sungai Code, dan menentukan pH optimum ekstraksi Cu dan Zn </w:t>
      </w:r>
      <w:r w:rsidRPr="009A4AEA">
        <w:rPr>
          <w:spacing w:val="2"/>
          <w:sz w:val="24"/>
          <w:szCs w:val="24"/>
          <w:vertAlign w:val="subscript"/>
          <w:lang w:val="af-ZA"/>
        </w:rPr>
        <w:t>_</w:t>
      </w:r>
      <w:r w:rsidRPr="009A4AEA">
        <w:rPr>
          <w:sz w:val="24"/>
          <w:szCs w:val="24"/>
          <w:lang w:val="af-ZA"/>
        </w:rPr>
        <w:t xml:space="preserve">'gan </w:t>
      </w:r>
      <w:r w:rsidRPr="009A4AEA">
        <w:rPr>
          <w:spacing w:val="2"/>
          <w:sz w:val="24"/>
          <w:szCs w:val="24"/>
          <w:lang w:val="af-ZA"/>
        </w:rPr>
        <w:t>metode SSA melalui pemekatan secara ekstraksi pelarut.</w:t>
      </w:r>
      <w:r>
        <w:rPr>
          <w:spacing w:val="2"/>
          <w:sz w:val="24"/>
          <w:szCs w:val="24"/>
          <w:lang w:val="af-ZA"/>
        </w:rPr>
        <w:t xml:space="preserve"> </w:t>
      </w:r>
    </w:p>
    <w:p w:rsidR="00DA34E5" w:rsidRPr="009A4AEA" w:rsidRDefault="00DA34E5" w:rsidP="00DA34E5">
      <w:pPr>
        <w:ind w:right="51" w:firstLine="851"/>
        <w:jc w:val="both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Subjek penelitian ini adalah logam Cu dan Zn, sedangkan objek penelitiannya Zn denlpn larutan ditizon kloroform. pH optimum ekstraksi</w:t>
      </w:r>
      <w:r>
        <w:rPr>
          <w:spacing w:val="2"/>
          <w:sz w:val="24"/>
          <w:szCs w:val="24"/>
          <w:lang w:val="af-ZA"/>
        </w:rPr>
        <w:t xml:space="preserve"> </w:t>
      </w:r>
      <w:r w:rsidRPr="009A4AEA">
        <w:rPr>
          <w:spacing w:val="2"/>
          <w:sz w:val="24"/>
          <w:szCs w:val="24"/>
          <w:lang w:val="af-ZA"/>
        </w:rPr>
        <w:t>4;J 6n pIl 9,0, kondisi tersebut seZarijutnya digunakan pada proses i. Kandungan rata-rata logam Cu dan Zn dalam daging ikan hasil analisis ui ekstraksi dengan ditizon kloroform diperoleh 1,70.10' ± 7,26.10</w:t>
      </w:r>
      <w:r w:rsidRPr="009A4AEA">
        <w:rPr>
          <w:spacing w:val="2"/>
          <w:sz w:val="24"/>
          <w:szCs w:val="24"/>
          <w:vertAlign w:val="superscript"/>
          <w:lang w:val="af-ZA"/>
        </w:rPr>
        <w:t>-5</w:t>
      </w:r>
      <w:r w:rsidRPr="009A4AEA">
        <w:rPr>
          <w:spacing w:val="2"/>
          <w:sz w:val="24"/>
          <w:szCs w:val="24"/>
          <w:lang w:val="af-ZA"/>
        </w:rPr>
        <w:t xml:space="preserve"> % dan :10</w:t>
      </w:r>
      <w:r w:rsidRPr="009A4AEA">
        <w:rPr>
          <w:spacing w:val="2"/>
          <w:sz w:val="24"/>
          <w:szCs w:val="24"/>
          <w:vertAlign w:val="superscript"/>
          <w:lang w:val="af-ZA"/>
        </w:rPr>
        <w:t>-5</w:t>
      </w:r>
      <w:r w:rsidRPr="009A4AEA">
        <w:rPr>
          <w:spacing w:val="2"/>
          <w:sz w:val="24"/>
          <w:szCs w:val="24"/>
          <w:lang w:val="af-ZA"/>
        </w:rPr>
        <w:t xml:space="preserve"> ± 4,73.10</w:t>
      </w:r>
      <w:r w:rsidRPr="009A4AEA">
        <w:rPr>
          <w:spacing w:val="2"/>
          <w:sz w:val="24"/>
          <w:szCs w:val="24"/>
          <w:vertAlign w:val="superscript"/>
          <w:lang w:val="af-ZA"/>
        </w:rPr>
        <w:t>-6</w:t>
      </w:r>
      <w:r w:rsidRPr="009A4AEA">
        <w:rPr>
          <w:spacing w:val="2"/>
          <w:sz w:val="24"/>
          <w:szCs w:val="24"/>
          <w:lang w:val="af-ZA"/>
        </w:rPr>
        <w:t xml:space="preserve"> </w:t>
      </w:r>
      <w:r w:rsidRPr="009A4AEA">
        <w:rPr>
          <w:sz w:val="24"/>
          <w:szCs w:val="24"/>
          <w:lang w:val="af-ZA"/>
        </w:rPr>
        <w:t>%.</w:t>
      </w:r>
      <w:r>
        <w:rPr>
          <w:sz w:val="24"/>
          <w:szCs w:val="24"/>
          <w:lang w:val="af-ZA"/>
        </w:rPr>
        <w:t xml:space="preserve"> </w:t>
      </w:r>
      <w:r w:rsidRPr="009A4AEA">
        <w:rPr>
          <w:spacing w:val="2"/>
          <w:sz w:val="24"/>
          <w:szCs w:val="24"/>
          <w:lang w:val="af-ZA"/>
        </w:rPr>
        <w:t xml:space="preserve">sedangkan untuk logam Zn variasi pH yang digunakan adaiah 7,5; 8,0; 8,5; </w:t>
      </w:r>
      <w:r w:rsidRPr="009A4AEA">
        <w:rPr>
          <w:sz w:val="24"/>
          <w:szCs w:val="24"/>
          <w:lang w:val="af-ZA"/>
        </w:rPr>
        <w:t>S</w:t>
      </w:r>
      <w:r w:rsidRPr="009A4AEA">
        <w:rPr>
          <w:spacing w:val="2"/>
          <w:sz w:val="24"/>
          <w:szCs w:val="24"/>
          <w:vertAlign w:val="subscript"/>
          <w:lang w:val="af-ZA"/>
        </w:rPr>
        <w:t>j</w:t>
      </w:r>
      <w:r w:rsidRPr="009A4AEA">
        <w:rPr>
          <w:spacing w:val="2"/>
          <w:sz w:val="24"/>
          <w:szCs w:val="24"/>
          <w:lang w:val="af-ZA"/>
        </w:rPr>
        <w:t>,dan 10,0. Sampel diabukan kemudian dilarutkan dengan akuades dan ditambah 1 asam nitrat, setelah itu disaring dengan kertas whatman 42, diambil 20 mL tambah dengan 2 mL K-Natartrat 10 % dan 1 mL NH30HC1 10 %, diekstraksi engan 10 mL ditizon pada pH optimum. Fasa organik dilucuti dengan 10 mL NaOH ~`M d</w:t>
      </w:r>
      <w:r>
        <w:rPr>
          <w:spacing w:val="2"/>
          <w:sz w:val="24"/>
          <w:szCs w:val="24"/>
          <w:lang w:val="af-ZA"/>
        </w:rPr>
        <w:t xml:space="preserve"> </w:t>
      </w:r>
      <w:r w:rsidRPr="009A4AEA">
        <w:rPr>
          <w:spacing w:val="2"/>
          <w:sz w:val="24"/>
          <w:szCs w:val="24"/>
          <w:lang w:val="af-ZA"/>
        </w:rPr>
        <w:t>Ianasa yang diperoleh diukur serapannya dengan SSA. Fasa air diekstraksi ngan ditizon pada pH optimum kemudian dilucuti dengan 10 mL HCl 0,1 M, fasa ang diperoleh diukur serapannya dengan SSA.</w:t>
      </w:r>
    </w:p>
    <w:p w:rsidR="00DA34E5" w:rsidRPr="009A4AEA" w:rsidRDefault="00DA34E5" w:rsidP="00BD71AC">
      <w:pPr>
        <w:ind w:right="51" w:firstLine="851"/>
        <w:jc w:val="both"/>
        <w:rPr>
          <w:spacing w:val="16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Kondisi optimum terhadap ekstraksi Cu dan Zn masing-masing diperoleh pH 4,0 dan pH 9,0, kondisi tersebut selanjumya digunakan pada proses i Kd</w:t>
      </w:r>
      <w:r>
        <w:rPr>
          <w:spacing w:val="2"/>
          <w:sz w:val="24"/>
          <w:szCs w:val="24"/>
          <w:lang w:val="af-ZA"/>
        </w:rPr>
        <w:t xml:space="preserve"> </w:t>
      </w:r>
      <w:r w:rsidRPr="009A4AEA">
        <w:rPr>
          <w:spacing w:val="2"/>
          <w:sz w:val="24"/>
          <w:szCs w:val="24"/>
          <w:lang w:val="af-ZA"/>
        </w:rPr>
        <w:t>.anungan rata-rata logam Cu dan Zn dalam daging ikan hasil analisis elalui ekstraksi dengan ditizon kloroform diperoleh 1,70.10</w:t>
      </w:r>
      <w:r w:rsidRPr="009A4AEA">
        <w:rPr>
          <w:spacing w:val="2"/>
          <w:sz w:val="24"/>
          <w:szCs w:val="24"/>
          <w:vertAlign w:val="superscript"/>
          <w:lang w:val="af-ZA"/>
        </w:rPr>
        <w:t>-</w:t>
      </w:r>
      <w:r w:rsidRPr="009A4AEA">
        <w:rPr>
          <w:spacing w:val="2"/>
          <w:sz w:val="24"/>
          <w:szCs w:val="24"/>
          <w:lang w:val="af-ZA"/>
        </w:rPr>
        <w:t>' ± 72610</w:t>
      </w:r>
      <w:r w:rsidRPr="009A4AEA">
        <w:rPr>
          <w:spacing w:val="2"/>
          <w:sz w:val="24"/>
          <w:szCs w:val="24"/>
          <w:vertAlign w:val="superscript"/>
          <w:lang w:val="af-ZA"/>
        </w:rPr>
        <w:t>-5</w:t>
      </w:r>
      <w:r w:rsidRPr="009A4AEA">
        <w:rPr>
          <w:spacing w:val="2"/>
          <w:sz w:val="24"/>
          <w:szCs w:val="24"/>
          <w:lang w:val="af-ZA"/>
        </w:rPr>
        <w:t xml:space="preserve"> </w:t>
      </w:r>
      <w:r w:rsidRPr="009A4AEA">
        <w:rPr>
          <w:sz w:val="24"/>
          <w:szCs w:val="24"/>
          <w:lang w:val="af-ZA"/>
        </w:rPr>
        <w:t xml:space="preserve">% </w:t>
      </w:r>
      <w:r w:rsidRPr="009A4AEA">
        <w:rPr>
          <w:spacing w:val="2"/>
          <w:sz w:val="24"/>
          <w:szCs w:val="24"/>
          <w:lang w:val="af-ZA"/>
        </w:rPr>
        <w:t xml:space="preserve">dan ,. </w:t>
      </w:r>
      <w:r w:rsidRPr="009A4AEA">
        <w:rPr>
          <w:b/>
          <w:spacing w:val="16"/>
          <w:sz w:val="24"/>
          <w:szCs w:val="24"/>
          <w:lang w:val="af-ZA"/>
        </w:rPr>
        <w:t>89:10</w:t>
      </w:r>
      <w:r w:rsidRPr="009A4AEA">
        <w:rPr>
          <w:spacing w:val="2"/>
          <w:sz w:val="24"/>
          <w:szCs w:val="24"/>
          <w:vertAlign w:val="superscript"/>
          <w:lang w:val="af-ZA"/>
        </w:rPr>
        <w:t>-5</w:t>
      </w:r>
      <w:r w:rsidRPr="009A4AEA">
        <w:rPr>
          <w:b/>
          <w:spacing w:val="16"/>
          <w:sz w:val="24"/>
          <w:szCs w:val="24"/>
          <w:lang w:val="af-ZA"/>
        </w:rPr>
        <w:t xml:space="preserve"> </w:t>
      </w:r>
      <w:r w:rsidRPr="009A4AEA">
        <w:rPr>
          <w:spacing w:val="2"/>
          <w:sz w:val="24"/>
          <w:szCs w:val="24"/>
          <w:lang w:val="af-ZA"/>
        </w:rPr>
        <w:t>± 4,73.10-6</w:t>
      </w:r>
      <w:r w:rsidR="00BD71AC">
        <w:rPr>
          <w:spacing w:val="2"/>
          <w:sz w:val="24"/>
          <w:szCs w:val="24"/>
          <w:lang w:val="af-ZA"/>
        </w:rPr>
        <w:t xml:space="preserve"> </w:t>
      </w:r>
      <w:r w:rsidRPr="009A4AEA">
        <w:rPr>
          <w:spacing w:val="16"/>
          <w:sz w:val="24"/>
          <w:szCs w:val="24"/>
          <w:lang w:val="af-ZA"/>
        </w:rPr>
        <w:t>%.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4E5"/>
    <w:rsid w:val="00945773"/>
    <w:rsid w:val="00BD71AC"/>
    <w:rsid w:val="00CF6EC2"/>
    <w:rsid w:val="00DA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E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2</cp:revision>
  <dcterms:created xsi:type="dcterms:W3CDTF">2010-08-25T21:25:00Z</dcterms:created>
  <dcterms:modified xsi:type="dcterms:W3CDTF">2010-08-25T21:25:00Z</dcterms:modified>
</cp:coreProperties>
</file>