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E3" w:rsidRPr="00BD5C43" w:rsidRDefault="00DE13E3" w:rsidP="00DE13E3">
      <w:pPr>
        <w:spacing w:after="0" w:line="360" w:lineRule="auto"/>
        <w:jc w:val="center"/>
        <w:rPr>
          <w:rFonts w:ascii="Times New Roman" w:hAnsi="Times New Roman" w:cs="Times New Roman"/>
          <w:b/>
          <w:color w:val="000000" w:themeColor="text1"/>
          <w:sz w:val="32"/>
          <w:szCs w:val="24"/>
        </w:rPr>
      </w:pPr>
      <w:r w:rsidRPr="00BD5C43">
        <w:rPr>
          <w:rFonts w:ascii="Times New Roman" w:hAnsi="Times New Roman" w:cs="Times New Roman"/>
          <w:b/>
          <w:color w:val="000000" w:themeColor="text1"/>
          <w:sz w:val="32"/>
          <w:szCs w:val="24"/>
        </w:rPr>
        <w:t>BAB I</w:t>
      </w:r>
    </w:p>
    <w:p w:rsidR="00DE13E3" w:rsidRPr="00087AF1" w:rsidRDefault="00DE13E3" w:rsidP="00DE13E3">
      <w:pPr>
        <w:spacing w:after="0" w:line="360" w:lineRule="auto"/>
        <w:jc w:val="center"/>
        <w:rPr>
          <w:rFonts w:ascii="Times New Roman" w:hAnsi="Times New Roman" w:cs="Times New Roman"/>
          <w:b/>
          <w:color w:val="000000" w:themeColor="text1"/>
          <w:sz w:val="20"/>
          <w:szCs w:val="24"/>
          <w:lang w:val="id-ID"/>
        </w:rPr>
      </w:pPr>
      <w:r w:rsidRPr="00BD5C43">
        <w:rPr>
          <w:rFonts w:ascii="Times New Roman" w:hAnsi="Times New Roman" w:cs="Times New Roman"/>
          <w:b/>
          <w:color w:val="000000" w:themeColor="text1"/>
          <w:sz w:val="32"/>
          <w:szCs w:val="24"/>
        </w:rPr>
        <w:t>PENDAHULUAN</w:t>
      </w:r>
    </w:p>
    <w:p w:rsidR="00DE13E3" w:rsidRDefault="00DE13E3" w:rsidP="00DE13E3">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Salah satu dari Tri Dharma Perguruan Tinggi adalah pengabdian kepada masyarakat.</w:t>
      </w:r>
      <w:r w:rsidR="00726A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Kuliah Kerja Nyata (</w:t>
      </w:r>
      <w:r w:rsidRPr="00234A8F">
        <w:rPr>
          <w:rFonts w:ascii="Times New Roman" w:hAnsi="Times New Roman" w:cs="Times New Roman"/>
          <w:color w:val="000000" w:themeColor="text1"/>
          <w:sz w:val="24"/>
          <w:szCs w:val="24"/>
        </w:rPr>
        <w:t>KKN) da</w:t>
      </w:r>
      <w:r>
        <w:rPr>
          <w:rFonts w:ascii="Times New Roman" w:hAnsi="Times New Roman" w:cs="Times New Roman"/>
          <w:color w:val="000000" w:themeColor="text1"/>
          <w:sz w:val="24"/>
          <w:szCs w:val="24"/>
        </w:rPr>
        <w:t>n Praktik Pengalaman Lapangan (PPL</w:t>
      </w:r>
      <w:r w:rsidRPr="00234A8F">
        <w:rPr>
          <w:rFonts w:ascii="Times New Roman" w:hAnsi="Times New Roman" w:cs="Times New Roman"/>
          <w:color w:val="000000" w:themeColor="text1"/>
          <w:sz w:val="24"/>
          <w:szCs w:val="24"/>
        </w:rPr>
        <w:t>) merupakan mata kuliah wajib yang harus ditempuh oleh seluruh mahasiswa UNY program S1, yang pelaksanaannya dilakukan di masyarakat. Kuliah ini berupa kerja yang dilakukan di masyarakat, baik masyarakat sekolah, ma</w:t>
      </w:r>
      <w:r>
        <w:rPr>
          <w:rFonts w:ascii="Times New Roman" w:hAnsi="Times New Roman" w:cs="Times New Roman"/>
          <w:color w:val="000000" w:themeColor="text1"/>
          <w:sz w:val="24"/>
          <w:szCs w:val="24"/>
        </w:rPr>
        <w:t>syarakat instansi/</w:t>
      </w:r>
      <w:r w:rsidRPr="00234A8F">
        <w:rPr>
          <w:rFonts w:ascii="Times New Roman" w:hAnsi="Times New Roman" w:cs="Times New Roman"/>
          <w:color w:val="000000" w:themeColor="text1"/>
          <w:sz w:val="24"/>
          <w:szCs w:val="24"/>
        </w:rPr>
        <w:t xml:space="preserve">lembaga atau masyarakat umum. Kegiatan </w:t>
      </w:r>
      <w:r w:rsidRPr="00234A8F">
        <w:rPr>
          <w:rFonts w:ascii="Times New Roman" w:hAnsi="Times New Roman" w:cs="Times New Roman"/>
          <w:color w:val="000000" w:themeColor="text1"/>
          <w:sz w:val="24"/>
          <w:szCs w:val="24"/>
          <w:lang w:val="id-ID"/>
        </w:rPr>
        <w:t>PPL</w:t>
      </w:r>
      <w:r w:rsidRPr="00234A8F">
        <w:rPr>
          <w:rFonts w:ascii="Times New Roman" w:hAnsi="Times New Roman" w:cs="Times New Roman"/>
          <w:color w:val="000000" w:themeColor="text1"/>
          <w:sz w:val="24"/>
          <w:szCs w:val="24"/>
        </w:rPr>
        <w:t xml:space="preserve"> inidalam pelaksanaanny</w:t>
      </w:r>
      <w:r>
        <w:rPr>
          <w:rFonts w:ascii="Times New Roman" w:hAnsi="Times New Roman" w:cs="Times New Roman"/>
          <w:color w:val="000000" w:themeColor="text1"/>
          <w:sz w:val="24"/>
          <w:szCs w:val="24"/>
        </w:rPr>
        <w:t>a, mahasiswa melaksanakan tugas-</w:t>
      </w:r>
      <w:r w:rsidRPr="00234A8F">
        <w:rPr>
          <w:rFonts w:ascii="Times New Roman" w:hAnsi="Times New Roman" w:cs="Times New Roman"/>
          <w:color w:val="000000" w:themeColor="text1"/>
          <w:sz w:val="24"/>
          <w:szCs w:val="24"/>
        </w:rPr>
        <w:t>tugas kependidikan tenaga pendidik dalam hal ini guru yang meliputi kegiatan praktik mengajar atau kegiatan kependidikan lainnya.</w:t>
      </w:r>
    </w:p>
    <w:p w:rsidR="00DE13E3" w:rsidRDefault="00DE13E3" w:rsidP="00DE13E3">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Program PPL adalah program kegiatan yang bertujuan untuk mengembangkan kompetensi mahasiswa sebagai calon pendidik dan atau tenaga kependidikan. PPL mempunyai visi yaitu sebagai wahana pembentukan calon guru atau tenaga kependidi</w:t>
      </w:r>
      <w:r>
        <w:rPr>
          <w:rFonts w:ascii="Times New Roman" w:hAnsi="Times New Roman" w:cs="Times New Roman"/>
          <w:color w:val="000000" w:themeColor="text1"/>
          <w:sz w:val="24"/>
          <w:szCs w:val="24"/>
        </w:rPr>
        <w:t xml:space="preserve">kan yang profesional. </w:t>
      </w:r>
      <w:r>
        <w:rPr>
          <w:rFonts w:ascii="Times New Roman" w:hAnsi="Times New Roman" w:cs="Times New Roman"/>
          <w:color w:val="000000" w:themeColor="text1"/>
          <w:sz w:val="24"/>
          <w:szCs w:val="24"/>
          <w:lang w:val="id-ID"/>
        </w:rPr>
        <w:t>M</w:t>
      </w:r>
      <w:r w:rsidRPr="00234A8F">
        <w:rPr>
          <w:rFonts w:ascii="Times New Roman" w:hAnsi="Times New Roman" w:cs="Times New Roman"/>
          <w:color w:val="000000" w:themeColor="text1"/>
          <w:sz w:val="24"/>
          <w:szCs w:val="24"/>
        </w:rPr>
        <w:t>isi PPL yaitu menyiapkan dan menghasilkan calon guru atau tenaga kependidikan yang memiliki nilai, sikap, pengetahuan, dan ketrampilan professional,</w:t>
      </w:r>
      <w:r>
        <w:rPr>
          <w:rFonts w:ascii="Times New Roman" w:hAnsi="Times New Roman" w:cs="Times New Roman"/>
          <w:color w:val="000000" w:themeColor="text1"/>
          <w:sz w:val="24"/>
          <w:szCs w:val="24"/>
        </w:rPr>
        <w:t xml:space="preserve"> mengintegrasikan dan mengim</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ple</w:t>
      </w:r>
      <w:r>
        <w:rPr>
          <w:rFonts w:ascii="Times New Roman" w:hAnsi="Times New Roman" w:cs="Times New Roman"/>
          <w:color w:val="000000" w:themeColor="text1"/>
          <w:sz w:val="24"/>
          <w:szCs w:val="24"/>
          <w:lang w:val="id-ID"/>
        </w:rPr>
        <w:t>m</w:t>
      </w:r>
      <w:r>
        <w:rPr>
          <w:rFonts w:ascii="Times New Roman" w:hAnsi="Times New Roman" w:cs="Times New Roman"/>
          <w:color w:val="000000" w:themeColor="text1"/>
          <w:sz w:val="24"/>
          <w:szCs w:val="24"/>
        </w:rPr>
        <w:t>entasikan</w:t>
      </w:r>
      <w:r w:rsidRPr="00234A8F">
        <w:rPr>
          <w:rFonts w:ascii="Times New Roman" w:hAnsi="Times New Roman" w:cs="Times New Roman"/>
          <w:color w:val="000000" w:themeColor="text1"/>
          <w:sz w:val="24"/>
          <w:szCs w:val="24"/>
        </w:rPr>
        <w:t>ilmu yang telah dikuasainya ke dalam praktik keguruan dan atau praktik kependidikan, memantapkan kemitraan UNY dan sekolah serta lembaga pendidikan, dan mengkaji serta mengembangkan praktik keguruan dan praktik kependidikan. Hal tersebut dilaksanakan dalam rangka memberikan pengalaman nyata kepada mahasiswa agar dapat</w:t>
      </w:r>
      <w:r>
        <w:rPr>
          <w:rFonts w:ascii="Times New Roman" w:hAnsi="Times New Roman" w:cs="Times New Roman"/>
          <w:color w:val="000000" w:themeColor="text1"/>
          <w:sz w:val="24"/>
          <w:szCs w:val="24"/>
        </w:rPr>
        <w:t xml:space="preserve"> mempersiapkan diri sebaik-</w:t>
      </w:r>
      <w:r w:rsidRPr="00234A8F">
        <w:rPr>
          <w:rFonts w:ascii="Times New Roman" w:hAnsi="Times New Roman" w:cs="Times New Roman"/>
          <w:color w:val="000000" w:themeColor="text1"/>
          <w:sz w:val="24"/>
          <w:szCs w:val="24"/>
        </w:rPr>
        <w:t>baiknya sebelum terjun ke dunia kependidikan sepenuhnya.</w:t>
      </w:r>
    </w:p>
    <w:p w:rsidR="00DE13E3" w:rsidRPr="00234A8F" w:rsidRDefault="00DE13E3" w:rsidP="00DE13E3">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Sekolah atau lembaga pendidikan yang digunakan sebagai lokasi PPL dipilih berdasarkan pertimbangan kesesuaian antara mata pelajaran atau materi kegiatan yang dipraktikkan di sekolah atau lembaga pendidikan dengan program studi mahasiswa. </w:t>
      </w:r>
      <w:r w:rsidRPr="00234A8F">
        <w:rPr>
          <w:rFonts w:ascii="Times New Roman" w:hAnsi="Times New Roman" w:cs="Times New Roman"/>
          <w:color w:val="000000" w:themeColor="text1"/>
          <w:sz w:val="24"/>
          <w:szCs w:val="24"/>
          <w:lang w:val="fi-FI"/>
        </w:rPr>
        <w:t xml:space="preserve">Kegiatan pertama yang penyusun lakukan adalah observasi tempat pelaksanaan </w:t>
      </w:r>
      <w:r w:rsidRPr="00234A8F">
        <w:rPr>
          <w:rFonts w:ascii="Times New Roman" w:hAnsi="Times New Roman" w:cs="Times New Roman"/>
          <w:color w:val="000000" w:themeColor="text1"/>
          <w:sz w:val="24"/>
          <w:szCs w:val="24"/>
          <w:lang w:val="id-ID"/>
        </w:rPr>
        <w:t>PPL</w:t>
      </w:r>
      <w:r w:rsidRPr="00234A8F">
        <w:rPr>
          <w:rFonts w:ascii="Times New Roman" w:hAnsi="Times New Roman" w:cs="Times New Roman"/>
          <w:color w:val="000000" w:themeColor="text1"/>
          <w:sz w:val="24"/>
          <w:szCs w:val="24"/>
          <w:lang w:val="fi-FI"/>
        </w:rPr>
        <w:t>. Setelah penyusun melakukan observasi dan diskusi dengan pihak sekolah maka diperoleh gambaran mengenai situasi sekolah itu.</w:t>
      </w:r>
    </w:p>
    <w:p w:rsidR="00DE13E3" w:rsidRDefault="00DE13E3" w:rsidP="00DE13E3">
      <w:pPr>
        <w:spacing w:after="0" w:line="360" w:lineRule="auto"/>
        <w:ind w:firstLine="851"/>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Lokasi PPL adalah sekolah atau lembaga pendidikan yang ada di wilayah Propinsi DIY dan Jawa Tengah. Sekolah meliputi SD, S</w:t>
      </w:r>
      <w:r>
        <w:rPr>
          <w:rFonts w:ascii="Times New Roman" w:hAnsi="Times New Roman" w:cs="Times New Roman"/>
          <w:color w:val="000000" w:themeColor="text1"/>
          <w:sz w:val="24"/>
          <w:szCs w:val="24"/>
        </w:rPr>
        <w:t>LB, SMP, MTs, SMA, SMK, dan MAN</w:t>
      </w:r>
      <w:r w:rsidRPr="00234A8F">
        <w:rPr>
          <w:rFonts w:ascii="Times New Roman" w:hAnsi="Times New Roman" w:cs="Times New Roman"/>
          <w:color w:val="000000" w:themeColor="text1"/>
          <w:sz w:val="24"/>
          <w:szCs w:val="24"/>
        </w:rPr>
        <w:t>. Sekolah atau lembaga pendidikan yang digunakan sebagai lokasi PPL dipilih berdasarkan pertimbangan kesesuaian antara mata pelajaran atau materi kegiatan yang dipraktikkan di sekolah atau lembaga pendidikan dengan program studi mahasiswa.</w:t>
      </w:r>
    </w:p>
    <w:p w:rsidR="00DE13E3" w:rsidRDefault="00DE13E3" w:rsidP="00DE13E3">
      <w:pPr>
        <w:spacing w:after="0" w:line="360" w:lineRule="auto"/>
        <w:ind w:firstLine="851"/>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lastRenderedPageBreak/>
        <w:t>Pada Program</w:t>
      </w:r>
      <w:r w:rsidR="00C26155">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rPr>
        <w:t>PPL tahun 201</w:t>
      </w:r>
      <w:r w:rsidRPr="00234A8F">
        <w:rPr>
          <w:rFonts w:ascii="Times New Roman" w:hAnsi="Times New Roman" w:cs="Times New Roman"/>
          <w:color w:val="000000" w:themeColor="text1"/>
          <w:sz w:val="24"/>
          <w:szCs w:val="24"/>
          <w:lang w:val="id-ID"/>
        </w:rPr>
        <w:t>4</w:t>
      </w:r>
      <w:r w:rsidRPr="00234A8F">
        <w:rPr>
          <w:rFonts w:ascii="Times New Roman" w:hAnsi="Times New Roman" w:cs="Times New Roman"/>
          <w:color w:val="000000" w:themeColor="text1"/>
          <w:sz w:val="24"/>
          <w:szCs w:val="24"/>
        </w:rPr>
        <w:t xml:space="preserve"> ini, penulis mendapatkan lokasi di SMK </w:t>
      </w:r>
      <w:r w:rsidRPr="00234A8F">
        <w:rPr>
          <w:rFonts w:ascii="Times New Roman" w:hAnsi="Times New Roman" w:cs="Times New Roman"/>
          <w:color w:val="000000" w:themeColor="text1"/>
          <w:sz w:val="24"/>
          <w:szCs w:val="24"/>
          <w:lang w:val="id-ID"/>
        </w:rPr>
        <w:t>PIRI 1 Yogyakarta</w:t>
      </w:r>
      <w:r w:rsidRPr="00234A8F">
        <w:rPr>
          <w:rFonts w:ascii="Times New Roman" w:hAnsi="Times New Roman" w:cs="Times New Roman"/>
          <w:color w:val="000000" w:themeColor="text1"/>
          <w:sz w:val="24"/>
          <w:szCs w:val="24"/>
        </w:rPr>
        <w:t xml:space="preserve"> yang beralamat di Jalan Kemuning </w:t>
      </w:r>
      <w:r>
        <w:rPr>
          <w:rFonts w:ascii="Times New Roman" w:hAnsi="Times New Roman" w:cs="Times New Roman"/>
          <w:color w:val="000000" w:themeColor="text1"/>
          <w:sz w:val="24"/>
          <w:szCs w:val="24"/>
          <w:lang w:val="id-ID"/>
        </w:rPr>
        <w:t xml:space="preserve">No. </w:t>
      </w:r>
      <w:r w:rsidRPr="00234A8F">
        <w:rPr>
          <w:rFonts w:ascii="Times New Roman" w:hAnsi="Times New Roman" w:cs="Times New Roman"/>
          <w:color w:val="000000" w:themeColor="text1"/>
          <w:sz w:val="24"/>
          <w:szCs w:val="24"/>
        </w:rPr>
        <w:t>14 Baciro, Yogyakarta. SMK PIRI 1 Yogyakarta memiliki akses yang mudah dijangkau karena terletak di pusat kota Daerah Istimewa Yogyakarta. 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  berada dibawah Yayasan Perguruan Islam Republik Indonesia (PIRI) yang terletak satu komplek dengan SMA PIRI 1, SMK PIRI 2, dan SMP PIRI 1.</w:t>
      </w:r>
    </w:p>
    <w:p w:rsidR="00DE13E3" w:rsidRPr="00234A8F" w:rsidRDefault="00DE13E3" w:rsidP="00DE13E3">
      <w:pPr>
        <w:spacing w:after="0" w:line="360" w:lineRule="auto"/>
        <w:ind w:firstLine="851"/>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Visi</w:t>
      </w:r>
      <w:r w:rsidR="00726A4A">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rPr>
        <w:t>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 adalah “menjadi sekolah yang unggul dan terpercaya sehingga dapat menghasilkan tamatan yang professional dan mampu bersaing di Era Globalisasi serta mempunyai kepribadian yang agamis”. Sementara itu, misi dari 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  adalah Sekolah bersama- sama dengan Yayasan dan orang tu</w:t>
      </w:r>
      <w:r>
        <w:rPr>
          <w:rFonts w:ascii="Times New Roman" w:hAnsi="Times New Roman" w:cs="Times New Roman"/>
          <w:color w:val="000000" w:themeColor="text1"/>
          <w:sz w:val="24"/>
          <w:szCs w:val="24"/>
        </w:rPr>
        <w:t>a siswa bekerja sama dengan DU/DI (Dunia Usaha</w:t>
      </w:r>
      <w:r>
        <w:rPr>
          <w:rFonts w:ascii="Times New Roman" w:hAnsi="Times New Roman" w:cs="Times New Roman"/>
          <w:color w:val="000000" w:themeColor="text1"/>
          <w:sz w:val="24"/>
          <w:szCs w:val="24"/>
          <w:lang w:val="id-ID"/>
        </w:rPr>
        <w:t xml:space="preserve"> atau</w:t>
      </w:r>
      <w:r w:rsidRPr="00234A8F">
        <w:rPr>
          <w:rFonts w:ascii="Times New Roman" w:hAnsi="Times New Roman" w:cs="Times New Roman"/>
          <w:color w:val="000000" w:themeColor="text1"/>
          <w:sz w:val="24"/>
          <w:szCs w:val="24"/>
        </w:rPr>
        <w:t xml:space="preserve"> Dunia Industri), instansi terkait, membentuk mekanisme kerja yang harmonis dengan mendayagunakan PSS, Kurikulum SMK Edisi 1999 dan ME dalam rangka menghasilkan tamatan yang professional, mengisi kebutuhan tenaga kerja menengah yang beriman, terampil, handal, berani berwiraswasta serta berkembang sesuai dengan kemajuan IPTEK sehingga terwuj</w:t>
      </w:r>
      <w:r>
        <w:rPr>
          <w:rFonts w:ascii="Times New Roman" w:hAnsi="Times New Roman" w:cs="Times New Roman"/>
          <w:color w:val="000000" w:themeColor="text1"/>
          <w:sz w:val="24"/>
          <w:szCs w:val="24"/>
        </w:rPr>
        <w:t xml:space="preserve">ud manusia Indonesia seutuhnya. </w:t>
      </w:r>
      <w:r>
        <w:rPr>
          <w:rFonts w:ascii="Times New Roman" w:hAnsi="Times New Roman" w:cs="Times New Roman"/>
          <w:color w:val="000000" w:themeColor="text1"/>
          <w:sz w:val="24"/>
          <w:szCs w:val="24"/>
          <w:lang w:val="id-ID"/>
        </w:rPr>
        <w:t>M</w:t>
      </w:r>
      <w:r w:rsidRPr="00234A8F">
        <w:rPr>
          <w:rFonts w:ascii="Times New Roman" w:hAnsi="Times New Roman" w:cs="Times New Roman"/>
          <w:color w:val="000000" w:themeColor="text1"/>
          <w:sz w:val="24"/>
          <w:szCs w:val="24"/>
        </w:rPr>
        <w:t>ampu mensukseskan dan sebagaimana bentuk huruf depannya dengan kata SUKSES, hal tersebut agar siswa termotivasi untuk meraih kesuksesan sesuai dengan bakat dan dan potensinya serta mampu berkompetisi dengan baik ketika memasuki dunia kerja.</w:t>
      </w:r>
    </w:p>
    <w:p w:rsidR="00DE13E3" w:rsidRPr="00D739CA" w:rsidRDefault="00DE13E3" w:rsidP="00DE13E3">
      <w:pPr>
        <w:autoSpaceDE w:val="0"/>
        <w:autoSpaceDN w:val="0"/>
        <w:adjustRightInd w:val="0"/>
        <w:spacing w:after="0" w:line="360" w:lineRule="auto"/>
        <w:ind w:firstLine="72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B</w:t>
      </w:r>
      <w:r w:rsidRPr="00234A8F">
        <w:rPr>
          <w:rFonts w:ascii="Times New Roman" w:hAnsi="Times New Roman" w:cs="Times New Roman"/>
          <w:color w:val="000000" w:themeColor="text1"/>
          <w:sz w:val="24"/>
          <w:szCs w:val="24"/>
        </w:rPr>
        <w:t>idang keahlian yang ada di 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 yaitu Teknik Kendaraan Ringan (Otomotif)</w:t>
      </w:r>
      <w:r w:rsidRPr="00234A8F">
        <w:rPr>
          <w:rFonts w:ascii="Times New Roman" w:hAnsi="Times New Roman" w:cs="Times New Roman"/>
          <w:color w:val="000000" w:themeColor="text1"/>
          <w:sz w:val="24"/>
          <w:szCs w:val="24"/>
          <w:lang w:val="id-ID"/>
        </w:rPr>
        <w:t xml:space="preserve">, </w:t>
      </w:r>
      <w:r w:rsidRPr="00234A8F">
        <w:rPr>
          <w:rFonts w:ascii="Times New Roman" w:hAnsi="Times New Roman" w:cs="Times New Roman"/>
          <w:color w:val="000000" w:themeColor="text1"/>
          <w:sz w:val="24"/>
          <w:szCs w:val="24"/>
        </w:rPr>
        <w:t>Teknik Pemesinan (Mesin)</w:t>
      </w:r>
      <w:r w:rsidRPr="00234A8F">
        <w:rPr>
          <w:rFonts w:ascii="Times New Roman" w:hAnsi="Times New Roman" w:cs="Times New Roman"/>
          <w:color w:val="000000" w:themeColor="text1"/>
          <w:sz w:val="24"/>
          <w:szCs w:val="24"/>
          <w:lang w:val="id-ID"/>
        </w:rPr>
        <w:t xml:space="preserve">, </w:t>
      </w:r>
      <w:r w:rsidRPr="00234A8F">
        <w:rPr>
          <w:rFonts w:ascii="Times New Roman" w:hAnsi="Times New Roman" w:cs="Times New Roman"/>
          <w:color w:val="000000" w:themeColor="text1"/>
          <w:sz w:val="24"/>
          <w:szCs w:val="24"/>
        </w:rPr>
        <w:t>Teknik Instalasi Tenaga Listrik (Listrik)</w:t>
      </w:r>
      <w:r w:rsidRPr="00234A8F">
        <w:rPr>
          <w:rFonts w:ascii="Times New Roman" w:hAnsi="Times New Roman" w:cs="Times New Roman"/>
          <w:color w:val="000000" w:themeColor="text1"/>
          <w:sz w:val="24"/>
          <w:szCs w:val="24"/>
          <w:lang w:val="id-ID"/>
        </w:rPr>
        <w:t xml:space="preserve">, </w:t>
      </w:r>
      <w:r w:rsidRPr="00234A8F">
        <w:rPr>
          <w:rFonts w:ascii="Times New Roman" w:hAnsi="Times New Roman" w:cs="Times New Roman"/>
          <w:color w:val="000000" w:themeColor="text1"/>
          <w:sz w:val="24"/>
          <w:szCs w:val="24"/>
        </w:rPr>
        <w:t>Teknik Audio Video (Elektronika)</w:t>
      </w:r>
      <w:r w:rsidRPr="00234A8F">
        <w:rPr>
          <w:rFonts w:ascii="Times New Roman" w:hAnsi="Times New Roman" w:cs="Times New Roman"/>
          <w:color w:val="000000" w:themeColor="text1"/>
          <w:sz w:val="24"/>
          <w:szCs w:val="24"/>
          <w:lang w:val="id-ID"/>
        </w:rPr>
        <w:t xml:space="preserve">, dan </w:t>
      </w:r>
      <w:r w:rsidRPr="00234A8F">
        <w:rPr>
          <w:rFonts w:ascii="Times New Roman" w:hAnsi="Times New Roman" w:cs="Times New Roman"/>
          <w:color w:val="000000" w:themeColor="text1"/>
          <w:sz w:val="24"/>
          <w:szCs w:val="24"/>
        </w:rPr>
        <w:t>Teknik Komputer dan Jaringan (Komputer dan Informatika)</w:t>
      </w:r>
      <w:r>
        <w:rPr>
          <w:rFonts w:ascii="Times New Roman" w:hAnsi="Times New Roman" w:cs="Times New Roman"/>
          <w:color w:val="000000" w:themeColor="text1"/>
          <w:sz w:val="24"/>
          <w:szCs w:val="24"/>
          <w:lang w:val="id-ID"/>
        </w:rPr>
        <w:t>.</w:t>
      </w:r>
    </w:p>
    <w:p w:rsidR="00DE13E3" w:rsidRPr="00234A8F" w:rsidRDefault="00DE13E3" w:rsidP="00DE13E3">
      <w:pPr>
        <w:pStyle w:val="ListParagraph"/>
        <w:spacing w:after="0" w:line="360" w:lineRule="auto"/>
        <w:ind w:left="426"/>
        <w:jc w:val="both"/>
        <w:rPr>
          <w:rFonts w:ascii="Times New Roman" w:hAnsi="Times New Roman" w:cs="Times New Roman"/>
          <w:b/>
          <w:color w:val="000000" w:themeColor="text1"/>
          <w:sz w:val="24"/>
          <w:szCs w:val="24"/>
          <w:lang w:val="id-ID"/>
        </w:rPr>
      </w:pPr>
    </w:p>
    <w:p w:rsidR="00DE13E3" w:rsidRPr="00234A8F" w:rsidRDefault="00DE13E3" w:rsidP="00DE13E3">
      <w:pPr>
        <w:pStyle w:val="ListParagraph"/>
        <w:numPr>
          <w:ilvl w:val="0"/>
          <w:numId w:val="1"/>
        </w:numPr>
        <w:spacing w:after="0" w:line="360" w:lineRule="auto"/>
        <w:ind w:left="426"/>
        <w:jc w:val="both"/>
        <w:rPr>
          <w:rFonts w:ascii="Times New Roman" w:hAnsi="Times New Roman" w:cs="Times New Roman"/>
          <w:b/>
          <w:color w:val="000000" w:themeColor="text1"/>
          <w:sz w:val="24"/>
          <w:szCs w:val="24"/>
        </w:rPr>
      </w:pPr>
      <w:r w:rsidRPr="00234A8F">
        <w:rPr>
          <w:rFonts w:ascii="Times New Roman" w:hAnsi="Times New Roman" w:cs="Times New Roman"/>
          <w:b/>
          <w:color w:val="000000" w:themeColor="text1"/>
          <w:sz w:val="24"/>
          <w:szCs w:val="24"/>
        </w:rPr>
        <w:t>Analisis Situasi</w:t>
      </w:r>
    </w:p>
    <w:p w:rsidR="00DE13E3" w:rsidRPr="00234A8F" w:rsidRDefault="00DE13E3" w:rsidP="00DE13E3">
      <w:pPr>
        <w:pStyle w:val="ListParagraph"/>
        <w:numPr>
          <w:ilvl w:val="0"/>
          <w:numId w:val="7"/>
        </w:numPr>
        <w:spacing w:after="0" w:line="360" w:lineRule="auto"/>
        <w:jc w:val="both"/>
        <w:rPr>
          <w:rFonts w:ascii="Times New Roman" w:eastAsia="Times New Roman" w:hAnsi="Times New Roman" w:cs="Times New Roman"/>
          <w:b/>
          <w:bCs/>
          <w:color w:val="000000" w:themeColor="text1"/>
          <w:sz w:val="24"/>
          <w:szCs w:val="24"/>
          <w:lang w:eastAsia="id-ID"/>
        </w:rPr>
      </w:pPr>
      <w:r w:rsidRPr="00234A8F">
        <w:rPr>
          <w:rFonts w:ascii="Times New Roman" w:eastAsia="Times New Roman" w:hAnsi="Times New Roman" w:cs="Times New Roman"/>
          <w:b/>
          <w:bCs/>
          <w:color w:val="000000" w:themeColor="text1"/>
          <w:sz w:val="24"/>
          <w:szCs w:val="24"/>
          <w:lang w:val="id-ID" w:eastAsia="id-ID"/>
        </w:rPr>
        <w:t xml:space="preserve">Kondisi Fisik </w:t>
      </w:r>
      <w:r w:rsidRPr="00234A8F">
        <w:rPr>
          <w:rFonts w:ascii="Times New Roman" w:eastAsia="Times New Roman" w:hAnsi="Times New Roman" w:cs="Times New Roman"/>
          <w:b/>
          <w:bCs/>
          <w:color w:val="000000" w:themeColor="text1"/>
          <w:sz w:val="24"/>
          <w:szCs w:val="24"/>
          <w:lang w:eastAsia="id-ID"/>
        </w:rPr>
        <w:t>Sekolah</w:t>
      </w:r>
    </w:p>
    <w:p w:rsidR="00DE13E3" w:rsidRPr="00234A8F" w:rsidRDefault="00DE13E3" w:rsidP="00DE13E3">
      <w:pPr>
        <w:spacing w:after="0" w:line="360" w:lineRule="auto"/>
        <w:ind w:left="360" w:firstLine="360"/>
        <w:jc w:val="both"/>
        <w:rPr>
          <w:rFonts w:ascii="Times New Roman" w:eastAsia="Times New Roman" w:hAnsi="Times New Roman" w:cs="Times New Roman"/>
          <w:b/>
          <w:bCs/>
          <w:color w:val="000000" w:themeColor="text1"/>
          <w:sz w:val="24"/>
          <w:szCs w:val="24"/>
          <w:lang w:val="id-ID" w:eastAsia="id-ID"/>
        </w:rPr>
      </w:pPr>
      <w:r w:rsidRPr="00234A8F">
        <w:rPr>
          <w:rFonts w:ascii="Times New Roman" w:eastAsia="Times New Roman" w:hAnsi="Times New Roman" w:cs="Times New Roman"/>
          <w:color w:val="000000" w:themeColor="text1"/>
          <w:sz w:val="24"/>
          <w:szCs w:val="24"/>
          <w:lang w:val="id-ID" w:eastAsia="id-ID"/>
        </w:rPr>
        <w:t>Sejak berdirinya sampai dengan tahun 1996 dikenal dengan nama STM PIRI Yogyakarta, Baru pada tahun 1997 setelah ada peraturan cara pemberian nama sekolah kejuruan maka STM PIRI Yogyakarta menjadi SMK PIRI 1 Yogyakarta Kelompok Teknologi dan Industri. Mengingat bertambahnya minat masyarakat dan usaha pemerintah dalam rangka mencerdaskan kehidupan bangsa,  juga saran-saran dan pandangan dari Departemen Pendidikan dan Kebudayaan yang menunjukkan pentingnya sekolah kejuruan, maka pada tanggal 1 Januari 1967, Yayasan PIRI mendirikan STM yang meliputi Jurusan Mesin dan Listrik. (SK Ketua Pengurus Pusat Yayasan PIRI Nomor 07/PP/A.II/1967).</w:t>
      </w:r>
    </w:p>
    <w:p w:rsidR="00DE13E3" w:rsidRPr="00234A8F" w:rsidRDefault="00DE13E3" w:rsidP="00DE13E3">
      <w:pPr>
        <w:spacing w:after="0" w:line="360" w:lineRule="auto"/>
        <w:ind w:left="360" w:firstLine="360"/>
        <w:jc w:val="both"/>
        <w:rPr>
          <w:rFonts w:ascii="Times New Roman" w:eastAsia="Times New Roman" w:hAnsi="Times New Roman" w:cs="Times New Roman"/>
          <w:b/>
          <w:bCs/>
          <w:color w:val="000000" w:themeColor="text1"/>
          <w:sz w:val="24"/>
          <w:szCs w:val="24"/>
          <w:lang w:val="id-ID" w:eastAsia="id-ID"/>
        </w:rPr>
      </w:pPr>
      <w:r w:rsidRPr="00234A8F">
        <w:rPr>
          <w:rFonts w:ascii="Times New Roman" w:eastAsia="Times New Roman" w:hAnsi="Times New Roman" w:cs="Times New Roman"/>
          <w:color w:val="000000" w:themeColor="text1"/>
          <w:sz w:val="24"/>
          <w:szCs w:val="24"/>
          <w:lang w:val="id-ID" w:eastAsia="id-ID"/>
        </w:rPr>
        <w:lastRenderedPageBreak/>
        <w:t>Berdasarkan surat keputusan Menteri Pendidikan dean Kebudayaa</w:t>
      </w:r>
      <w:r>
        <w:rPr>
          <w:rFonts w:ascii="Times New Roman" w:eastAsia="Times New Roman" w:hAnsi="Times New Roman" w:cs="Times New Roman"/>
          <w:color w:val="000000" w:themeColor="text1"/>
          <w:sz w:val="24"/>
          <w:szCs w:val="24"/>
          <w:lang w:val="id-ID" w:eastAsia="id-ID"/>
        </w:rPr>
        <w:t>n Republik Indonesai Nomor 8583</w:t>
      </w:r>
      <w:r w:rsidRPr="00234A8F">
        <w:rPr>
          <w:rFonts w:ascii="Times New Roman" w:eastAsia="Times New Roman" w:hAnsi="Times New Roman" w:cs="Times New Roman"/>
          <w:color w:val="000000" w:themeColor="text1"/>
          <w:sz w:val="24"/>
          <w:szCs w:val="24"/>
          <w:lang w:val="id-ID" w:eastAsia="id-ID"/>
        </w:rPr>
        <w:t>/Biku/subs/1970, STM PIRI mendapat status Bersubsidi terhitung mulai tanggal 1 Januari 1970. Pada Tahun Pelajaran 1980/1981, STM PIRI menambah 2 jurusan lagi, sehingga mulai saat itu memiliki 4 jurusan yakni Mesin, Listrik,Otomotif, dan Elektronika. Selanjutnya sebagai tanda bahwa suatu sekolah swasta sudah tercatat berdasarkan keputusan Direktur Jenderla Pendidikan Dasar dan Menengah Nomor 018/C/Kep/I.83 tanggal 23 Februari 1983, STM PIRI Yogyakarta diberi Nomor Data Sekolah (NDS) D 05024301 dan berlaku sejak tanggal 4 November 1985. Dengan keluarnya Surat Keputusan No. 01/C/Kep/I.86 tanggal 6 Januari 1986. Pemerintah mengubah status Bersubsidi menjadi Disamakan.Pada perkembangannya, STM PIRI yang dikelola secara professional mendapat kepercayaan pemerintah, dengan memberikan beberapa bantuan yang berasal dari dalam maupun luar</w:t>
      </w:r>
      <w:r>
        <w:rPr>
          <w:rFonts w:ascii="Times New Roman" w:eastAsia="Times New Roman" w:hAnsi="Times New Roman" w:cs="Times New Roman"/>
          <w:color w:val="000000" w:themeColor="text1"/>
          <w:sz w:val="24"/>
          <w:szCs w:val="24"/>
          <w:lang w:val="id-ID" w:eastAsia="id-ID"/>
        </w:rPr>
        <w:t xml:space="preserve"> negeri, misalnya</w:t>
      </w:r>
      <w:r w:rsidRPr="00234A8F">
        <w:rPr>
          <w:rFonts w:ascii="Times New Roman" w:eastAsia="Times New Roman" w:hAnsi="Times New Roman" w:cs="Times New Roman"/>
          <w:color w:val="000000" w:themeColor="text1"/>
          <w:sz w:val="24"/>
          <w:szCs w:val="24"/>
          <w:lang w:val="id-ID" w:eastAsia="id-ID"/>
        </w:rPr>
        <w:t>:</w:t>
      </w:r>
      <w:r w:rsidR="00726A4A">
        <w:rPr>
          <w:rFonts w:ascii="Times New Roman" w:eastAsia="Times New Roman" w:hAnsi="Times New Roman" w:cs="Times New Roman"/>
          <w:color w:val="000000" w:themeColor="text1"/>
          <w:sz w:val="24"/>
          <w:szCs w:val="24"/>
          <w:lang w:eastAsia="id-ID"/>
        </w:rPr>
        <w:t xml:space="preserve"> </w:t>
      </w:r>
      <w:r w:rsidRPr="00234A8F">
        <w:rPr>
          <w:rFonts w:ascii="Times New Roman" w:eastAsia="Times New Roman" w:hAnsi="Times New Roman" w:cs="Times New Roman"/>
          <w:color w:val="000000" w:themeColor="text1"/>
          <w:sz w:val="24"/>
          <w:szCs w:val="24"/>
          <w:lang w:val="id-ID" w:eastAsia="id-ID"/>
        </w:rPr>
        <w:t>Tahun 1978 mendapat bantuan dari NOVIB yaitu salah satu lembaga di negeri Belanda berupa gedung dan peralatan-peralatan mesin konvensional. Tahun 1992 memperoleh bantuan dari Austria, berupa mesin CNC (</w:t>
      </w:r>
      <w:r w:rsidRPr="00171B92">
        <w:rPr>
          <w:rFonts w:ascii="Times New Roman" w:eastAsia="Times New Roman" w:hAnsi="Times New Roman" w:cs="Times New Roman"/>
          <w:i/>
          <w:color w:val="000000" w:themeColor="text1"/>
          <w:sz w:val="24"/>
          <w:szCs w:val="24"/>
          <w:lang w:val="id-ID" w:eastAsia="id-ID"/>
        </w:rPr>
        <w:t>Computer Numerically Controlled</w:t>
      </w:r>
      <w:r w:rsidRPr="00234A8F">
        <w:rPr>
          <w:rFonts w:ascii="Times New Roman" w:eastAsia="Times New Roman" w:hAnsi="Times New Roman" w:cs="Times New Roman"/>
          <w:color w:val="000000" w:themeColor="text1"/>
          <w:sz w:val="24"/>
          <w:szCs w:val="24"/>
          <w:lang w:val="id-ID" w:eastAsia="id-ID"/>
        </w:rPr>
        <w:t>) yaitu mesin-mesin yang dioperasikan dengan komputer.</w:t>
      </w:r>
    </w:p>
    <w:p w:rsidR="00DE13E3" w:rsidRPr="00234A8F" w:rsidRDefault="00DE13E3" w:rsidP="00DE13E3">
      <w:pPr>
        <w:spacing w:after="0" w:line="360" w:lineRule="auto"/>
        <w:ind w:left="360" w:firstLine="360"/>
        <w:jc w:val="both"/>
        <w:rPr>
          <w:rFonts w:ascii="Times New Roman" w:eastAsia="Times New Roman" w:hAnsi="Times New Roman" w:cs="Times New Roman"/>
          <w:b/>
          <w:bCs/>
          <w:color w:val="000000" w:themeColor="text1"/>
          <w:sz w:val="24"/>
          <w:szCs w:val="24"/>
          <w:lang w:val="id-ID" w:eastAsia="id-ID"/>
        </w:rPr>
      </w:pPr>
      <w:r w:rsidRPr="00234A8F">
        <w:rPr>
          <w:rFonts w:ascii="Times New Roman" w:eastAsia="Times New Roman" w:hAnsi="Times New Roman" w:cs="Times New Roman"/>
          <w:color w:val="000000" w:themeColor="text1"/>
          <w:sz w:val="24"/>
          <w:szCs w:val="24"/>
          <w:lang w:val="id-ID" w:eastAsia="id-ID"/>
        </w:rPr>
        <w:t>Tahun 2001 mendapat bantuan dari Direktorat Pendidikan Menengah Kejuruan berupa dana untuk pengadaan jaringan internet.</w:t>
      </w:r>
      <w:r w:rsidR="00726A4A">
        <w:rPr>
          <w:rFonts w:ascii="Times New Roman" w:eastAsia="Times New Roman" w:hAnsi="Times New Roman" w:cs="Times New Roman"/>
          <w:color w:val="000000" w:themeColor="text1"/>
          <w:sz w:val="24"/>
          <w:szCs w:val="24"/>
          <w:lang w:eastAsia="id-ID"/>
        </w:rPr>
        <w:t xml:space="preserve"> </w:t>
      </w:r>
      <w:r w:rsidRPr="00234A8F">
        <w:rPr>
          <w:rFonts w:ascii="Times New Roman" w:eastAsia="Times New Roman" w:hAnsi="Times New Roman" w:cs="Times New Roman"/>
          <w:color w:val="000000" w:themeColor="text1"/>
          <w:sz w:val="24"/>
          <w:szCs w:val="24"/>
          <w:lang w:val="id-ID" w:eastAsia="id-ID"/>
        </w:rPr>
        <w:t xml:space="preserve">Pada saat ini (Tahun 2004/2005) SMK PIRI 1 Yogyakarta mempunyai siswa sejumlah </w:t>
      </w:r>
      <w:r>
        <w:rPr>
          <w:rFonts w:ascii="Times New Roman" w:eastAsia="Times New Roman" w:hAnsi="Times New Roman" w:cs="Times New Roman"/>
          <w:color w:val="000000" w:themeColor="text1"/>
          <w:sz w:val="24"/>
          <w:szCs w:val="24"/>
          <w:lang w:val="id-ID" w:eastAsia="id-ID"/>
        </w:rPr>
        <w:t>±</w:t>
      </w:r>
      <w:r w:rsidRPr="00234A8F">
        <w:rPr>
          <w:rFonts w:ascii="Times New Roman" w:eastAsia="Times New Roman" w:hAnsi="Times New Roman" w:cs="Times New Roman"/>
          <w:color w:val="000000" w:themeColor="text1"/>
          <w:sz w:val="24"/>
          <w:szCs w:val="24"/>
          <w:lang w:val="id-ID" w:eastAsia="id-ID"/>
        </w:rPr>
        <w:t xml:space="preserve"> 950 orang siswa yang terdiri atas 27 Kelas. Dengan mulai berlakunya kurikulum SMK Edisi 1999, istilah Rumpun diganti dengan Bidang Keahlian yang berlaku untuk tingkat 1 dan Program studi diganti menjadi program keahlian untuk tingkat II dan III. Mulai tahun 1999/2000, SMK PIRI 1 Yogyakarta mempunyai 2 Bidang Keahlian untuk yaitu Bidang Keahlian Teknik Elektro dan</w:t>
      </w:r>
      <w:r>
        <w:rPr>
          <w:rFonts w:ascii="Times New Roman" w:eastAsia="Times New Roman" w:hAnsi="Times New Roman" w:cs="Times New Roman"/>
          <w:color w:val="000000" w:themeColor="text1"/>
          <w:sz w:val="24"/>
          <w:szCs w:val="24"/>
          <w:lang w:val="id-ID" w:eastAsia="id-ID"/>
        </w:rPr>
        <w:t xml:space="preserve"> Bidang Keahlian Teknik Mesin, s</w:t>
      </w:r>
      <w:r w:rsidRPr="00234A8F">
        <w:rPr>
          <w:rFonts w:ascii="Times New Roman" w:eastAsia="Times New Roman" w:hAnsi="Times New Roman" w:cs="Times New Roman"/>
          <w:color w:val="000000" w:themeColor="text1"/>
          <w:sz w:val="24"/>
          <w:szCs w:val="24"/>
          <w:lang w:val="id-ID" w:eastAsia="id-ID"/>
        </w:rPr>
        <w:t>edangkan untuk Program Keahlian yaitu Program Keahlian Teknik Audio Video, Program Keahlian Teknik Instalasi, Program Keahlian Teknik Mekanik Otomotif, dan Program Keahlian Teknik Mesin Perkakas.</w:t>
      </w:r>
    </w:p>
    <w:p w:rsidR="00DE13E3" w:rsidRPr="00234A8F" w:rsidRDefault="00DE13E3" w:rsidP="00DE13E3">
      <w:pPr>
        <w:spacing w:after="0" w:line="360" w:lineRule="auto"/>
        <w:ind w:left="360" w:firstLine="360"/>
        <w:jc w:val="both"/>
        <w:rPr>
          <w:rFonts w:ascii="Times New Roman" w:eastAsia="Times New Roman" w:hAnsi="Times New Roman" w:cs="Times New Roman"/>
          <w:b/>
          <w:bCs/>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Di tahun 2008/</w:t>
      </w:r>
      <w:r w:rsidRPr="00234A8F">
        <w:rPr>
          <w:rFonts w:ascii="Times New Roman" w:eastAsia="Times New Roman" w:hAnsi="Times New Roman" w:cs="Times New Roman"/>
          <w:color w:val="000000" w:themeColor="text1"/>
          <w:sz w:val="24"/>
          <w:szCs w:val="24"/>
          <w:lang w:val="id-ID" w:eastAsia="id-ID"/>
        </w:rPr>
        <w:t>2009 berdasarkan SK No.22.01/BAP/TU/XI/2008/tgl. 22 November 2008 SMK PIRI 1 Yogyakarta telah terakreditasi A untuk semua Jurusan y</w:t>
      </w:r>
      <w:r>
        <w:rPr>
          <w:rFonts w:ascii="Times New Roman" w:eastAsia="Times New Roman" w:hAnsi="Times New Roman" w:cs="Times New Roman"/>
          <w:color w:val="000000" w:themeColor="text1"/>
          <w:sz w:val="24"/>
          <w:szCs w:val="24"/>
          <w:lang w:val="id-ID" w:eastAsia="id-ID"/>
        </w:rPr>
        <w:t>ang ada. Pada tahun ajaran 2009/</w:t>
      </w:r>
      <w:r w:rsidRPr="00234A8F">
        <w:rPr>
          <w:rFonts w:ascii="Times New Roman" w:eastAsia="Times New Roman" w:hAnsi="Times New Roman" w:cs="Times New Roman"/>
          <w:color w:val="000000" w:themeColor="text1"/>
          <w:sz w:val="24"/>
          <w:szCs w:val="24"/>
          <w:lang w:val="id-ID" w:eastAsia="id-ID"/>
        </w:rPr>
        <w:t>2010 SMK PIRI 1 Yogyakarta membuka jurusan baru yaitu TEKNIK KOMPUTER JARINGAN.</w:t>
      </w:r>
    </w:p>
    <w:p w:rsidR="00DE13E3" w:rsidRDefault="00DE13E3" w:rsidP="00DE13E3">
      <w:pPr>
        <w:spacing w:after="0" w:line="360" w:lineRule="auto"/>
        <w:ind w:left="360" w:firstLine="360"/>
        <w:jc w:val="both"/>
        <w:rPr>
          <w:rFonts w:ascii="Times New Roman" w:hAnsi="Times New Roman" w:cs="Times New Roman"/>
          <w:color w:val="000000" w:themeColor="text1"/>
          <w:sz w:val="24"/>
          <w:szCs w:val="24"/>
          <w:lang w:val="id-ID"/>
        </w:rPr>
      </w:pPr>
    </w:p>
    <w:p w:rsidR="00DE13E3" w:rsidRDefault="00DE13E3" w:rsidP="00DE13E3">
      <w:pPr>
        <w:spacing w:after="0" w:line="360" w:lineRule="auto"/>
        <w:ind w:left="360" w:firstLine="360"/>
        <w:jc w:val="both"/>
        <w:rPr>
          <w:rFonts w:ascii="Times New Roman" w:hAnsi="Times New Roman" w:cs="Times New Roman"/>
          <w:color w:val="000000" w:themeColor="text1"/>
          <w:sz w:val="24"/>
          <w:szCs w:val="24"/>
          <w:lang w:val="id-ID"/>
        </w:rPr>
      </w:pPr>
    </w:p>
    <w:p w:rsidR="00DE13E3" w:rsidRDefault="00DE13E3" w:rsidP="00DE13E3">
      <w:pPr>
        <w:spacing w:after="0" w:line="360" w:lineRule="auto"/>
        <w:ind w:left="360" w:firstLine="360"/>
        <w:jc w:val="both"/>
        <w:rPr>
          <w:rFonts w:ascii="Times New Roman" w:hAnsi="Times New Roman" w:cs="Times New Roman"/>
          <w:color w:val="000000" w:themeColor="text1"/>
          <w:sz w:val="24"/>
          <w:szCs w:val="24"/>
          <w:lang w:val="id-ID"/>
        </w:rPr>
      </w:pPr>
    </w:p>
    <w:p w:rsidR="00DE13E3" w:rsidRPr="00234A8F" w:rsidRDefault="00DE13E3" w:rsidP="00DE13E3">
      <w:pPr>
        <w:spacing w:after="0" w:line="360" w:lineRule="auto"/>
        <w:ind w:left="360" w:firstLine="360"/>
        <w:jc w:val="both"/>
        <w:rPr>
          <w:rFonts w:ascii="Times New Roman" w:eastAsia="Times New Roman" w:hAnsi="Times New Roman" w:cs="Times New Roman"/>
          <w:b/>
          <w:bCs/>
          <w:color w:val="000000" w:themeColor="text1"/>
          <w:sz w:val="24"/>
          <w:szCs w:val="24"/>
          <w:lang w:eastAsia="id-ID"/>
        </w:rPr>
      </w:pPr>
      <w:r w:rsidRPr="00234A8F">
        <w:rPr>
          <w:rFonts w:ascii="Times New Roman" w:hAnsi="Times New Roman" w:cs="Times New Roman"/>
          <w:color w:val="000000" w:themeColor="text1"/>
          <w:sz w:val="24"/>
          <w:szCs w:val="24"/>
        </w:rPr>
        <w:lastRenderedPageBreak/>
        <w:t>Berdasarkan hasil observasi yang telah dilaksanakan oleh mahasiswa sebelum KKN-PPL, diperoleh hasil sebagai berikut:</w:t>
      </w: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Identitas:</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Nama Sekolah</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xml:space="preserve">: SMK PIRI 1 Yogyakarta </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Alamat</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Jl. Kemuning</w:t>
      </w:r>
      <w:r w:rsidRPr="00234A8F">
        <w:rPr>
          <w:rFonts w:ascii="Times New Roman" w:hAnsi="Times New Roman" w:cs="Times New Roman"/>
          <w:color w:val="000000" w:themeColor="text1"/>
          <w:sz w:val="24"/>
          <w:szCs w:val="24"/>
          <w:lang w:val="id-ID"/>
        </w:rPr>
        <w:t xml:space="preserve"> No.</w:t>
      </w:r>
      <w:r w:rsidRPr="00234A8F">
        <w:rPr>
          <w:rFonts w:ascii="Times New Roman" w:hAnsi="Times New Roman" w:cs="Times New Roman"/>
          <w:color w:val="000000" w:themeColor="text1"/>
          <w:sz w:val="24"/>
          <w:szCs w:val="24"/>
        </w:rPr>
        <w:t xml:space="preserve"> 14 Baciro, Yogyakarta </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Nomor Telepon/Fax</w:t>
      </w:r>
      <w:r w:rsidRPr="00234A8F">
        <w:rPr>
          <w:rFonts w:ascii="Times New Roman" w:hAnsi="Times New Roman" w:cs="Times New Roman"/>
          <w:color w:val="000000" w:themeColor="text1"/>
          <w:sz w:val="24"/>
          <w:szCs w:val="24"/>
        </w:rPr>
        <w:tab/>
        <w:t>: (0274) 515251</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Status</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Swasta</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Akreditasi</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A</w:t>
      </w:r>
    </w:p>
    <w:p w:rsidR="00DE13E3" w:rsidRPr="00234A8F"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Jenis Sekolah</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SMK</w:t>
      </w:r>
    </w:p>
    <w:p w:rsidR="00DE13E3" w:rsidRPr="00C05BA5" w:rsidRDefault="00DE13E3" w:rsidP="00DE13E3">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Klasifikasi</w:t>
      </w:r>
      <w:r w:rsidRPr="00234A8F">
        <w:rPr>
          <w:rFonts w:ascii="Times New Roman" w:hAnsi="Times New Roman" w:cs="Times New Roman"/>
          <w:color w:val="000000" w:themeColor="text1"/>
          <w:sz w:val="24"/>
          <w:szCs w:val="24"/>
        </w:rPr>
        <w:tab/>
      </w:r>
      <w:r w:rsidRPr="00234A8F">
        <w:rPr>
          <w:rFonts w:ascii="Times New Roman" w:hAnsi="Times New Roman" w:cs="Times New Roman"/>
          <w:color w:val="000000" w:themeColor="text1"/>
          <w:sz w:val="24"/>
          <w:szCs w:val="24"/>
        </w:rPr>
        <w:tab/>
        <w:t>: Kejuruan</w:t>
      </w:r>
    </w:p>
    <w:p w:rsidR="00DE13E3" w:rsidRPr="00234A8F" w:rsidRDefault="00DE13E3" w:rsidP="00DE13E3">
      <w:pPr>
        <w:pStyle w:val="ListParagraph"/>
        <w:spacing w:after="0" w:line="360" w:lineRule="auto"/>
        <w:ind w:left="1353"/>
        <w:jc w:val="both"/>
        <w:rPr>
          <w:rFonts w:ascii="Times New Roman" w:hAnsi="Times New Roman" w:cs="Times New Roman"/>
          <w:color w:val="000000" w:themeColor="text1"/>
          <w:sz w:val="24"/>
          <w:szCs w:val="24"/>
        </w:rPr>
      </w:pP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Bidang Keahlian</w:t>
      </w:r>
    </w:p>
    <w:p w:rsidR="00DE13E3" w:rsidRPr="00234A8F" w:rsidRDefault="00DE13E3" w:rsidP="00DE13E3">
      <w:pPr>
        <w:pStyle w:val="ListParagraph"/>
        <w:numPr>
          <w:ilvl w:val="0"/>
          <w:numId w:val="11"/>
        </w:numPr>
        <w:spacing w:after="0" w:line="360" w:lineRule="auto"/>
        <w:ind w:left="1260" w:hanging="270"/>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Teknik Kendaraan Ringan (Otomotif)</w:t>
      </w:r>
    </w:p>
    <w:p w:rsidR="00DE13E3" w:rsidRPr="00234A8F" w:rsidRDefault="00DE13E3" w:rsidP="00DE13E3">
      <w:pPr>
        <w:pStyle w:val="ListParagraph"/>
        <w:numPr>
          <w:ilvl w:val="0"/>
          <w:numId w:val="11"/>
        </w:numPr>
        <w:spacing w:after="0" w:line="360" w:lineRule="auto"/>
        <w:ind w:left="1260" w:hanging="270"/>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Teknik Pemesinan (Mesin)</w:t>
      </w:r>
    </w:p>
    <w:p w:rsidR="00DE13E3" w:rsidRPr="00234A8F" w:rsidRDefault="00DE13E3" w:rsidP="00DE13E3">
      <w:pPr>
        <w:pStyle w:val="ListParagraph"/>
        <w:numPr>
          <w:ilvl w:val="0"/>
          <w:numId w:val="11"/>
        </w:numPr>
        <w:spacing w:after="0" w:line="360" w:lineRule="auto"/>
        <w:ind w:left="1260" w:hanging="270"/>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Teknik Instalasi Tenaga Listrik (Listrik)</w:t>
      </w:r>
    </w:p>
    <w:p w:rsidR="00DE13E3" w:rsidRPr="00234A8F" w:rsidRDefault="00DE13E3" w:rsidP="00DE13E3">
      <w:pPr>
        <w:pStyle w:val="ListParagraph"/>
        <w:numPr>
          <w:ilvl w:val="0"/>
          <w:numId w:val="11"/>
        </w:numPr>
        <w:spacing w:after="0" w:line="360" w:lineRule="auto"/>
        <w:ind w:left="1260" w:hanging="270"/>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Teknik Audio Video (Elektronika)</w:t>
      </w:r>
    </w:p>
    <w:p w:rsidR="00DE13E3" w:rsidRPr="00C05BA5" w:rsidRDefault="00DE13E3" w:rsidP="00DE13E3">
      <w:pPr>
        <w:pStyle w:val="ListParagraph"/>
        <w:numPr>
          <w:ilvl w:val="0"/>
          <w:numId w:val="11"/>
        </w:numPr>
        <w:spacing w:after="0" w:line="360" w:lineRule="auto"/>
        <w:ind w:left="1260" w:hanging="270"/>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Teknik Komputer dan Jaringan (Komputer dan Informatika)</w:t>
      </w:r>
    </w:p>
    <w:p w:rsidR="00DE13E3" w:rsidRPr="00C05BA5" w:rsidRDefault="00DE13E3" w:rsidP="00DE13E3">
      <w:pPr>
        <w:pStyle w:val="ListParagraph"/>
        <w:spacing w:after="0" w:line="360" w:lineRule="auto"/>
        <w:ind w:left="1260"/>
        <w:jc w:val="both"/>
        <w:rPr>
          <w:rFonts w:ascii="Times New Roman" w:hAnsi="Times New Roman" w:cs="Times New Roman"/>
          <w:color w:val="000000" w:themeColor="text1"/>
          <w:sz w:val="24"/>
          <w:szCs w:val="24"/>
        </w:rPr>
      </w:pP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Kondisi Gedung</w:t>
      </w:r>
    </w:p>
    <w:p w:rsidR="00DE13E3" w:rsidRPr="00234A8F" w:rsidRDefault="00DE13E3" w:rsidP="00DE13E3">
      <w:pPr>
        <w:spacing w:after="0" w:line="360" w:lineRule="auto"/>
        <w:ind w:left="720" w:firstLine="284"/>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Kondisi fisik gedung sekolah secara keseluruhan cukup baik dan terawat. GedungSM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w:t>
      </w:r>
      <w:r w:rsidRPr="00234A8F">
        <w:rPr>
          <w:rFonts w:ascii="Times New Roman" w:hAnsi="Times New Roman" w:cs="Times New Roman"/>
          <w:color w:val="000000" w:themeColor="text1"/>
          <w:sz w:val="24"/>
          <w:szCs w:val="24"/>
          <w:lang w:val="id-ID"/>
        </w:rPr>
        <w:t xml:space="preserve"> ini terdiri dari 3 lantaiseperti</w:t>
      </w:r>
      <w:r>
        <w:rPr>
          <w:rFonts w:ascii="Times New Roman" w:hAnsi="Times New Roman" w:cs="Times New Roman"/>
          <w:color w:val="000000" w:themeColor="text1"/>
          <w:sz w:val="24"/>
          <w:szCs w:val="24"/>
          <w:lang w:val="id-ID"/>
        </w:rPr>
        <w:t>terlihat pada G</w:t>
      </w:r>
      <w:r w:rsidRPr="00234A8F">
        <w:rPr>
          <w:rFonts w:ascii="Times New Roman" w:hAnsi="Times New Roman" w:cs="Times New Roman"/>
          <w:color w:val="000000" w:themeColor="text1"/>
          <w:sz w:val="24"/>
          <w:szCs w:val="24"/>
          <w:lang w:val="id-ID"/>
        </w:rPr>
        <w:t>ambar</w:t>
      </w:r>
      <w:r>
        <w:rPr>
          <w:rFonts w:ascii="Times New Roman" w:hAnsi="Times New Roman" w:cs="Times New Roman"/>
          <w:color w:val="000000" w:themeColor="text1"/>
          <w:sz w:val="24"/>
          <w:szCs w:val="24"/>
          <w:lang w:val="id-ID"/>
        </w:rPr>
        <w:t xml:space="preserve"> 1</w:t>
      </w:r>
      <w:r w:rsidRPr="00234A8F">
        <w:rPr>
          <w:rFonts w:ascii="Times New Roman" w:hAnsi="Times New Roman" w:cs="Times New Roman"/>
          <w:color w:val="000000" w:themeColor="text1"/>
          <w:sz w:val="24"/>
          <w:szCs w:val="24"/>
          <w:lang w:val="id-ID"/>
        </w:rPr>
        <w:t>.</w:t>
      </w:r>
    </w:p>
    <w:p w:rsidR="00DE13E3" w:rsidRPr="00234A8F" w:rsidRDefault="00907262" w:rsidP="00DE13E3">
      <w:pPr>
        <w:spacing w:after="0" w:line="360" w:lineRule="auto"/>
        <w:ind w:left="720" w:firstLine="284"/>
        <w:jc w:val="both"/>
        <w:rPr>
          <w:rFonts w:ascii="Times New Roman" w:hAnsi="Times New Roman" w:cs="Times New Roman"/>
          <w:color w:val="000000" w:themeColor="text1"/>
          <w:sz w:val="24"/>
          <w:szCs w:val="24"/>
          <w:lang w:val="id-ID"/>
        </w:rPr>
      </w:pPr>
      <w:r w:rsidRPr="00907262">
        <w:rPr>
          <w:rFonts w:ascii="Times New Roman" w:hAnsi="Times New Roman" w:cs="Times New Roman"/>
          <w:noProof/>
          <w:color w:val="000000" w:themeColor="text1"/>
          <w:sz w:val="24"/>
          <w:szCs w:val="24"/>
          <w:lang w:val="id-ID" w:eastAsia="id-ID"/>
        </w:rPr>
        <w:pict>
          <v:rect id="Rectangle 2" o:spid="_x0000_s1026" style="position:absolute;left:0;text-align:left;margin-left:-3.9pt;margin-top:12.35pt;width:465pt;height:25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" filled="f" strokecolor="#272727 [2749]" strokeweight="2pt"/>
        </w:pict>
      </w:r>
    </w:p>
    <w:p w:rsidR="00DE13E3" w:rsidRPr="00234A8F" w:rsidRDefault="00DE13E3" w:rsidP="00DE13E3">
      <w:pPr>
        <w:spacing w:after="0" w:line="360" w:lineRule="auto"/>
        <w:rPr>
          <w:rFonts w:ascii="Times New Roman" w:hAnsi="Times New Roman" w:cs="Times New Roman"/>
          <w:color w:val="000000" w:themeColor="text1"/>
          <w:sz w:val="24"/>
          <w:szCs w:val="24"/>
          <w:lang w:val="id-ID"/>
        </w:rPr>
      </w:pPr>
      <w:r w:rsidRPr="00234A8F">
        <w:rPr>
          <w:rFonts w:ascii="Times New Roman" w:hAnsi="Times New Roman" w:cs="Times New Roman"/>
          <w:noProof/>
          <w:color w:val="000000" w:themeColor="text1"/>
          <w:sz w:val="24"/>
          <w:szCs w:val="24"/>
        </w:rPr>
        <w:drawing>
          <wp:inline distT="0" distB="0" distL="0" distR="0">
            <wp:extent cx="5772150" cy="3095625"/>
            <wp:effectExtent l="0" t="0" r="0" b="9525"/>
            <wp:docPr id="1" name="Picture 1" descr="I:\sarana prasarana piri_files\den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rana prasarana piri_files\denah2.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60" cy="3105874"/>
                    </a:xfrm>
                    <a:prstGeom prst="rect">
                      <a:avLst/>
                    </a:prstGeom>
                    <a:noFill/>
                    <a:ln>
                      <a:noFill/>
                    </a:ln>
                  </pic:spPr>
                </pic:pic>
              </a:graphicData>
            </a:graphic>
          </wp:inline>
        </w:drawing>
      </w:r>
    </w:p>
    <w:p w:rsidR="00DE13E3" w:rsidRPr="00234A8F" w:rsidRDefault="00DE13E3" w:rsidP="00DE13E3">
      <w:pPr>
        <w:spacing w:after="0" w:line="360" w:lineRule="auto"/>
        <w:ind w:left="720" w:firstLine="284"/>
        <w:jc w:val="center"/>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Gambar</w:t>
      </w:r>
      <w:r>
        <w:rPr>
          <w:rFonts w:ascii="Times New Roman" w:hAnsi="Times New Roman" w:cs="Times New Roman"/>
          <w:color w:val="000000" w:themeColor="text1"/>
          <w:sz w:val="24"/>
          <w:szCs w:val="24"/>
          <w:lang w:val="id-ID"/>
        </w:rPr>
        <w:t xml:space="preserve"> 1</w:t>
      </w:r>
      <w:r w:rsidRPr="00234A8F">
        <w:rPr>
          <w:rFonts w:ascii="Times New Roman" w:hAnsi="Times New Roman" w:cs="Times New Roman"/>
          <w:color w:val="000000" w:themeColor="text1"/>
          <w:sz w:val="24"/>
          <w:szCs w:val="24"/>
          <w:lang w:val="id-ID"/>
        </w:rPr>
        <w:t xml:space="preserve">. Denah Ruang Kelas </w:t>
      </w:r>
      <w:r w:rsidRPr="00234A8F">
        <w:rPr>
          <w:rFonts w:ascii="Times New Roman" w:hAnsi="Times New Roman" w:cs="Times New Roman"/>
          <w:color w:val="000000" w:themeColor="text1"/>
          <w:sz w:val="24"/>
          <w:szCs w:val="24"/>
        </w:rPr>
        <w:t>SM</w:t>
      </w:r>
      <w:r w:rsidRPr="00234A8F">
        <w:rPr>
          <w:rFonts w:ascii="Times New Roman" w:hAnsi="Times New Roman" w:cs="Times New Roman"/>
          <w:color w:val="000000" w:themeColor="text1"/>
          <w:sz w:val="24"/>
          <w:szCs w:val="24"/>
          <w:lang w:val="id-ID"/>
        </w:rPr>
        <w:t>K</w:t>
      </w:r>
      <w:r w:rsidRPr="00234A8F">
        <w:rPr>
          <w:rFonts w:ascii="Times New Roman" w:hAnsi="Times New Roman" w:cs="Times New Roman"/>
          <w:color w:val="000000" w:themeColor="text1"/>
          <w:sz w:val="24"/>
          <w:szCs w:val="24"/>
        </w:rPr>
        <w:t xml:space="preserve"> PIRI 1 Yogyakarta</w:t>
      </w:r>
    </w:p>
    <w:p w:rsidR="00DE13E3" w:rsidRPr="00234A8F" w:rsidRDefault="00DE13E3" w:rsidP="00DE13E3">
      <w:pPr>
        <w:spacing w:after="0" w:line="360" w:lineRule="auto"/>
        <w:ind w:left="72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lastRenderedPageBreak/>
        <w:t xml:space="preserve">Gedung-gedung yang ada di lingkungan SMK </w:t>
      </w:r>
      <w:r w:rsidRPr="00234A8F">
        <w:rPr>
          <w:rFonts w:ascii="Times New Roman" w:hAnsi="Times New Roman" w:cs="Times New Roman"/>
          <w:color w:val="000000" w:themeColor="text1"/>
          <w:sz w:val="24"/>
          <w:szCs w:val="24"/>
          <w:lang w:val="id-ID"/>
        </w:rPr>
        <w:t>PIRI 1 Yogyakarta</w:t>
      </w:r>
      <w:r>
        <w:rPr>
          <w:rFonts w:ascii="Times New Roman" w:hAnsi="Times New Roman" w:cs="Times New Roman"/>
          <w:color w:val="000000" w:themeColor="text1"/>
          <w:sz w:val="24"/>
          <w:szCs w:val="24"/>
          <w:lang w:val="id-ID"/>
        </w:rPr>
        <w:t>diantaranya yaitu</w:t>
      </w:r>
      <w:r w:rsidRPr="00234A8F">
        <w:rPr>
          <w:rFonts w:ascii="Times New Roman" w:hAnsi="Times New Roman" w:cs="Times New Roman"/>
          <w:color w:val="000000" w:themeColor="text1"/>
          <w:sz w:val="24"/>
          <w:szCs w:val="24"/>
          <w:lang w:val="id-ID"/>
        </w:rPr>
        <w:t>:</w:t>
      </w:r>
    </w:p>
    <w:p w:rsidR="00DE13E3" w:rsidRPr="00234A8F" w:rsidRDefault="00DE13E3" w:rsidP="00DE13E3">
      <w:pPr>
        <w:numPr>
          <w:ilvl w:val="1"/>
          <w:numId w:val="3"/>
        </w:numPr>
        <w:tabs>
          <w:tab w:val="clear" w:pos="1800"/>
        </w:tabs>
        <w:spacing w:after="0" w:line="360" w:lineRule="auto"/>
        <w:ind w:left="1134" w:hanging="283"/>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 xml:space="preserve">Gedung </w:t>
      </w:r>
      <w:r>
        <w:rPr>
          <w:rFonts w:ascii="Times New Roman" w:hAnsi="Times New Roman" w:cs="Times New Roman"/>
          <w:color w:val="000000" w:themeColor="text1"/>
          <w:sz w:val="24"/>
          <w:szCs w:val="24"/>
          <w:lang w:val="id-ID"/>
        </w:rPr>
        <w:t>A</w:t>
      </w:r>
      <w:r w:rsidRPr="00234A8F">
        <w:rPr>
          <w:rFonts w:ascii="Times New Roman" w:hAnsi="Times New Roman" w:cs="Times New Roman"/>
          <w:color w:val="000000" w:themeColor="text1"/>
          <w:sz w:val="24"/>
          <w:szCs w:val="24"/>
        </w:rPr>
        <w:t>dministrasi meliputi:</w:t>
      </w:r>
    </w:p>
    <w:p w:rsidR="00DE13E3" w:rsidRPr="00234A8F" w:rsidRDefault="00DE13E3" w:rsidP="00DE13E3">
      <w:pPr>
        <w:numPr>
          <w:ilvl w:val="3"/>
          <w:numId w:val="4"/>
        </w:numPr>
        <w:tabs>
          <w:tab w:val="clear" w:pos="50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 xml:space="preserve">Ruang </w:t>
      </w:r>
      <w:r w:rsidRPr="00234A8F">
        <w:rPr>
          <w:rFonts w:ascii="Times New Roman" w:hAnsi="Times New Roman" w:cs="Times New Roman"/>
          <w:color w:val="000000" w:themeColor="text1"/>
          <w:sz w:val="24"/>
          <w:szCs w:val="24"/>
          <w:lang w:val="id-ID"/>
        </w:rPr>
        <w:t>Kepala Sekolah</w:t>
      </w:r>
    </w:p>
    <w:p w:rsidR="00DE13E3" w:rsidRPr="00234A8F" w:rsidRDefault="00DE13E3" w:rsidP="00DE13E3">
      <w:pPr>
        <w:numPr>
          <w:ilvl w:val="3"/>
          <w:numId w:val="4"/>
        </w:numPr>
        <w:tabs>
          <w:tab w:val="clear" w:pos="50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 xml:space="preserve">Ruang </w:t>
      </w:r>
      <w:r w:rsidRPr="00234A8F">
        <w:rPr>
          <w:rFonts w:ascii="Times New Roman" w:hAnsi="Times New Roman" w:cs="Times New Roman"/>
          <w:color w:val="000000" w:themeColor="text1"/>
          <w:sz w:val="24"/>
          <w:szCs w:val="24"/>
          <w:lang w:val="id-ID"/>
        </w:rPr>
        <w:t>Wakil Kepala Sekolah</w:t>
      </w:r>
    </w:p>
    <w:p w:rsidR="00DE13E3" w:rsidRPr="00234A8F" w:rsidRDefault="00DE13E3" w:rsidP="00DE13E3">
      <w:pPr>
        <w:numPr>
          <w:ilvl w:val="3"/>
          <w:numId w:val="4"/>
        </w:numPr>
        <w:tabs>
          <w:tab w:val="clear" w:pos="50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Tata Usaha</w:t>
      </w:r>
    </w:p>
    <w:p w:rsidR="00DE13E3" w:rsidRPr="00234A8F" w:rsidRDefault="00DE13E3" w:rsidP="00DE13E3">
      <w:pPr>
        <w:numPr>
          <w:ilvl w:val="3"/>
          <w:numId w:val="4"/>
        </w:numPr>
        <w:tabs>
          <w:tab w:val="clear" w:pos="50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Guru</w:t>
      </w:r>
    </w:p>
    <w:p w:rsidR="00DE13E3" w:rsidRPr="00234A8F" w:rsidRDefault="00DE13E3" w:rsidP="00DE13E3">
      <w:pPr>
        <w:numPr>
          <w:ilvl w:val="1"/>
          <w:numId w:val="3"/>
        </w:numPr>
        <w:tabs>
          <w:tab w:val="clear" w:pos="1800"/>
        </w:tabs>
        <w:spacing w:after="0" w:line="360" w:lineRule="auto"/>
        <w:ind w:left="1134" w:hanging="283"/>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Gedung Pengajaran meliputi:</w:t>
      </w:r>
    </w:p>
    <w:p w:rsidR="00DE13E3" w:rsidRPr="00234A8F" w:rsidRDefault="00DE13E3" w:rsidP="00DE13E3">
      <w:pPr>
        <w:numPr>
          <w:ilvl w:val="1"/>
          <w:numId w:val="2"/>
        </w:numPr>
        <w:tabs>
          <w:tab w:val="clear"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Kelas</w:t>
      </w:r>
    </w:p>
    <w:p w:rsidR="00DE13E3" w:rsidRPr="00234A8F" w:rsidRDefault="00DE13E3" w:rsidP="00DE13E3">
      <w:pPr>
        <w:numPr>
          <w:ilvl w:val="1"/>
          <w:numId w:val="2"/>
        </w:numPr>
        <w:tabs>
          <w:tab w:val="clear"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Bengkel</w:t>
      </w:r>
    </w:p>
    <w:p w:rsidR="00DE13E3" w:rsidRPr="00234A8F" w:rsidRDefault="00DE13E3" w:rsidP="00DE13E3">
      <w:pPr>
        <w:numPr>
          <w:ilvl w:val="1"/>
          <w:numId w:val="2"/>
        </w:numPr>
        <w:tabs>
          <w:tab w:val="clear"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 xml:space="preserve">Ruang </w:t>
      </w:r>
      <w:r w:rsidRPr="00234A8F">
        <w:rPr>
          <w:rFonts w:ascii="Times New Roman" w:hAnsi="Times New Roman" w:cs="Times New Roman"/>
          <w:color w:val="000000" w:themeColor="text1"/>
          <w:sz w:val="24"/>
          <w:szCs w:val="24"/>
          <w:lang w:val="id-ID"/>
        </w:rPr>
        <w:t>KKPI</w:t>
      </w:r>
    </w:p>
    <w:p w:rsidR="00DE13E3" w:rsidRPr="00234A8F" w:rsidRDefault="00DE13E3" w:rsidP="00DE13E3">
      <w:pPr>
        <w:numPr>
          <w:ilvl w:val="1"/>
          <w:numId w:val="3"/>
        </w:numPr>
        <w:tabs>
          <w:tab w:val="clear" w:pos="1800"/>
        </w:tabs>
        <w:spacing w:after="0" w:line="360" w:lineRule="auto"/>
        <w:ind w:left="1134" w:hanging="283"/>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Gedung Penunjang meliputi:</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UKS</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BK</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Perpustakaan</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Alat Olahraga</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OSIS</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Ruang Gudang</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t>Studio Musik</w:t>
      </w:r>
    </w:p>
    <w:p w:rsidR="00DE13E3" w:rsidRPr="00234A8F" w:rsidRDefault="00DE13E3" w:rsidP="00DE13E3">
      <w:pPr>
        <w:numPr>
          <w:ilvl w:val="0"/>
          <w:numId w:val="5"/>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t>Masjid</w:t>
      </w:r>
    </w:p>
    <w:p w:rsidR="00DE13E3" w:rsidRPr="00234A8F" w:rsidRDefault="00DE13E3" w:rsidP="00DE13E3">
      <w:pPr>
        <w:numPr>
          <w:ilvl w:val="1"/>
          <w:numId w:val="3"/>
        </w:numPr>
        <w:tabs>
          <w:tab w:val="clear" w:pos="1800"/>
        </w:tabs>
        <w:spacing w:after="0" w:line="360" w:lineRule="auto"/>
        <w:ind w:left="1134" w:hanging="283"/>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Infrastruktur</w:t>
      </w:r>
      <w:r>
        <w:rPr>
          <w:rFonts w:ascii="Times New Roman" w:hAnsi="Times New Roman" w:cs="Times New Roman"/>
          <w:color w:val="000000" w:themeColor="text1"/>
          <w:sz w:val="24"/>
          <w:szCs w:val="24"/>
          <w:lang w:val="id-ID"/>
        </w:rPr>
        <w:t xml:space="preserve"> meliputi:</w:t>
      </w:r>
    </w:p>
    <w:p w:rsidR="00DE13E3" w:rsidRPr="00234A8F" w:rsidRDefault="00DE13E3" w:rsidP="00DE13E3">
      <w:pPr>
        <w:numPr>
          <w:ilvl w:val="0"/>
          <w:numId w:val="6"/>
        </w:numPr>
        <w:tabs>
          <w:tab w:val="clear" w:pos="108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Jalan</w:t>
      </w:r>
    </w:p>
    <w:p w:rsidR="00DE13E3" w:rsidRPr="00234A8F" w:rsidRDefault="00DE13E3" w:rsidP="00DE13E3">
      <w:pPr>
        <w:numPr>
          <w:ilvl w:val="0"/>
          <w:numId w:val="6"/>
        </w:numPr>
        <w:tabs>
          <w:tab w:val="clear" w:pos="1080"/>
          <w:tab w:val="num"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Pagar Sekolah</w:t>
      </w:r>
    </w:p>
    <w:p w:rsidR="00DE13E3" w:rsidRPr="00234A8F" w:rsidRDefault="00DE13E3" w:rsidP="00DE13E3">
      <w:pPr>
        <w:numPr>
          <w:ilvl w:val="0"/>
          <w:numId w:val="6"/>
        </w:numPr>
        <w:tabs>
          <w:tab w:val="clear" w:pos="1080"/>
          <w:tab w:val="num"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Lapangan</w:t>
      </w:r>
    </w:p>
    <w:p w:rsidR="00DE13E3" w:rsidRPr="00C05BA5" w:rsidRDefault="00DE13E3" w:rsidP="00DE13E3">
      <w:pPr>
        <w:numPr>
          <w:ilvl w:val="0"/>
          <w:numId w:val="6"/>
        </w:numPr>
        <w:tabs>
          <w:tab w:val="clear" w:pos="1080"/>
          <w:tab w:val="num" w:pos="1440"/>
        </w:tabs>
        <w:spacing w:after="0" w:line="360" w:lineRule="auto"/>
        <w:ind w:left="1418"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t>Bengkel Yamaha</w:t>
      </w:r>
    </w:p>
    <w:p w:rsidR="00DE13E3" w:rsidRPr="00C05BA5" w:rsidRDefault="00DE13E3" w:rsidP="00DE13E3">
      <w:pPr>
        <w:spacing w:after="0" w:line="360" w:lineRule="auto"/>
        <w:ind w:left="1418"/>
        <w:jc w:val="both"/>
        <w:rPr>
          <w:rFonts w:ascii="Times New Roman" w:hAnsi="Times New Roman" w:cs="Times New Roman"/>
          <w:color w:val="000000" w:themeColor="text1"/>
          <w:sz w:val="24"/>
          <w:szCs w:val="24"/>
        </w:rPr>
      </w:pP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Sarana dan Prasarana</w:t>
      </w:r>
    </w:p>
    <w:p w:rsidR="00DE13E3" w:rsidRPr="00234A8F" w:rsidRDefault="00DE13E3" w:rsidP="00DE13E3">
      <w:pPr>
        <w:spacing w:after="0" w:line="360" w:lineRule="auto"/>
        <w:ind w:left="720" w:firstLine="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t>Sarana dan prasarana di SMK PIRI 1 Yogyakarta ini sudah cukup memadai, lengkap dan mendukung KBM.</w:t>
      </w:r>
      <w:r>
        <w:rPr>
          <w:rFonts w:ascii="Times New Roman" w:hAnsi="Times New Roman" w:cs="Times New Roman"/>
          <w:color w:val="000000" w:themeColor="text1"/>
          <w:sz w:val="24"/>
          <w:szCs w:val="24"/>
          <w:lang w:val="id-ID"/>
        </w:rPr>
        <w:t xml:space="preserve"> Sarana dan prasarana itu meliputi:</w:t>
      </w:r>
    </w:p>
    <w:p w:rsidR="00DE13E3" w:rsidRPr="00171B92" w:rsidRDefault="00DE13E3" w:rsidP="00DE13E3">
      <w:pPr>
        <w:pStyle w:val="ListParagraph"/>
        <w:numPr>
          <w:ilvl w:val="0"/>
          <w:numId w:val="1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Laboratorium, terdiri dari</w:t>
      </w:r>
      <w:r w:rsidRPr="00234A8F">
        <w:rPr>
          <w:rFonts w:ascii="Times New Roman" w:hAnsi="Times New Roman" w:cs="Times New Roman"/>
          <w:color w:val="000000" w:themeColor="text1"/>
          <w:sz w:val="24"/>
          <w:szCs w:val="24"/>
        </w:rPr>
        <w:t>:</w:t>
      </w:r>
    </w:p>
    <w:p w:rsidR="00DE13E3" w:rsidRPr="00171B92" w:rsidRDefault="00DE13E3" w:rsidP="00DE13E3">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171B92">
        <w:rPr>
          <w:rFonts w:ascii="Times New Roman" w:hAnsi="Times New Roman" w:cs="Times New Roman"/>
          <w:color w:val="000000" w:themeColor="text1"/>
          <w:sz w:val="24"/>
          <w:szCs w:val="24"/>
        </w:rPr>
        <w:t>Laboratorium Agama</w:t>
      </w:r>
    </w:p>
    <w:p w:rsidR="00DE13E3" w:rsidRPr="00171B92" w:rsidRDefault="00DE13E3" w:rsidP="00DE13E3">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171B92">
        <w:rPr>
          <w:rFonts w:ascii="Times New Roman" w:hAnsi="Times New Roman" w:cs="Times New Roman"/>
          <w:color w:val="000000" w:themeColor="text1"/>
          <w:sz w:val="24"/>
          <w:szCs w:val="24"/>
        </w:rPr>
        <w:t>Laboratorium Komputer</w:t>
      </w:r>
    </w:p>
    <w:p w:rsidR="00DE13E3" w:rsidRPr="00171B92" w:rsidRDefault="00DE13E3" w:rsidP="00DE13E3">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171B92">
        <w:rPr>
          <w:rFonts w:ascii="Times New Roman" w:hAnsi="Times New Roman" w:cs="Times New Roman"/>
          <w:color w:val="000000" w:themeColor="text1"/>
          <w:sz w:val="24"/>
          <w:szCs w:val="24"/>
        </w:rPr>
        <w:t xml:space="preserve">Laboratorium </w:t>
      </w:r>
      <w:r w:rsidRPr="00171B92">
        <w:rPr>
          <w:rFonts w:ascii="Times New Roman" w:hAnsi="Times New Roman" w:cs="Times New Roman"/>
          <w:i/>
          <w:color w:val="000000" w:themeColor="text1"/>
          <w:sz w:val="24"/>
          <w:szCs w:val="24"/>
        </w:rPr>
        <w:t xml:space="preserve">PLC </w:t>
      </w:r>
      <w:r>
        <w:rPr>
          <w:rFonts w:ascii="Times New Roman" w:hAnsi="Times New Roman" w:cs="Times New Roman"/>
          <w:color w:val="000000" w:themeColor="text1"/>
          <w:sz w:val="24"/>
          <w:szCs w:val="24"/>
        </w:rPr>
        <w:t>(</w:t>
      </w:r>
      <w:r w:rsidRPr="00171B92">
        <w:rPr>
          <w:rFonts w:ascii="Times New Roman" w:hAnsi="Times New Roman" w:cs="Times New Roman"/>
          <w:i/>
          <w:color w:val="000000" w:themeColor="text1"/>
          <w:sz w:val="24"/>
          <w:szCs w:val="24"/>
        </w:rPr>
        <w:t>Programable Logic Control</w:t>
      </w:r>
      <w:r w:rsidRPr="00171B92">
        <w:rPr>
          <w:rFonts w:ascii="Times New Roman" w:hAnsi="Times New Roman" w:cs="Times New Roman"/>
          <w:color w:val="000000" w:themeColor="text1"/>
          <w:sz w:val="24"/>
          <w:szCs w:val="24"/>
        </w:rPr>
        <w:t>)</w:t>
      </w:r>
    </w:p>
    <w:p w:rsidR="00DE13E3" w:rsidRPr="00171B92" w:rsidRDefault="00DE13E3" w:rsidP="00DE13E3">
      <w:pPr>
        <w:pStyle w:val="ListParagraph"/>
        <w:numPr>
          <w:ilvl w:val="0"/>
          <w:numId w:val="17"/>
        </w:numPr>
        <w:spacing w:after="0" w:line="360" w:lineRule="auto"/>
        <w:jc w:val="both"/>
        <w:rPr>
          <w:rFonts w:ascii="Times New Roman" w:hAnsi="Times New Roman" w:cs="Times New Roman"/>
          <w:b/>
          <w:color w:val="000000" w:themeColor="text1"/>
          <w:sz w:val="24"/>
          <w:szCs w:val="24"/>
        </w:rPr>
      </w:pPr>
      <w:r w:rsidRPr="00171B92">
        <w:rPr>
          <w:rFonts w:ascii="Times New Roman" w:hAnsi="Times New Roman" w:cs="Times New Roman"/>
          <w:color w:val="000000" w:themeColor="text1"/>
          <w:sz w:val="24"/>
          <w:szCs w:val="24"/>
        </w:rPr>
        <w:t xml:space="preserve">Laboratorium </w:t>
      </w:r>
      <w:r w:rsidRPr="00171B92">
        <w:rPr>
          <w:rFonts w:ascii="Times New Roman" w:hAnsi="Times New Roman" w:cs="Times New Roman"/>
          <w:i/>
          <w:color w:val="000000" w:themeColor="text1"/>
          <w:sz w:val="24"/>
          <w:szCs w:val="24"/>
        </w:rPr>
        <w:t xml:space="preserve">CNC </w:t>
      </w:r>
      <w:r>
        <w:rPr>
          <w:rFonts w:ascii="Times New Roman" w:hAnsi="Times New Roman" w:cs="Times New Roman"/>
          <w:color w:val="000000" w:themeColor="text1"/>
          <w:sz w:val="24"/>
          <w:szCs w:val="24"/>
        </w:rPr>
        <w:t>(</w:t>
      </w:r>
      <w:r w:rsidRPr="00171B92">
        <w:rPr>
          <w:rFonts w:ascii="Times New Roman" w:hAnsi="Times New Roman" w:cs="Times New Roman"/>
          <w:i/>
          <w:color w:val="000000" w:themeColor="text1"/>
          <w:sz w:val="24"/>
          <w:szCs w:val="24"/>
        </w:rPr>
        <w:t>Computer Numerically Controlled</w:t>
      </w:r>
      <w:r w:rsidRPr="00171B92">
        <w:rPr>
          <w:rFonts w:ascii="Times New Roman" w:hAnsi="Times New Roman" w:cs="Times New Roman"/>
          <w:color w:val="000000" w:themeColor="text1"/>
          <w:sz w:val="24"/>
          <w:szCs w:val="24"/>
        </w:rPr>
        <w:t>)</w:t>
      </w:r>
    </w:p>
    <w:p w:rsidR="00DE13E3" w:rsidRDefault="00DE13E3" w:rsidP="00DE13E3">
      <w:pPr>
        <w:pStyle w:val="ListParagraph"/>
        <w:spacing w:after="0" w:line="360" w:lineRule="auto"/>
        <w:ind w:left="1494"/>
        <w:jc w:val="both"/>
        <w:rPr>
          <w:rFonts w:ascii="Times New Roman" w:hAnsi="Times New Roman" w:cs="Times New Roman"/>
          <w:color w:val="000000" w:themeColor="text1"/>
          <w:sz w:val="24"/>
          <w:szCs w:val="24"/>
          <w:lang w:val="id-ID"/>
        </w:rPr>
      </w:pPr>
    </w:p>
    <w:p w:rsidR="00DE13E3" w:rsidRPr="00171B92" w:rsidRDefault="00DE13E3" w:rsidP="00DE13E3">
      <w:pPr>
        <w:pStyle w:val="ListParagraph"/>
        <w:spacing w:after="0" w:line="360" w:lineRule="auto"/>
        <w:ind w:left="1494"/>
        <w:jc w:val="both"/>
        <w:rPr>
          <w:rFonts w:ascii="Times New Roman" w:hAnsi="Times New Roman" w:cs="Times New Roman"/>
          <w:color w:val="000000" w:themeColor="text1"/>
          <w:sz w:val="24"/>
          <w:szCs w:val="24"/>
          <w:lang w:val="id-ID"/>
        </w:rPr>
      </w:pPr>
    </w:p>
    <w:p w:rsidR="00DE13E3" w:rsidRPr="00171B92" w:rsidRDefault="00DE13E3" w:rsidP="00DE13E3">
      <w:pPr>
        <w:pStyle w:val="ListParagraph"/>
        <w:numPr>
          <w:ilvl w:val="0"/>
          <w:numId w:val="1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Bengkel Praktikum, terdiri dari</w:t>
      </w:r>
      <w:r w:rsidRPr="00234A8F">
        <w:rPr>
          <w:rFonts w:ascii="Times New Roman" w:hAnsi="Times New Roman" w:cs="Times New Roman"/>
          <w:color w:val="000000" w:themeColor="text1"/>
          <w:sz w:val="24"/>
          <w:szCs w:val="24"/>
        </w:rPr>
        <w:t>:</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Mesin Perkakas</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Las</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Otomotif</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Audio Video</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Listrik</w:t>
      </w:r>
    </w:p>
    <w:p w:rsidR="00DE13E3" w:rsidRPr="00171B92" w:rsidRDefault="00DE13E3" w:rsidP="00DE13E3">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171B92">
        <w:rPr>
          <w:rFonts w:ascii="Times New Roman" w:hAnsi="Times New Roman" w:cs="Times New Roman"/>
          <w:color w:val="000000" w:themeColor="text1"/>
          <w:sz w:val="24"/>
          <w:szCs w:val="24"/>
        </w:rPr>
        <w:t>Bengkel teknik Komputer dan Jaringan (TKJ)</w:t>
      </w:r>
    </w:p>
    <w:p w:rsidR="00DE13E3" w:rsidRPr="00C05BA5" w:rsidRDefault="00DE13E3" w:rsidP="00DE13E3">
      <w:pPr>
        <w:pStyle w:val="ListParagraph"/>
        <w:spacing w:after="0" w:line="360" w:lineRule="auto"/>
        <w:ind w:left="1494"/>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Fasilitas KBM</w:t>
      </w:r>
    </w:p>
    <w:p w:rsidR="00DE13E3"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Fasilitas KBM (kegiatan belajar mengajar) praktek yang ada di SMK </w:t>
      </w:r>
      <w:r w:rsidRPr="00234A8F">
        <w:rPr>
          <w:rFonts w:ascii="Times New Roman" w:hAnsi="Times New Roman" w:cs="Times New Roman"/>
          <w:color w:val="000000" w:themeColor="text1"/>
          <w:sz w:val="24"/>
          <w:szCs w:val="24"/>
          <w:lang w:val="id-ID"/>
        </w:rPr>
        <w:t>PIRI 1 Yogyakarta</w:t>
      </w:r>
      <w:r w:rsidR="00C26155">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rPr>
        <w:t>cukup lengkap dan bagus.</w:t>
      </w:r>
      <w:r>
        <w:rPr>
          <w:rFonts w:ascii="Times New Roman" w:hAnsi="Times New Roman" w:cs="Times New Roman"/>
          <w:color w:val="000000" w:themeColor="text1"/>
          <w:sz w:val="24"/>
          <w:szCs w:val="24"/>
          <w:lang w:val="id-ID"/>
        </w:rPr>
        <w:t>Selain itu untuk</w:t>
      </w:r>
      <w:r w:rsidRPr="00234A8F">
        <w:rPr>
          <w:rFonts w:ascii="Times New Roman" w:hAnsi="Times New Roman" w:cs="Times New Roman"/>
          <w:color w:val="000000" w:themeColor="text1"/>
          <w:sz w:val="24"/>
          <w:szCs w:val="24"/>
        </w:rPr>
        <w:t xml:space="preserve"> KBM teori, fasilitas di kelas</w:t>
      </w:r>
      <w:r w:rsidRPr="00234A8F">
        <w:rPr>
          <w:rFonts w:ascii="Times New Roman" w:hAnsi="Times New Roman" w:cs="Times New Roman"/>
          <w:color w:val="000000" w:themeColor="text1"/>
          <w:sz w:val="24"/>
          <w:szCs w:val="24"/>
          <w:lang w:val="id-ID"/>
        </w:rPr>
        <w:t xml:space="preserve"> juga cukup</w:t>
      </w:r>
      <w:r w:rsidRPr="00234A8F">
        <w:rPr>
          <w:rFonts w:ascii="Times New Roman" w:hAnsi="Times New Roman" w:cs="Times New Roman"/>
          <w:color w:val="000000" w:themeColor="text1"/>
          <w:sz w:val="24"/>
          <w:szCs w:val="24"/>
        </w:rPr>
        <w:t xml:space="preserve"> memadai </w:t>
      </w:r>
      <w:r w:rsidRPr="00234A8F">
        <w:rPr>
          <w:rFonts w:ascii="Times New Roman" w:hAnsi="Times New Roman" w:cs="Times New Roman"/>
          <w:color w:val="000000" w:themeColor="text1"/>
          <w:sz w:val="24"/>
          <w:szCs w:val="24"/>
          <w:lang w:val="id-ID"/>
        </w:rPr>
        <w:t>dimana sudah</w:t>
      </w:r>
      <w:r w:rsidRPr="00234A8F">
        <w:rPr>
          <w:rFonts w:ascii="Times New Roman" w:hAnsi="Times New Roman" w:cs="Times New Roman"/>
          <w:color w:val="000000" w:themeColor="text1"/>
          <w:sz w:val="24"/>
          <w:szCs w:val="24"/>
        </w:rPr>
        <w:t xml:space="preserve"> menggunakan papan tulis </w:t>
      </w:r>
      <w:r w:rsidRPr="00234A8F">
        <w:rPr>
          <w:rFonts w:ascii="Times New Roman" w:hAnsi="Times New Roman" w:cs="Times New Roman"/>
          <w:i/>
          <w:color w:val="000000" w:themeColor="text1"/>
          <w:sz w:val="24"/>
          <w:szCs w:val="24"/>
          <w:lang w:val="id-ID"/>
        </w:rPr>
        <w:t>white</w:t>
      </w:r>
      <w:r w:rsidRPr="00234A8F">
        <w:rPr>
          <w:rFonts w:ascii="Times New Roman" w:hAnsi="Times New Roman" w:cs="Times New Roman"/>
          <w:i/>
          <w:color w:val="000000" w:themeColor="text1"/>
          <w:sz w:val="24"/>
          <w:szCs w:val="24"/>
        </w:rPr>
        <w:t>board</w:t>
      </w:r>
      <w:r w:rsidRPr="00234A8F">
        <w:rPr>
          <w:rFonts w:ascii="Times New Roman" w:hAnsi="Times New Roman" w:cs="Times New Roman"/>
          <w:color w:val="000000" w:themeColor="text1"/>
          <w:sz w:val="24"/>
          <w:szCs w:val="24"/>
        </w:rPr>
        <w:t>. Fasilitas yang ada di ruang kelas teori meliputi: papan tulis,</w:t>
      </w:r>
      <w:r w:rsidRPr="00234A8F">
        <w:rPr>
          <w:rFonts w:ascii="Times New Roman" w:hAnsi="Times New Roman" w:cs="Times New Roman"/>
          <w:color w:val="000000" w:themeColor="text1"/>
          <w:sz w:val="24"/>
          <w:szCs w:val="24"/>
          <w:lang w:val="id-ID"/>
        </w:rPr>
        <w:t xml:space="preserve"> spidol</w:t>
      </w:r>
      <w:r w:rsidRPr="00234A8F">
        <w:rPr>
          <w:rFonts w:ascii="Times New Roman" w:hAnsi="Times New Roman" w:cs="Times New Roman"/>
          <w:color w:val="000000" w:themeColor="text1"/>
          <w:sz w:val="24"/>
          <w:szCs w:val="24"/>
        </w:rPr>
        <w:t xml:space="preserve">, penghapus, meja </w:t>
      </w:r>
      <w:r w:rsidRPr="00234A8F">
        <w:rPr>
          <w:rFonts w:ascii="Times New Roman" w:hAnsi="Times New Roman" w:cs="Times New Roman"/>
          <w:color w:val="000000" w:themeColor="text1"/>
          <w:sz w:val="24"/>
          <w:szCs w:val="24"/>
          <w:lang w:val="id-ID"/>
        </w:rPr>
        <w:t xml:space="preserve">dan </w:t>
      </w:r>
      <w:r w:rsidRPr="00234A8F">
        <w:rPr>
          <w:rFonts w:ascii="Times New Roman" w:hAnsi="Times New Roman" w:cs="Times New Roman"/>
          <w:color w:val="000000" w:themeColor="text1"/>
          <w:sz w:val="24"/>
          <w:szCs w:val="24"/>
        </w:rPr>
        <w:t>kursi di setiap ruang teori. Ruang kelas teori berjumlah</w:t>
      </w:r>
      <w:r w:rsidR="00726A4A">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lang w:val="id-ID"/>
        </w:rPr>
        <w:t>22</w:t>
      </w:r>
      <w:r w:rsidRPr="00234A8F">
        <w:rPr>
          <w:rFonts w:ascii="Times New Roman" w:hAnsi="Times New Roman" w:cs="Times New Roman"/>
          <w:color w:val="000000" w:themeColor="text1"/>
          <w:sz w:val="24"/>
          <w:szCs w:val="24"/>
        </w:rPr>
        <w:t xml:space="preserve"> ruang.</w:t>
      </w:r>
    </w:p>
    <w:p w:rsidR="00DE13E3" w:rsidRPr="00234A8F"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8"/>
        </w:numPr>
        <w:spacing w:after="0" w:line="360" w:lineRule="auto"/>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Perpustakaan</w:t>
      </w:r>
    </w:p>
    <w:p w:rsidR="00DE13E3"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Buku-buku di perpustakaan cukup memadai, dengan berbagai macam bidang ilmu yang sesuai dengan yang diajarkan di SMK </w:t>
      </w:r>
      <w:r w:rsidRPr="00234A8F">
        <w:rPr>
          <w:rFonts w:ascii="Times New Roman" w:hAnsi="Times New Roman" w:cs="Times New Roman"/>
          <w:color w:val="000000" w:themeColor="text1"/>
          <w:sz w:val="24"/>
          <w:szCs w:val="24"/>
          <w:lang w:val="id-ID"/>
        </w:rPr>
        <w:t>PIRI 1 Yogyakarta</w:t>
      </w:r>
      <w:r w:rsidRPr="00234A8F">
        <w:rPr>
          <w:rFonts w:ascii="Times New Roman" w:hAnsi="Times New Roman" w:cs="Times New Roman"/>
          <w:color w:val="000000" w:themeColor="text1"/>
          <w:sz w:val="24"/>
          <w:szCs w:val="24"/>
        </w:rPr>
        <w:t>. Secara umum kondisi buku dalam keadaan baik, tetapi ada juga yang rusak. Hal ini disebabkan buku yang di perpustakaan belum diberi sampul. Fungsi perpustakaan sebagai tempat belajar masyarakat sekolah</w:t>
      </w:r>
      <w:r w:rsidRPr="00234A8F">
        <w:rPr>
          <w:rFonts w:ascii="Times New Roman" w:hAnsi="Times New Roman" w:cs="Times New Roman"/>
          <w:color w:val="000000" w:themeColor="text1"/>
          <w:sz w:val="24"/>
          <w:szCs w:val="24"/>
          <w:lang w:val="id-ID"/>
        </w:rPr>
        <w:t>.</w:t>
      </w:r>
    </w:p>
    <w:p w:rsidR="00DE13E3" w:rsidRPr="00234A8F"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numPr>
          <w:ilvl w:val="0"/>
          <w:numId w:val="8"/>
        </w:numPr>
        <w:spacing w:after="0" w:line="360" w:lineRule="auto"/>
        <w:ind w:left="851"/>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Fasilitas Olahraga</w:t>
      </w:r>
    </w:p>
    <w:p w:rsidR="00DE13E3"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Fasilitas olahraga meliputi lapangan </w:t>
      </w:r>
      <w:r w:rsidRPr="00234A8F">
        <w:rPr>
          <w:rFonts w:ascii="Times New Roman" w:hAnsi="Times New Roman" w:cs="Times New Roman"/>
          <w:color w:val="000000" w:themeColor="text1"/>
          <w:sz w:val="24"/>
          <w:szCs w:val="24"/>
          <w:lang w:val="id-ID"/>
        </w:rPr>
        <w:t>futsal</w:t>
      </w:r>
      <w:r w:rsidRPr="00234A8F">
        <w:rPr>
          <w:rFonts w:ascii="Times New Roman" w:hAnsi="Times New Roman" w:cs="Times New Roman"/>
          <w:color w:val="000000" w:themeColor="text1"/>
          <w:sz w:val="24"/>
          <w:szCs w:val="24"/>
        </w:rPr>
        <w:t>, lapangan tenis, lapangan voli,</w:t>
      </w:r>
      <w:r w:rsidRPr="00234A8F">
        <w:rPr>
          <w:rFonts w:ascii="Times New Roman" w:hAnsi="Times New Roman" w:cs="Times New Roman"/>
          <w:color w:val="000000" w:themeColor="text1"/>
          <w:sz w:val="24"/>
          <w:szCs w:val="24"/>
          <w:lang w:val="id-ID"/>
        </w:rPr>
        <w:t xml:space="preserve">dan </w:t>
      </w:r>
      <w:r w:rsidRPr="00234A8F">
        <w:rPr>
          <w:rFonts w:ascii="Times New Roman" w:hAnsi="Times New Roman" w:cs="Times New Roman"/>
          <w:color w:val="000000" w:themeColor="text1"/>
          <w:sz w:val="24"/>
          <w:szCs w:val="24"/>
        </w:rPr>
        <w:t>lapangan basket. Peralatan yang ada sudah cukup memadai, dan kondisi lapanga</w:t>
      </w:r>
      <w:r w:rsidR="00C26155">
        <w:rPr>
          <w:rFonts w:ascii="Times New Roman" w:hAnsi="Times New Roman" w:cs="Times New Roman"/>
          <w:color w:val="000000" w:themeColor="text1"/>
          <w:sz w:val="24"/>
          <w:szCs w:val="24"/>
        </w:rPr>
        <w:t>n cukup luas dan digunakan dengan baik oleh siswa untuk berolahraga</w:t>
      </w:r>
      <w:r w:rsidRPr="00234A8F">
        <w:rPr>
          <w:rFonts w:ascii="Times New Roman" w:hAnsi="Times New Roman" w:cs="Times New Roman"/>
          <w:color w:val="000000" w:themeColor="text1"/>
          <w:sz w:val="24"/>
          <w:szCs w:val="24"/>
        </w:rPr>
        <w:t>.</w:t>
      </w:r>
    </w:p>
    <w:p w:rsidR="00DE13E3" w:rsidRPr="00234A8F"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p>
    <w:p w:rsidR="00DE13E3" w:rsidRPr="00234A8F" w:rsidRDefault="00DE13E3" w:rsidP="00DE13E3">
      <w:pPr>
        <w:numPr>
          <w:ilvl w:val="0"/>
          <w:numId w:val="8"/>
        </w:numPr>
        <w:spacing w:after="0" w:line="360" w:lineRule="auto"/>
        <w:ind w:left="851"/>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Tempat Ibadah</w:t>
      </w:r>
    </w:p>
    <w:p w:rsidR="00DE13E3"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Tempat ibadah di SMK </w:t>
      </w:r>
      <w:r w:rsidRPr="00234A8F">
        <w:rPr>
          <w:rFonts w:ascii="Times New Roman" w:hAnsi="Times New Roman" w:cs="Times New Roman"/>
          <w:color w:val="000000" w:themeColor="text1"/>
          <w:sz w:val="24"/>
          <w:szCs w:val="24"/>
          <w:lang w:val="id-ID"/>
        </w:rPr>
        <w:t>PIRI 1 Yogyakarta</w:t>
      </w:r>
      <w:r w:rsidRPr="00234A8F">
        <w:rPr>
          <w:rFonts w:ascii="Times New Roman" w:hAnsi="Times New Roman" w:cs="Times New Roman"/>
          <w:color w:val="000000" w:themeColor="text1"/>
          <w:sz w:val="24"/>
          <w:szCs w:val="24"/>
        </w:rPr>
        <w:t xml:space="preserve"> yaitu sebuah M</w:t>
      </w:r>
      <w:r w:rsidRPr="00234A8F">
        <w:rPr>
          <w:rFonts w:ascii="Times New Roman" w:hAnsi="Times New Roman" w:cs="Times New Roman"/>
          <w:color w:val="000000" w:themeColor="text1"/>
          <w:sz w:val="24"/>
          <w:szCs w:val="24"/>
          <w:lang w:val="id-ID"/>
        </w:rPr>
        <w:t>asjid</w:t>
      </w:r>
      <w:r>
        <w:rPr>
          <w:rFonts w:ascii="Times New Roman" w:hAnsi="Times New Roman" w:cs="Times New Roman"/>
          <w:color w:val="000000" w:themeColor="text1"/>
          <w:sz w:val="24"/>
          <w:szCs w:val="24"/>
          <w:lang w:val="id-ID"/>
        </w:rPr>
        <w:t>, Masjid Darussalam</w:t>
      </w:r>
      <w:r w:rsidRPr="00234A8F">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lang w:val="id-ID"/>
        </w:rPr>
        <w:t xml:space="preserve">Masjid </w:t>
      </w:r>
      <w:r>
        <w:rPr>
          <w:rFonts w:ascii="Times New Roman" w:hAnsi="Times New Roman" w:cs="Times New Roman"/>
          <w:color w:val="000000" w:themeColor="text1"/>
          <w:sz w:val="24"/>
          <w:szCs w:val="24"/>
          <w:lang w:val="id-ID"/>
        </w:rPr>
        <w:t xml:space="preserve">Darussalam </w:t>
      </w:r>
      <w:r w:rsidRPr="00234A8F">
        <w:rPr>
          <w:rFonts w:ascii="Times New Roman" w:hAnsi="Times New Roman" w:cs="Times New Roman"/>
          <w:color w:val="000000" w:themeColor="text1"/>
          <w:sz w:val="24"/>
          <w:szCs w:val="24"/>
          <w:lang w:val="id-ID"/>
        </w:rPr>
        <w:t xml:space="preserve">ini digunakan untuk bersama dalam komplek Yayasan PIRI. </w:t>
      </w:r>
      <w:r w:rsidRPr="00234A8F">
        <w:rPr>
          <w:rFonts w:ascii="Times New Roman" w:hAnsi="Times New Roman" w:cs="Times New Roman"/>
          <w:color w:val="000000" w:themeColor="text1"/>
          <w:sz w:val="24"/>
          <w:szCs w:val="24"/>
        </w:rPr>
        <w:t>Fasilitas ibadah ini cukup memadai dan mampu menampung kapasitas siswa dalam jumlah yang cukup banyak.</w:t>
      </w:r>
    </w:p>
    <w:p w:rsidR="00DE13E3"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p>
    <w:p w:rsidR="00DE13E3" w:rsidRPr="00C26155" w:rsidRDefault="00DE13E3" w:rsidP="00C26155">
      <w:pPr>
        <w:spacing w:after="0" w:line="360" w:lineRule="auto"/>
        <w:jc w:val="both"/>
        <w:rPr>
          <w:rFonts w:ascii="Times New Roman" w:hAnsi="Times New Roman" w:cs="Times New Roman"/>
          <w:color w:val="000000" w:themeColor="text1"/>
          <w:sz w:val="24"/>
          <w:szCs w:val="24"/>
        </w:rPr>
      </w:pPr>
    </w:p>
    <w:p w:rsidR="00DE13E3" w:rsidRPr="00234A8F" w:rsidRDefault="00DE13E3" w:rsidP="00DE13E3">
      <w:pPr>
        <w:numPr>
          <w:ilvl w:val="0"/>
          <w:numId w:val="8"/>
        </w:numPr>
        <w:spacing w:after="0" w:line="360" w:lineRule="auto"/>
        <w:ind w:left="851"/>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lastRenderedPageBreak/>
        <w:t>Tempat Parkir</w:t>
      </w:r>
    </w:p>
    <w:p w:rsidR="00DE13E3" w:rsidRPr="00234A8F" w:rsidRDefault="00DE13E3" w:rsidP="00DE13E3">
      <w:pPr>
        <w:spacing w:after="0" w:line="360" w:lineRule="auto"/>
        <w:ind w:left="851" w:firstLine="567"/>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Terletak di sebelah barat dan utara gedung SMK PIRI 1 Yogyakarta. Tempat parkir sepeda motor guru terletak di selatan gedung sekolah, sedangkan tempat parkir murid terletak disebelah barat gedung sekolah.</w:t>
      </w:r>
    </w:p>
    <w:p w:rsidR="00DE13E3" w:rsidRPr="00234A8F"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4"/>
        </w:numPr>
        <w:spacing w:after="0" w:line="360" w:lineRule="auto"/>
        <w:jc w:val="both"/>
        <w:rPr>
          <w:rFonts w:ascii="Times New Roman" w:hAnsi="Times New Roman" w:cs="Times New Roman"/>
          <w:b/>
          <w:color w:val="000000" w:themeColor="text1"/>
          <w:sz w:val="24"/>
          <w:szCs w:val="24"/>
        </w:rPr>
      </w:pPr>
      <w:r w:rsidRPr="00234A8F">
        <w:rPr>
          <w:rFonts w:ascii="Times New Roman" w:hAnsi="Times New Roman" w:cs="Times New Roman"/>
          <w:b/>
          <w:color w:val="000000" w:themeColor="text1"/>
          <w:sz w:val="24"/>
          <w:szCs w:val="24"/>
        </w:rPr>
        <w:t>Kondisi Non Fisik</w:t>
      </w:r>
    </w:p>
    <w:p w:rsidR="00DE13E3" w:rsidRPr="00234A8F" w:rsidRDefault="00DE13E3" w:rsidP="00DE13E3">
      <w:pPr>
        <w:pStyle w:val="ListParagraph"/>
        <w:numPr>
          <w:ilvl w:val="4"/>
          <w:numId w:val="4"/>
        </w:numPr>
        <w:spacing w:after="0" w:line="360" w:lineRule="auto"/>
        <w:jc w:val="both"/>
        <w:rPr>
          <w:rFonts w:ascii="Times New Roman" w:hAnsi="Times New Roman" w:cs="Times New Roman"/>
          <w:b/>
          <w:color w:val="000000" w:themeColor="text1"/>
          <w:sz w:val="24"/>
          <w:szCs w:val="24"/>
        </w:rPr>
      </w:pPr>
      <w:r w:rsidRPr="00234A8F">
        <w:rPr>
          <w:rFonts w:ascii="Times New Roman" w:hAnsi="Times New Roman" w:cs="Times New Roman"/>
          <w:color w:val="000000" w:themeColor="text1"/>
          <w:sz w:val="24"/>
          <w:szCs w:val="24"/>
          <w:lang w:val="id-ID"/>
        </w:rPr>
        <w:t>Potensi Siswa</w:t>
      </w:r>
    </w:p>
    <w:p w:rsidR="00DE13E3" w:rsidRPr="00234A8F" w:rsidRDefault="00DE13E3" w:rsidP="00DE13E3">
      <w:pPr>
        <w:spacing w:after="0" w:line="360" w:lineRule="auto"/>
        <w:ind w:left="491" w:firstLine="229"/>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Kondisi siswa SMK PIRI 1 Yogyakarta</w:t>
      </w:r>
      <w:r>
        <w:rPr>
          <w:rFonts w:ascii="Times New Roman" w:hAnsi="Times New Roman" w:cs="Times New Roman"/>
          <w:color w:val="000000" w:themeColor="text1"/>
          <w:sz w:val="24"/>
          <w:szCs w:val="24"/>
          <w:lang w:val="id-ID"/>
        </w:rPr>
        <w:t>seperti terlihat pada T</w:t>
      </w:r>
      <w:r w:rsidRPr="00234A8F">
        <w:rPr>
          <w:rFonts w:ascii="Times New Roman" w:hAnsi="Times New Roman" w:cs="Times New Roman"/>
          <w:color w:val="000000" w:themeColor="text1"/>
          <w:sz w:val="24"/>
          <w:szCs w:val="24"/>
          <w:lang w:val="id-ID"/>
        </w:rPr>
        <w:t>abel</w:t>
      </w:r>
      <w:r>
        <w:rPr>
          <w:rFonts w:ascii="Times New Roman" w:hAnsi="Times New Roman" w:cs="Times New Roman"/>
          <w:color w:val="000000" w:themeColor="text1"/>
          <w:sz w:val="24"/>
          <w:szCs w:val="24"/>
          <w:lang w:val="id-ID"/>
        </w:rPr>
        <w:t xml:space="preserve"> 1</w:t>
      </w:r>
      <w:r w:rsidRPr="00234A8F">
        <w:rPr>
          <w:rFonts w:ascii="Times New Roman" w:hAnsi="Times New Roman" w:cs="Times New Roman"/>
          <w:color w:val="000000" w:themeColor="text1"/>
          <w:sz w:val="24"/>
          <w:szCs w:val="24"/>
          <w:lang w:val="id-ID"/>
        </w:rPr>
        <w:t>.</w:t>
      </w:r>
    </w:p>
    <w:p w:rsidR="00DE13E3" w:rsidRPr="00234A8F" w:rsidRDefault="00DE13E3" w:rsidP="00DE13E3">
      <w:pPr>
        <w:spacing w:after="0" w:line="240" w:lineRule="auto"/>
        <w:ind w:left="491" w:firstLine="229"/>
        <w:jc w:val="center"/>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Tabel</w:t>
      </w:r>
      <w:r>
        <w:rPr>
          <w:rFonts w:ascii="Times New Roman" w:hAnsi="Times New Roman" w:cs="Times New Roman"/>
          <w:color w:val="000000" w:themeColor="text1"/>
          <w:sz w:val="24"/>
          <w:szCs w:val="24"/>
          <w:lang w:val="id-ID"/>
        </w:rPr>
        <w:t xml:space="preserve"> 1</w:t>
      </w:r>
      <w:r w:rsidRPr="00234A8F">
        <w:rPr>
          <w:rFonts w:ascii="Times New Roman" w:hAnsi="Times New Roman" w:cs="Times New Roman"/>
          <w:color w:val="000000" w:themeColor="text1"/>
          <w:sz w:val="24"/>
          <w:szCs w:val="24"/>
          <w:lang w:val="id-ID"/>
        </w:rPr>
        <w:t>. Kondi</w:t>
      </w:r>
      <w:r>
        <w:rPr>
          <w:rFonts w:ascii="Times New Roman" w:hAnsi="Times New Roman" w:cs="Times New Roman"/>
          <w:color w:val="000000" w:themeColor="text1"/>
          <w:sz w:val="24"/>
          <w:szCs w:val="24"/>
          <w:lang w:val="id-ID"/>
        </w:rPr>
        <w:t>si S</w:t>
      </w:r>
      <w:bookmarkStart w:id="0" w:name="_GoBack"/>
      <w:bookmarkEnd w:id="0"/>
      <w:r>
        <w:rPr>
          <w:rFonts w:ascii="Times New Roman" w:hAnsi="Times New Roman" w:cs="Times New Roman"/>
          <w:color w:val="000000" w:themeColor="text1"/>
          <w:sz w:val="24"/>
          <w:szCs w:val="24"/>
          <w:lang w:val="id-ID"/>
        </w:rPr>
        <w:t>iswa SMK PIRI 1 Yogyakarta Tahun A</w:t>
      </w:r>
      <w:r w:rsidRPr="00234A8F">
        <w:rPr>
          <w:rFonts w:ascii="Times New Roman" w:hAnsi="Times New Roman" w:cs="Times New Roman"/>
          <w:color w:val="000000" w:themeColor="text1"/>
          <w:sz w:val="24"/>
          <w:szCs w:val="24"/>
          <w:lang w:val="id-ID"/>
        </w:rPr>
        <w:t>jaran 2014/2015</w:t>
      </w:r>
    </w:p>
    <w:tbl>
      <w:tblPr>
        <w:tblW w:w="4850" w:type="pct"/>
        <w:jc w:val="center"/>
        <w:tblCellSpacing w:w="15" w:type="dxa"/>
        <w:tblCellMar>
          <w:top w:w="15" w:type="dxa"/>
          <w:left w:w="15" w:type="dxa"/>
          <w:bottom w:w="15" w:type="dxa"/>
          <w:right w:w="15" w:type="dxa"/>
        </w:tblCellMar>
        <w:tblLook w:val="04A0"/>
      </w:tblPr>
      <w:tblGrid>
        <w:gridCol w:w="8296"/>
      </w:tblGrid>
      <w:tr w:rsidR="00DE13E3" w:rsidRPr="0048578C" w:rsidTr="001A4F3E">
        <w:trPr>
          <w:tblCellSpacing w:w="15" w:type="dxa"/>
          <w:jc w:val="center"/>
        </w:trPr>
        <w:tc>
          <w:tcPr>
            <w:tcW w:w="0" w:type="auto"/>
            <w:vAlign w:val="center"/>
            <w:hideMark/>
          </w:tcPr>
          <w:tbl>
            <w:tblPr>
              <w:tblW w:w="7206" w:type="dxa"/>
              <w:tblCellSpacing w:w="7" w:type="dxa"/>
              <w:tblInd w:w="9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0"/>
              <w:gridCol w:w="2535"/>
              <w:gridCol w:w="1492"/>
              <w:gridCol w:w="1085"/>
              <w:gridCol w:w="1244"/>
            </w:tblGrid>
            <w:tr w:rsidR="00DE13E3" w:rsidRPr="0048578C" w:rsidTr="001A4F3E">
              <w:trPr>
                <w:trHeight w:val="136"/>
                <w:tblCellSpacing w:w="7" w:type="dxa"/>
              </w:trPr>
              <w:tc>
                <w:tcPr>
                  <w:tcW w:w="829" w:type="dxa"/>
                  <w:tcBorders>
                    <w:top w:val="double" w:sz="4" w:space="0" w:color="auto"/>
                    <w:left w:val="double" w:sz="4" w:space="0" w:color="auto"/>
                    <w:bottom w:val="nil"/>
                    <w:right w:val="sing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No</w:t>
                  </w:r>
                </w:p>
              </w:tc>
              <w:tc>
                <w:tcPr>
                  <w:tcW w:w="2521" w:type="dxa"/>
                  <w:tcBorders>
                    <w:top w:val="double" w:sz="4" w:space="0" w:color="auto"/>
                    <w:left w:val="nil"/>
                    <w:bottom w:val="nil"/>
                    <w:right w:val="sing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Jurusan</w:t>
                  </w:r>
                </w:p>
              </w:tc>
              <w:tc>
                <w:tcPr>
                  <w:tcW w:w="1478" w:type="dxa"/>
                  <w:tcBorders>
                    <w:top w:val="double" w:sz="4" w:space="0" w:color="auto"/>
                    <w:left w:val="nil"/>
                    <w:bottom w:val="nil"/>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Kelas I</w:t>
                  </w:r>
                </w:p>
              </w:tc>
              <w:tc>
                <w:tcPr>
                  <w:tcW w:w="0" w:type="auto"/>
                  <w:tcBorders>
                    <w:top w:val="double" w:sz="4" w:space="0" w:color="auto"/>
                    <w:left w:val="single" w:sz="4" w:space="0" w:color="auto"/>
                    <w:bottom w:val="nil"/>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Kelas II</w:t>
                  </w:r>
                </w:p>
              </w:tc>
              <w:tc>
                <w:tcPr>
                  <w:tcW w:w="0" w:type="auto"/>
                  <w:tcBorders>
                    <w:top w:val="double" w:sz="4" w:space="0" w:color="auto"/>
                    <w:left w:val="single" w:sz="4" w:space="0" w:color="auto"/>
                    <w:bottom w:val="nil"/>
                    <w:right w:val="doub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Kelas III</w:t>
                  </w:r>
                </w:p>
              </w:tc>
            </w:tr>
            <w:tr w:rsidR="00DE13E3" w:rsidRPr="0048578C" w:rsidTr="001A4F3E">
              <w:trPr>
                <w:trHeight w:val="1263"/>
                <w:tblCellSpacing w:w="7" w:type="dxa"/>
              </w:trPr>
              <w:tc>
                <w:tcPr>
                  <w:tcW w:w="829" w:type="dxa"/>
                  <w:tcBorders>
                    <w:top w:val="double" w:sz="4" w:space="0" w:color="auto"/>
                    <w:left w:val="double" w:sz="4" w:space="0" w:color="auto"/>
                    <w:bottom w:val="outset" w:sz="6" w:space="0" w:color="auto"/>
                    <w:right w:val="sing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48578C">
                    <w:rPr>
                      <w:rFonts w:ascii="Times New Roman" w:eastAsia="Times New Roman" w:hAnsi="Times New Roman" w:cs="Times New Roman"/>
                      <w:color w:val="000000" w:themeColor="text1"/>
                      <w:sz w:val="24"/>
                      <w:szCs w:val="24"/>
                      <w:lang w:val="id-ID" w:eastAsia="id-ID"/>
                    </w:rPr>
                    <w:t>1</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3</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4</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5</w:t>
                  </w:r>
                </w:p>
              </w:tc>
              <w:tc>
                <w:tcPr>
                  <w:tcW w:w="2521" w:type="dxa"/>
                  <w:tcBorders>
                    <w:top w:val="double" w:sz="4" w:space="0" w:color="auto"/>
                    <w:left w:val="nil"/>
                    <w:bottom w:val="outset" w:sz="6" w:space="0" w:color="auto"/>
                    <w:right w:val="single" w:sz="4" w:space="0" w:color="auto"/>
                  </w:tcBorders>
                  <w:vAlign w:val="center"/>
                  <w:hideMark/>
                </w:tcPr>
                <w:p w:rsidR="00DE13E3" w:rsidRPr="0048578C" w:rsidRDefault="00DE13E3" w:rsidP="001A4F3E">
                  <w:pPr>
                    <w:spacing w:after="0" w:line="240" w:lineRule="auto"/>
                    <w:rPr>
                      <w:rFonts w:ascii="Times New Roman" w:eastAsia="Times New Roman" w:hAnsi="Times New Roman" w:cs="Times New Roman"/>
                      <w:color w:val="000000" w:themeColor="text1"/>
                      <w:sz w:val="24"/>
                      <w:szCs w:val="24"/>
                      <w:lang w:val="id-ID" w:eastAsia="id-ID"/>
                    </w:rPr>
                  </w:pPr>
                  <w:r w:rsidRPr="0048578C">
                    <w:rPr>
                      <w:rFonts w:ascii="Times New Roman" w:eastAsia="Times New Roman" w:hAnsi="Times New Roman" w:cs="Times New Roman"/>
                      <w:color w:val="000000" w:themeColor="text1"/>
                      <w:sz w:val="24"/>
                      <w:szCs w:val="24"/>
                      <w:lang w:val="id-ID" w:eastAsia="id-ID"/>
                    </w:rPr>
                    <w:t>Otomotif</w:t>
                  </w:r>
                  <w:r w:rsidRPr="0048578C">
                    <w:rPr>
                      <w:rFonts w:ascii="Times New Roman" w:eastAsia="Times New Roman" w:hAnsi="Times New Roman" w:cs="Times New Roman"/>
                      <w:color w:val="000000" w:themeColor="text1"/>
                      <w:sz w:val="24"/>
                      <w:szCs w:val="24"/>
                      <w:lang w:val="id-ID" w:eastAsia="id-ID"/>
                    </w:rPr>
                    <w:br/>
                    <w:t> </w:t>
                  </w:r>
                  <w:r w:rsidRPr="00234A8F">
                    <w:rPr>
                      <w:rFonts w:ascii="Times New Roman" w:eastAsia="Times New Roman" w:hAnsi="Times New Roman" w:cs="Times New Roman"/>
                      <w:color w:val="000000" w:themeColor="text1"/>
                      <w:sz w:val="24"/>
                      <w:szCs w:val="24"/>
                      <w:lang w:val="id-ID" w:eastAsia="id-ID"/>
                    </w:rPr>
                    <w:t> </w:t>
                  </w:r>
                  <w:r w:rsidRPr="0048578C">
                    <w:rPr>
                      <w:rFonts w:ascii="Times New Roman" w:eastAsia="Times New Roman" w:hAnsi="Times New Roman" w:cs="Times New Roman"/>
                      <w:color w:val="000000" w:themeColor="text1"/>
                      <w:sz w:val="24"/>
                      <w:szCs w:val="24"/>
                      <w:lang w:val="id-ID" w:eastAsia="id-ID"/>
                    </w:rPr>
                    <w:br/>
                    <w:t>Mesin</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Listrik</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Elektronika</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Komputer Jaringan</w:t>
                  </w:r>
                </w:p>
              </w:tc>
              <w:tc>
                <w:tcPr>
                  <w:tcW w:w="1478" w:type="dxa"/>
                  <w:tcBorders>
                    <w:top w:val="double" w:sz="4" w:space="0" w:color="auto"/>
                    <w:left w:val="nil"/>
                    <w:bottom w:val="outset" w:sz="6" w:space="0" w:color="auto"/>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48578C">
                    <w:rPr>
                      <w:rFonts w:ascii="Times New Roman" w:eastAsia="Times New Roman" w:hAnsi="Times New Roman" w:cs="Times New Roman"/>
                      <w:color w:val="000000" w:themeColor="text1"/>
                      <w:sz w:val="24"/>
                      <w:szCs w:val="24"/>
                      <w:lang w:val="id-ID" w:eastAsia="id-ID"/>
                    </w:rPr>
                    <w:t>127</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49</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20</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18</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33</w:t>
                  </w:r>
                </w:p>
              </w:tc>
              <w:tc>
                <w:tcPr>
                  <w:tcW w:w="0" w:type="auto"/>
                  <w:tcBorders>
                    <w:top w:val="double" w:sz="4" w:space="0" w:color="auto"/>
                    <w:left w:val="single" w:sz="4" w:space="0" w:color="auto"/>
                    <w:bottom w:val="outset" w:sz="6" w:space="0" w:color="auto"/>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48578C">
                    <w:rPr>
                      <w:rFonts w:ascii="Times New Roman" w:eastAsia="Times New Roman" w:hAnsi="Times New Roman" w:cs="Times New Roman"/>
                      <w:color w:val="000000" w:themeColor="text1"/>
                      <w:sz w:val="24"/>
                      <w:szCs w:val="24"/>
                      <w:lang w:val="id-ID" w:eastAsia="id-ID"/>
                    </w:rPr>
                    <w:t>151</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25</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21</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19</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42</w:t>
                  </w:r>
                </w:p>
              </w:tc>
              <w:tc>
                <w:tcPr>
                  <w:tcW w:w="0" w:type="auto"/>
                  <w:tcBorders>
                    <w:top w:val="double" w:sz="4" w:space="0" w:color="auto"/>
                    <w:left w:val="single" w:sz="4" w:space="0" w:color="auto"/>
                    <w:bottom w:val="outset" w:sz="6" w:space="0" w:color="auto"/>
                    <w:right w:val="doub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48578C">
                    <w:rPr>
                      <w:rFonts w:ascii="Times New Roman" w:eastAsia="Times New Roman" w:hAnsi="Times New Roman" w:cs="Times New Roman"/>
                      <w:color w:val="000000" w:themeColor="text1"/>
                      <w:sz w:val="24"/>
                      <w:szCs w:val="24"/>
                      <w:lang w:val="id-ID" w:eastAsia="id-ID"/>
                    </w:rPr>
                    <w:t>127</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26</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16</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21</w:t>
                  </w:r>
                  <w:r w:rsidRPr="0048578C">
                    <w:rPr>
                      <w:rFonts w:ascii="Times New Roman" w:eastAsia="Times New Roman" w:hAnsi="Times New Roman" w:cs="Times New Roman"/>
                      <w:color w:val="000000" w:themeColor="text1"/>
                      <w:sz w:val="24"/>
                      <w:szCs w:val="24"/>
                      <w:lang w:val="id-ID" w:eastAsia="id-ID"/>
                    </w:rPr>
                    <w:br/>
                  </w:r>
                  <w:r w:rsidRPr="0048578C">
                    <w:rPr>
                      <w:rFonts w:ascii="Times New Roman" w:eastAsia="Times New Roman" w:hAnsi="Times New Roman" w:cs="Times New Roman"/>
                      <w:color w:val="000000" w:themeColor="text1"/>
                      <w:sz w:val="24"/>
                      <w:szCs w:val="24"/>
                      <w:lang w:val="id-ID" w:eastAsia="id-ID"/>
                    </w:rPr>
                    <w:br/>
                    <w:t>44</w:t>
                  </w:r>
                </w:p>
              </w:tc>
            </w:tr>
            <w:tr w:rsidR="00DE13E3" w:rsidRPr="0048578C" w:rsidTr="001A4F3E">
              <w:trPr>
                <w:trHeight w:val="151"/>
                <w:tblCellSpacing w:w="7" w:type="dxa"/>
              </w:trPr>
              <w:tc>
                <w:tcPr>
                  <w:tcW w:w="3364" w:type="dxa"/>
                  <w:gridSpan w:val="2"/>
                  <w:tcBorders>
                    <w:top w:val="double" w:sz="4" w:space="0" w:color="auto"/>
                    <w:left w:val="double" w:sz="4" w:space="0" w:color="auto"/>
                    <w:bottom w:val="double" w:sz="4" w:space="0" w:color="auto"/>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Total</w:t>
                  </w:r>
                </w:p>
              </w:tc>
              <w:tc>
                <w:tcPr>
                  <w:tcW w:w="1478" w:type="dxa"/>
                  <w:tcBorders>
                    <w:top w:val="double" w:sz="4" w:space="0" w:color="auto"/>
                    <w:left w:val="single" w:sz="4" w:space="0" w:color="auto"/>
                    <w:bottom w:val="double" w:sz="4" w:space="0" w:color="auto"/>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247</w:t>
                  </w:r>
                </w:p>
              </w:tc>
              <w:tc>
                <w:tcPr>
                  <w:tcW w:w="0" w:type="auto"/>
                  <w:tcBorders>
                    <w:top w:val="double" w:sz="4" w:space="0" w:color="auto"/>
                    <w:left w:val="single" w:sz="4" w:space="0" w:color="auto"/>
                    <w:bottom w:val="double" w:sz="4" w:space="0" w:color="auto"/>
                    <w:right w:val="nil"/>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258</w:t>
                  </w:r>
                </w:p>
              </w:tc>
              <w:tc>
                <w:tcPr>
                  <w:tcW w:w="0" w:type="auto"/>
                  <w:tcBorders>
                    <w:top w:val="double" w:sz="4" w:space="0" w:color="auto"/>
                    <w:left w:val="single" w:sz="4" w:space="0" w:color="auto"/>
                    <w:bottom w:val="double" w:sz="4" w:space="0" w:color="auto"/>
                    <w:right w:val="double" w:sz="4" w:space="0" w:color="auto"/>
                  </w:tcBorders>
                  <w:vAlign w:val="center"/>
                  <w:hideMark/>
                </w:tcPr>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r w:rsidRPr="00234A8F">
                    <w:rPr>
                      <w:rFonts w:ascii="Times New Roman" w:eastAsia="Times New Roman" w:hAnsi="Times New Roman" w:cs="Times New Roman"/>
                      <w:b/>
                      <w:bCs/>
                      <w:color w:val="000000" w:themeColor="text1"/>
                      <w:sz w:val="24"/>
                      <w:szCs w:val="24"/>
                      <w:lang w:val="id-ID" w:eastAsia="id-ID"/>
                    </w:rPr>
                    <w:t>234</w:t>
                  </w:r>
                </w:p>
              </w:tc>
            </w:tr>
          </w:tbl>
          <w:p w:rsidR="00DE13E3" w:rsidRPr="0048578C" w:rsidRDefault="00DE13E3" w:rsidP="001A4F3E">
            <w:pPr>
              <w:spacing w:after="0" w:line="240" w:lineRule="auto"/>
              <w:jc w:val="center"/>
              <w:rPr>
                <w:rFonts w:ascii="Times New Roman" w:eastAsia="Times New Roman" w:hAnsi="Times New Roman" w:cs="Times New Roman"/>
                <w:color w:val="000000" w:themeColor="text1"/>
                <w:sz w:val="24"/>
                <w:szCs w:val="24"/>
                <w:lang w:val="id-ID" w:eastAsia="id-ID"/>
              </w:rPr>
            </w:pPr>
          </w:p>
        </w:tc>
      </w:tr>
    </w:tbl>
    <w:p w:rsidR="00DE13E3" w:rsidRPr="00234A8F"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14"/>
        </w:numPr>
        <w:spacing w:after="0" w:line="360" w:lineRule="auto"/>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Program Unggulan</w:t>
      </w:r>
    </w:p>
    <w:p w:rsidR="00DE13E3" w:rsidRPr="00234A8F"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 xml:space="preserve">Kelas Yamaha merupakan salah satu program unggulan di SMK PIRI 1 Yogyakarta, Keunggulan dari kelas Yamaha ini adalah Alumni dari kelas khusus ini diakses langsung oleh bengkel Resmi Yamaha di DIY. </w:t>
      </w:r>
      <w:r>
        <w:rPr>
          <w:rFonts w:ascii="Times New Roman" w:hAnsi="Times New Roman" w:cs="Times New Roman"/>
          <w:color w:val="000000" w:themeColor="text1"/>
          <w:sz w:val="24"/>
          <w:szCs w:val="24"/>
          <w:lang w:val="id-ID"/>
        </w:rPr>
        <w:t>Guna</w:t>
      </w:r>
      <w:r w:rsidRPr="00234A8F">
        <w:rPr>
          <w:rFonts w:ascii="Times New Roman" w:hAnsi="Times New Roman" w:cs="Times New Roman"/>
          <w:color w:val="000000" w:themeColor="text1"/>
          <w:sz w:val="24"/>
          <w:szCs w:val="24"/>
        </w:rPr>
        <w:t xml:space="preserve"> mendapatkan sertifikat</w:t>
      </w:r>
      <w:r w:rsidRPr="00234A8F">
        <w:rPr>
          <w:rStyle w:val="apple-converted-space"/>
          <w:rFonts w:ascii="Times New Roman" w:hAnsi="Times New Roman" w:cs="Times New Roman"/>
          <w:color w:val="000000" w:themeColor="text1"/>
          <w:sz w:val="24"/>
          <w:szCs w:val="24"/>
        </w:rPr>
        <w:t> </w:t>
      </w:r>
      <w:r w:rsidRPr="00234A8F">
        <w:rPr>
          <w:rStyle w:val="Emphasis"/>
          <w:rFonts w:ascii="Times New Roman" w:hAnsi="Times New Roman" w:cs="Times New Roman"/>
          <w:color w:val="000000" w:themeColor="text1"/>
          <w:sz w:val="24"/>
          <w:szCs w:val="24"/>
        </w:rPr>
        <w:t>Bronze</w:t>
      </w:r>
      <w:r w:rsidRPr="00234A8F">
        <w:rPr>
          <w:rStyle w:val="apple-converted-space"/>
          <w:rFonts w:ascii="Times New Roman" w:hAnsi="Times New Roman" w:cs="Times New Roman"/>
          <w:i/>
          <w:iCs/>
          <w:color w:val="000000" w:themeColor="text1"/>
          <w:sz w:val="24"/>
          <w:szCs w:val="24"/>
        </w:rPr>
        <w:t> </w:t>
      </w:r>
      <w:r w:rsidRPr="00234A8F">
        <w:rPr>
          <w:rFonts w:ascii="Times New Roman" w:hAnsi="Times New Roman" w:cs="Times New Roman"/>
          <w:color w:val="000000" w:themeColor="text1"/>
          <w:sz w:val="24"/>
          <w:szCs w:val="24"/>
        </w:rPr>
        <w:t>dari Yamaha,</w:t>
      </w:r>
      <w:r w:rsidRPr="00234A8F">
        <w:rPr>
          <w:rStyle w:val="apple-converted-space"/>
          <w:rFonts w:ascii="Times New Roman" w:hAnsi="Times New Roman" w:cs="Times New Roman"/>
          <w:color w:val="000000" w:themeColor="text1"/>
          <w:sz w:val="24"/>
          <w:szCs w:val="24"/>
        </w:rPr>
        <w:t> </w:t>
      </w:r>
      <w:r w:rsidRPr="00234A8F">
        <w:rPr>
          <w:rStyle w:val="Emphasis"/>
          <w:rFonts w:ascii="Times New Roman" w:hAnsi="Times New Roman" w:cs="Times New Roman"/>
          <w:color w:val="000000" w:themeColor="text1"/>
          <w:sz w:val="24"/>
          <w:szCs w:val="24"/>
        </w:rPr>
        <w:t> </w:t>
      </w:r>
      <w:r w:rsidRPr="00234A8F">
        <w:rPr>
          <w:rFonts w:ascii="Times New Roman" w:hAnsi="Times New Roman" w:cs="Times New Roman"/>
          <w:color w:val="000000" w:themeColor="text1"/>
          <w:sz w:val="24"/>
          <w:szCs w:val="24"/>
        </w:rPr>
        <w:t>siswa kelas III harus terlebih dahulu lolos dalam</w:t>
      </w:r>
      <w:r w:rsidRPr="00234A8F">
        <w:rPr>
          <w:rStyle w:val="apple-converted-space"/>
          <w:rFonts w:ascii="Times New Roman" w:hAnsi="Times New Roman" w:cs="Times New Roman"/>
          <w:color w:val="000000" w:themeColor="text1"/>
          <w:sz w:val="24"/>
          <w:szCs w:val="24"/>
        </w:rPr>
        <w:t> </w:t>
      </w:r>
      <w:r w:rsidRPr="0050714B">
        <w:rPr>
          <w:rStyle w:val="Emphasis"/>
          <w:rFonts w:ascii="Times New Roman" w:hAnsi="Times New Roman" w:cs="Times New Roman"/>
          <w:color w:val="000000" w:themeColor="text1"/>
          <w:sz w:val="24"/>
          <w:szCs w:val="24"/>
        </w:rPr>
        <w:t>uji kompetensi</w:t>
      </w:r>
      <w:r w:rsidRPr="00234A8F">
        <w:rPr>
          <w:rStyle w:val="apple-converted-space"/>
          <w:rFonts w:ascii="Times New Roman" w:hAnsi="Times New Roman" w:cs="Times New Roman"/>
          <w:color w:val="000000" w:themeColor="text1"/>
          <w:sz w:val="24"/>
          <w:szCs w:val="24"/>
        </w:rPr>
        <w:t> </w:t>
      </w:r>
      <w:r w:rsidRPr="00234A8F">
        <w:rPr>
          <w:rFonts w:ascii="Times New Roman" w:hAnsi="Times New Roman" w:cs="Times New Roman"/>
          <w:color w:val="000000" w:themeColor="text1"/>
          <w:sz w:val="24"/>
          <w:szCs w:val="24"/>
        </w:rPr>
        <w:t xml:space="preserve">sesuai dengan </w:t>
      </w:r>
      <w:r w:rsidRPr="0050714B">
        <w:rPr>
          <w:rFonts w:ascii="Times New Roman" w:hAnsi="Times New Roman" w:cs="Times New Roman"/>
          <w:i/>
          <w:color w:val="000000" w:themeColor="text1"/>
          <w:sz w:val="24"/>
          <w:szCs w:val="24"/>
        </w:rPr>
        <w:t>Standart Operasional Prosedur</w:t>
      </w:r>
      <w:r w:rsidRPr="0050714B">
        <w:rPr>
          <w:rFonts w:ascii="Times New Roman" w:hAnsi="Times New Roman" w:cs="Times New Roman"/>
          <w:i/>
          <w:color w:val="000000" w:themeColor="text1"/>
          <w:sz w:val="24"/>
          <w:szCs w:val="24"/>
          <w:lang w:val="id-ID"/>
        </w:rPr>
        <w:t>e</w:t>
      </w:r>
      <w:r w:rsidRPr="00234A8F">
        <w:rPr>
          <w:rFonts w:ascii="Times New Roman" w:hAnsi="Times New Roman" w:cs="Times New Roman"/>
          <w:color w:val="000000" w:themeColor="text1"/>
          <w:sz w:val="24"/>
          <w:szCs w:val="24"/>
        </w:rPr>
        <w:t xml:space="preserve"> dan Peralatan dari PT Yamaha Indonesia Motor Manufacturing (YIMM).</w:t>
      </w:r>
    </w:p>
    <w:p w:rsidR="00DE13E3"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Kelas khusus Yamaha</w:t>
      </w:r>
      <w:r>
        <w:rPr>
          <w:rFonts w:ascii="Times New Roman" w:hAnsi="Times New Roman" w:cs="Times New Roman"/>
          <w:color w:val="000000" w:themeColor="text1"/>
          <w:sz w:val="24"/>
          <w:szCs w:val="24"/>
        </w:rPr>
        <w:t xml:space="preserve"> ini merupakan satu-satunya di </w:t>
      </w:r>
      <w:r w:rsidR="00C26155">
        <w:rPr>
          <w:rFonts w:ascii="Times New Roman" w:hAnsi="Times New Roman" w:cs="Times New Roman"/>
          <w:color w:val="000000" w:themeColor="text1"/>
          <w:sz w:val="24"/>
          <w:szCs w:val="24"/>
        </w:rPr>
        <w:t>Yogy</w:t>
      </w:r>
      <w:r w:rsidRPr="00234A8F">
        <w:rPr>
          <w:rFonts w:ascii="Times New Roman" w:hAnsi="Times New Roman" w:cs="Times New Roman"/>
          <w:color w:val="000000" w:themeColor="text1"/>
          <w:sz w:val="24"/>
          <w:szCs w:val="24"/>
        </w:rPr>
        <w:t>akarta,  peralatan dan media pembelajaran yang digunakan dikelas</w:t>
      </w:r>
      <w:r>
        <w:rPr>
          <w:rFonts w:ascii="Times New Roman" w:hAnsi="Times New Roman" w:cs="Times New Roman"/>
          <w:color w:val="000000" w:themeColor="text1"/>
          <w:sz w:val="24"/>
          <w:szCs w:val="24"/>
        </w:rPr>
        <w:t xml:space="preserve"> khusus Yamaha telah berstandar</w:t>
      </w:r>
      <w:r w:rsidRPr="00234A8F">
        <w:rPr>
          <w:rFonts w:ascii="Times New Roman" w:hAnsi="Times New Roman" w:cs="Times New Roman"/>
          <w:color w:val="000000" w:themeColor="text1"/>
          <w:sz w:val="24"/>
          <w:szCs w:val="24"/>
        </w:rPr>
        <w:t xml:space="preserve"> PT Yamaha Indonesia Motor Manufacturing (YIMM) dan 100 % di</w:t>
      </w:r>
      <w:r w:rsidRPr="00C26155">
        <w:rPr>
          <w:rStyle w:val="Emphasis"/>
          <w:rFonts w:ascii="Times New Roman" w:hAnsi="Times New Roman" w:cs="Times New Roman"/>
          <w:i w:val="0"/>
          <w:color w:val="000000" w:themeColor="text1"/>
          <w:sz w:val="24"/>
          <w:szCs w:val="24"/>
          <w:lang w:val="id-ID"/>
        </w:rPr>
        <w:t>dukung</w:t>
      </w:r>
      <w:r>
        <w:rPr>
          <w:rStyle w:val="Emphasis"/>
          <w:rFonts w:ascii="Times New Roman" w:hAnsi="Times New Roman" w:cs="Times New Roman"/>
          <w:color w:val="000000" w:themeColor="text1"/>
          <w:sz w:val="24"/>
          <w:szCs w:val="24"/>
          <w:lang w:val="id-ID"/>
        </w:rPr>
        <w:t xml:space="preserve"> </w:t>
      </w:r>
      <w:r w:rsidRPr="00234A8F">
        <w:rPr>
          <w:rStyle w:val="apple-converted-space"/>
          <w:rFonts w:ascii="Times New Roman" w:hAnsi="Times New Roman" w:cs="Times New Roman"/>
          <w:i/>
          <w:iCs/>
          <w:color w:val="000000" w:themeColor="text1"/>
          <w:sz w:val="24"/>
          <w:szCs w:val="24"/>
        </w:rPr>
        <w:t> </w:t>
      </w:r>
      <w:r>
        <w:rPr>
          <w:rFonts w:ascii="Times New Roman" w:hAnsi="Times New Roman" w:cs="Times New Roman"/>
          <w:color w:val="000000" w:themeColor="text1"/>
          <w:sz w:val="24"/>
          <w:szCs w:val="24"/>
        </w:rPr>
        <w:t>langsung</w:t>
      </w:r>
      <w:r w:rsidRPr="00234A8F">
        <w:rPr>
          <w:rFonts w:ascii="Times New Roman" w:hAnsi="Times New Roman" w:cs="Times New Roman"/>
          <w:color w:val="000000" w:themeColor="text1"/>
          <w:sz w:val="24"/>
          <w:szCs w:val="24"/>
        </w:rPr>
        <w:t xml:space="preserve"> oleh Yamaha.</w:t>
      </w:r>
    </w:p>
    <w:p w:rsidR="00DE13E3"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Program program unggulan lain di jurus</w:t>
      </w:r>
      <w:r>
        <w:rPr>
          <w:rFonts w:ascii="Times New Roman" w:hAnsi="Times New Roman" w:cs="Times New Roman"/>
          <w:color w:val="000000" w:themeColor="text1"/>
          <w:sz w:val="24"/>
          <w:szCs w:val="24"/>
        </w:rPr>
        <w:t>an TKJ (Teknik Komputer Jaringa</w:t>
      </w:r>
      <w:r>
        <w:rPr>
          <w:rFonts w:ascii="Times New Roman" w:hAnsi="Times New Roman" w:cs="Times New Roman"/>
          <w:color w:val="000000" w:themeColor="text1"/>
          <w:sz w:val="24"/>
          <w:szCs w:val="24"/>
          <w:lang w:val="id-ID"/>
        </w:rPr>
        <w:t>n</w:t>
      </w:r>
      <w:r w:rsidRPr="00234A8F">
        <w:rPr>
          <w:rFonts w:ascii="Times New Roman" w:hAnsi="Times New Roman" w:cs="Times New Roman"/>
          <w:color w:val="000000" w:themeColor="text1"/>
          <w:sz w:val="24"/>
          <w:szCs w:val="24"/>
        </w:rPr>
        <w:t>) adalah dengan adanya program</w:t>
      </w:r>
      <w:r w:rsidRPr="00234A8F">
        <w:rPr>
          <w:rStyle w:val="apple-converted-space"/>
          <w:rFonts w:ascii="Times New Roman" w:hAnsi="Times New Roman" w:cs="Times New Roman"/>
          <w:color w:val="000000" w:themeColor="text1"/>
          <w:sz w:val="24"/>
          <w:szCs w:val="24"/>
        </w:rPr>
        <w:t> </w:t>
      </w:r>
      <w:r>
        <w:rPr>
          <w:rStyle w:val="Emphasis"/>
          <w:rFonts w:ascii="Times New Roman" w:hAnsi="Times New Roman" w:cs="Times New Roman"/>
          <w:color w:val="000000" w:themeColor="text1"/>
          <w:sz w:val="24"/>
          <w:szCs w:val="24"/>
        </w:rPr>
        <w:t xml:space="preserve">one student one </w:t>
      </w:r>
      <w:r>
        <w:rPr>
          <w:rStyle w:val="Emphasis"/>
          <w:rFonts w:ascii="Times New Roman" w:hAnsi="Times New Roman" w:cs="Times New Roman"/>
          <w:color w:val="000000" w:themeColor="text1"/>
          <w:sz w:val="24"/>
          <w:szCs w:val="24"/>
          <w:lang w:val="id-ID"/>
        </w:rPr>
        <w:t>PC (satu siswa satu komputer)</w:t>
      </w:r>
      <w:r w:rsidRPr="00234A8F">
        <w:rPr>
          <w:rFonts w:ascii="Times New Roman" w:hAnsi="Times New Roman" w:cs="Times New Roman"/>
          <w:color w:val="000000" w:themeColor="text1"/>
          <w:sz w:val="24"/>
          <w:szCs w:val="24"/>
        </w:rPr>
        <w:t>, dimana setiap siswa harus memiliki satu PC dimana sekolah memberikan perangkat PC tersebut kepada siswa secara gratis yang digunakan untuk praktikum siswa.</w:t>
      </w:r>
    </w:p>
    <w:p w:rsidR="00DE13E3" w:rsidRPr="00DA4176"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14"/>
        </w:numPr>
        <w:spacing w:after="0" w:line="360" w:lineRule="auto"/>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lastRenderedPageBreak/>
        <w:t>Produk Teknologi</w:t>
      </w:r>
    </w:p>
    <w:p w:rsidR="00DE13E3" w:rsidRPr="00234A8F"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Belis (becak listrik) adalah salah satu produk teknologi terbaru dari SMK PIRI 1 Yogyakarta, produk ini diklaim merupakan produk yang hemat energi dan ramah lingkungan. Dengan slogan Anti Lelet, Anti BBM dan Anti Polusi ini diharapkan mampu menjadi solusi pengganti Becak Motor yang akhir-a</w:t>
      </w:r>
      <w:r w:rsidR="00C26155">
        <w:rPr>
          <w:rFonts w:ascii="Times New Roman" w:hAnsi="Times New Roman" w:cs="Times New Roman"/>
          <w:color w:val="000000" w:themeColor="text1"/>
          <w:sz w:val="24"/>
          <w:szCs w:val="24"/>
        </w:rPr>
        <w:t>hir ini mulai menjamur di kota Y</w:t>
      </w:r>
      <w:r w:rsidRPr="00234A8F">
        <w:rPr>
          <w:rFonts w:ascii="Times New Roman" w:hAnsi="Times New Roman" w:cs="Times New Roman"/>
          <w:color w:val="000000" w:themeColor="text1"/>
          <w:sz w:val="24"/>
          <w:szCs w:val="24"/>
        </w:rPr>
        <w:t>ogyakarta untuk mengurangi dampak polusi.</w:t>
      </w:r>
    </w:p>
    <w:p w:rsidR="00DE13E3" w:rsidRPr="00234A8F"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Dengan kecepatan 20 km/jam, Belis pada siang hari dapat menempuh jarak hingga 60 km/charge dan pada malam hari jarak tempuhnya bisa mencapai 40 km/charge. Sistem</w:t>
      </w:r>
      <w:r w:rsidR="00C26155">
        <w:rPr>
          <w:rFonts w:ascii="Times New Roman" w:hAnsi="Times New Roman" w:cs="Times New Roman"/>
          <w:color w:val="000000" w:themeColor="text1"/>
          <w:sz w:val="24"/>
          <w:szCs w:val="24"/>
        </w:rPr>
        <w:t xml:space="preserve"> </w:t>
      </w:r>
      <w:r>
        <w:rPr>
          <w:rStyle w:val="Emphasis"/>
          <w:rFonts w:ascii="Times New Roman" w:hAnsi="Times New Roman" w:cs="Times New Roman"/>
          <w:color w:val="000000" w:themeColor="text1"/>
          <w:sz w:val="24"/>
          <w:szCs w:val="24"/>
          <w:lang w:val="id-ID"/>
        </w:rPr>
        <w:t>C</w:t>
      </w:r>
      <w:r>
        <w:rPr>
          <w:rStyle w:val="Emphasis"/>
          <w:rFonts w:ascii="Times New Roman" w:hAnsi="Times New Roman" w:cs="Times New Roman"/>
          <w:color w:val="000000" w:themeColor="text1"/>
          <w:sz w:val="24"/>
          <w:szCs w:val="24"/>
        </w:rPr>
        <w:t xml:space="preserve">harging </w:t>
      </w:r>
      <w:r>
        <w:rPr>
          <w:rStyle w:val="Emphasis"/>
          <w:rFonts w:ascii="Times New Roman" w:hAnsi="Times New Roman" w:cs="Times New Roman"/>
          <w:color w:val="000000" w:themeColor="text1"/>
          <w:sz w:val="24"/>
          <w:szCs w:val="24"/>
          <w:lang w:val="id-ID"/>
        </w:rPr>
        <w:t>B</w:t>
      </w:r>
      <w:r w:rsidRPr="00234A8F">
        <w:rPr>
          <w:rStyle w:val="Emphasis"/>
          <w:rFonts w:ascii="Times New Roman" w:hAnsi="Times New Roman" w:cs="Times New Roman"/>
          <w:color w:val="000000" w:themeColor="text1"/>
          <w:sz w:val="24"/>
          <w:szCs w:val="24"/>
        </w:rPr>
        <w:t>att</w:t>
      </w:r>
      <w:r>
        <w:rPr>
          <w:rStyle w:val="Emphasis"/>
          <w:rFonts w:ascii="Times New Roman" w:hAnsi="Times New Roman" w:cs="Times New Roman"/>
          <w:color w:val="000000" w:themeColor="text1"/>
          <w:sz w:val="24"/>
          <w:szCs w:val="24"/>
          <w:lang w:val="id-ID"/>
        </w:rPr>
        <w:t>e</w:t>
      </w:r>
      <w:r w:rsidRPr="00234A8F">
        <w:rPr>
          <w:rStyle w:val="Emphasis"/>
          <w:rFonts w:ascii="Times New Roman" w:hAnsi="Times New Roman" w:cs="Times New Roman"/>
          <w:color w:val="000000" w:themeColor="text1"/>
          <w:sz w:val="24"/>
          <w:szCs w:val="24"/>
        </w:rPr>
        <w:t>ry</w:t>
      </w:r>
      <w:r w:rsidRPr="00234A8F">
        <w:rPr>
          <w:rStyle w:val="apple-converted-space"/>
          <w:rFonts w:ascii="Times New Roman" w:hAnsi="Times New Roman" w:cs="Times New Roman"/>
          <w:color w:val="000000" w:themeColor="text1"/>
          <w:sz w:val="24"/>
          <w:szCs w:val="24"/>
        </w:rPr>
        <w:t> </w:t>
      </w:r>
      <w:r w:rsidRPr="00234A8F">
        <w:rPr>
          <w:rFonts w:ascii="Times New Roman" w:hAnsi="Times New Roman" w:cs="Times New Roman"/>
          <w:color w:val="000000" w:themeColor="text1"/>
          <w:sz w:val="24"/>
          <w:szCs w:val="24"/>
        </w:rPr>
        <w:t xml:space="preserve">dapat menggunakan 2 cara yaitu dengan adaptor Listrik (max pengisian 6 jam) dan </w:t>
      </w:r>
      <w:r w:rsidRPr="0050714B">
        <w:rPr>
          <w:rFonts w:ascii="Times New Roman" w:hAnsi="Times New Roman" w:cs="Times New Roman"/>
          <w:i/>
          <w:color w:val="000000" w:themeColor="text1"/>
          <w:sz w:val="24"/>
          <w:szCs w:val="24"/>
        </w:rPr>
        <w:t>Solar Cell</w:t>
      </w:r>
      <w:r w:rsidRPr="00234A8F">
        <w:rPr>
          <w:rFonts w:ascii="Times New Roman" w:hAnsi="Times New Roman" w:cs="Times New Roman"/>
          <w:color w:val="000000" w:themeColor="text1"/>
          <w:sz w:val="24"/>
          <w:szCs w:val="24"/>
        </w:rPr>
        <w:t xml:space="preserve"> (maksimal pengisian 8 Jam).</w:t>
      </w:r>
    </w:p>
    <w:p w:rsidR="00DE13E3" w:rsidRPr="00234A8F" w:rsidRDefault="00DE13E3" w:rsidP="00DE13E3">
      <w:pPr>
        <w:spacing w:after="0" w:line="360" w:lineRule="auto"/>
        <w:ind w:left="993"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Produk teknologi lain yang dimiliki SMK PIRI 1 Yogyakarta adalah MOGE (motor gede) Yamaha. Produk ini dikembangkan pada tahun 2009, dimana PT</w:t>
      </w:r>
      <w:r w:rsidR="00726A4A">
        <w:rPr>
          <w:rFonts w:ascii="Times New Roman" w:hAnsi="Times New Roman" w:cs="Times New Roman"/>
          <w:color w:val="000000" w:themeColor="text1"/>
          <w:sz w:val="24"/>
          <w:szCs w:val="24"/>
        </w:rPr>
        <w:t>.</w:t>
      </w:r>
      <w:r w:rsidRPr="00234A8F">
        <w:rPr>
          <w:rFonts w:ascii="Times New Roman" w:hAnsi="Times New Roman" w:cs="Times New Roman"/>
          <w:color w:val="000000" w:themeColor="text1"/>
          <w:sz w:val="24"/>
          <w:szCs w:val="24"/>
        </w:rPr>
        <w:t xml:space="preserve"> Yamaha Indonesia Motor Manufact</w:t>
      </w:r>
      <w:r>
        <w:rPr>
          <w:rFonts w:ascii="Times New Roman" w:hAnsi="Times New Roman" w:cs="Times New Roman"/>
          <w:color w:val="000000" w:themeColor="text1"/>
          <w:sz w:val="24"/>
          <w:szCs w:val="24"/>
        </w:rPr>
        <w:t xml:space="preserve">uring (YIMM) memberikan bantuan mesin </w:t>
      </w:r>
      <w:r w:rsidRPr="00234A8F">
        <w:rPr>
          <w:rFonts w:ascii="Times New Roman" w:hAnsi="Times New Roman" w:cs="Times New Roman"/>
          <w:color w:val="000000" w:themeColor="text1"/>
          <w:sz w:val="24"/>
          <w:szCs w:val="24"/>
        </w:rPr>
        <w:t>tipe</w:t>
      </w:r>
      <w:r>
        <w:rPr>
          <w:rFonts w:ascii="Times New Roman" w:hAnsi="Times New Roman" w:cs="Times New Roman"/>
          <w:color w:val="000000" w:themeColor="text1"/>
          <w:sz w:val="24"/>
          <w:szCs w:val="24"/>
        </w:rPr>
        <w:t xml:space="preserve"> </w:t>
      </w:r>
      <w:r>
        <w:rPr>
          <w:rStyle w:val="Emphasis"/>
          <w:rFonts w:ascii="Times New Roman" w:hAnsi="Times New Roman" w:cs="Times New Roman"/>
          <w:color w:val="000000" w:themeColor="text1"/>
          <w:sz w:val="24"/>
          <w:szCs w:val="24"/>
        </w:rPr>
        <w:t xml:space="preserve">Virago </w:t>
      </w:r>
      <w:r w:rsidRPr="00234A8F">
        <w:rPr>
          <w:rStyle w:val="Emphasis"/>
          <w:rFonts w:ascii="Times New Roman" w:hAnsi="Times New Roman" w:cs="Times New Roman"/>
          <w:color w:val="000000" w:themeColor="text1"/>
          <w:sz w:val="24"/>
          <w:szCs w:val="24"/>
        </w:rPr>
        <w:t>V-Twin</w:t>
      </w:r>
      <w:r>
        <w:rPr>
          <w:rStyle w:val="Emphasis"/>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w:t>
      </w:r>
      <w:r w:rsidRPr="00234A8F">
        <w:rPr>
          <w:rFonts w:ascii="Times New Roman" w:hAnsi="Times New Roman" w:cs="Times New Roman"/>
          <w:color w:val="000000" w:themeColor="text1"/>
          <w:sz w:val="24"/>
          <w:szCs w:val="24"/>
        </w:rPr>
        <w:t>kapas</w:t>
      </w:r>
      <w:r>
        <w:rPr>
          <w:rFonts w:ascii="Times New Roman" w:hAnsi="Times New Roman" w:cs="Times New Roman"/>
          <w:color w:val="000000" w:themeColor="text1"/>
          <w:sz w:val="24"/>
          <w:szCs w:val="24"/>
        </w:rPr>
        <w:t xml:space="preserve">itas mesin 250cc, kemudian SMK </w:t>
      </w:r>
      <w:r w:rsidRPr="00234A8F">
        <w:rPr>
          <w:rFonts w:ascii="Times New Roman" w:hAnsi="Times New Roman" w:cs="Times New Roman"/>
          <w:color w:val="000000" w:themeColor="text1"/>
          <w:sz w:val="24"/>
          <w:szCs w:val="24"/>
        </w:rPr>
        <w:t>PIRI 1 Yogyakarta mampu mengembangkan mesin MOGE tersebut sehin</w:t>
      </w:r>
      <w:r>
        <w:rPr>
          <w:rFonts w:ascii="Times New Roman" w:hAnsi="Times New Roman" w:cs="Times New Roman"/>
          <w:color w:val="000000" w:themeColor="text1"/>
          <w:sz w:val="24"/>
          <w:szCs w:val="24"/>
        </w:rPr>
        <w:t xml:space="preserve">gga dapat digunakan di jalanan </w:t>
      </w:r>
      <w:r>
        <w:rPr>
          <w:rFonts w:ascii="Times New Roman" w:hAnsi="Times New Roman" w:cs="Times New Roman"/>
          <w:color w:val="000000" w:themeColor="text1"/>
          <w:sz w:val="24"/>
          <w:szCs w:val="24"/>
          <w:lang w:val="id-ID"/>
        </w:rPr>
        <w:t>J</w:t>
      </w:r>
      <w:r w:rsidRPr="00234A8F">
        <w:rPr>
          <w:rFonts w:ascii="Times New Roman" w:hAnsi="Times New Roman" w:cs="Times New Roman"/>
          <w:color w:val="000000" w:themeColor="text1"/>
          <w:sz w:val="24"/>
          <w:szCs w:val="24"/>
        </w:rPr>
        <w:t>ogjakarta.</w:t>
      </w:r>
    </w:p>
    <w:p w:rsidR="00DE13E3" w:rsidRPr="00234A8F"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t>Potensi guru</w:t>
      </w:r>
    </w:p>
    <w:p w:rsidR="00DE13E3" w:rsidRDefault="00DE13E3" w:rsidP="00DE13E3">
      <w:pPr>
        <w:pStyle w:val="ListParagraph"/>
        <w:spacing w:after="0" w:line="360" w:lineRule="auto"/>
        <w:ind w:left="851" w:firstLine="425"/>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 xml:space="preserve">Terdapat 65 guru yang mengajar di </w:t>
      </w:r>
      <w:r w:rsidRPr="00234A8F">
        <w:rPr>
          <w:rFonts w:ascii="Times New Roman" w:hAnsi="Times New Roman" w:cs="Times New Roman"/>
          <w:color w:val="000000" w:themeColor="text1"/>
          <w:sz w:val="24"/>
          <w:szCs w:val="24"/>
        </w:rPr>
        <w:t>SMK PIRI 1 Yogyakarta</w:t>
      </w:r>
      <w:r w:rsidRPr="00234A8F">
        <w:rPr>
          <w:rFonts w:ascii="Times New Roman" w:hAnsi="Times New Roman" w:cs="Times New Roman"/>
          <w:color w:val="000000" w:themeColor="text1"/>
          <w:sz w:val="24"/>
          <w:szCs w:val="24"/>
          <w:lang w:val="id-ID"/>
        </w:rPr>
        <w:t xml:space="preserve">. Potensi guru sudah sesuai dengan keterampilan mengajar mencapai 90%. </w:t>
      </w:r>
      <w:r>
        <w:rPr>
          <w:rFonts w:ascii="Times New Roman" w:hAnsi="Times New Roman" w:cs="Times New Roman"/>
          <w:color w:val="000000" w:themeColor="text1"/>
          <w:sz w:val="24"/>
          <w:szCs w:val="24"/>
          <w:lang w:val="id-ID"/>
        </w:rPr>
        <w:t>Guna</w:t>
      </w:r>
      <w:r w:rsidRPr="00234A8F">
        <w:rPr>
          <w:rFonts w:ascii="Times New Roman" w:hAnsi="Times New Roman" w:cs="Times New Roman"/>
          <w:color w:val="000000" w:themeColor="text1"/>
          <w:sz w:val="24"/>
          <w:szCs w:val="24"/>
          <w:lang w:val="id-ID"/>
        </w:rPr>
        <w:t xml:space="preserve"> meningkatkan kualitas guru  </w:t>
      </w:r>
      <w:r w:rsidRPr="00234A8F">
        <w:rPr>
          <w:rFonts w:ascii="Times New Roman" w:hAnsi="Times New Roman" w:cs="Times New Roman"/>
          <w:color w:val="000000" w:themeColor="text1"/>
          <w:sz w:val="24"/>
          <w:szCs w:val="24"/>
        </w:rPr>
        <w:t>SMK PIRI 1 Yogyakarta</w:t>
      </w:r>
      <w:r>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lang w:val="id-ID"/>
        </w:rPr>
        <w:t>selalu mengikut</w:t>
      </w:r>
      <w:r>
        <w:rPr>
          <w:rFonts w:ascii="Times New Roman" w:hAnsi="Times New Roman" w:cs="Times New Roman"/>
          <w:color w:val="000000" w:themeColor="text1"/>
          <w:sz w:val="24"/>
          <w:szCs w:val="24"/>
        </w:rPr>
        <w:t xml:space="preserve"> </w:t>
      </w:r>
      <w:r w:rsidRPr="00234A8F">
        <w:rPr>
          <w:rFonts w:ascii="Times New Roman" w:hAnsi="Times New Roman" w:cs="Times New Roman"/>
          <w:color w:val="000000" w:themeColor="text1"/>
          <w:sz w:val="24"/>
          <w:szCs w:val="24"/>
          <w:lang w:val="id-ID"/>
        </w:rPr>
        <w:t>sertakan para guru untuk mengikuti pelatihan</w:t>
      </w:r>
      <w:r>
        <w:rPr>
          <w:rFonts w:ascii="Times New Roman" w:hAnsi="Times New Roman" w:cs="Times New Roman"/>
          <w:color w:val="000000" w:themeColor="text1"/>
          <w:sz w:val="24"/>
          <w:szCs w:val="24"/>
          <w:lang w:val="id-ID"/>
        </w:rPr>
        <w:t>.</w:t>
      </w:r>
    </w:p>
    <w:p w:rsidR="00DE13E3" w:rsidRPr="00234A8F" w:rsidRDefault="00DE13E3" w:rsidP="00DE13E3">
      <w:pPr>
        <w:pStyle w:val="ListParagraph"/>
        <w:spacing w:after="0" w:line="360" w:lineRule="auto"/>
        <w:ind w:left="851" w:firstLine="425"/>
        <w:jc w:val="both"/>
        <w:rPr>
          <w:rFonts w:ascii="Times New Roman" w:hAnsi="Times New Roman" w:cs="Times New Roman"/>
          <w:color w:val="000000" w:themeColor="text1"/>
          <w:sz w:val="24"/>
          <w:szCs w:val="24"/>
          <w:lang w:val="id-ID"/>
        </w:rPr>
      </w:pPr>
    </w:p>
    <w:p w:rsidR="00DE13E3" w:rsidRDefault="00DE13E3" w:rsidP="00DE13E3">
      <w:pPr>
        <w:pStyle w:val="ListParagraph"/>
        <w:numPr>
          <w:ilvl w:val="0"/>
          <w:numId w:val="3"/>
        </w:numPr>
        <w:spacing w:after="0" w:line="36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Jaringan Kemitraan</w:t>
      </w:r>
    </w:p>
    <w:p w:rsidR="00DE13E3" w:rsidRPr="005758CB" w:rsidRDefault="00DE13E3" w:rsidP="00DE13E3">
      <w:pPr>
        <w:spacing w:after="0" w:line="360" w:lineRule="auto"/>
        <w:ind w:left="720" w:firstLine="360"/>
        <w:jc w:val="both"/>
        <w:rPr>
          <w:rFonts w:ascii="Times New Roman" w:hAnsi="Times New Roman" w:cs="Times New Roman"/>
          <w:color w:val="000000" w:themeColor="text1"/>
          <w:sz w:val="24"/>
          <w:szCs w:val="24"/>
          <w:lang w:val="id-ID"/>
        </w:rPr>
      </w:pPr>
      <w:r w:rsidRPr="005758CB">
        <w:rPr>
          <w:rFonts w:ascii="Times New Roman" w:eastAsia="Times New Roman" w:hAnsi="Times New Roman" w:cs="Times New Roman"/>
          <w:sz w:val="24"/>
          <w:szCs w:val="24"/>
          <w:lang w:val="id-ID" w:eastAsia="id-ID"/>
        </w:rPr>
        <w:t>SMK PIRI 1 Yogyakarta menjalin kemitraan dengan instansi lain, diantaranya adalah:</w:t>
      </w:r>
    </w:p>
    <w:p w:rsidR="00DE13E3" w:rsidRPr="005758CB" w:rsidRDefault="00DE13E3" w:rsidP="00DE13E3">
      <w:pPr>
        <w:pStyle w:val="ListParagraph"/>
        <w:numPr>
          <w:ilvl w:val="0"/>
          <w:numId w:val="15"/>
        </w:numPr>
        <w:spacing w:after="0" w:line="360" w:lineRule="auto"/>
        <w:jc w:val="both"/>
        <w:rPr>
          <w:rFonts w:ascii="Times New Roman" w:hAnsi="Times New Roman" w:cs="Times New Roman"/>
          <w:color w:val="000000" w:themeColor="text1"/>
          <w:sz w:val="24"/>
          <w:szCs w:val="24"/>
          <w:lang w:val="id-ID"/>
        </w:rPr>
      </w:pPr>
      <w:r w:rsidRPr="005758CB">
        <w:rPr>
          <w:rFonts w:ascii="Times New Roman" w:eastAsia="Times New Roman" w:hAnsi="Times New Roman" w:cs="Times New Roman"/>
          <w:color w:val="000000" w:themeColor="text1"/>
          <w:sz w:val="24"/>
          <w:szCs w:val="24"/>
          <w:lang w:val="id-ID" w:eastAsia="id-ID"/>
        </w:rPr>
        <w:t>PT. YAMAHA MOTOR KENCANA INDONESIA</w:t>
      </w:r>
    </w:p>
    <w:p w:rsidR="00DE13E3" w:rsidRPr="005758CB" w:rsidRDefault="00DE13E3" w:rsidP="00DE13E3">
      <w:pPr>
        <w:pStyle w:val="ListParagraph"/>
        <w:numPr>
          <w:ilvl w:val="0"/>
          <w:numId w:val="15"/>
        </w:numPr>
        <w:spacing w:after="0" w:line="360" w:lineRule="auto"/>
        <w:jc w:val="both"/>
        <w:rPr>
          <w:rFonts w:ascii="Times New Roman" w:hAnsi="Times New Roman" w:cs="Times New Roman"/>
          <w:color w:val="000000" w:themeColor="text1"/>
          <w:sz w:val="24"/>
          <w:szCs w:val="24"/>
          <w:lang w:val="id-ID"/>
        </w:rPr>
      </w:pPr>
      <w:r w:rsidRPr="005758CB">
        <w:rPr>
          <w:rFonts w:ascii="Times New Roman" w:eastAsia="Times New Roman" w:hAnsi="Times New Roman" w:cs="Times New Roman"/>
          <w:color w:val="000000" w:themeColor="text1"/>
          <w:sz w:val="24"/>
          <w:szCs w:val="24"/>
          <w:lang w:val="id-ID" w:eastAsia="id-ID"/>
        </w:rPr>
        <w:t>CV. MITRA SINERGI VISITAMA</w:t>
      </w:r>
    </w:p>
    <w:p w:rsidR="00DE13E3" w:rsidRPr="005758CB" w:rsidRDefault="00DE13E3" w:rsidP="00DE13E3">
      <w:pPr>
        <w:pStyle w:val="ListParagraph"/>
        <w:numPr>
          <w:ilvl w:val="0"/>
          <w:numId w:val="15"/>
        </w:numPr>
        <w:spacing w:after="0" w:line="360" w:lineRule="auto"/>
        <w:jc w:val="both"/>
        <w:rPr>
          <w:rFonts w:ascii="Times New Roman" w:hAnsi="Times New Roman" w:cs="Times New Roman"/>
          <w:color w:val="000000" w:themeColor="text1"/>
          <w:sz w:val="24"/>
          <w:szCs w:val="24"/>
          <w:lang w:val="id-ID"/>
        </w:rPr>
      </w:pPr>
      <w:r w:rsidRPr="005758CB">
        <w:rPr>
          <w:rFonts w:ascii="Times New Roman" w:eastAsia="Times New Roman" w:hAnsi="Times New Roman" w:cs="Times New Roman"/>
          <w:color w:val="000000" w:themeColor="text1"/>
          <w:sz w:val="24"/>
          <w:szCs w:val="24"/>
          <w:lang w:val="id-ID" w:eastAsia="id-ID"/>
        </w:rPr>
        <w:t>SUMBER BARU MOTOR</w:t>
      </w:r>
    </w:p>
    <w:p w:rsidR="00DE13E3" w:rsidRPr="005758CB" w:rsidRDefault="00DE13E3" w:rsidP="00DE13E3">
      <w:pPr>
        <w:pStyle w:val="ListParagraph"/>
        <w:numPr>
          <w:ilvl w:val="0"/>
          <w:numId w:val="15"/>
        </w:numPr>
        <w:spacing w:after="0" w:line="360" w:lineRule="auto"/>
        <w:jc w:val="both"/>
        <w:rPr>
          <w:rFonts w:ascii="Times New Roman" w:hAnsi="Times New Roman" w:cs="Times New Roman"/>
          <w:color w:val="000000" w:themeColor="text1"/>
          <w:sz w:val="24"/>
          <w:szCs w:val="24"/>
          <w:lang w:val="id-ID"/>
        </w:rPr>
      </w:pPr>
      <w:r w:rsidRPr="005758CB">
        <w:rPr>
          <w:rFonts w:ascii="Times New Roman" w:eastAsia="Times New Roman" w:hAnsi="Times New Roman" w:cs="Times New Roman"/>
          <w:color w:val="000000" w:themeColor="text1"/>
          <w:sz w:val="24"/>
          <w:szCs w:val="24"/>
          <w:lang w:val="id-ID" w:eastAsia="id-ID"/>
        </w:rPr>
        <w:t>CV. KARYA PERKAKAS JOGJA</w:t>
      </w:r>
    </w:p>
    <w:p w:rsidR="00DE13E3" w:rsidRDefault="00DE13E3" w:rsidP="00DE13E3">
      <w:pPr>
        <w:pStyle w:val="ListParagraph"/>
        <w:spacing w:after="0" w:line="360" w:lineRule="auto"/>
        <w:ind w:left="1080"/>
        <w:jc w:val="both"/>
        <w:rPr>
          <w:rFonts w:ascii="Times New Roman" w:hAnsi="Times New Roman" w:cs="Times New Roman"/>
          <w:color w:val="000000" w:themeColor="text1"/>
          <w:sz w:val="24"/>
          <w:szCs w:val="24"/>
          <w:lang w:val="id-ID"/>
        </w:rPr>
      </w:pPr>
    </w:p>
    <w:p w:rsidR="00DE13E3" w:rsidRDefault="00DE13E3" w:rsidP="00DE13E3">
      <w:pPr>
        <w:pStyle w:val="ListParagraph"/>
        <w:spacing w:after="0" w:line="360" w:lineRule="auto"/>
        <w:ind w:left="1080"/>
        <w:jc w:val="both"/>
        <w:rPr>
          <w:rFonts w:ascii="Times New Roman" w:hAnsi="Times New Roman" w:cs="Times New Roman"/>
          <w:color w:val="000000" w:themeColor="text1"/>
          <w:sz w:val="24"/>
          <w:szCs w:val="24"/>
          <w:lang w:val="id-ID"/>
        </w:rPr>
      </w:pPr>
    </w:p>
    <w:p w:rsidR="00DE13E3" w:rsidRDefault="00DE13E3" w:rsidP="00DE13E3">
      <w:pPr>
        <w:pStyle w:val="ListParagraph"/>
        <w:spacing w:after="0" w:line="360" w:lineRule="auto"/>
        <w:ind w:left="1080"/>
        <w:jc w:val="both"/>
        <w:rPr>
          <w:rFonts w:ascii="Times New Roman" w:hAnsi="Times New Roman" w:cs="Times New Roman"/>
          <w:color w:val="000000" w:themeColor="text1"/>
          <w:sz w:val="24"/>
          <w:szCs w:val="24"/>
          <w:lang w:val="id-ID"/>
        </w:rPr>
      </w:pPr>
    </w:p>
    <w:p w:rsidR="00DE13E3" w:rsidRDefault="00DE13E3" w:rsidP="00DE13E3">
      <w:pPr>
        <w:pStyle w:val="ListParagraph"/>
        <w:spacing w:after="0" w:line="360" w:lineRule="auto"/>
        <w:ind w:left="1080"/>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lang w:val="id-ID"/>
        </w:rPr>
        <w:lastRenderedPageBreak/>
        <w:t>Ekstrakurikuler</w:t>
      </w:r>
    </w:p>
    <w:p w:rsidR="00DE13E3" w:rsidRPr="00234A8F" w:rsidRDefault="00DE13E3" w:rsidP="00DE13E3">
      <w:pPr>
        <w:spacing w:after="0" w:line="360" w:lineRule="auto"/>
        <w:ind w:left="720"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Kualitas tamatan sekolah kejuruan dituntut untuk memenuhi standar kompetensi dunia kerja. Salah satunya, selain mampu menguasai materi pelajaran, siswa harus dapat berintera</w:t>
      </w:r>
      <w:r>
        <w:rPr>
          <w:rFonts w:ascii="Times New Roman" w:hAnsi="Times New Roman" w:cs="Times New Roman"/>
          <w:color w:val="000000" w:themeColor="text1"/>
          <w:sz w:val="24"/>
          <w:szCs w:val="24"/>
        </w:rPr>
        <w:t>ksi dan aktif dalam hubungan so</w:t>
      </w:r>
      <w:r>
        <w:rPr>
          <w:rFonts w:ascii="Times New Roman" w:hAnsi="Times New Roman" w:cs="Times New Roman"/>
          <w:color w:val="000000" w:themeColor="text1"/>
          <w:sz w:val="24"/>
          <w:szCs w:val="24"/>
          <w:lang w:val="id-ID"/>
        </w:rPr>
        <w:t>s</w:t>
      </w:r>
      <w:r w:rsidRPr="00234A8F">
        <w:rPr>
          <w:rFonts w:ascii="Times New Roman" w:hAnsi="Times New Roman" w:cs="Times New Roman"/>
          <w:color w:val="000000" w:themeColor="text1"/>
          <w:sz w:val="24"/>
          <w:szCs w:val="24"/>
        </w:rPr>
        <w:t>ial</w:t>
      </w:r>
      <w:r w:rsidRPr="00234A8F">
        <w:rPr>
          <w:rFonts w:ascii="Times New Roman" w:hAnsi="Times New Roman" w:cs="Times New Roman"/>
          <w:color w:val="000000" w:themeColor="text1"/>
          <w:sz w:val="24"/>
          <w:szCs w:val="24"/>
          <w:lang w:val="id-ID"/>
        </w:rPr>
        <w:t>.</w:t>
      </w:r>
    </w:p>
    <w:p w:rsidR="00DE13E3" w:rsidRPr="00234A8F" w:rsidRDefault="00DE13E3" w:rsidP="00DE13E3">
      <w:pPr>
        <w:spacing w:after="0" w:line="360" w:lineRule="auto"/>
        <w:ind w:left="720"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Kegiatan ekstrakurikuler merupakan salah satu alat pengenalan siswa pada hubungan sosial. Di dalamnya terdapat pendidikan pengenalan diri dan pengembangan kemampuan selain pemahaman materi pelajaran.</w:t>
      </w:r>
    </w:p>
    <w:p w:rsidR="00DE13E3" w:rsidRPr="00234A8F" w:rsidRDefault="00DE13E3" w:rsidP="00DE13E3">
      <w:pPr>
        <w:spacing w:after="0" w:line="360" w:lineRule="auto"/>
        <w:ind w:left="720" w:firstLine="360"/>
        <w:jc w:val="both"/>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lang w:val="id-ID"/>
        </w:rPr>
        <w:t>Kegiatan ekstrakurikuler d</w:t>
      </w:r>
      <w:r>
        <w:rPr>
          <w:rFonts w:ascii="Times New Roman" w:hAnsi="Times New Roman" w:cs="Times New Roman"/>
          <w:color w:val="000000" w:themeColor="text1"/>
          <w:sz w:val="24"/>
          <w:szCs w:val="24"/>
          <w:lang w:val="id-ID"/>
        </w:rPr>
        <w:t>i SMK PIRI 1 Yogyakarta meliputi</w:t>
      </w:r>
      <w:r w:rsidRPr="00234A8F">
        <w:rPr>
          <w:rFonts w:ascii="Times New Roman" w:hAnsi="Times New Roman" w:cs="Times New Roman"/>
          <w:color w:val="000000" w:themeColor="text1"/>
          <w:sz w:val="24"/>
          <w:szCs w:val="24"/>
          <w:lang w:val="id-ID"/>
        </w:rPr>
        <w:t>:</w:t>
      </w:r>
    </w:p>
    <w:p w:rsidR="00DE13E3" w:rsidRPr="00234A8F" w:rsidRDefault="00DE13E3" w:rsidP="00DE13E3">
      <w:pPr>
        <w:pStyle w:val="ListParagraph"/>
        <w:numPr>
          <w:ilvl w:val="0"/>
          <w:numId w:val="9"/>
        </w:numPr>
        <w:spacing w:after="0" w:line="360" w:lineRule="auto"/>
        <w:ind w:left="113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Keolahragaan</w:t>
      </w:r>
      <w:r w:rsidRPr="00234A8F">
        <w:rPr>
          <w:rFonts w:ascii="Times New Roman" w:hAnsi="Times New Roman" w:cs="Times New Roman"/>
          <w:color w:val="000000" w:themeColor="text1"/>
          <w:sz w:val="24"/>
          <w:szCs w:val="24"/>
        </w:rPr>
        <w:t>:</w:t>
      </w:r>
    </w:p>
    <w:p w:rsidR="00DE13E3" w:rsidRPr="00234A8F" w:rsidRDefault="00DE13E3" w:rsidP="00DE13E3">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Basket</w:t>
      </w:r>
    </w:p>
    <w:p w:rsidR="00DE13E3" w:rsidRPr="00234A8F" w:rsidRDefault="00DE13E3" w:rsidP="00DE13E3">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Sepak bola</w:t>
      </w:r>
    </w:p>
    <w:p w:rsidR="00DE13E3" w:rsidRPr="00234A8F" w:rsidRDefault="00DE13E3" w:rsidP="00DE13E3">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Atletik</w:t>
      </w:r>
    </w:p>
    <w:p w:rsidR="00DE13E3" w:rsidRPr="00234A8F" w:rsidRDefault="00DE13E3" w:rsidP="00DE13E3">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Bulu tangkis</w:t>
      </w:r>
    </w:p>
    <w:p w:rsidR="00DE13E3" w:rsidRPr="00234A8F" w:rsidRDefault="00DE13E3" w:rsidP="00DE13E3">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Tarung drajat</w:t>
      </w:r>
    </w:p>
    <w:p w:rsidR="00DE13E3" w:rsidRPr="0050714B" w:rsidRDefault="00DE13E3" w:rsidP="00DE13E3">
      <w:pPr>
        <w:pStyle w:val="ListParagraph"/>
        <w:numPr>
          <w:ilvl w:val="0"/>
          <w:numId w:val="9"/>
        </w:numPr>
        <w:spacing w:after="0" w:line="360" w:lineRule="auto"/>
        <w:ind w:left="1134" w:hanging="284"/>
        <w:jc w:val="both"/>
        <w:rPr>
          <w:rFonts w:ascii="Times New Roman" w:hAnsi="Times New Roman" w:cs="Times New Roman"/>
          <w:color w:val="000000" w:themeColor="text1"/>
          <w:sz w:val="24"/>
          <w:szCs w:val="24"/>
        </w:rPr>
      </w:pPr>
      <w:r w:rsidRPr="00234A8F">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enunjang Program Studi Keahlian</w:t>
      </w:r>
      <w:r w:rsidRPr="00234A8F">
        <w:rPr>
          <w:rFonts w:ascii="Times New Roman" w:hAnsi="Times New Roman" w:cs="Times New Roman"/>
          <w:color w:val="000000" w:themeColor="text1"/>
          <w:sz w:val="24"/>
          <w:szCs w:val="24"/>
        </w:rPr>
        <w:t>:</w:t>
      </w:r>
    </w:p>
    <w:p w:rsidR="00DE13E3" w:rsidRPr="0050714B" w:rsidRDefault="00DE13E3" w:rsidP="00DE13E3">
      <w:pPr>
        <w:pStyle w:val="ListParagraph"/>
        <w:numPr>
          <w:ilvl w:val="1"/>
          <w:numId w:val="15"/>
        </w:numPr>
        <w:spacing w:after="0" w:line="360" w:lineRule="auto"/>
        <w:jc w:val="both"/>
        <w:rPr>
          <w:rFonts w:ascii="Times New Roman" w:hAnsi="Times New Roman" w:cs="Times New Roman"/>
          <w:color w:val="000000" w:themeColor="text1"/>
          <w:sz w:val="24"/>
          <w:szCs w:val="24"/>
        </w:rPr>
      </w:pPr>
      <w:r w:rsidRPr="0050714B">
        <w:rPr>
          <w:rFonts w:ascii="Times New Roman" w:hAnsi="Times New Roman" w:cs="Times New Roman"/>
          <w:i/>
          <w:color w:val="000000" w:themeColor="text1"/>
          <w:sz w:val="24"/>
          <w:szCs w:val="24"/>
        </w:rPr>
        <w:t>Microcontroller</w:t>
      </w:r>
    </w:p>
    <w:p w:rsidR="00DE13E3" w:rsidRPr="0050714B" w:rsidRDefault="00DE13E3" w:rsidP="00DE13E3">
      <w:pPr>
        <w:pStyle w:val="ListParagraph"/>
        <w:numPr>
          <w:ilvl w:val="1"/>
          <w:numId w:val="15"/>
        </w:numPr>
        <w:spacing w:after="0" w:line="360" w:lineRule="auto"/>
        <w:jc w:val="both"/>
        <w:rPr>
          <w:rFonts w:ascii="Times New Roman" w:hAnsi="Times New Roman" w:cs="Times New Roman"/>
          <w:color w:val="000000" w:themeColor="text1"/>
          <w:sz w:val="24"/>
          <w:szCs w:val="24"/>
        </w:rPr>
      </w:pPr>
      <w:r w:rsidRPr="0050714B">
        <w:rPr>
          <w:rFonts w:ascii="Times New Roman" w:hAnsi="Times New Roman" w:cs="Times New Roman"/>
          <w:i/>
          <w:color w:val="000000" w:themeColor="text1"/>
          <w:sz w:val="24"/>
          <w:szCs w:val="24"/>
        </w:rPr>
        <w:t>Autocad</w:t>
      </w:r>
    </w:p>
    <w:p w:rsidR="00DE13E3" w:rsidRPr="0050714B" w:rsidRDefault="00DE13E3" w:rsidP="00DE13E3">
      <w:pPr>
        <w:pStyle w:val="ListParagraph"/>
        <w:numPr>
          <w:ilvl w:val="1"/>
          <w:numId w:val="15"/>
        </w:numPr>
        <w:spacing w:after="0" w:line="360" w:lineRule="auto"/>
        <w:jc w:val="both"/>
        <w:rPr>
          <w:rFonts w:ascii="Times New Roman" w:hAnsi="Times New Roman" w:cs="Times New Roman"/>
          <w:color w:val="000000" w:themeColor="text1"/>
          <w:sz w:val="24"/>
          <w:szCs w:val="24"/>
        </w:rPr>
      </w:pPr>
      <w:r w:rsidRPr="0050714B">
        <w:rPr>
          <w:rFonts w:ascii="Times New Roman" w:hAnsi="Times New Roman" w:cs="Times New Roman"/>
          <w:i/>
          <w:color w:val="000000" w:themeColor="text1"/>
          <w:sz w:val="24"/>
          <w:szCs w:val="24"/>
        </w:rPr>
        <w:t xml:space="preserve">PLC </w:t>
      </w:r>
      <w:r>
        <w:rPr>
          <w:rFonts w:ascii="Times New Roman" w:hAnsi="Times New Roman" w:cs="Times New Roman"/>
          <w:color w:val="000000" w:themeColor="text1"/>
          <w:sz w:val="24"/>
          <w:szCs w:val="24"/>
        </w:rPr>
        <w:t>(</w:t>
      </w:r>
      <w:r w:rsidRPr="0050714B">
        <w:rPr>
          <w:rFonts w:ascii="Times New Roman" w:hAnsi="Times New Roman" w:cs="Times New Roman"/>
          <w:i/>
          <w:color w:val="000000" w:themeColor="text1"/>
          <w:sz w:val="24"/>
          <w:szCs w:val="24"/>
        </w:rPr>
        <w:t>Programable Logic Control</w:t>
      </w:r>
      <w:r w:rsidRPr="0050714B">
        <w:rPr>
          <w:rFonts w:ascii="Times New Roman" w:hAnsi="Times New Roman" w:cs="Times New Roman"/>
          <w:color w:val="000000" w:themeColor="text1"/>
          <w:sz w:val="24"/>
          <w:szCs w:val="24"/>
        </w:rPr>
        <w:t>)</w:t>
      </w:r>
    </w:p>
    <w:p w:rsidR="00DE13E3" w:rsidRDefault="00DE13E3" w:rsidP="00DE13E3">
      <w:pPr>
        <w:pStyle w:val="ListParagraph"/>
        <w:spacing w:after="0" w:line="360" w:lineRule="auto"/>
        <w:ind w:left="1211"/>
        <w:jc w:val="both"/>
        <w:rPr>
          <w:rFonts w:ascii="Times New Roman" w:hAnsi="Times New Roman" w:cs="Times New Roman"/>
          <w:color w:val="000000" w:themeColor="text1"/>
          <w:sz w:val="24"/>
          <w:szCs w:val="24"/>
          <w:lang w:val="id-ID"/>
        </w:rPr>
      </w:pPr>
    </w:p>
    <w:p w:rsidR="00DE13E3" w:rsidRPr="0045241B" w:rsidRDefault="00DE13E3" w:rsidP="00DE13E3">
      <w:pPr>
        <w:pStyle w:val="ListParagraph"/>
        <w:numPr>
          <w:ilvl w:val="0"/>
          <w:numId w:val="3"/>
        </w:numPr>
        <w:spacing w:after="0" w:line="360" w:lineRule="auto"/>
        <w:jc w:val="both"/>
        <w:rPr>
          <w:rFonts w:ascii="Times New Roman" w:hAnsi="Times New Roman" w:cs="Times New Roman"/>
          <w:color w:val="000000" w:themeColor="text1"/>
          <w:sz w:val="24"/>
          <w:szCs w:val="24"/>
          <w:lang w:val="id-ID"/>
        </w:rPr>
      </w:pPr>
      <w:r w:rsidRPr="0045241B">
        <w:rPr>
          <w:rFonts w:ascii="Times New Roman" w:hAnsi="Times New Roman" w:cs="Times New Roman"/>
          <w:color w:val="000000" w:themeColor="text1"/>
          <w:sz w:val="24"/>
          <w:szCs w:val="24"/>
          <w:lang w:val="id-ID"/>
        </w:rPr>
        <w:t>Program Organisasi dan Manajemen Sekolah</w:t>
      </w:r>
    </w:p>
    <w:p w:rsidR="00DE13E3" w:rsidRPr="0045241B" w:rsidRDefault="00DE13E3" w:rsidP="00DE13E3">
      <w:pPr>
        <w:spacing w:after="0" w:line="360" w:lineRule="auto"/>
        <w:ind w:left="720" w:firstLine="360"/>
        <w:jc w:val="both"/>
        <w:rPr>
          <w:rFonts w:ascii="Times New Roman" w:hAnsi="Times New Roman" w:cs="Times New Roman"/>
          <w:color w:val="000000" w:themeColor="text1"/>
          <w:sz w:val="24"/>
          <w:szCs w:val="24"/>
          <w:lang w:val="id-ID"/>
        </w:rPr>
      </w:pPr>
      <w:r w:rsidRPr="0045241B">
        <w:rPr>
          <w:rFonts w:ascii="Times New Roman" w:eastAsia="Times New Roman" w:hAnsi="Times New Roman" w:cs="Times New Roman"/>
          <w:color w:val="000000" w:themeColor="text1"/>
          <w:sz w:val="24"/>
          <w:szCs w:val="24"/>
          <w:lang w:val="id-ID" w:eastAsia="id-ID"/>
        </w:rPr>
        <w:t>Program Kerja SMK PIRI 1 Yogyakarta dalam bentuk organisasi dan manajemen diantaranya adalah</w:t>
      </w:r>
      <w:r w:rsidRPr="0045241B">
        <w:rPr>
          <w:rFonts w:ascii="Times New Roman" w:hAnsi="Times New Roman" w:cs="Times New Roman"/>
          <w:color w:val="000000" w:themeColor="text1"/>
          <w:sz w:val="24"/>
          <w:szCs w:val="24"/>
          <w:lang w:val="id-ID"/>
        </w:rPr>
        <w:t>:</w:t>
      </w:r>
    </w:p>
    <w:p w:rsidR="00DE13E3" w:rsidRPr="0045241B" w:rsidRDefault="00DE13E3" w:rsidP="00DE13E3">
      <w:pPr>
        <w:pStyle w:val="ListParagraph"/>
        <w:numPr>
          <w:ilvl w:val="0"/>
          <w:numId w:val="16"/>
        </w:numPr>
        <w:spacing w:after="0" w:line="360" w:lineRule="auto"/>
        <w:jc w:val="both"/>
        <w:rPr>
          <w:rFonts w:ascii="Times New Roman" w:hAnsi="Times New Roman" w:cs="Times New Roman"/>
          <w:color w:val="000000" w:themeColor="text1"/>
          <w:sz w:val="24"/>
          <w:szCs w:val="24"/>
          <w:lang w:val="id-ID"/>
        </w:rPr>
      </w:pPr>
      <w:r w:rsidRPr="0045241B">
        <w:rPr>
          <w:rFonts w:ascii="Times New Roman" w:eastAsia="Times New Roman" w:hAnsi="Times New Roman" w:cs="Times New Roman"/>
          <w:color w:val="000000" w:themeColor="text1"/>
          <w:sz w:val="24"/>
          <w:szCs w:val="24"/>
          <w:lang w:val="sv-SE" w:eastAsia="id-ID"/>
        </w:rPr>
        <w:t>Menyempurnakan struktur organisasi sekolah dan uraian tugas</w:t>
      </w:r>
      <w:r w:rsidRPr="0045241B">
        <w:rPr>
          <w:rFonts w:ascii="Times New Roman" w:eastAsia="Times New Roman" w:hAnsi="Times New Roman" w:cs="Times New Roman"/>
          <w:color w:val="000000" w:themeColor="text1"/>
          <w:sz w:val="24"/>
          <w:szCs w:val="24"/>
          <w:lang w:val="id-ID" w:eastAsia="id-ID"/>
        </w:rPr>
        <w:t>.</w:t>
      </w:r>
    </w:p>
    <w:p w:rsidR="00DE13E3" w:rsidRPr="0045241B" w:rsidRDefault="00DE13E3" w:rsidP="00DE13E3">
      <w:pPr>
        <w:pStyle w:val="ListParagraph"/>
        <w:numPr>
          <w:ilvl w:val="0"/>
          <w:numId w:val="16"/>
        </w:numPr>
        <w:spacing w:after="0" w:line="360" w:lineRule="auto"/>
        <w:jc w:val="both"/>
        <w:rPr>
          <w:rFonts w:ascii="Times New Roman" w:hAnsi="Times New Roman" w:cs="Times New Roman"/>
          <w:color w:val="000000" w:themeColor="text1"/>
          <w:sz w:val="24"/>
          <w:szCs w:val="24"/>
          <w:lang w:val="id-ID"/>
        </w:rPr>
      </w:pPr>
      <w:r w:rsidRPr="0045241B">
        <w:rPr>
          <w:rFonts w:ascii="Times New Roman" w:eastAsia="Times New Roman" w:hAnsi="Times New Roman" w:cs="Times New Roman"/>
          <w:color w:val="000000" w:themeColor="text1"/>
          <w:sz w:val="24"/>
          <w:szCs w:val="24"/>
          <w:lang w:val="sv-SE" w:eastAsia="id-ID"/>
        </w:rPr>
        <w:t>Meningkatkan manajemen sekolah yang mengarah pada efektifitas dan efisiensi pelaksanaan program k</w:t>
      </w:r>
      <w:r>
        <w:rPr>
          <w:rFonts w:ascii="Times New Roman" w:eastAsia="Times New Roman" w:hAnsi="Times New Roman" w:cs="Times New Roman"/>
          <w:color w:val="000000" w:themeColor="text1"/>
          <w:sz w:val="24"/>
          <w:szCs w:val="24"/>
          <w:lang w:val="sv-SE" w:eastAsia="id-ID"/>
        </w:rPr>
        <w:t>erja berdasar prosedur ISO 9001</w:t>
      </w:r>
      <w:r w:rsidRPr="0045241B">
        <w:rPr>
          <w:rFonts w:ascii="Times New Roman" w:eastAsia="Times New Roman" w:hAnsi="Times New Roman" w:cs="Times New Roman"/>
          <w:color w:val="000000" w:themeColor="text1"/>
          <w:sz w:val="24"/>
          <w:szCs w:val="24"/>
          <w:lang w:val="sv-SE" w:eastAsia="id-ID"/>
        </w:rPr>
        <w:t>:2008</w:t>
      </w:r>
      <w:r w:rsidRPr="0045241B">
        <w:rPr>
          <w:rFonts w:ascii="Times New Roman" w:eastAsia="Times New Roman" w:hAnsi="Times New Roman" w:cs="Times New Roman"/>
          <w:color w:val="000000" w:themeColor="text1"/>
          <w:sz w:val="24"/>
          <w:szCs w:val="24"/>
          <w:lang w:val="id-ID" w:eastAsia="id-ID"/>
        </w:rPr>
        <w:t>.</w:t>
      </w:r>
    </w:p>
    <w:p w:rsidR="00DE13E3" w:rsidRPr="0045241B" w:rsidRDefault="00DE13E3" w:rsidP="00DE13E3">
      <w:pPr>
        <w:pStyle w:val="ListParagraph"/>
        <w:numPr>
          <w:ilvl w:val="0"/>
          <w:numId w:val="16"/>
        </w:numPr>
        <w:spacing w:after="0" w:line="360" w:lineRule="auto"/>
        <w:jc w:val="both"/>
        <w:rPr>
          <w:rFonts w:ascii="Times New Roman" w:hAnsi="Times New Roman" w:cs="Times New Roman"/>
          <w:color w:val="000000" w:themeColor="text1"/>
          <w:sz w:val="24"/>
          <w:szCs w:val="24"/>
          <w:lang w:val="id-ID"/>
        </w:rPr>
      </w:pPr>
      <w:r w:rsidRPr="0045241B">
        <w:rPr>
          <w:rFonts w:ascii="Times New Roman" w:eastAsia="Times New Roman" w:hAnsi="Times New Roman" w:cs="Times New Roman"/>
          <w:color w:val="000000" w:themeColor="text1"/>
          <w:sz w:val="24"/>
          <w:szCs w:val="24"/>
          <w:lang w:val="sv-SE" w:eastAsia="id-ID"/>
        </w:rPr>
        <w:t>Menganalisis kebutuhan organisasi sekolah sesuai dengan kebutuhan dan agar dapat menempatkan personal pada posisi yang sesuai dengan kemampuannya</w:t>
      </w:r>
      <w:r w:rsidRPr="0045241B">
        <w:rPr>
          <w:rFonts w:ascii="Times New Roman" w:eastAsia="Times New Roman" w:hAnsi="Times New Roman" w:cs="Times New Roman"/>
          <w:color w:val="000000" w:themeColor="text1"/>
          <w:sz w:val="24"/>
          <w:szCs w:val="24"/>
          <w:lang w:val="id-ID" w:eastAsia="id-ID"/>
        </w:rPr>
        <w:t>.</w:t>
      </w:r>
    </w:p>
    <w:p w:rsidR="00DE13E3" w:rsidRPr="0045241B" w:rsidRDefault="00DE13E3" w:rsidP="00DE13E3">
      <w:pPr>
        <w:pStyle w:val="ListParagraph"/>
        <w:numPr>
          <w:ilvl w:val="0"/>
          <w:numId w:val="16"/>
        </w:numPr>
        <w:spacing w:after="0" w:line="360" w:lineRule="auto"/>
        <w:jc w:val="both"/>
        <w:rPr>
          <w:rFonts w:ascii="Times New Roman" w:hAnsi="Times New Roman" w:cs="Times New Roman"/>
          <w:color w:val="000000" w:themeColor="text1"/>
          <w:sz w:val="24"/>
          <w:szCs w:val="24"/>
          <w:lang w:val="id-ID"/>
        </w:rPr>
      </w:pPr>
      <w:r w:rsidRPr="0045241B">
        <w:rPr>
          <w:rFonts w:ascii="Times New Roman" w:eastAsia="Times New Roman" w:hAnsi="Times New Roman" w:cs="Times New Roman"/>
          <w:color w:val="000000" w:themeColor="text1"/>
          <w:sz w:val="24"/>
          <w:szCs w:val="24"/>
          <w:lang w:val="id-ID" w:eastAsia="id-ID"/>
        </w:rPr>
        <w:t>Mewujudkan pengelolaan administrasi ketatausahaan, keuangan, kepegawaian, kesiswaan, kurikulum, program keahlian dan unit prod</w:t>
      </w:r>
      <w:r>
        <w:rPr>
          <w:rFonts w:ascii="Times New Roman" w:eastAsia="Times New Roman" w:hAnsi="Times New Roman" w:cs="Times New Roman"/>
          <w:color w:val="000000" w:themeColor="text1"/>
          <w:sz w:val="24"/>
          <w:szCs w:val="24"/>
          <w:lang w:val="id-ID" w:eastAsia="id-ID"/>
        </w:rPr>
        <w:t>uksi berdasar prosedur ISO 9001:</w:t>
      </w:r>
      <w:r w:rsidRPr="0045241B">
        <w:rPr>
          <w:rFonts w:ascii="Times New Roman" w:eastAsia="Times New Roman" w:hAnsi="Times New Roman" w:cs="Times New Roman"/>
          <w:color w:val="000000" w:themeColor="text1"/>
          <w:sz w:val="24"/>
          <w:szCs w:val="24"/>
          <w:lang w:val="id-ID" w:eastAsia="id-ID"/>
        </w:rPr>
        <w:t>2008.</w:t>
      </w:r>
    </w:p>
    <w:p w:rsidR="00DE13E3" w:rsidRPr="0045241B" w:rsidRDefault="00DE13E3" w:rsidP="00DE13E3">
      <w:pPr>
        <w:pStyle w:val="ListParagraph"/>
        <w:numPr>
          <w:ilvl w:val="0"/>
          <w:numId w:val="16"/>
        </w:numPr>
        <w:spacing w:after="0" w:line="360" w:lineRule="auto"/>
        <w:jc w:val="both"/>
        <w:rPr>
          <w:rFonts w:ascii="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sv-SE" w:eastAsia="id-ID"/>
        </w:rPr>
        <w:t>Mengetahui sejauh mana efek</w:t>
      </w:r>
      <w:r w:rsidRPr="0045241B">
        <w:rPr>
          <w:rFonts w:ascii="Times New Roman" w:eastAsia="Times New Roman" w:hAnsi="Times New Roman" w:cs="Times New Roman"/>
          <w:color w:val="000000" w:themeColor="text1"/>
          <w:sz w:val="24"/>
          <w:szCs w:val="24"/>
          <w:lang w:val="sv-SE" w:eastAsia="id-ID"/>
        </w:rPr>
        <w:t>tifitas dan efisiensi pelaksanaan tugas pada tiap-tiap sektor</w:t>
      </w:r>
      <w:r>
        <w:rPr>
          <w:rFonts w:ascii="Times New Roman" w:eastAsia="Times New Roman" w:hAnsi="Times New Roman" w:cs="Times New Roman"/>
          <w:color w:val="000000" w:themeColor="text1"/>
          <w:sz w:val="24"/>
          <w:szCs w:val="24"/>
          <w:lang w:val="id-ID" w:eastAsia="id-ID"/>
        </w:rPr>
        <w:t>.</w:t>
      </w:r>
    </w:p>
    <w:p w:rsidR="00DE13E3"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45241B"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pStyle w:val="ListParagraph"/>
        <w:numPr>
          <w:ilvl w:val="0"/>
          <w:numId w:val="1"/>
        </w:numPr>
        <w:spacing w:after="0" w:line="360" w:lineRule="auto"/>
        <w:ind w:left="426"/>
        <w:jc w:val="both"/>
        <w:rPr>
          <w:rFonts w:ascii="Times New Roman" w:hAnsi="Times New Roman" w:cs="Times New Roman"/>
          <w:b/>
          <w:color w:val="000000" w:themeColor="text1"/>
          <w:sz w:val="24"/>
          <w:szCs w:val="24"/>
        </w:rPr>
      </w:pPr>
      <w:r w:rsidRPr="00234A8F">
        <w:rPr>
          <w:rFonts w:ascii="Times New Roman" w:hAnsi="Times New Roman" w:cs="Times New Roman"/>
          <w:b/>
          <w:color w:val="000000" w:themeColor="text1"/>
          <w:sz w:val="24"/>
          <w:szCs w:val="24"/>
        </w:rPr>
        <w:lastRenderedPageBreak/>
        <w:t>Perumusan Program dan Rancangan KegiatanPPL</w:t>
      </w:r>
    </w:p>
    <w:p w:rsidR="00DE13E3" w:rsidRDefault="00DE13E3" w:rsidP="00DE13E3">
      <w:pPr>
        <w:spacing w:after="0" w:line="360" w:lineRule="auto"/>
        <w:ind w:firstLine="425"/>
        <w:jc w:val="both"/>
        <w:rPr>
          <w:rFonts w:ascii="Times New Roman" w:hAnsi="Times New Roman" w:cs="Times New Roman"/>
          <w:color w:val="000000" w:themeColor="text1"/>
          <w:sz w:val="24"/>
          <w:szCs w:val="24"/>
          <w:lang w:val="id-ID"/>
        </w:rPr>
      </w:pPr>
      <w:r w:rsidRPr="0045241B">
        <w:rPr>
          <w:rFonts w:ascii="Times New Roman" w:hAnsi="Times New Roman" w:cs="Times New Roman"/>
          <w:color w:val="000000" w:themeColor="text1"/>
          <w:sz w:val="24"/>
          <w:szCs w:val="24"/>
        </w:rPr>
        <w:t>Praktik Pengajaran Lapangan (PPL) adalah kegiatan kependidikan yang bersifat intra kurikuler yang dilaksanakan oleh mahasiswa, yang mencakup tugas-tugas kependidikan baik yang berupa latihan mengajar secara terpadu, maupun tugas-tugas persekolahan antara lain mengajar untuk memenuhi persyaratan pembentukan profesi kependidikan dan keguruan yang professional.</w:t>
      </w:r>
    </w:p>
    <w:p w:rsidR="00DE13E3" w:rsidRDefault="00DE13E3" w:rsidP="00DE13E3">
      <w:pPr>
        <w:spacing w:after="0" w:line="360" w:lineRule="auto"/>
        <w:ind w:firstLine="425"/>
        <w:jc w:val="both"/>
        <w:rPr>
          <w:rFonts w:ascii="Times New Roman" w:hAnsi="Times New Roman" w:cs="Times New Roman"/>
          <w:color w:val="000000" w:themeColor="text1"/>
          <w:sz w:val="24"/>
          <w:szCs w:val="24"/>
          <w:lang w:val="id-ID"/>
        </w:rPr>
      </w:pPr>
      <w:r w:rsidRPr="0045241B">
        <w:rPr>
          <w:rFonts w:ascii="Times New Roman" w:hAnsi="Times New Roman" w:cs="Times New Roman"/>
          <w:color w:val="000000" w:themeColor="text1"/>
          <w:sz w:val="24"/>
          <w:szCs w:val="24"/>
        </w:rPr>
        <w:t>Kegiatan Praktik Pengajaran Lapangan (PPL) meliputi pra-PPL dan PPL. Pra-PPL adalah kegiatan sosialisasi PPL lebih awal kepada mahasiswa melalui mata kuliah Kajian Pengantar Ilmu Pendidikan, Psikologi Pendidikan, Sosioantropologi Pendidikan, Pengembangan Kurikulum, Metodologi Pembelajaran, Media Pendidikan, Evaluasi Pembelajaran, Pengajaran Mikro dan sebagainya yang didalamnya terdapat kegiatan observasi ke sekolah sebagai sarana sosialisasi mahasiswa agar dapat mengetahui sejak dini tentang situasi dan kondisi di lapangan. PPL adalah kegiatan mahasiswa di lapangan dalam mengamati, mengenal dan mempraktikan semua kompetensi yang diperlukan bagi guru. Pengalaman yang diperoleh tersebut diharapkan sebagai bekal untuk membentuk calon guru yang sadar akan tugas dan tanggung jawabnya sebagai tenaga professional kependidikan</w:t>
      </w:r>
      <w:r w:rsidRPr="0045241B">
        <w:rPr>
          <w:rFonts w:ascii="Times New Roman" w:hAnsi="Times New Roman" w:cs="Times New Roman"/>
          <w:color w:val="000000" w:themeColor="text1"/>
          <w:sz w:val="24"/>
          <w:szCs w:val="24"/>
          <w:lang w:val="id-ID"/>
        </w:rPr>
        <w:t>.</w:t>
      </w:r>
    </w:p>
    <w:p w:rsidR="00DE13E3" w:rsidRPr="0050714B" w:rsidRDefault="00DE13E3" w:rsidP="00DE13E3">
      <w:pPr>
        <w:spacing w:after="0" w:line="360" w:lineRule="auto"/>
        <w:ind w:firstLine="425"/>
        <w:jc w:val="both"/>
        <w:rPr>
          <w:rFonts w:ascii="Times New Roman" w:hAnsi="Times New Roman" w:cs="Times New Roman"/>
          <w:color w:val="000000" w:themeColor="text1"/>
          <w:sz w:val="24"/>
          <w:szCs w:val="24"/>
          <w:lang w:val="id-ID"/>
        </w:rPr>
      </w:pPr>
      <w:r w:rsidRPr="0045241B">
        <w:rPr>
          <w:rFonts w:ascii="Times New Roman" w:hAnsi="Times New Roman" w:cs="Times New Roman"/>
          <w:color w:val="000000" w:themeColor="text1"/>
          <w:sz w:val="24"/>
          <w:szCs w:val="24"/>
        </w:rPr>
        <w:t xml:space="preserve">Kegiatan KKN-PPL UNY di </w:t>
      </w:r>
      <w:r w:rsidRPr="0045241B">
        <w:rPr>
          <w:rFonts w:ascii="Times New Roman" w:hAnsi="Times New Roman" w:cs="Times New Roman"/>
          <w:noProof/>
          <w:color w:val="000000" w:themeColor="text1"/>
          <w:sz w:val="24"/>
          <w:szCs w:val="24"/>
        </w:rPr>
        <w:t>SMK PIRI 1 Yogyakarta</w:t>
      </w:r>
      <w:r w:rsidRPr="0045241B">
        <w:rPr>
          <w:rFonts w:ascii="Times New Roman" w:hAnsi="Times New Roman" w:cs="Times New Roman"/>
          <w:color w:val="000000" w:themeColor="text1"/>
          <w:sz w:val="24"/>
          <w:szCs w:val="24"/>
        </w:rPr>
        <w:t>dilaksanakan selama kurang lebih 2,5 bulan terhitung mulai tanggal 2 Juli 201</w:t>
      </w:r>
      <w:r w:rsidRPr="0045241B">
        <w:rPr>
          <w:rFonts w:ascii="Times New Roman" w:hAnsi="Times New Roman" w:cs="Times New Roman"/>
          <w:color w:val="000000" w:themeColor="text1"/>
          <w:sz w:val="24"/>
          <w:szCs w:val="24"/>
          <w:lang w:val="id-ID"/>
        </w:rPr>
        <w:t>4</w:t>
      </w:r>
      <w:r w:rsidRPr="0045241B">
        <w:rPr>
          <w:rFonts w:ascii="Times New Roman" w:hAnsi="Times New Roman" w:cs="Times New Roman"/>
          <w:color w:val="000000" w:themeColor="text1"/>
          <w:sz w:val="24"/>
          <w:szCs w:val="24"/>
        </w:rPr>
        <w:t xml:space="preserve"> sampai 17 September 201</w:t>
      </w:r>
      <w:r w:rsidRPr="0045241B">
        <w:rPr>
          <w:rFonts w:ascii="Times New Roman" w:hAnsi="Times New Roman" w:cs="Times New Roman"/>
          <w:color w:val="000000" w:themeColor="text1"/>
          <w:sz w:val="24"/>
          <w:szCs w:val="24"/>
          <w:lang w:val="id-ID"/>
        </w:rPr>
        <w:t>4</w:t>
      </w:r>
      <w:r w:rsidRPr="0045241B">
        <w:rPr>
          <w:rFonts w:ascii="Times New Roman" w:hAnsi="Times New Roman" w:cs="Times New Roman"/>
          <w:color w:val="000000" w:themeColor="text1"/>
          <w:sz w:val="24"/>
          <w:szCs w:val="24"/>
        </w:rPr>
        <w:t xml:space="preserve">. Adapun jadwal pelaksanaan kegiatan KKN-PPL UNY di </w:t>
      </w:r>
      <w:r w:rsidRPr="0045241B">
        <w:rPr>
          <w:rFonts w:ascii="Times New Roman" w:hAnsi="Times New Roman" w:cs="Times New Roman"/>
          <w:noProof/>
          <w:color w:val="000000" w:themeColor="text1"/>
          <w:sz w:val="24"/>
          <w:szCs w:val="24"/>
        </w:rPr>
        <w:t>SMK PIRI 1 Yogyakarta</w:t>
      </w:r>
      <w:r>
        <w:rPr>
          <w:rFonts w:ascii="Times New Roman" w:hAnsi="Times New Roman" w:cs="Times New Roman"/>
          <w:noProof/>
          <w:color w:val="000000" w:themeColor="text1"/>
          <w:sz w:val="24"/>
          <w:szCs w:val="24"/>
          <w:lang w:val="id-ID"/>
        </w:rPr>
        <w:t xml:space="preserve"> seperti terlihat</w:t>
      </w:r>
      <w:r w:rsidRPr="0045241B">
        <w:rPr>
          <w:rFonts w:ascii="Times New Roman" w:hAnsi="Times New Roman" w:cs="Times New Roman"/>
          <w:color w:val="000000" w:themeColor="text1"/>
          <w:sz w:val="24"/>
          <w:szCs w:val="24"/>
        </w:rPr>
        <w:t>pada T</w:t>
      </w:r>
      <w:r>
        <w:rPr>
          <w:rFonts w:ascii="Times New Roman" w:hAnsi="Times New Roman" w:cs="Times New Roman"/>
          <w:color w:val="000000" w:themeColor="text1"/>
          <w:sz w:val="24"/>
          <w:szCs w:val="24"/>
        </w:rPr>
        <w:t>abel</w:t>
      </w:r>
      <w:r>
        <w:rPr>
          <w:rFonts w:ascii="Times New Roman" w:hAnsi="Times New Roman" w:cs="Times New Roman"/>
          <w:color w:val="000000" w:themeColor="text1"/>
          <w:sz w:val="24"/>
          <w:szCs w:val="24"/>
          <w:lang w:val="id-ID"/>
        </w:rPr>
        <w:t xml:space="preserve"> 2.</w:t>
      </w:r>
    </w:p>
    <w:p w:rsidR="00DE13E3" w:rsidRPr="00DA4176" w:rsidRDefault="00DE13E3" w:rsidP="00DE13E3">
      <w:pPr>
        <w:spacing w:after="0" w:line="360" w:lineRule="auto"/>
        <w:ind w:firstLine="425"/>
        <w:jc w:val="both"/>
        <w:rPr>
          <w:rFonts w:ascii="Times New Roman" w:hAnsi="Times New Roman" w:cs="Times New Roman"/>
          <w:color w:val="000000" w:themeColor="text1"/>
          <w:sz w:val="24"/>
          <w:szCs w:val="24"/>
          <w:lang w:val="id-ID"/>
        </w:rPr>
      </w:pPr>
    </w:p>
    <w:p w:rsidR="00DE13E3" w:rsidRPr="00321390" w:rsidRDefault="00DE13E3" w:rsidP="00DE13E3">
      <w:pPr>
        <w:spacing w:after="0" w:line="360" w:lineRule="auto"/>
        <w:ind w:left="426"/>
        <w:jc w:val="center"/>
        <w:rPr>
          <w:rFonts w:ascii="Times New Roman" w:hAnsi="Times New Roman" w:cs="Times New Roman"/>
          <w:color w:val="000000" w:themeColor="text1"/>
          <w:sz w:val="24"/>
          <w:szCs w:val="24"/>
          <w:lang w:val="id-ID"/>
        </w:rPr>
      </w:pPr>
      <w:r w:rsidRPr="00234A8F">
        <w:rPr>
          <w:rFonts w:ascii="Times New Roman" w:hAnsi="Times New Roman" w:cs="Times New Roman"/>
          <w:color w:val="000000" w:themeColor="text1"/>
          <w:sz w:val="24"/>
          <w:szCs w:val="24"/>
        </w:rPr>
        <w:t>Tabel</w:t>
      </w:r>
      <w:r>
        <w:rPr>
          <w:rFonts w:ascii="Times New Roman" w:hAnsi="Times New Roman" w:cs="Times New Roman"/>
          <w:color w:val="000000" w:themeColor="text1"/>
          <w:sz w:val="24"/>
          <w:szCs w:val="24"/>
          <w:lang w:val="id-ID"/>
        </w:rPr>
        <w:t xml:space="preserve"> 2</w:t>
      </w:r>
      <w:r w:rsidRPr="00234A8F">
        <w:rPr>
          <w:rFonts w:ascii="Times New Roman" w:hAnsi="Times New Roman" w:cs="Times New Roman"/>
          <w:color w:val="000000" w:themeColor="text1"/>
          <w:sz w:val="24"/>
          <w:szCs w:val="24"/>
        </w:rPr>
        <w:t>. Jadwal Pelak</w:t>
      </w:r>
      <w:r>
        <w:rPr>
          <w:rFonts w:ascii="Times New Roman" w:hAnsi="Times New Roman" w:cs="Times New Roman"/>
          <w:color w:val="000000" w:themeColor="text1"/>
          <w:sz w:val="24"/>
          <w:szCs w:val="24"/>
        </w:rPr>
        <w:t>sanaan Kegiatan KKN-PPL UNY 201</w:t>
      </w:r>
      <w:r>
        <w:rPr>
          <w:rFonts w:ascii="Times New Roman" w:hAnsi="Times New Roman" w:cs="Times New Roman"/>
          <w:color w:val="000000" w:themeColor="text1"/>
          <w:sz w:val="24"/>
          <w:szCs w:val="24"/>
          <w:lang w:val="id-ID"/>
        </w:rPr>
        <w:t>4</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3330"/>
        <w:gridCol w:w="2105"/>
        <w:gridCol w:w="2378"/>
      </w:tblGrid>
      <w:tr w:rsidR="00DE13E3" w:rsidRPr="00234A8F" w:rsidTr="00235314">
        <w:trPr>
          <w:trHeight w:val="398"/>
          <w:jc w:val="center"/>
        </w:trPr>
        <w:tc>
          <w:tcPr>
            <w:tcW w:w="483" w:type="dxa"/>
            <w:tcBorders>
              <w:top w:val="double" w:sz="4" w:space="0" w:color="auto"/>
              <w:left w:val="double" w:sz="4" w:space="0" w:color="auto"/>
              <w:bottom w:val="double" w:sz="4" w:space="0" w:color="auto"/>
            </w:tcBorders>
            <w:shd w:val="pct35" w:color="000000" w:fill="FFFFFF"/>
            <w:vAlign w:val="center"/>
          </w:tcPr>
          <w:p w:rsidR="00DE13E3" w:rsidRPr="00234A8F" w:rsidRDefault="00DE13E3" w:rsidP="00235314">
            <w:pPr>
              <w:spacing w:after="0" w:line="360" w:lineRule="auto"/>
              <w:jc w:val="center"/>
              <w:rPr>
                <w:rFonts w:ascii="Times New Roman" w:hAnsi="Times New Roman" w:cs="Times New Roman"/>
                <w:b/>
                <w:noProof/>
                <w:color w:val="000000" w:themeColor="text1"/>
                <w:sz w:val="24"/>
                <w:szCs w:val="24"/>
              </w:rPr>
            </w:pPr>
            <w:r w:rsidRPr="00234A8F">
              <w:rPr>
                <w:rFonts w:ascii="Times New Roman" w:hAnsi="Times New Roman" w:cs="Times New Roman"/>
                <w:b/>
                <w:noProof/>
                <w:color w:val="000000" w:themeColor="text1"/>
                <w:sz w:val="24"/>
                <w:szCs w:val="24"/>
              </w:rPr>
              <w:t>No</w:t>
            </w:r>
          </w:p>
        </w:tc>
        <w:tc>
          <w:tcPr>
            <w:tcW w:w="3330" w:type="dxa"/>
            <w:tcBorders>
              <w:top w:val="double" w:sz="4" w:space="0" w:color="auto"/>
              <w:bottom w:val="double" w:sz="4" w:space="0" w:color="auto"/>
            </w:tcBorders>
            <w:shd w:val="pct35" w:color="000000" w:fill="FFFFFF"/>
            <w:vAlign w:val="center"/>
          </w:tcPr>
          <w:p w:rsidR="00DE13E3" w:rsidRPr="00234A8F" w:rsidRDefault="00DE13E3" w:rsidP="00235314">
            <w:pPr>
              <w:spacing w:after="0" w:line="360" w:lineRule="auto"/>
              <w:jc w:val="center"/>
              <w:rPr>
                <w:rFonts w:ascii="Times New Roman" w:hAnsi="Times New Roman" w:cs="Times New Roman"/>
                <w:b/>
                <w:noProof/>
                <w:color w:val="000000" w:themeColor="text1"/>
                <w:sz w:val="24"/>
                <w:szCs w:val="24"/>
              </w:rPr>
            </w:pPr>
            <w:r w:rsidRPr="00234A8F">
              <w:rPr>
                <w:rFonts w:ascii="Times New Roman" w:hAnsi="Times New Roman" w:cs="Times New Roman"/>
                <w:b/>
                <w:noProof/>
                <w:color w:val="000000" w:themeColor="text1"/>
                <w:sz w:val="24"/>
                <w:szCs w:val="24"/>
              </w:rPr>
              <w:t>Nama Kegiatan</w:t>
            </w:r>
          </w:p>
        </w:tc>
        <w:tc>
          <w:tcPr>
            <w:tcW w:w="2105" w:type="dxa"/>
            <w:tcBorders>
              <w:top w:val="double" w:sz="4" w:space="0" w:color="auto"/>
              <w:bottom w:val="double" w:sz="4" w:space="0" w:color="auto"/>
            </w:tcBorders>
            <w:shd w:val="pct35" w:color="000000" w:fill="FFFFFF"/>
            <w:vAlign w:val="center"/>
          </w:tcPr>
          <w:p w:rsidR="00DE13E3" w:rsidRPr="00234A8F" w:rsidRDefault="00DE13E3" w:rsidP="00235314">
            <w:pPr>
              <w:spacing w:after="0" w:line="360" w:lineRule="auto"/>
              <w:jc w:val="center"/>
              <w:rPr>
                <w:rFonts w:ascii="Times New Roman" w:hAnsi="Times New Roman" w:cs="Times New Roman"/>
                <w:b/>
                <w:noProof/>
                <w:color w:val="000000" w:themeColor="text1"/>
                <w:sz w:val="24"/>
                <w:szCs w:val="24"/>
              </w:rPr>
            </w:pPr>
            <w:r w:rsidRPr="00234A8F">
              <w:rPr>
                <w:rFonts w:ascii="Times New Roman" w:hAnsi="Times New Roman" w:cs="Times New Roman"/>
                <w:b/>
                <w:noProof/>
                <w:color w:val="000000" w:themeColor="text1"/>
                <w:sz w:val="24"/>
                <w:szCs w:val="24"/>
              </w:rPr>
              <w:t>Waktu Pelaksanaan</w:t>
            </w:r>
          </w:p>
        </w:tc>
        <w:tc>
          <w:tcPr>
            <w:tcW w:w="2378" w:type="dxa"/>
            <w:tcBorders>
              <w:top w:val="double" w:sz="4" w:space="0" w:color="auto"/>
              <w:bottom w:val="double" w:sz="4" w:space="0" w:color="auto"/>
              <w:right w:val="double" w:sz="4" w:space="0" w:color="auto"/>
            </w:tcBorders>
            <w:shd w:val="pct35" w:color="000000" w:fill="FFFFFF"/>
            <w:vAlign w:val="center"/>
          </w:tcPr>
          <w:p w:rsidR="00DE13E3" w:rsidRPr="00234A8F" w:rsidRDefault="00DE13E3" w:rsidP="00235314">
            <w:pPr>
              <w:spacing w:after="0" w:line="360" w:lineRule="auto"/>
              <w:jc w:val="center"/>
              <w:rPr>
                <w:rFonts w:ascii="Times New Roman" w:hAnsi="Times New Roman" w:cs="Times New Roman"/>
                <w:b/>
                <w:noProof/>
                <w:color w:val="000000" w:themeColor="text1"/>
                <w:sz w:val="24"/>
                <w:szCs w:val="24"/>
              </w:rPr>
            </w:pPr>
            <w:r w:rsidRPr="00234A8F">
              <w:rPr>
                <w:rFonts w:ascii="Times New Roman" w:hAnsi="Times New Roman" w:cs="Times New Roman"/>
                <w:b/>
                <w:noProof/>
                <w:color w:val="000000" w:themeColor="text1"/>
                <w:sz w:val="24"/>
                <w:szCs w:val="24"/>
              </w:rPr>
              <w:t>Tempat</w:t>
            </w:r>
          </w:p>
        </w:tc>
      </w:tr>
      <w:tr w:rsidR="00DE13E3" w:rsidRPr="00234A8F" w:rsidTr="00235314">
        <w:trPr>
          <w:trHeight w:val="401"/>
          <w:jc w:val="center"/>
        </w:trPr>
        <w:tc>
          <w:tcPr>
            <w:tcW w:w="483" w:type="dxa"/>
            <w:tcBorders>
              <w:top w:val="double" w:sz="4" w:space="0" w:color="auto"/>
              <w:lef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1.</w:t>
            </w:r>
          </w:p>
        </w:tc>
        <w:tc>
          <w:tcPr>
            <w:tcW w:w="3330" w:type="dxa"/>
            <w:tcBorders>
              <w:top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Observasi Pra KKN</w:t>
            </w:r>
            <w:r>
              <w:rPr>
                <w:rFonts w:ascii="Times New Roman" w:hAnsi="Times New Roman" w:cs="Times New Roman"/>
                <w:noProof/>
                <w:color w:val="000000" w:themeColor="text1"/>
                <w:sz w:val="24"/>
                <w:szCs w:val="24"/>
                <w:lang w:val="id-ID"/>
              </w:rPr>
              <w:t>-</w:t>
            </w:r>
            <w:r w:rsidRPr="00234A8F">
              <w:rPr>
                <w:rFonts w:ascii="Times New Roman" w:hAnsi="Times New Roman" w:cs="Times New Roman"/>
                <w:noProof/>
                <w:color w:val="000000" w:themeColor="text1"/>
                <w:sz w:val="24"/>
                <w:szCs w:val="24"/>
              </w:rPr>
              <w:t>PPL</w:t>
            </w:r>
          </w:p>
        </w:tc>
        <w:tc>
          <w:tcPr>
            <w:tcW w:w="2105" w:type="dxa"/>
            <w:tcBorders>
              <w:top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Pr>
                <w:rFonts w:ascii="Times New Roman" w:hAnsi="Times New Roman" w:cs="Times New Roman"/>
                <w:noProof/>
                <w:color w:val="000000" w:themeColor="text1"/>
                <w:sz w:val="24"/>
                <w:szCs w:val="24"/>
                <w:lang w:val="id-ID"/>
              </w:rPr>
              <w:t>3-18</w:t>
            </w:r>
            <w:r w:rsidRPr="00234A8F">
              <w:rPr>
                <w:rFonts w:ascii="Times New Roman" w:hAnsi="Times New Roman" w:cs="Times New Roman"/>
                <w:noProof/>
                <w:color w:val="000000" w:themeColor="text1"/>
                <w:sz w:val="24"/>
                <w:szCs w:val="24"/>
              </w:rPr>
              <w:t xml:space="preserve"> Februari 201</w:t>
            </w:r>
            <w:r w:rsidRPr="00234A8F">
              <w:rPr>
                <w:rFonts w:ascii="Times New Roman" w:hAnsi="Times New Roman" w:cs="Times New Roman"/>
                <w:noProof/>
                <w:color w:val="000000" w:themeColor="text1"/>
                <w:sz w:val="24"/>
                <w:szCs w:val="24"/>
                <w:lang w:val="id-ID"/>
              </w:rPr>
              <w:t>4</w:t>
            </w:r>
          </w:p>
        </w:tc>
        <w:tc>
          <w:tcPr>
            <w:tcW w:w="2378" w:type="dxa"/>
            <w:tcBorders>
              <w:top w:val="double" w:sz="4" w:space="0" w:color="auto"/>
              <w:righ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r w:rsidR="00DE13E3" w:rsidRPr="00234A8F" w:rsidTr="00235314">
        <w:trPr>
          <w:trHeight w:val="416"/>
          <w:jc w:val="center"/>
        </w:trPr>
        <w:tc>
          <w:tcPr>
            <w:tcW w:w="483" w:type="dxa"/>
            <w:tcBorders>
              <w:lef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2.</w:t>
            </w:r>
          </w:p>
        </w:tc>
        <w:tc>
          <w:tcPr>
            <w:tcW w:w="3330" w:type="dxa"/>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Pembekalan KKN</w:t>
            </w:r>
            <w:r>
              <w:rPr>
                <w:rFonts w:ascii="Times New Roman" w:hAnsi="Times New Roman" w:cs="Times New Roman"/>
                <w:noProof/>
                <w:color w:val="000000" w:themeColor="text1"/>
                <w:sz w:val="24"/>
                <w:szCs w:val="24"/>
                <w:lang w:val="id-ID"/>
              </w:rPr>
              <w:t>-</w:t>
            </w:r>
            <w:r w:rsidRPr="00234A8F">
              <w:rPr>
                <w:rFonts w:ascii="Times New Roman" w:hAnsi="Times New Roman" w:cs="Times New Roman"/>
                <w:noProof/>
                <w:color w:val="000000" w:themeColor="text1"/>
                <w:sz w:val="24"/>
                <w:szCs w:val="24"/>
              </w:rPr>
              <w:t>PPL</w:t>
            </w:r>
          </w:p>
        </w:tc>
        <w:tc>
          <w:tcPr>
            <w:tcW w:w="2105" w:type="dxa"/>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Pr>
                <w:rFonts w:ascii="Times New Roman" w:hAnsi="Times New Roman" w:cs="Times New Roman"/>
                <w:noProof/>
                <w:color w:val="000000" w:themeColor="text1"/>
                <w:sz w:val="24"/>
                <w:szCs w:val="24"/>
                <w:lang w:val="id-ID"/>
              </w:rPr>
              <w:t>23-28 Jun</w:t>
            </w:r>
            <w:r w:rsidRPr="00234A8F">
              <w:rPr>
                <w:rFonts w:ascii="Times New Roman" w:hAnsi="Times New Roman" w:cs="Times New Roman"/>
                <w:noProof/>
                <w:color w:val="000000" w:themeColor="text1"/>
                <w:sz w:val="24"/>
                <w:szCs w:val="24"/>
                <w:lang w:val="id-ID"/>
              </w:rPr>
              <w:t>i 2014</w:t>
            </w:r>
          </w:p>
        </w:tc>
        <w:tc>
          <w:tcPr>
            <w:tcW w:w="2378" w:type="dxa"/>
            <w:tcBorders>
              <w:righ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UPPL UNY</w:t>
            </w:r>
          </w:p>
        </w:tc>
      </w:tr>
      <w:tr w:rsidR="00DE13E3" w:rsidRPr="00234A8F" w:rsidTr="00235314">
        <w:trPr>
          <w:trHeight w:val="401"/>
          <w:jc w:val="center"/>
        </w:trPr>
        <w:tc>
          <w:tcPr>
            <w:tcW w:w="483" w:type="dxa"/>
            <w:tcBorders>
              <w:lef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3.</w:t>
            </w:r>
          </w:p>
        </w:tc>
        <w:tc>
          <w:tcPr>
            <w:tcW w:w="3330" w:type="dxa"/>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Penerjunan Mahasiswa KKN</w:t>
            </w:r>
            <w:r>
              <w:rPr>
                <w:rFonts w:ascii="Times New Roman" w:hAnsi="Times New Roman" w:cs="Times New Roman"/>
                <w:noProof/>
                <w:color w:val="000000" w:themeColor="text1"/>
                <w:sz w:val="24"/>
                <w:szCs w:val="24"/>
                <w:lang w:val="id-ID"/>
              </w:rPr>
              <w:t>-</w:t>
            </w:r>
            <w:r w:rsidRPr="00234A8F">
              <w:rPr>
                <w:rFonts w:ascii="Times New Roman" w:hAnsi="Times New Roman" w:cs="Times New Roman"/>
                <w:noProof/>
                <w:color w:val="000000" w:themeColor="text1"/>
                <w:sz w:val="24"/>
                <w:szCs w:val="24"/>
              </w:rPr>
              <w:t>PPL</w:t>
            </w:r>
          </w:p>
        </w:tc>
        <w:tc>
          <w:tcPr>
            <w:tcW w:w="2105" w:type="dxa"/>
            <w:vAlign w:val="center"/>
          </w:tcPr>
          <w:p w:rsidR="00DE13E3" w:rsidRPr="00D739CA" w:rsidRDefault="00DE13E3" w:rsidP="00235314">
            <w:pPr>
              <w:spacing w:after="0" w:line="360" w:lineRule="auto"/>
              <w:jc w:val="center"/>
              <w:rPr>
                <w:rFonts w:ascii="Times New Roman" w:hAnsi="Times New Roman" w:cs="Times New Roman"/>
                <w:noProof/>
                <w:color w:val="000000" w:themeColor="text1"/>
                <w:sz w:val="24"/>
                <w:szCs w:val="24"/>
                <w:lang w:val="id-ID"/>
              </w:rPr>
            </w:pPr>
            <w:r>
              <w:rPr>
                <w:rFonts w:ascii="Times New Roman" w:hAnsi="Times New Roman" w:cs="Times New Roman"/>
                <w:noProof/>
                <w:color w:val="000000" w:themeColor="text1"/>
                <w:sz w:val="24"/>
                <w:szCs w:val="24"/>
              </w:rPr>
              <w:t>2 Juli 201</w:t>
            </w:r>
            <w:r>
              <w:rPr>
                <w:rFonts w:ascii="Times New Roman" w:hAnsi="Times New Roman" w:cs="Times New Roman"/>
                <w:noProof/>
                <w:color w:val="000000" w:themeColor="text1"/>
                <w:sz w:val="24"/>
                <w:szCs w:val="24"/>
                <w:lang w:val="id-ID"/>
              </w:rPr>
              <w:t>4</w:t>
            </w:r>
          </w:p>
        </w:tc>
        <w:tc>
          <w:tcPr>
            <w:tcW w:w="2378" w:type="dxa"/>
            <w:tcBorders>
              <w:right w:val="double" w:sz="4" w:space="0" w:color="auto"/>
            </w:tcBorders>
            <w:vAlign w:val="center"/>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r w:rsidR="00DE13E3" w:rsidRPr="00234A8F" w:rsidTr="00235314">
        <w:trPr>
          <w:trHeight w:val="803"/>
          <w:jc w:val="center"/>
        </w:trPr>
        <w:tc>
          <w:tcPr>
            <w:tcW w:w="483" w:type="dxa"/>
            <w:tcBorders>
              <w:left w:val="double" w:sz="4" w:space="0" w:color="auto"/>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4.</w:t>
            </w:r>
          </w:p>
        </w:tc>
        <w:tc>
          <w:tcPr>
            <w:tcW w:w="3330" w:type="dxa"/>
            <w:tcBorders>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Penerimaan Peserta Didik Baru (PPDB)</w:t>
            </w:r>
          </w:p>
        </w:tc>
        <w:tc>
          <w:tcPr>
            <w:tcW w:w="2105" w:type="dxa"/>
            <w:tcBorders>
              <w:bottom w:val="single" w:sz="4" w:space="0" w:color="auto"/>
            </w:tcBorders>
          </w:tcPr>
          <w:p w:rsidR="00DE13E3" w:rsidRPr="00D739CA"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lang w:val="id-ID"/>
              </w:rPr>
              <w:t>2</w:t>
            </w:r>
            <w:r>
              <w:rPr>
                <w:rFonts w:ascii="Times New Roman" w:hAnsi="Times New Roman" w:cs="Times New Roman"/>
                <w:noProof/>
                <w:color w:val="000000" w:themeColor="text1"/>
                <w:sz w:val="24"/>
                <w:szCs w:val="24"/>
              </w:rPr>
              <w:t>-</w:t>
            </w:r>
            <w:r w:rsidRPr="00234A8F">
              <w:rPr>
                <w:rFonts w:ascii="Times New Roman" w:hAnsi="Times New Roman" w:cs="Times New Roman"/>
                <w:noProof/>
                <w:color w:val="000000" w:themeColor="text1"/>
                <w:sz w:val="24"/>
                <w:szCs w:val="24"/>
                <w:lang w:val="id-ID"/>
              </w:rPr>
              <w:t>12</w:t>
            </w:r>
            <w:r w:rsidRPr="00234A8F">
              <w:rPr>
                <w:rFonts w:ascii="Times New Roman" w:hAnsi="Times New Roman" w:cs="Times New Roman"/>
                <w:noProof/>
                <w:color w:val="000000" w:themeColor="text1"/>
                <w:sz w:val="24"/>
                <w:szCs w:val="24"/>
              </w:rPr>
              <w:t xml:space="preserve"> Ju</w:t>
            </w:r>
            <w:r w:rsidRPr="00234A8F">
              <w:rPr>
                <w:rFonts w:ascii="Times New Roman" w:hAnsi="Times New Roman" w:cs="Times New Roman"/>
                <w:noProof/>
                <w:color w:val="000000" w:themeColor="text1"/>
                <w:sz w:val="24"/>
                <w:szCs w:val="24"/>
                <w:lang w:val="id-ID"/>
              </w:rPr>
              <w:t>l</w:t>
            </w:r>
            <w:r>
              <w:rPr>
                <w:rFonts w:ascii="Times New Roman" w:hAnsi="Times New Roman" w:cs="Times New Roman"/>
                <w:noProof/>
                <w:color w:val="000000" w:themeColor="text1"/>
                <w:sz w:val="24"/>
                <w:szCs w:val="24"/>
              </w:rPr>
              <w:t>i 201</w:t>
            </w:r>
            <w:r>
              <w:rPr>
                <w:rFonts w:ascii="Times New Roman" w:hAnsi="Times New Roman" w:cs="Times New Roman"/>
                <w:noProof/>
                <w:color w:val="000000" w:themeColor="text1"/>
                <w:sz w:val="24"/>
                <w:szCs w:val="24"/>
                <w:lang w:val="id-ID"/>
              </w:rPr>
              <w:t>4</w:t>
            </w:r>
          </w:p>
        </w:tc>
        <w:tc>
          <w:tcPr>
            <w:tcW w:w="2378" w:type="dxa"/>
            <w:tcBorders>
              <w:bottom w:val="single" w:sz="4" w:space="0" w:color="auto"/>
              <w:right w:val="doub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r w:rsidR="00DE13E3" w:rsidRPr="00234A8F" w:rsidTr="00235314">
        <w:trPr>
          <w:trHeight w:val="413"/>
          <w:jc w:val="center"/>
        </w:trPr>
        <w:tc>
          <w:tcPr>
            <w:tcW w:w="483" w:type="dxa"/>
            <w:tcBorders>
              <w:left w:val="double" w:sz="4" w:space="0" w:color="auto"/>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5.</w:t>
            </w:r>
          </w:p>
        </w:tc>
        <w:tc>
          <w:tcPr>
            <w:tcW w:w="3330" w:type="dxa"/>
            <w:tcBorders>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 xml:space="preserve">Masa Orientasi </w:t>
            </w:r>
            <w:r w:rsidRPr="00234A8F">
              <w:rPr>
                <w:rFonts w:ascii="Times New Roman" w:hAnsi="Times New Roman" w:cs="Times New Roman"/>
                <w:noProof/>
                <w:color w:val="000000" w:themeColor="text1"/>
                <w:sz w:val="24"/>
                <w:szCs w:val="24"/>
                <w:lang w:val="id-ID"/>
              </w:rPr>
              <w:t>Peserta Didik Baru</w:t>
            </w:r>
            <w:r w:rsidRPr="00234A8F">
              <w:rPr>
                <w:rFonts w:ascii="Times New Roman" w:hAnsi="Times New Roman" w:cs="Times New Roman"/>
                <w:noProof/>
                <w:color w:val="000000" w:themeColor="text1"/>
                <w:sz w:val="24"/>
                <w:szCs w:val="24"/>
              </w:rPr>
              <w:t xml:space="preserve"> (MO</w:t>
            </w:r>
            <w:r w:rsidRPr="00234A8F">
              <w:rPr>
                <w:rFonts w:ascii="Times New Roman" w:hAnsi="Times New Roman" w:cs="Times New Roman"/>
                <w:noProof/>
                <w:color w:val="000000" w:themeColor="text1"/>
                <w:sz w:val="24"/>
                <w:szCs w:val="24"/>
                <w:lang w:val="id-ID"/>
              </w:rPr>
              <w:t>PDB</w:t>
            </w:r>
            <w:r w:rsidRPr="00234A8F">
              <w:rPr>
                <w:rFonts w:ascii="Times New Roman" w:hAnsi="Times New Roman" w:cs="Times New Roman"/>
                <w:noProof/>
                <w:color w:val="000000" w:themeColor="text1"/>
                <w:sz w:val="24"/>
                <w:szCs w:val="24"/>
              </w:rPr>
              <w:t>)</w:t>
            </w:r>
          </w:p>
        </w:tc>
        <w:tc>
          <w:tcPr>
            <w:tcW w:w="2105" w:type="dxa"/>
            <w:tcBorders>
              <w:bottom w:val="single" w:sz="4" w:space="0" w:color="auto"/>
            </w:tcBorders>
          </w:tcPr>
          <w:p w:rsidR="00DE13E3" w:rsidRPr="00D739CA"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1</w:t>
            </w:r>
            <w:r>
              <w:rPr>
                <w:rFonts w:ascii="Times New Roman" w:hAnsi="Times New Roman" w:cs="Times New Roman"/>
                <w:noProof/>
                <w:color w:val="000000" w:themeColor="text1"/>
                <w:sz w:val="24"/>
                <w:szCs w:val="24"/>
                <w:lang w:val="id-ID"/>
              </w:rPr>
              <w:t>4-</w:t>
            </w:r>
            <w:r w:rsidRPr="00234A8F">
              <w:rPr>
                <w:rFonts w:ascii="Times New Roman" w:hAnsi="Times New Roman" w:cs="Times New Roman"/>
                <w:noProof/>
                <w:color w:val="000000" w:themeColor="text1"/>
                <w:sz w:val="24"/>
                <w:szCs w:val="24"/>
              </w:rPr>
              <w:t>1</w:t>
            </w:r>
            <w:r w:rsidRPr="00234A8F">
              <w:rPr>
                <w:rFonts w:ascii="Times New Roman" w:hAnsi="Times New Roman" w:cs="Times New Roman"/>
                <w:noProof/>
                <w:color w:val="000000" w:themeColor="text1"/>
                <w:sz w:val="24"/>
                <w:szCs w:val="24"/>
                <w:lang w:val="id-ID"/>
              </w:rPr>
              <w:t>9</w:t>
            </w:r>
            <w:r>
              <w:rPr>
                <w:rFonts w:ascii="Times New Roman" w:hAnsi="Times New Roman" w:cs="Times New Roman"/>
                <w:noProof/>
                <w:color w:val="000000" w:themeColor="text1"/>
                <w:sz w:val="24"/>
                <w:szCs w:val="24"/>
              </w:rPr>
              <w:t xml:space="preserve"> Juli 2012</w:t>
            </w:r>
            <w:r>
              <w:rPr>
                <w:rFonts w:ascii="Times New Roman" w:hAnsi="Times New Roman" w:cs="Times New Roman"/>
                <w:noProof/>
                <w:color w:val="000000" w:themeColor="text1"/>
                <w:sz w:val="24"/>
                <w:szCs w:val="24"/>
                <w:lang w:val="id-ID"/>
              </w:rPr>
              <w:t>4</w:t>
            </w:r>
          </w:p>
        </w:tc>
        <w:tc>
          <w:tcPr>
            <w:tcW w:w="2378" w:type="dxa"/>
            <w:tcBorders>
              <w:bottom w:val="single" w:sz="4" w:space="0" w:color="auto"/>
              <w:right w:val="doub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r w:rsidR="00DE13E3" w:rsidRPr="00234A8F" w:rsidTr="00235314">
        <w:trPr>
          <w:trHeight w:val="413"/>
          <w:jc w:val="center"/>
        </w:trPr>
        <w:tc>
          <w:tcPr>
            <w:tcW w:w="483" w:type="dxa"/>
            <w:tcBorders>
              <w:left w:val="double" w:sz="4" w:space="0" w:color="auto"/>
              <w:bottom w:val="single" w:sz="4" w:space="0" w:color="auto"/>
            </w:tcBorders>
          </w:tcPr>
          <w:p w:rsidR="00DE13E3" w:rsidRPr="00234A8F" w:rsidRDefault="00DE13E3" w:rsidP="00235314">
            <w:pPr>
              <w:spacing w:after="0" w:line="360" w:lineRule="auto"/>
              <w:ind w:left="360" w:hanging="360"/>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6.</w:t>
            </w:r>
          </w:p>
        </w:tc>
        <w:tc>
          <w:tcPr>
            <w:tcW w:w="3330" w:type="dxa"/>
            <w:tcBorders>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 xml:space="preserve">Praktek </w:t>
            </w:r>
            <w:r w:rsidRPr="00234A8F">
              <w:rPr>
                <w:rFonts w:ascii="Times New Roman" w:hAnsi="Times New Roman" w:cs="Times New Roman"/>
                <w:color w:val="000000" w:themeColor="text1"/>
                <w:sz w:val="24"/>
                <w:szCs w:val="24"/>
              </w:rPr>
              <w:t>Mengajar</w:t>
            </w:r>
            <w:r w:rsidRPr="00234A8F">
              <w:rPr>
                <w:rFonts w:ascii="Times New Roman" w:hAnsi="Times New Roman" w:cs="Times New Roman"/>
                <w:noProof/>
                <w:color w:val="000000" w:themeColor="text1"/>
                <w:sz w:val="24"/>
                <w:szCs w:val="24"/>
              </w:rPr>
              <w:t xml:space="preserve">/Program </w:t>
            </w:r>
            <w:r w:rsidRPr="00234A8F">
              <w:rPr>
                <w:rFonts w:ascii="Times New Roman" w:hAnsi="Times New Roman" w:cs="Times New Roman"/>
                <w:noProof/>
                <w:color w:val="000000" w:themeColor="text1"/>
                <w:sz w:val="24"/>
                <w:szCs w:val="24"/>
              </w:rPr>
              <w:lastRenderedPageBreak/>
              <w:t>Diklat</w:t>
            </w:r>
          </w:p>
        </w:tc>
        <w:tc>
          <w:tcPr>
            <w:tcW w:w="2105" w:type="dxa"/>
            <w:tcBorders>
              <w:bottom w:val="sing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id-ID"/>
              </w:rPr>
              <w:lastRenderedPageBreak/>
              <w:t>2 Juli-</w:t>
            </w:r>
            <w:r w:rsidRPr="00234A8F">
              <w:rPr>
                <w:rFonts w:ascii="Times New Roman" w:hAnsi="Times New Roman" w:cs="Times New Roman"/>
                <w:noProof/>
                <w:color w:val="000000" w:themeColor="text1"/>
                <w:sz w:val="24"/>
                <w:szCs w:val="24"/>
                <w:lang w:val="id-ID"/>
              </w:rPr>
              <w:t xml:space="preserve">17 </w:t>
            </w:r>
            <w:r w:rsidRPr="00234A8F">
              <w:rPr>
                <w:rFonts w:ascii="Times New Roman" w:hAnsi="Times New Roman" w:cs="Times New Roman"/>
                <w:noProof/>
                <w:color w:val="000000" w:themeColor="text1"/>
                <w:sz w:val="24"/>
                <w:szCs w:val="24"/>
                <w:lang w:val="id-ID"/>
              </w:rPr>
              <w:lastRenderedPageBreak/>
              <w:t>September 2014</w:t>
            </w:r>
          </w:p>
        </w:tc>
        <w:tc>
          <w:tcPr>
            <w:tcW w:w="2378" w:type="dxa"/>
            <w:tcBorders>
              <w:bottom w:val="single" w:sz="4" w:space="0" w:color="auto"/>
              <w:right w:val="double" w:sz="4" w:space="0" w:color="auto"/>
            </w:tcBorders>
          </w:tcPr>
          <w:p w:rsidR="00DE13E3" w:rsidRPr="00234A8F" w:rsidRDefault="00DE13E3" w:rsidP="00235314">
            <w:pPr>
              <w:spacing w:after="0" w:line="360" w:lineRule="auto"/>
              <w:jc w:val="center"/>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lastRenderedPageBreak/>
              <w:t xml:space="preserve">SMK PIRI 1 </w:t>
            </w:r>
            <w:r w:rsidRPr="00234A8F">
              <w:rPr>
                <w:rFonts w:ascii="Times New Roman" w:hAnsi="Times New Roman" w:cs="Times New Roman"/>
                <w:noProof/>
                <w:color w:val="000000" w:themeColor="text1"/>
                <w:sz w:val="24"/>
                <w:szCs w:val="24"/>
              </w:rPr>
              <w:lastRenderedPageBreak/>
              <w:t>Yogyakarta</w:t>
            </w:r>
          </w:p>
        </w:tc>
      </w:tr>
      <w:tr w:rsidR="00DE13E3" w:rsidRPr="00234A8F" w:rsidTr="00235314">
        <w:trPr>
          <w:trHeight w:val="413"/>
          <w:jc w:val="center"/>
        </w:trPr>
        <w:tc>
          <w:tcPr>
            <w:tcW w:w="483" w:type="dxa"/>
            <w:tcBorders>
              <w:left w:val="double" w:sz="4" w:space="0" w:color="auto"/>
              <w:bottom w:val="single" w:sz="4" w:space="0" w:color="auto"/>
            </w:tcBorders>
            <w:vAlign w:val="center"/>
          </w:tcPr>
          <w:p w:rsidR="00DE13E3" w:rsidRPr="00234A8F" w:rsidRDefault="00DE13E3" w:rsidP="001A4F3E">
            <w:pPr>
              <w:spacing w:after="0" w:line="360" w:lineRule="auto"/>
              <w:ind w:left="360" w:hanging="360"/>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lastRenderedPageBreak/>
              <w:t>7.</w:t>
            </w:r>
          </w:p>
        </w:tc>
        <w:tc>
          <w:tcPr>
            <w:tcW w:w="3330" w:type="dxa"/>
            <w:tcBorders>
              <w:bottom w:val="single" w:sz="4" w:space="0" w:color="auto"/>
            </w:tcBorders>
            <w:vAlign w:val="center"/>
          </w:tcPr>
          <w:p w:rsidR="00DE13E3" w:rsidRPr="00234A8F" w:rsidRDefault="00DE13E3" w:rsidP="001A4F3E">
            <w:pPr>
              <w:spacing w:after="0" w:line="360" w:lineRule="auto"/>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 xml:space="preserve">Penyelesaian Laporan </w:t>
            </w:r>
          </w:p>
        </w:tc>
        <w:tc>
          <w:tcPr>
            <w:tcW w:w="2105" w:type="dxa"/>
            <w:tcBorders>
              <w:bottom w:val="single" w:sz="4" w:space="0" w:color="auto"/>
            </w:tcBorders>
            <w:vAlign w:val="center"/>
          </w:tcPr>
          <w:p w:rsidR="00DE13E3" w:rsidRPr="00D739CA" w:rsidRDefault="00DE13E3" w:rsidP="001A4F3E">
            <w:pPr>
              <w:spacing w:after="0" w:line="360" w:lineRule="auto"/>
              <w:rPr>
                <w:rFonts w:ascii="Times New Roman" w:hAnsi="Times New Roman" w:cs="Times New Roman"/>
                <w:noProof/>
                <w:color w:val="000000" w:themeColor="text1"/>
                <w:sz w:val="24"/>
                <w:szCs w:val="24"/>
                <w:lang w:val="id-ID"/>
              </w:rPr>
            </w:pPr>
            <w:r>
              <w:rPr>
                <w:rFonts w:ascii="Times New Roman" w:hAnsi="Times New Roman" w:cs="Times New Roman"/>
                <w:color w:val="000000" w:themeColor="text1"/>
                <w:sz w:val="24"/>
                <w:szCs w:val="24"/>
              </w:rPr>
              <w:t>15 September 201</w:t>
            </w:r>
            <w:r>
              <w:rPr>
                <w:rFonts w:ascii="Times New Roman" w:hAnsi="Times New Roman" w:cs="Times New Roman"/>
                <w:color w:val="000000" w:themeColor="text1"/>
                <w:sz w:val="24"/>
                <w:szCs w:val="24"/>
                <w:lang w:val="id-ID"/>
              </w:rPr>
              <w:t>4</w:t>
            </w:r>
          </w:p>
        </w:tc>
        <w:tc>
          <w:tcPr>
            <w:tcW w:w="2378" w:type="dxa"/>
            <w:tcBorders>
              <w:bottom w:val="single" w:sz="4" w:space="0" w:color="auto"/>
              <w:right w:val="double" w:sz="4" w:space="0" w:color="auto"/>
            </w:tcBorders>
            <w:vAlign w:val="center"/>
          </w:tcPr>
          <w:p w:rsidR="00DE13E3" w:rsidRPr="00234A8F" w:rsidRDefault="00DE13E3" w:rsidP="001A4F3E">
            <w:pPr>
              <w:spacing w:after="0" w:line="360" w:lineRule="auto"/>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r w:rsidR="00DE13E3" w:rsidRPr="00234A8F" w:rsidTr="00235314">
        <w:trPr>
          <w:trHeight w:val="413"/>
          <w:jc w:val="center"/>
        </w:trPr>
        <w:tc>
          <w:tcPr>
            <w:tcW w:w="483" w:type="dxa"/>
            <w:tcBorders>
              <w:left w:val="double" w:sz="4" w:space="0" w:color="auto"/>
              <w:bottom w:val="double" w:sz="4" w:space="0" w:color="auto"/>
            </w:tcBorders>
            <w:vAlign w:val="center"/>
          </w:tcPr>
          <w:p w:rsidR="00DE13E3" w:rsidRPr="00234A8F" w:rsidRDefault="00DE13E3" w:rsidP="001A4F3E">
            <w:pPr>
              <w:spacing w:after="0" w:line="360" w:lineRule="auto"/>
              <w:ind w:left="360" w:hanging="360"/>
              <w:rPr>
                <w:rFonts w:ascii="Times New Roman" w:hAnsi="Times New Roman" w:cs="Times New Roman"/>
                <w:noProof/>
                <w:color w:val="000000" w:themeColor="text1"/>
                <w:sz w:val="24"/>
                <w:szCs w:val="24"/>
              </w:rPr>
            </w:pPr>
            <w:r w:rsidRPr="00234A8F">
              <w:rPr>
                <w:rFonts w:ascii="Times New Roman" w:hAnsi="Times New Roman" w:cs="Times New Roman"/>
                <w:noProof/>
                <w:color w:val="000000" w:themeColor="text1"/>
                <w:sz w:val="24"/>
                <w:szCs w:val="24"/>
              </w:rPr>
              <w:t>8.</w:t>
            </w:r>
          </w:p>
        </w:tc>
        <w:tc>
          <w:tcPr>
            <w:tcW w:w="3330" w:type="dxa"/>
            <w:tcBorders>
              <w:bottom w:val="double" w:sz="4" w:space="0" w:color="auto"/>
            </w:tcBorders>
            <w:vAlign w:val="center"/>
          </w:tcPr>
          <w:p w:rsidR="00DE13E3" w:rsidRPr="00234A8F" w:rsidRDefault="00DE13E3" w:rsidP="001A4F3E">
            <w:pPr>
              <w:spacing w:after="0" w:line="360" w:lineRule="auto"/>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Penarikan Mahasiswa KKN</w:t>
            </w:r>
            <w:r>
              <w:rPr>
                <w:rFonts w:ascii="Times New Roman" w:hAnsi="Times New Roman" w:cs="Times New Roman"/>
                <w:noProof/>
                <w:color w:val="000000" w:themeColor="text1"/>
                <w:sz w:val="24"/>
                <w:szCs w:val="24"/>
                <w:lang w:val="id-ID"/>
              </w:rPr>
              <w:t>-</w:t>
            </w:r>
            <w:r w:rsidRPr="00234A8F">
              <w:rPr>
                <w:rFonts w:ascii="Times New Roman" w:hAnsi="Times New Roman" w:cs="Times New Roman"/>
                <w:noProof/>
                <w:color w:val="000000" w:themeColor="text1"/>
                <w:sz w:val="24"/>
                <w:szCs w:val="24"/>
              </w:rPr>
              <w:t>PPL</w:t>
            </w:r>
          </w:p>
        </w:tc>
        <w:tc>
          <w:tcPr>
            <w:tcW w:w="2105" w:type="dxa"/>
            <w:tcBorders>
              <w:bottom w:val="double" w:sz="4" w:space="0" w:color="auto"/>
            </w:tcBorders>
            <w:vAlign w:val="center"/>
          </w:tcPr>
          <w:p w:rsidR="00DE13E3" w:rsidRPr="00D739CA" w:rsidRDefault="00DE13E3" w:rsidP="001A4F3E">
            <w:pPr>
              <w:spacing w:after="0" w:line="360" w:lineRule="auto"/>
              <w:rPr>
                <w:rFonts w:ascii="Times New Roman" w:hAnsi="Times New Roman" w:cs="Times New Roman"/>
                <w:noProof/>
                <w:color w:val="000000" w:themeColor="text1"/>
                <w:sz w:val="24"/>
                <w:szCs w:val="24"/>
                <w:lang w:val="id-ID"/>
              </w:rPr>
            </w:pPr>
            <w:r>
              <w:rPr>
                <w:rFonts w:ascii="Times New Roman" w:hAnsi="Times New Roman" w:cs="Times New Roman"/>
                <w:color w:val="000000" w:themeColor="text1"/>
                <w:sz w:val="24"/>
                <w:szCs w:val="24"/>
              </w:rPr>
              <w:t>17 September 201</w:t>
            </w:r>
            <w:r>
              <w:rPr>
                <w:rFonts w:ascii="Times New Roman" w:hAnsi="Times New Roman" w:cs="Times New Roman"/>
                <w:color w:val="000000" w:themeColor="text1"/>
                <w:sz w:val="24"/>
                <w:szCs w:val="24"/>
                <w:lang w:val="id-ID"/>
              </w:rPr>
              <w:t>4</w:t>
            </w:r>
          </w:p>
        </w:tc>
        <w:tc>
          <w:tcPr>
            <w:tcW w:w="2378" w:type="dxa"/>
            <w:tcBorders>
              <w:bottom w:val="double" w:sz="4" w:space="0" w:color="auto"/>
              <w:right w:val="double" w:sz="4" w:space="0" w:color="auto"/>
            </w:tcBorders>
            <w:vAlign w:val="center"/>
          </w:tcPr>
          <w:p w:rsidR="00DE13E3" w:rsidRPr="00234A8F" w:rsidRDefault="00DE13E3" w:rsidP="001A4F3E">
            <w:pPr>
              <w:spacing w:after="0" w:line="360" w:lineRule="auto"/>
              <w:rPr>
                <w:rFonts w:ascii="Times New Roman" w:hAnsi="Times New Roman" w:cs="Times New Roman"/>
                <w:noProof/>
                <w:color w:val="000000" w:themeColor="text1"/>
                <w:sz w:val="24"/>
                <w:szCs w:val="24"/>
                <w:lang w:val="id-ID"/>
              </w:rPr>
            </w:pPr>
            <w:r w:rsidRPr="00234A8F">
              <w:rPr>
                <w:rFonts w:ascii="Times New Roman" w:hAnsi="Times New Roman" w:cs="Times New Roman"/>
                <w:noProof/>
                <w:color w:val="000000" w:themeColor="text1"/>
                <w:sz w:val="24"/>
                <w:szCs w:val="24"/>
              </w:rPr>
              <w:t>SMK PIRI 1 Yogyakarta</w:t>
            </w:r>
          </w:p>
        </w:tc>
      </w:tr>
    </w:tbl>
    <w:p w:rsidR="00DE13E3" w:rsidRPr="00234A8F" w:rsidRDefault="00DE13E3" w:rsidP="00DE13E3">
      <w:pPr>
        <w:spacing w:after="0" w:line="360" w:lineRule="auto"/>
        <w:jc w:val="both"/>
        <w:rPr>
          <w:rFonts w:ascii="Times New Roman" w:hAnsi="Times New Roman" w:cs="Times New Roman"/>
          <w:color w:val="000000" w:themeColor="text1"/>
          <w:sz w:val="24"/>
          <w:szCs w:val="24"/>
          <w:lang w:val="id-ID"/>
        </w:rPr>
      </w:pPr>
    </w:p>
    <w:p w:rsidR="00DE13E3" w:rsidRPr="00234A8F" w:rsidRDefault="00DE13E3" w:rsidP="00DE13E3">
      <w:pPr>
        <w:pStyle w:val="BodyTextIndent2"/>
        <w:ind w:firstLine="708"/>
        <w:rPr>
          <w:color w:val="000000" w:themeColor="text1"/>
          <w:lang w:val="pt-BR"/>
        </w:rPr>
      </w:pPr>
      <w:r w:rsidRPr="00234A8F">
        <w:rPr>
          <w:color w:val="000000" w:themeColor="text1"/>
          <w:lang w:val="pt-BR"/>
        </w:rPr>
        <w:t>Secara garis besa</w:t>
      </w:r>
      <w:r>
        <w:rPr>
          <w:color w:val="000000" w:themeColor="text1"/>
          <w:lang w:val="pt-BR"/>
        </w:rPr>
        <w:t>r rencana kegiatan PPL meliputi</w:t>
      </w:r>
      <w:r w:rsidRPr="00234A8F">
        <w:rPr>
          <w:color w:val="000000" w:themeColor="text1"/>
          <w:lang w:val="pt-BR"/>
        </w:rPr>
        <w:t>:</w:t>
      </w:r>
    </w:p>
    <w:p w:rsidR="00DE13E3" w:rsidRPr="00A64A8E" w:rsidRDefault="00DE13E3" w:rsidP="00DE13E3">
      <w:pPr>
        <w:pStyle w:val="BodyTextIndent2"/>
        <w:numPr>
          <w:ilvl w:val="0"/>
          <w:numId w:val="20"/>
        </w:numPr>
        <w:tabs>
          <w:tab w:val="clear" w:pos="-720"/>
        </w:tabs>
        <w:rPr>
          <w:color w:val="000000" w:themeColor="text1"/>
        </w:rPr>
      </w:pPr>
      <w:r>
        <w:rPr>
          <w:color w:val="000000" w:themeColor="text1"/>
        </w:rPr>
        <w:t>Persiapan</w:t>
      </w:r>
    </w:p>
    <w:p w:rsidR="00DE13E3" w:rsidRPr="00A64A8E" w:rsidRDefault="00DE13E3" w:rsidP="00DE13E3">
      <w:pPr>
        <w:pStyle w:val="BodyTextIndent2"/>
        <w:tabs>
          <w:tab w:val="clear" w:pos="-720"/>
        </w:tabs>
        <w:rPr>
          <w:color w:val="000000" w:themeColor="text1"/>
        </w:rPr>
      </w:pPr>
      <w:r>
        <w:rPr>
          <w:color w:val="000000" w:themeColor="text1"/>
          <w:lang w:val="id-ID"/>
        </w:rPr>
        <w:tab/>
      </w:r>
      <w:r w:rsidRPr="00A64A8E">
        <w:rPr>
          <w:color w:val="000000" w:themeColor="text1"/>
        </w:rPr>
        <w:t>Sebelum melaksanakan PPL praktikan terlebih dahulu dipersiapkan baik untuk memberi gambaran tentang hal-hal dan permasalahan yang mungkin timbul dalam pelaksanaan PPL</w:t>
      </w:r>
      <w:r w:rsidRPr="00A64A8E">
        <w:rPr>
          <w:color w:val="000000" w:themeColor="text1"/>
          <w:lang w:val="sv-SE"/>
        </w:rPr>
        <w:t xml:space="preserve">. </w:t>
      </w:r>
      <w:r w:rsidRPr="00A64A8E">
        <w:rPr>
          <w:color w:val="000000" w:themeColor="text1"/>
        </w:rPr>
        <w:t>Adapun persiapan yang dilakukan berupa:</w:t>
      </w:r>
    </w:p>
    <w:p w:rsidR="00DE13E3" w:rsidRPr="006E3055" w:rsidRDefault="00DE13E3" w:rsidP="00DE13E3">
      <w:pPr>
        <w:pStyle w:val="BodyTextIndent2"/>
        <w:numPr>
          <w:ilvl w:val="7"/>
          <w:numId w:val="3"/>
        </w:numPr>
        <w:tabs>
          <w:tab w:val="clear" w:pos="-720"/>
        </w:tabs>
        <w:rPr>
          <w:color w:val="000000" w:themeColor="text1"/>
        </w:rPr>
      </w:pPr>
      <w:r w:rsidRPr="00234A8F">
        <w:rPr>
          <w:color w:val="000000" w:themeColor="text1"/>
        </w:rPr>
        <w:t>Pengajaran Mikro</w:t>
      </w:r>
    </w:p>
    <w:p w:rsidR="00DE13E3" w:rsidRPr="006E3055" w:rsidRDefault="00DE13E3" w:rsidP="00DE13E3">
      <w:pPr>
        <w:pStyle w:val="BodyTextIndent2"/>
        <w:tabs>
          <w:tab w:val="clear" w:pos="-720"/>
        </w:tabs>
        <w:ind w:left="709"/>
        <w:rPr>
          <w:color w:val="000000" w:themeColor="text1"/>
        </w:rPr>
      </w:pPr>
      <w:r>
        <w:rPr>
          <w:color w:val="000000" w:themeColor="text1"/>
          <w:lang w:val="id-ID"/>
        </w:rPr>
        <w:tab/>
      </w:r>
      <w:r w:rsidRPr="006E3055">
        <w:rPr>
          <w:color w:val="000000" w:themeColor="text1"/>
        </w:rPr>
        <w:t xml:space="preserve">Pengajaran mikro dilaksanakan di semester 6 dengan tujuan untuk memberikan bekal awal dalam pelaksanaan PPL. </w:t>
      </w:r>
      <w:r w:rsidRPr="006E3055">
        <w:rPr>
          <w:color w:val="000000" w:themeColor="text1"/>
          <w:lang w:val="sv-SE"/>
        </w:rPr>
        <w:t>Dalam kegiatan ini mahasiswa melakukan praktik mengajar di depan teman-temannya dan dosen.</w:t>
      </w:r>
    </w:p>
    <w:p w:rsidR="00DE13E3" w:rsidRPr="006E3055" w:rsidRDefault="00DE13E3" w:rsidP="00DE13E3">
      <w:pPr>
        <w:pStyle w:val="ListParagraph"/>
        <w:numPr>
          <w:ilvl w:val="3"/>
          <w:numId w:val="3"/>
        </w:numPr>
        <w:spacing w:after="0" w:line="360" w:lineRule="auto"/>
        <w:jc w:val="both"/>
        <w:rPr>
          <w:rFonts w:ascii="Times New Roman" w:hAnsi="Times New Roman" w:cs="Times New Roman"/>
          <w:color w:val="000000" w:themeColor="text1"/>
          <w:sz w:val="24"/>
          <w:szCs w:val="24"/>
          <w:lang w:val="sv-SE"/>
        </w:rPr>
      </w:pPr>
      <w:r w:rsidRPr="006E3055">
        <w:rPr>
          <w:rFonts w:ascii="Times New Roman" w:hAnsi="Times New Roman" w:cs="Times New Roman"/>
          <w:color w:val="000000" w:themeColor="text1"/>
          <w:sz w:val="24"/>
          <w:szCs w:val="24"/>
        </w:rPr>
        <w:t>Pembekalan</w:t>
      </w:r>
      <w:r w:rsidRPr="006E3055">
        <w:rPr>
          <w:rFonts w:ascii="Times New Roman" w:hAnsi="Times New Roman" w:cs="Times New Roman"/>
          <w:color w:val="000000" w:themeColor="text1"/>
          <w:sz w:val="24"/>
          <w:szCs w:val="24"/>
          <w:lang w:val="sv-SE"/>
        </w:rPr>
        <w:t xml:space="preserve"> PPL</w:t>
      </w:r>
    </w:p>
    <w:p w:rsidR="00DE13E3" w:rsidRPr="006E3055" w:rsidRDefault="00DE13E3" w:rsidP="00DE13E3">
      <w:pPr>
        <w:spacing w:after="0" w:line="360" w:lineRule="auto"/>
        <w:ind w:left="720" w:firstLine="350"/>
        <w:jc w:val="both"/>
        <w:rPr>
          <w:rFonts w:ascii="Times New Roman" w:hAnsi="Times New Roman" w:cs="Times New Roman"/>
          <w:color w:val="000000" w:themeColor="text1"/>
          <w:sz w:val="24"/>
          <w:szCs w:val="24"/>
          <w:lang w:val="sv-SE"/>
        </w:rPr>
      </w:pPr>
      <w:r w:rsidRPr="006E3055">
        <w:rPr>
          <w:rFonts w:ascii="Times New Roman" w:hAnsi="Times New Roman" w:cs="Times New Roman"/>
          <w:color w:val="000000" w:themeColor="text1"/>
          <w:sz w:val="24"/>
          <w:szCs w:val="24"/>
          <w:lang w:val="sv-SE"/>
        </w:rPr>
        <w:t>Pembekalan KKN-PPL dimaksudkan untuk memberikan bekal kepada mahasiswa yang nantinya akan melaksanakan praktik agar siap menjalani KKN-PPL di lokasinya masing-masing.</w:t>
      </w:r>
    </w:p>
    <w:p w:rsidR="00DE13E3" w:rsidRPr="006E3055" w:rsidRDefault="00DE13E3" w:rsidP="00DE13E3">
      <w:pPr>
        <w:pStyle w:val="ListParagraph"/>
        <w:numPr>
          <w:ilvl w:val="3"/>
          <w:numId w:val="3"/>
        </w:numPr>
        <w:spacing w:after="0" w:line="360" w:lineRule="auto"/>
        <w:jc w:val="both"/>
        <w:rPr>
          <w:rFonts w:ascii="Times New Roman" w:hAnsi="Times New Roman" w:cs="Times New Roman"/>
          <w:color w:val="000000" w:themeColor="text1"/>
          <w:sz w:val="24"/>
          <w:szCs w:val="24"/>
        </w:rPr>
      </w:pPr>
      <w:r w:rsidRPr="006E3055">
        <w:rPr>
          <w:rFonts w:ascii="Times New Roman" w:hAnsi="Times New Roman" w:cs="Times New Roman"/>
          <w:color w:val="000000" w:themeColor="text1"/>
          <w:sz w:val="24"/>
          <w:szCs w:val="24"/>
        </w:rPr>
        <w:t xml:space="preserve">Observasi Sekolah </w:t>
      </w:r>
    </w:p>
    <w:p w:rsidR="00DE13E3" w:rsidRPr="006E3055" w:rsidRDefault="00DE13E3" w:rsidP="00DE13E3">
      <w:pPr>
        <w:spacing w:after="0" w:line="360" w:lineRule="auto"/>
        <w:ind w:left="720" w:firstLine="350"/>
        <w:jc w:val="both"/>
        <w:rPr>
          <w:rFonts w:ascii="Times New Roman" w:hAnsi="Times New Roman" w:cs="Times New Roman"/>
          <w:color w:val="000000" w:themeColor="text1"/>
          <w:sz w:val="24"/>
          <w:szCs w:val="24"/>
        </w:rPr>
      </w:pPr>
      <w:r w:rsidRPr="006E3055">
        <w:rPr>
          <w:rFonts w:ascii="Times New Roman" w:hAnsi="Times New Roman" w:cs="Times New Roman"/>
          <w:color w:val="000000" w:themeColor="text1"/>
          <w:sz w:val="24"/>
          <w:szCs w:val="24"/>
          <w:lang w:val="sv-SE"/>
        </w:rPr>
        <w:t xml:space="preserve">Observasi </w:t>
      </w:r>
      <w:r w:rsidRPr="006E3055">
        <w:rPr>
          <w:rFonts w:ascii="Times New Roman" w:hAnsi="Times New Roman" w:cs="Times New Roman"/>
          <w:color w:val="000000" w:themeColor="text1"/>
          <w:sz w:val="24"/>
          <w:szCs w:val="24"/>
        </w:rPr>
        <w:t>sekolah</w:t>
      </w:r>
      <w:r w:rsidRPr="006E3055">
        <w:rPr>
          <w:rFonts w:ascii="Times New Roman" w:hAnsi="Times New Roman" w:cs="Times New Roman"/>
          <w:color w:val="000000" w:themeColor="text1"/>
          <w:sz w:val="24"/>
          <w:szCs w:val="24"/>
          <w:lang w:val="sv-SE"/>
        </w:rPr>
        <w:t xml:space="preserve"> merupakan kegiatan pengamatan terhadap berbagai kara</w:t>
      </w:r>
      <w:r w:rsidR="00726A4A">
        <w:rPr>
          <w:rFonts w:ascii="Times New Roman" w:hAnsi="Times New Roman" w:cs="Times New Roman"/>
          <w:color w:val="000000" w:themeColor="text1"/>
          <w:sz w:val="24"/>
          <w:szCs w:val="24"/>
          <w:lang w:val="sv-SE"/>
        </w:rPr>
        <w:t xml:space="preserve">kteristik komponen pendidikan. Hal-hal yang </w:t>
      </w:r>
      <w:r w:rsidRPr="006E3055">
        <w:rPr>
          <w:rFonts w:ascii="Times New Roman" w:hAnsi="Times New Roman" w:cs="Times New Roman"/>
          <w:color w:val="000000" w:themeColor="text1"/>
          <w:sz w:val="24"/>
          <w:szCs w:val="24"/>
          <w:lang w:val="sv-SE"/>
        </w:rPr>
        <w:t>diamati meliputi lingkungan fisik sekolah, perangkat pembelajaran, proses pembelajaran, dan perilaku siswa.</w:t>
      </w:r>
    </w:p>
    <w:p w:rsidR="00DE13E3" w:rsidRPr="006E3055" w:rsidRDefault="00DE13E3" w:rsidP="00DE13E3">
      <w:pPr>
        <w:pStyle w:val="ListParagraph"/>
        <w:numPr>
          <w:ilvl w:val="3"/>
          <w:numId w:val="3"/>
        </w:numPr>
        <w:spacing w:after="0" w:line="360" w:lineRule="auto"/>
        <w:jc w:val="both"/>
        <w:rPr>
          <w:rFonts w:ascii="Times New Roman" w:hAnsi="Times New Roman" w:cs="Times New Roman"/>
          <w:color w:val="000000" w:themeColor="text1"/>
          <w:sz w:val="24"/>
          <w:szCs w:val="24"/>
        </w:rPr>
      </w:pPr>
      <w:r w:rsidRPr="006E3055">
        <w:rPr>
          <w:rFonts w:ascii="Times New Roman" w:hAnsi="Times New Roman" w:cs="Times New Roman"/>
          <w:color w:val="000000" w:themeColor="text1"/>
          <w:sz w:val="24"/>
          <w:szCs w:val="24"/>
        </w:rPr>
        <w:t xml:space="preserve">Pembuatan Persiapan Mengajar </w:t>
      </w:r>
    </w:p>
    <w:p w:rsidR="00DE13E3" w:rsidRPr="006E3055" w:rsidRDefault="00DE13E3" w:rsidP="00DE13E3">
      <w:pPr>
        <w:spacing w:after="0" w:line="360" w:lineRule="auto"/>
        <w:ind w:left="720" w:firstLine="350"/>
        <w:jc w:val="both"/>
        <w:rPr>
          <w:rFonts w:ascii="Times New Roman" w:hAnsi="Times New Roman" w:cs="Times New Roman"/>
          <w:color w:val="000000" w:themeColor="text1"/>
          <w:sz w:val="24"/>
          <w:szCs w:val="24"/>
        </w:rPr>
      </w:pPr>
      <w:r w:rsidRPr="006E3055">
        <w:rPr>
          <w:rFonts w:ascii="Times New Roman" w:hAnsi="Times New Roman" w:cs="Times New Roman"/>
          <w:color w:val="000000" w:themeColor="text1"/>
          <w:sz w:val="24"/>
          <w:szCs w:val="24"/>
        </w:rPr>
        <w:t xml:space="preserve">Sebelum praktikan melaksanakan praktik mengajar dikelas, terlebih dahulu praktikan membuat persiapan mengajar dengan materi seperti yang telah ditentukan oleh guru pembimbing </w:t>
      </w:r>
      <w:r>
        <w:rPr>
          <w:rFonts w:ascii="Times New Roman" w:hAnsi="Times New Roman" w:cs="Times New Roman"/>
          <w:color w:val="000000" w:themeColor="text1"/>
          <w:sz w:val="24"/>
          <w:szCs w:val="24"/>
          <w:lang w:val="id-ID"/>
        </w:rPr>
        <w:t>kemudian menyusun</w:t>
      </w:r>
      <w:r w:rsidRPr="006E3055">
        <w:rPr>
          <w:rFonts w:ascii="Times New Roman" w:hAnsi="Times New Roman" w:cs="Times New Roman"/>
          <w:color w:val="000000" w:themeColor="text1"/>
          <w:sz w:val="24"/>
          <w:szCs w:val="24"/>
        </w:rPr>
        <w:t xml:space="preserve"> perangkat administrasi </w:t>
      </w:r>
      <w:r>
        <w:rPr>
          <w:rFonts w:ascii="Times New Roman" w:hAnsi="Times New Roman" w:cs="Times New Roman"/>
          <w:color w:val="000000" w:themeColor="text1"/>
          <w:sz w:val="24"/>
          <w:szCs w:val="24"/>
          <w:lang w:val="id-ID"/>
        </w:rPr>
        <w:t>pembelajaran berupa</w:t>
      </w:r>
      <w:r w:rsidRPr="006E3055">
        <w:rPr>
          <w:rFonts w:ascii="Times New Roman" w:hAnsi="Times New Roman" w:cs="Times New Roman"/>
          <w:color w:val="000000" w:themeColor="text1"/>
          <w:sz w:val="24"/>
          <w:szCs w:val="24"/>
        </w:rPr>
        <w:t xml:space="preserve"> Rencana Program Pembelajaran (RPP).</w:t>
      </w:r>
    </w:p>
    <w:p w:rsidR="00DE13E3" w:rsidRDefault="00DE13E3" w:rsidP="00DE13E3">
      <w:pPr>
        <w:pStyle w:val="ListParagraph"/>
        <w:numPr>
          <w:ilvl w:val="3"/>
          <w:numId w:val="3"/>
        </w:numPr>
        <w:spacing w:after="0" w:line="360" w:lineRule="auto"/>
        <w:jc w:val="both"/>
        <w:rPr>
          <w:rFonts w:ascii="Times New Roman" w:hAnsi="Times New Roman" w:cs="Times New Roman"/>
          <w:color w:val="000000" w:themeColor="text1"/>
          <w:sz w:val="24"/>
          <w:szCs w:val="24"/>
          <w:lang w:val="id-ID"/>
        </w:rPr>
      </w:pPr>
      <w:r w:rsidRPr="006E3055">
        <w:rPr>
          <w:rFonts w:ascii="Times New Roman" w:hAnsi="Times New Roman" w:cs="Times New Roman"/>
          <w:color w:val="000000" w:themeColor="text1"/>
          <w:sz w:val="24"/>
          <w:szCs w:val="24"/>
          <w:lang w:val="id-ID"/>
        </w:rPr>
        <w:t>Konsultasi dan Bimbingan</w:t>
      </w:r>
    </w:p>
    <w:p w:rsidR="00DE13E3" w:rsidRPr="00FA76C3" w:rsidRDefault="00DE13E3" w:rsidP="00DE13E3">
      <w:pPr>
        <w:spacing w:after="0" w:line="360" w:lineRule="auto"/>
        <w:ind w:left="720" w:firstLine="350"/>
        <w:jc w:val="both"/>
        <w:rPr>
          <w:rFonts w:ascii="Times New Roman" w:hAnsi="Times New Roman" w:cs="Times New Roman"/>
          <w:color w:val="000000" w:themeColor="text1"/>
          <w:sz w:val="24"/>
          <w:szCs w:val="24"/>
          <w:lang w:val="id-ID"/>
        </w:rPr>
      </w:pPr>
      <w:r w:rsidRPr="006E3055">
        <w:rPr>
          <w:rFonts w:ascii="Times New Roman" w:hAnsi="Times New Roman" w:cs="Times New Roman"/>
          <w:color w:val="000000" w:themeColor="text1"/>
          <w:sz w:val="24"/>
          <w:szCs w:val="24"/>
        </w:rPr>
        <w:t>Konsultasi dan bimbingan dilaksanakan untuk mempermudah mahasiswa di dalam melaksanakan praktik mengajar. Selain itu bermanfaat juga untuk menjalin sebuah komunikasi yang baik antara mahas</w:t>
      </w:r>
      <w:r>
        <w:rPr>
          <w:rFonts w:ascii="Times New Roman" w:hAnsi="Times New Roman" w:cs="Times New Roman"/>
          <w:color w:val="000000" w:themeColor="text1"/>
          <w:sz w:val="24"/>
          <w:szCs w:val="24"/>
        </w:rPr>
        <w:t>iswa dengan guru pembimbingnya.</w:t>
      </w:r>
    </w:p>
    <w:p w:rsidR="00DE13E3" w:rsidRPr="00A64A8E" w:rsidRDefault="00DE13E3" w:rsidP="00DE13E3">
      <w:pPr>
        <w:pStyle w:val="BodyTextIndent2"/>
        <w:numPr>
          <w:ilvl w:val="0"/>
          <w:numId w:val="20"/>
        </w:numPr>
        <w:tabs>
          <w:tab w:val="clear" w:pos="-720"/>
        </w:tabs>
        <w:rPr>
          <w:color w:val="000000" w:themeColor="text1"/>
        </w:rPr>
      </w:pPr>
      <w:r w:rsidRPr="00A64A8E">
        <w:rPr>
          <w:color w:val="000000" w:themeColor="text1"/>
        </w:rPr>
        <w:t>Praktik Mengajar</w:t>
      </w:r>
    </w:p>
    <w:p w:rsidR="00DE13E3" w:rsidRPr="00A64A8E" w:rsidRDefault="00DE13E3" w:rsidP="00DE13E3">
      <w:pPr>
        <w:pStyle w:val="BodyTextIndent2"/>
        <w:numPr>
          <w:ilvl w:val="0"/>
          <w:numId w:val="19"/>
        </w:numPr>
        <w:rPr>
          <w:color w:val="000000" w:themeColor="text1"/>
        </w:rPr>
      </w:pPr>
      <w:r w:rsidRPr="00234A8F">
        <w:rPr>
          <w:color w:val="000000" w:themeColor="text1"/>
        </w:rPr>
        <w:t>Praktik Mengajar Terbimbing</w:t>
      </w:r>
    </w:p>
    <w:p w:rsidR="00DE13E3" w:rsidRDefault="00DE13E3" w:rsidP="00DE13E3">
      <w:pPr>
        <w:pStyle w:val="BodyTextIndent2"/>
        <w:ind w:left="709" w:firstLine="284"/>
        <w:rPr>
          <w:color w:val="000000" w:themeColor="text1"/>
          <w:lang w:val="id-ID"/>
        </w:rPr>
      </w:pPr>
      <w:r w:rsidRPr="00A64A8E">
        <w:rPr>
          <w:color w:val="000000" w:themeColor="text1"/>
        </w:rPr>
        <w:lastRenderedPageBreak/>
        <w:t>Praktik mengajar terbimbing merupakan pratik mengajar yang dilakukan oleh mahasiswa dimana guru pembimbing memantau dan menunggui secara langsung proses belajar. Hal ini bertujuan untuk mengontrol mahasiswa dalam mengajar, sehingga pada akhirnya memberikan masukan kepada mahasiswa tentang bagaimana mengajar yang baik.</w:t>
      </w:r>
    </w:p>
    <w:p w:rsidR="00DE13E3" w:rsidRPr="00FA76C3" w:rsidRDefault="00DE13E3" w:rsidP="00DE13E3">
      <w:pPr>
        <w:pStyle w:val="BodyTextIndent2"/>
        <w:ind w:left="709" w:firstLine="284"/>
        <w:rPr>
          <w:color w:val="000000" w:themeColor="text1"/>
          <w:lang w:val="id-ID"/>
        </w:rPr>
      </w:pPr>
    </w:p>
    <w:p w:rsidR="00DE13E3" w:rsidRPr="00A64A8E" w:rsidRDefault="00DE13E3" w:rsidP="00DE13E3">
      <w:pPr>
        <w:pStyle w:val="BodyTextIndent2"/>
        <w:numPr>
          <w:ilvl w:val="0"/>
          <w:numId w:val="19"/>
        </w:numPr>
        <w:tabs>
          <w:tab w:val="clear" w:pos="-720"/>
        </w:tabs>
        <w:rPr>
          <w:color w:val="000000" w:themeColor="text1"/>
        </w:rPr>
      </w:pPr>
      <w:r w:rsidRPr="00234A8F">
        <w:rPr>
          <w:color w:val="000000" w:themeColor="text1"/>
        </w:rPr>
        <w:t>Praktik Mengajar Mandiri</w:t>
      </w:r>
    </w:p>
    <w:p w:rsidR="00DE13E3" w:rsidRPr="00A64A8E" w:rsidRDefault="00DE13E3" w:rsidP="00DE13E3">
      <w:pPr>
        <w:pStyle w:val="BodyTextIndent2"/>
        <w:tabs>
          <w:tab w:val="clear" w:pos="-720"/>
        </w:tabs>
        <w:ind w:left="710" w:firstLine="283"/>
        <w:rPr>
          <w:color w:val="000000" w:themeColor="text1"/>
        </w:rPr>
      </w:pPr>
      <w:r w:rsidRPr="00A64A8E">
        <w:rPr>
          <w:color w:val="000000" w:themeColor="text1"/>
        </w:rPr>
        <w:t xml:space="preserve">Praktik mengajar mandiri merupakan praktik mengajar dimana mahasiswa dilepas oleh guru pembimbing untuk mengajar tanpa ditunggui oleh guru pembimbing. Dalam kegiatan ini mahasiswa dituntut untuk menjadi seorang guru yang baik dan profesional. </w:t>
      </w:r>
      <w:r w:rsidRPr="00A64A8E">
        <w:rPr>
          <w:color w:val="000000" w:themeColor="text1"/>
          <w:lang w:val="sv-SE"/>
        </w:rPr>
        <w:t>Peran guru pembimbing tidak secara langsung ikut dalam proses belajar dalam artian memantau dari belakang layar.</w:t>
      </w:r>
    </w:p>
    <w:p w:rsidR="00DE13E3" w:rsidRDefault="00DE13E3" w:rsidP="00DE13E3">
      <w:pPr>
        <w:pStyle w:val="BodyTextIndent2"/>
        <w:numPr>
          <w:ilvl w:val="0"/>
          <w:numId w:val="19"/>
        </w:numPr>
        <w:tabs>
          <w:tab w:val="clear" w:pos="-720"/>
        </w:tabs>
        <w:rPr>
          <w:color w:val="000000" w:themeColor="text1"/>
          <w:lang w:val="id-ID"/>
        </w:rPr>
      </w:pPr>
      <w:r w:rsidRPr="00234A8F">
        <w:rPr>
          <w:color w:val="000000" w:themeColor="text1"/>
          <w:lang w:val="id-ID"/>
        </w:rPr>
        <w:t>Evaluasi siswa</w:t>
      </w:r>
    </w:p>
    <w:p w:rsidR="00DE13E3" w:rsidRPr="00A64A8E" w:rsidRDefault="00DE13E3" w:rsidP="00DE13E3">
      <w:pPr>
        <w:pStyle w:val="BodyTextIndent2"/>
        <w:tabs>
          <w:tab w:val="clear" w:pos="-720"/>
        </w:tabs>
        <w:ind w:left="710" w:firstLine="283"/>
        <w:rPr>
          <w:color w:val="000000" w:themeColor="text1"/>
          <w:lang w:val="id-ID"/>
        </w:rPr>
      </w:pPr>
      <w:r w:rsidRPr="00A64A8E">
        <w:rPr>
          <w:color w:val="000000" w:themeColor="text1"/>
        </w:rPr>
        <w:t>Evaluasi yang dilakukan dimaksudkan untuk mengetahui tingkat pemahaman peserta didik dalam memahami materi yang telah disampaikan selama kegiatan belajar mengajar. Disamping itu evaluasi juga dilakukan untuk mengetahui keberhasilan praktikan dalam menyampaikan materi kepada peserta didik.</w:t>
      </w:r>
    </w:p>
    <w:p w:rsidR="00DE13E3" w:rsidRDefault="00DE13E3" w:rsidP="00DE13E3">
      <w:pPr>
        <w:pStyle w:val="BodyTextIndent2"/>
        <w:numPr>
          <w:ilvl w:val="0"/>
          <w:numId w:val="20"/>
        </w:numPr>
        <w:tabs>
          <w:tab w:val="clear" w:pos="-720"/>
        </w:tabs>
        <w:rPr>
          <w:color w:val="000000" w:themeColor="text1"/>
          <w:lang w:val="id-ID"/>
        </w:rPr>
      </w:pPr>
      <w:r w:rsidRPr="00234A8F">
        <w:rPr>
          <w:color w:val="000000" w:themeColor="text1"/>
        </w:rPr>
        <w:t>Praktik</w:t>
      </w:r>
      <w:r w:rsidR="002A38A8">
        <w:rPr>
          <w:color w:val="000000" w:themeColor="text1"/>
        </w:rPr>
        <w:t xml:space="preserve"> </w:t>
      </w:r>
      <w:r w:rsidRPr="00234A8F">
        <w:rPr>
          <w:color w:val="000000" w:themeColor="text1"/>
        </w:rPr>
        <w:t>Persekolahan</w:t>
      </w:r>
    </w:p>
    <w:p w:rsidR="00DE13E3" w:rsidRDefault="00DE13E3" w:rsidP="00DE13E3">
      <w:pPr>
        <w:pStyle w:val="BodyTextIndent2"/>
        <w:tabs>
          <w:tab w:val="clear" w:pos="-720"/>
        </w:tabs>
        <w:rPr>
          <w:color w:val="000000" w:themeColor="text1"/>
          <w:lang w:val="id-ID"/>
        </w:rPr>
      </w:pPr>
      <w:r>
        <w:rPr>
          <w:color w:val="000000" w:themeColor="text1"/>
          <w:lang w:val="id-ID"/>
        </w:rPr>
        <w:tab/>
      </w:r>
      <w:r w:rsidRPr="00A64A8E">
        <w:rPr>
          <w:color w:val="000000" w:themeColor="text1"/>
        </w:rPr>
        <w:t>Prakt</w:t>
      </w:r>
      <w:r w:rsidRPr="00A64A8E">
        <w:rPr>
          <w:color w:val="000000" w:themeColor="text1"/>
          <w:lang w:val="id-ID"/>
        </w:rPr>
        <w:t>i</w:t>
      </w:r>
      <w:r w:rsidRPr="00A64A8E">
        <w:rPr>
          <w:color w:val="000000" w:themeColor="text1"/>
        </w:rPr>
        <w:t>k persekolahan adalah sebuah pembelajaran mengenai pengelolaan administrasi sekolah.</w:t>
      </w:r>
      <w:r w:rsidRPr="00A64A8E">
        <w:rPr>
          <w:color w:val="000000" w:themeColor="text1"/>
          <w:lang w:val="id-ID"/>
        </w:rPr>
        <w:t xml:space="preserve"> M</w:t>
      </w:r>
      <w:r w:rsidRPr="00A64A8E">
        <w:rPr>
          <w:color w:val="000000" w:themeColor="text1"/>
        </w:rPr>
        <w:t>ahasiswa praktikan tidak hanya praktik mengajar saja</w:t>
      </w:r>
      <w:r w:rsidRPr="00A64A8E">
        <w:rPr>
          <w:color w:val="000000" w:themeColor="text1"/>
          <w:lang w:val="id-ID"/>
        </w:rPr>
        <w:t>, t</w:t>
      </w:r>
      <w:r w:rsidRPr="00A64A8E">
        <w:rPr>
          <w:color w:val="000000" w:themeColor="text1"/>
        </w:rPr>
        <w:t>etapi juga melaksanakan berbagai kegiatan yang berkaitan dengan administrasi sekolah</w:t>
      </w:r>
      <w:r w:rsidRPr="00A64A8E">
        <w:rPr>
          <w:color w:val="000000" w:themeColor="text1"/>
          <w:lang w:val="id-ID"/>
        </w:rPr>
        <w:t>,</w:t>
      </w:r>
      <w:r w:rsidRPr="00A64A8E">
        <w:rPr>
          <w:color w:val="000000" w:themeColor="text1"/>
        </w:rPr>
        <w:t xml:space="preserve"> misalnya piket dan juga melakukan pembinaan ketertiban siswa.</w:t>
      </w:r>
    </w:p>
    <w:p w:rsidR="00DE13E3" w:rsidRDefault="00DE13E3" w:rsidP="00DE13E3">
      <w:pPr>
        <w:pStyle w:val="BodyTextIndent2"/>
        <w:tabs>
          <w:tab w:val="clear" w:pos="-720"/>
        </w:tabs>
        <w:rPr>
          <w:color w:val="000000" w:themeColor="text1"/>
          <w:lang w:val="id-ID"/>
        </w:rPr>
      </w:pPr>
      <w:r>
        <w:rPr>
          <w:color w:val="000000" w:themeColor="text1"/>
          <w:lang w:val="id-ID"/>
        </w:rPr>
        <w:tab/>
      </w:r>
      <w:r w:rsidRPr="00A64A8E">
        <w:rPr>
          <w:color w:val="000000" w:themeColor="text1"/>
        </w:rPr>
        <w:t xml:space="preserve">Selain </w:t>
      </w:r>
      <w:r w:rsidRPr="00A64A8E">
        <w:rPr>
          <w:color w:val="000000" w:themeColor="text1"/>
          <w:lang w:val="id-ID"/>
        </w:rPr>
        <w:t>itu</w:t>
      </w:r>
      <w:r w:rsidRPr="00A64A8E">
        <w:rPr>
          <w:color w:val="000000" w:themeColor="text1"/>
        </w:rPr>
        <w:t xml:space="preserve">, praktikan juga mengikuti kegiatan rancangan sekolah seperti upacara bendera hari besar dan hari senin, serta pada Masa Orientasi </w:t>
      </w:r>
      <w:r w:rsidRPr="00A64A8E">
        <w:rPr>
          <w:color w:val="000000" w:themeColor="text1"/>
          <w:lang w:val="id-ID"/>
        </w:rPr>
        <w:t>Peserta Didik Baru</w:t>
      </w:r>
      <w:r w:rsidRPr="00A64A8E">
        <w:rPr>
          <w:color w:val="000000" w:themeColor="text1"/>
        </w:rPr>
        <w:t xml:space="preserve"> (MO</w:t>
      </w:r>
      <w:r w:rsidRPr="00A64A8E">
        <w:rPr>
          <w:color w:val="000000" w:themeColor="text1"/>
          <w:lang w:val="id-ID"/>
        </w:rPr>
        <w:t>PDB</w:t>
      </w:r>
      <w:r w:rsidRPr="00A64A8E">
        <w:rPr>
          <w:color w:val="000000" w:themeColor="text1"/>
        </w:rPr>
        <w:t>)</w:t>
      </w:r>
      <w:r w:rsidRPr="00A64A8E">
        <w:rPr>
          <w:color w:val="000000" w:themeColor="text1"/>
          <w:lang w:val="id-ID"/>
        </w:rPr>
        <w:t>.</w:t>
      </w:r>
    </w:p>
    <w:p w:rsidR="00DE13E3" w:rsidRDefault="00DE13E3" w:rsidP="00DE13E3">
      <w:pPr>
        <w:pStyle w:val="BodyTextIndent2"/>
        <w:numPr>
          <w:ilvl w:val="0"/>
          <w:numId w:val="20"/>
        </w:numPr>
        <w:tabs>
          <w:tab w:val="clear" w:pos="-720"/>
        </w:tabs>
        <w:rPr>
          <w:color w:val="000000" w:themeColor="text1"/>
          <w:lang w:val="id-ID"/>
        </w:rPr>
      </w:pPr>
      <w:r w:rsidRPr="00A64A8E">
        <w:rPr>
          <w:color w:val="000000" w:themeColor="text1"/>
        </w:rPr>
        <w:t>Penyusunan</w:t>
      </w:r>
      <w:r w:rsidR="002A38A8">
        <w:rPr>
          <w:color w:val="000000" w:themeColor="text1"/>
        </w:rPr>
        <w:t xml:space="preserve"> </w:t>
      </w:r>
      <w:r w:rsidRPr="00A64A8E">
        <w:rPr>
          <w:color w:val="000000" w:themeColor="text1"/>
        </w:rPr>
        <w:t>Laporan</w:t>
      </w:r>
    </w:p>
    <w:p w:rsidR="00DE13E3" w:rsidRDefault="00DE13E3" w:rsidP="00DE13E3">
      <w:pPr>
        <w:pStyle w:val="BodyTextIndent2"/>
        <w:tabs>
          <w:tab w:val="clear" w:pos="-720"/>
        </w:tabs>
        <w:rPr>
          <w:color w:val="000000" w:themeColor="text1"/>
        </w:rPr>
      </w:pPr>
      <w:r>
        <w:rPr>
          <w:color w:val="000000" w:themeColor="text1"/>
          <w:lang w:val="id-ID"/>
        </w:rPr>
        <w:tab/>
      </w:r>
      <w:r w:rsidRPr="00A64A8E">
        <w:rPr>
          <w:color w:val="000000" w:themeColor="text1"/>
        </w:rPr>
        <w:t>Setelah selesai melaksanakan prakt</w:t>
      </w:r>
      <w:r w:rsidRPr="00A64A8E">
        <w:rPr>
          <w:color w:val="000000" w:themeColor="text1"/>
          <w:lang w:val="id-ID"/>
        </w:rPr>
        <w:t>i</w:t>
      </w:r>
      <w:r w:rsidRPr="00A64A8E">
        <w:rPr>
          <w:color w:val="000000" w:themeColor="text1"/>
        </w:rPr>
        <w:t xml:space="preserve">k mengajar, </w:t>
      </w:r>
      <w:r w:rsidRPr="00A64A8E">
        <w:rPr>
          <w:color w:val="000000" w:themeColor="text1"/>
          <w:lang w:val="id-ID"/>
        </w:rPr>
        <w:t>s</w:t>
      </w:r>
      <w:r w:rsidRPr="00A64A8E">
        <w:rPr>
          <w:color w:val="000000" w:themeColor="text1"/>
        </w:rPr>
        <w:t>eluruh rangkaian kegiatan mahasiswa selama PPL, harus dituangkan dalam bentuk laporan PPL. Hal ini dimaksudkan untuk mengetahui bagaimana kinerja mahasiswa selama diterjunkan dalam program PPL. Laporan berfungsi juga sebagai media evaluasi bagi mahasiswa praktikan dan bagi lembaga yang terkait (dalam hal ini Sekolah dan UNY).</w:t>
      </w:r>
    </w:p>
    <w:p w:rsidR="00235314" w:rsidRDefault="00235314" w:rsidP="00DE13E3">
      <w:pPr>
        <w:pStyle w:val="BodyTextIndent2"/>
        <w:tabs>
          <w:tab w:val="clear" w:pos="-720"/>
        </w:tabs>
        <w:rPr>
          <w:color w:val="000000" w:themeColor="text1"/>
        </w:rPr>
      </w:pPr>
    </w:p>
    <w:p w:rsidR="00235314" w:rsidRDefault="00235314" w:rsidP="00DE13E3">
      <w:pPr>
        <w:pStyle w:val="BodyTextIndent2"/>
        <w:tabs>
          <w:tab w:val="clear" w:pos="-720"/>
        </w:tabs>
        <w:rPr>
          <w:color w:val="000000" w:themeColor="text1"/>
          <w:lang w:val="id-ID"/>
        </w:rPr>
      </w:pPr>
    </w:p>
    <w:p w:rsidR="00DE13E3" w:rsidRDefault="00DE13E3" w:rsidP="00DE13E3">
      <w:pPr>
        <w:pStyle w:val="BodyTextIndent2"/>
        <w:numPr>
          <w:ilvl w:val="0"/>
          <w:numId w:val="20"/>
        </w:numPr>
        <w:tabs>
          <w:tab w:val="clear" w:pos="-720"/>
        </w:tabs>
        <w:rPr>
          <w:color w:val="000000" w:themeColor="text1"/>
          <w:lang w:val="id-ID"/>
        </w:rPr>
      </w:pPr>
      <w:r w:rsidRPr="00A64A8E">
        <w:rPr>
          <w:color w:val="000000" w:themeColor="text1"/>
        </w:rPr>
        <w:lastRenderedPageBreak/>
        <w:t>Penarikan</w:t>
      </w:r>
    </w:p>
    <w:p w:rsidR="003517F3" w:rsidRDefault="00DE13E3" w:rsidP="003517F3">
      <w:pPr>
        <w:pStyle w:val="BodyTextIndent2"/>
        <w:tabs>
          <w:tab w:val="clear" w:pos="-720"/>
        </w:tabs>
        <w:rPr>
          <w:color w:val="000000" w:themeColor="text1"/>
        </w:rPr>
      </w:pPr>
      <w:r>
        <w:rPr>
          <w:color w:val="000000" w:themeColor="text1"/>
          <w:lang w:val="id-ID"/>
        </w:rPr>
        <w:tab/>
      </w:r>
      <w:r w:rsidRPr="00A64A8E">
        <w:rPr>
          <w:color w:val="000000" w:themeColor="text1"/>
        </w:rPr>
        <w:t>Penarikan mahasiswa dilaksanakan pada tanggal 17 September 201</w:t>
      </w:r>
      <w:r w:rsidRPr="00A64A8E">
        <w:rPr>
          <w:color w:val="000000" w:themeColor="text1"/>
          <w:lang w:val="id-ID"/>
        </w:rPr>
        <w:t>4</w:t>
      </w:r>
      <w:r w:rsidRPr="00A64A8E">
        <w:rPr>
          <w:color w:val="000000" w:themeColor="text1"/>
        </w:rPr>
        <w:t>. Penarikan mahasiswa merupakan akhir dari kegiatan PPL, tetapi bukan berarti akhir dari sebuah jalinan komunikasi yang baik dengan pihak sekolah.</w:t>
      </w:r>
    </w:p>
    <w:p w:rsidR="003517F3" w:rsidRPr="003517F3" w:rsidRDefault="003517F3" w:rsidP="003517F3">
      <w:pPr>
        <w:pStyle w:val="BodyTextIndent2"/>
        <w:numPr>
          <w:ilvl w:val="0"/>
          <w:numId w:val="1"/>
        </w:numPr>
        <w:tabs>
          <w:tab w:val="clear" w:pos="-720"/>
        </w:tabs>
        <w:ind w:left="360"/>
        <w:rPr>
          <w:color w:val="000000" w:themeColor="text1"/>
        </w:rPr>
      </w:pPr>
      <w:r w:rsidRPr="003517F3">
        <w:rPr>
          <w:b/>
          <w:bCs/>
        </w:rPr>
        <w:t>Tujuan</w:t>
      </w:r>
      <w:r w:rsidRPr="003517F3">
        <w:rPr>
          <w:b/>
          <w:bCs/>
          <w:lang w:val="es-AR"/>
        </w:rPr>
        <w:t xml:space="preserve"> Kegiatan </w:t>
      </w:r>
      <w:r w:rsidRPr="003517F3">
        <w:rPr>
          <w:b/>
          <w:lang w:val="es-AR"/>
        </w:rPr>
        <w:t>Praktik Pengalaman Lapangan</w:t>
      </w:r>
    </w:p>
    <w:p w:rsidR="003517F3" w:rsidRPr="003517F3" w:rsidRDefault="003517F3" w:rsidP="003517F3">
      <w:pPr>
        <w:spacing w:line="360" w:lineRule="auto"/>
        <w:ind w:firstLine="709"/>
        <w:contextualSpacing/>
        <w:jc w:val="both"/>
        <w:rPr>
          <w:rFonts w:ascii="Times New Roman" w:hAnsi="Times New Roman" w:cs="Times New Roman"/>
          <w:sz w:val="24"/>
          <w:szCs w:val="24"/>
          <w:lang w:val="es-AR"/>
        </w:rPr>
      </w:pPr>
      <w:r w:rsidRPr="003517F3">
        <w:rPr>
          <w:rFonts w:ascii="Times New Roman" w:hAnsi="Times New Roman" w:cs="Times New Roman"/>
          <w:sz w:val="24"/>
          <w:szCs w:val="24"/>
          <w:lang w:val="es-AR"/>
        </w:rPr>
        <w:t>Tujuan dari kegiatan Praktik Pengalaman Lapang</w:t>
      </w:r>
      <w:r w:rsidR="00A35C9D">
        <w:rPr>
          <w:rFonts w:ascii="Times New Roman" w:hAnsi="Times New Roman" w:cs="Times New Roman"/>
          <w:sz w:val="24"/>
          <w:szCs w:val="24"/>
          <w:lang w:val="es-AR"/>
        </w:rPr>
        <w:t>an (PPL) adalah sebagai berikut</w:t>
      </w:r>
      <w:r w:rsidRPr="003517F3">
        <w:rPr>
          <w:rFonts w:ascii="Times New Roman" w:hAnsi="Times New Roman" w:cs="Times New Roman"/>
          <w:sz w:val="24"/>
          <w:szCs w:val="24"/>
          <w:lang w:val="es-AR"/>
        </w:rPr>
        <w:t>:</w:t>
      </w:r>
    </w:p>
    <w:p w:rsidR="003517F3" w:rsidRPr="003517F3" w:rsidRDefault="003517F3" w:rsidP="003517F3">
      <w:pPr>
        <w:pStyle w:val="ListParagraph"/>
        <w:numPr>
          <w:ilvl w:val="0"/>
          <w:numId w:val="22"/>
        </w:numPr>
        <w:spacing w:after="0" w:line="360" w:lineRule="auto"/>
        <w:ind w:left="426" w:hanging="426"/>
        <w:jc w:val="both"/>
        <w:rPr>
          <w:rFonts w:ascii="Times New Roman" w:hAnsi="Times New Roman" w:cs="Times New Roman"/>
          <w:sz w:val="24"/>
          <w:szCs w:val="24"/>
          <w:lang w:val="es-AR"/>
        </w:rPr>
      </w:pPr>
      <w:r w:rsidRPr="003517F3">
        <w:rPr>
          <w:rFonts w:ascii="Times New Roman" w:hAnsi="Times New Roman" w:cs="Times New Roman"/>
          <w:sz w:val="24"/>
          <w:szCs w:val="24"/>
          <w:lang w:val="es-AR"/>
        </w:rPr>
        <w:t>Melatih mahasiswa dalam melatih kemampuan untuk menjadi seorang guru yang profesional dan memiliki kecakapan yang baik.</w:t>
      </w:r>
    </w:p>
    <w:p w:rsidR="003517F3" w:rsidRPr="003517F3" w:rsidRDefault="003517F3" w:rsidP="003517F3">
      <w:pPr>
        <w:pStyle w:val="ListParagraph"/>
        <w:numPr>
          <w:ilvl w:val="0"/>
          <w:numId w:val="22"/>
        </w:numPr>
        <w:spacing w:after="0" w:line="360" w:lineRule="auto"/>
        <w:ind w:left="426" w:hanging="426"/>
        <w:jc w:val="both"/>
        <w:rPr>
          <w:rFonts w:ascii="Times New Roman" w:hAnsi="Times New Roman" w:cs="Times New Roman"/>
          <w:sz w:val="24"/>
          <w:szCs w:val="24"/>
          <w:lang w:val="es-AR"/>
        </w:rPr>
      </w:pPr>
      <w:r w:rsidRPr="003517F3">
        <w:rPr>
          <w:rFonts w:ascii="Times New Roman" w:hAnsi="Times New Roman" w:cs="Times New Roman"/>
          <w:sz w:val="24"/>
          <w:szCs w:val="24"/>
          <w:lang w:val="es-AR"/>
        </w:rPr>
        <w:t>Menambah pengalaman, kedisiplinan, dan intelektual mahasiswa.</w:t>
      </w:r>
    </w:p>
    <w:p w:rsidR="003517F3" w:rsidRPr="003517F3" w:rsidRDefault="003517F3" w:rsidP="003517F3">
      <w:pPr>
        <w:pStyle w:val="ListParagraph"/>
        <w:numPr>
          <w:ilvl w:val="0"/>
          <w:numId w:val="22"/>
        </w:numPr>
        <w:spacing w:after="0" w:line="360" w:lineRule="auto"/>
        <w:ind w:left="426" w:hanging="426"/>
        <w:jc w:val="both"/>
        <w:rPr>
          <w:rFonts w:ascii="Times New Roman" w:hAnsi="Times New Roman" w:cs="Times New Roman"/>
          <w:sz w:val="24"/>
          <w:szCs w:val="24"/>
          <w:lang w:val="es-AR"/>
        </w:rPr>
      </w:pPr>
      <w:r w:rsidRPr="003517F3">
        <w:rPr>
          <w:rFonts w:ascii="Times New Roman" w:hAnsi="Times New Roman" w:cs="Times New Roman"/>
          <w:sz w:val="24"/>
          <w:szCs w:val="24"/>
          <w:lang w:val="es-AR"/>
        </w:rPr>
        <w:t>Melatih hubungan sosial mahasiswa khususnya kepada warga sekolah.</w:t>
      </w:r>
    </w:p>
    <w:p w:rsidR="003517F3" w:rsidRPr="003517F3" w:rsidRDefault="003517F3" w:rsidP="003517F3">
      <w:pPr>
        <w:pStyle w:val="ListParagraph"/>
        <w:numPr>
          <w:ilvl w:val="0"/>
          <w:numId w:val="22"/>
        </w:numPr>
        <w:spacing w:after="0" w:line="360" w:lineRule="auto"/>
        <w:ind w:left="426" w:hanging="426"/>
        <w:jc w:val="both"/>
        <w:rPr>
          <w:rFonts w:ascii="Times New Roman" w:hAnsi="Times New Roman" w:cs="Times New Roman"/>
          <w:sz w:val="24"/>
          <w:szCs w:val="24"/>
          <w:lang w:val="es-AR"/>
        </w:rPr>
      </w:pPr>
      <w:r w:rsidRPr="003517F3">
        <w:rPr>
          <w:rFonts w:ascii="Times New Roman" w:hAnsi="Times New Roman" w:cs="Times New Roman"/>
          <w:sz w:val="24"/>
          <w:szCs w:val="24"/>
          <w:lang w:val="es-AR"/>
        </w:rPr>
        <w:t>Melatih mahasiswa menjadi guru yang dapat menguasai kelas dan menjadi panutan yang baik bagi siswa.</w:t>
      </w:r>
    </w:p>
    <w:p w:rsidR="003517F3" w:rsidRPr="00A64A8E" w:rsidRDefault="003517F3" w:rsidP="00DE13E3">
      <w:pPr>
        <w:pStyle w:val="BodyTextIndent2"/>
        <w:tabs>
          <w:tab w:val="clear" w:pos="-720"/>
        </w:tabs>
        <w:rPr>
          <w:color w:val="000000" w:themeColor="text1"/>
          <w:lang w:val="id-ID"/>
        </w:rPr>
      </w:pPr>
    </w:p>
    <w:p w:rsidR="0016201F" w:rsidRDefault="0016201F"/>
    <w:sectPr w:rsidR="0016201F" w:rsidSect="003415BE">
      <w:headerReference w:type="default" r:id="rId8"/>
      <w:footerReference w:type="default" r:id="rId9"/>
      <w:footerReference w:type="first" r:id="rId10"/>
      <w:pgSz w:w="12191" w:h="18711" w:code="5"/>
      <w:pgMar w:top="1699" w:right="1699" w:bottom="1699" w:left="2275" w:header="850" w:footer="152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8B" w:rsidRDefault="00FA5A8B" w:rsidP="001930A0">
      <w:pPr>
        <w:spacing w:after="0" w:line="240" w:lineRule="auto"/>
      </w:pPr>
      <w:r>
        <w:separator/>
      </w:r>
    </w:p>
  </w:endnote>
  <w:endnote w:type="continuationSeparator" w:id="1">
    <w:p w:rsidR="00FA5A8B" w:rsidRDefault="00FA5A8B" w:rsidP="0019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AD9" w:rsidRDefault="00FA5A8B">
    <w:pPr>
      <w:pStyle w:val="Footer"/>
      <w:jc w:val="center"/>
    </w:pPr>
  </w:p>
  <w:p w:rsidR="00DA0AD9" w:rsidRDefault="00FA5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13128"/>
      <w:docPartObj>
        <w:docPartGallery w:val="Page Numbers (Bottom of Page)"/>
        <w:docPartUnique/>
      </w:docPartObj>
    </w:sdtPr>
    <w:sdtEndPr>
      <w:rPr>
        <w:noProof/>
      </w:rPr>
    </w:sdtEndPr>
    <w:sdtContent>
      <w:p w:rsidR="00DA0AD9" w:rsidRDefault="00907262">
        <w:pPr>
          <w:pStyle w:val="Footer"/>
          <w:jc w:val="center"/>
        </w:pPr>
        <w:r>
          <w:fldChar w:fldCharType="begin"/>
        </w:r>
        <w:r w:rsidR="003415BE">
          <w:instrText xml:space="preserve"> PAGE   \* MERGEFORMAT </w:instrText>
        </w:r>
        <w:r>
          <w:fldChar w:fldCharType="separate"/>
        </w:r>
        <w:r w:rsidR="000B1CE8">
          <w:rPr>
            <w:noProof/>
          </w:rPr>
          <w:t>1</w:t>
        </w:r>
        <w:r>
          <w:rPr>
            <w:noProof/>
          </w:rPr>
          <w:fldChar w:fldCharType="end"/>
        </w:r>
      </w:p>
    </w:sdtContent>
  </w:sdt>
  <w:p w:rsidR="00DA0AD9" w:rsidRDefault="00FA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8B" w:rsidRDefault="00FA5A8B" w:rsidP="001930A0">
      <w:pPr>
        <w:spacing w:after="0" w:line="240" w:lineRule="auto"/>
      </w:pPr>
      <w:r>
        <w:separator/>
      </w:r>
    </w:p>
  </w:footnote>
  <w:footnote w:type="continuationSeparator" w:id="1">
    <w:p w:rsidR="00FA5A8B" w:rsidRDefault="00FA5A8B" w:rsidP="00193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5447"/>
      <w:docPartObj>
        <w:docPartGallery w:val="Page Numbers (Top of Page)"/>
        <w:docPartUnique/>
      </w:docPartObj>
    </w:sdtPr>
    <w:sdtEndPr>
      <w:rPr>
        <w:noProof/>
      </w:rPr>
    </w:sdtEndPr>
    <w:sdtContent>
      <w:p w:rsidR="00DA0AD9" w:rsidRDefault="00907262">
        <w:pPr>
          <w:pStyle w:val="Header"/>
          <w:jc w:val="right"/>
        </w:pPr>
        <w:r>
          <w:fldChar w:fldCharType="begin"/>
        </w:r>
        <w:r w:rsidR="003415BE">
          <w:instrText xml:space="preserve"> PAGE   \* MERGEFORMAT </w:instrText>
        </w:r>
        <w:r>
          <w:fldChar w:fldCharType="separate"/>
        </w:r>
        <w:r w:rsidR="000B1CE8">
          <w:rPr>
            <w:noProof/>
          </w:rPr>
          <w:t>13</w:t>
        </w:r>
        <w:r>
          <w:rPr>
            <w:noProof/>
          </w:rPr>
          <w:fldChar w:fldCharType="end"/>
        </w:r>
      </w:p>
    </w:sdtContent>
  </w:sdt>
  <w:p w:rsidR="00DA0AD9" w:rsidRDefault="00FA5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BCF"/>
    <w:multiLevelType w:val="hybridMultilevel"/>
    <w:tmpl w:val="5B32F6A6"/>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2A1145F"/>
    <w:multiLevelType w:val="hybridMultilevel"/>
    <w:tmpl w:val="12882D9A"/>
    <w:lvl w:ilvl="0" w:tplc="EF7E6CA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817388"/>
    <w:multiLevelType w:val="hybridMultilevel"/>
    <w:tmpl w:val="EF261F9A"/>
    <w:lvl w:ilvl="0" w:tplc="4F887F04">
      <w:start w:val="1"/>
      <w:numFmt w:val="upperLetter"/>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hint="default"/>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3">
    <w:nsid w:val="12E87E5D"/>
    <w:multiLevelType w:val="hybridMultilevel"/>
    <w:tmpl w:val="703AF3CC"/>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74F7315"/>
    <w:multiLevelType w:val="multilevel"/>
    <w:tmpl w:val="778495A8"/>
    <w:lvl w:ilvl="0">
      <w:start w:val="1"/>
      <w:numFmt w:val="decimal"/>
      <w:lvlText w:val="%1."/>
      <w:lvlJc w:val="left"/>
      <w:pPr>
        <w:tabs>
          <w:tab w:val="num" w:pos="786"/>
        </w:tabs>
        <w:ind w:left="78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4F41D1"/>
    <w:multiLevelType w:val="hybridMultilevel"/>
    <w:tmpl w:val="5BFC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5EF9"/>
    <w:multiLevelType w:val="hybridMultilevel"/>
    <w:tmpl w:val="6B061D82"/>
    <w:lvl w:ilvl="0" w:tplc="58F67220">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CB52928"/>
    <w:multiLevelType w:val="hybridMultilevel"/>
    <w:tmpl w:val="35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377DC"/>
    <w:multiLevelType w:val="hybridMultilevel"/>
    <w:tmpl w:val="11322F84"/>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46E61F8B"/>
    <w:multiLevelType w:val="hybridMultilevel"/>
    <w:tmpl w:val="96A6F15A"/>
    <w:lvl w:ilvl="0" w:tplc="8DEC31A4">
      <w:start w:val="1"/>
      <w:numFmt w:val="lowerLetter"/>
      <w:lvlText w:val="%1)"/>
      <w:lvlJc w:val="left"/>
      <w:pPr>
        <w:ind w:left="1778" w:hanging="360"/>
      </w:pPr>
      <w:rPr>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87A32C5"/>
    <w:multiLevelType w:val="hybridMultilevel"/>
    <w:tmpl w:val="AD788010"/>
    <w:lvl w:ilvl="0" w:tplc="72F457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331290"/>
    <w:multiLevelType w:val="hybridMultilevel"/>
    <w:tmpl w:val="A192FBFC"/>
    <w:lvl w:ilvl="0" w:tplc="0409000F">
      <w:start w:val="1"/>
      <w:numFmt w:val="decimal"/>
      <w:lvlText w:val="%1."/>
      <w:lvlJc w:val="left"/>
      <w:pPr>
        <w:tabs>
          <w:tab w:val="num" w:pos="720"/>
        </w:tabs>
        <w:ind w:left="720" w:hanging="360"/>
      </w:pPr>
      <w:rPr>
        <w:rFonts w:cs="Times New Roman" w:hint="default"/>
      </w:rPr>
    </w:lvl>
    <w:lvl w:ilvl="1" w:tplc="5C9E87DC">
      <w:start w:val="1"/>
      <w:numFmt w:val="decimal"/>
      <w:lvlText w:val="%2."/>
      <w:lvlJc w:val="left"/>
      <w:pPr>
        <w:tabs>
          <w:tab w:val="num" w:pos="3600"/>
        </w:tabs>
        <w:ind w:left="3600" w:hanging="360"/>
      </w:pPr>
      <w:rPr>
        <w:rFonts w:cs="Times New Roman" w:hint="default"/>
      </w:rPr>
    </w:lvl>
    <w:lvl w:ilvl="2" w:tplc="0421001B">
      <w:start w:val="1"/>
      <w:numFmt w:val="lowerRoman"/>
      <w:lvlText w:val="%3."/>
      <w:lvlJc w:val="right"/>
      <w:pPr>
        <w:tabs>
          <w:tab w:val="num" w:pos="4320"/>
        </w:tabs>
        <w:ind w:left="4320" w:hanging="180"/>
      </w:pPr>
      <w:rPr>
        <w:rFonts w:cs="Times New Roman"/>
      </w:rPr>
    </w:lvl>
    <w:lvl w:ilvl="3" w:tplc="04090017">
      <w:start w:val="1"/>
      <w:numFmt w:val="lowerLetter"/>
      <w:lvlText w:val="%4)"/>
      <w:lvlJc w:val="left"/>
      <w:pPr>
        <w:tabs>
          <w:tab w:val="num" w:pos="5040"/>
        </w:tabs>
        <w:ind w:left="5040" w:hanging="360"/>
      </w:pPr>
      <w:rPr>
        <w:rFonts w:hint="default"/>
      </w:rPr>
    </w:lvl>
    <w:lvl w:ilvl="4" w:tplc="8C5C1544">
      <w:start w:val="1"/>
      <w:numFmt w:val="lowerLetter"/>
      <w:lvlText w:val="%5."/>
      <w:lvlJc w:val="left"/>
      <w:pPr>
        <w:tabs>
          <w:tab w:val="num" w:pos="1070"/>
        </w:tabs>
        <w:ind w:left="1070" w:hanging="360"/>
      </w:pPr>
      <w:rPr>
        <w:rFonts w:cs="Times New Roman"/>
        <w:b w:val="0"/>
      </w:rPr>
    </w:lvl>
    <w:lvl w:ilvl="5" w:tplc="0421001B">
      <w:start w:val="1"/>
      <w:numFmt w:val="lowerRoman"/>
      <w:lvlText w:val="%6."/>
      <w:lvlJc w:val="right"/>
      <w:pPr>
        <w:tabs>
          <w:tab w:val="num" w:pos="6480"/>
        </w:tabs>
        <w:ind w:left="6480" w:hanging="180"/>
      </w:pPr>
      <w:rPr>
        <w:rFonts w:cs="Times New Roman"/>
      </w:rPr>
    </w:lvl>
    <w:lvl w:ilvl="6" w:tplc="0421000F">
      <w:start w:val="1"/>
      <w:numFmt w:val="decimal"/>
      <w:lvlText w:val="%7."/>
      <w:lvlJc w:val="left"/>
      <w:pPr>
        <w:tabs>
          <w:tab w:val="num" w:pos="7200"/>
        </w:tabs>
        <w:ind w:left="7200" w:hanging="360"/>
      </w:pPr>
      <w:rPr>
        <w:rFonts w:cs="Times New Roman"/>
      </w:rPr>
    </w:lvl>
    <w:lvl w:ilvl="7" w:tplc="04210019">
      <w:start w:val="1"/>
      <w:numFmt w:val="lowerLetter"/>
      <w:lvlText w:val="%8."/>
      <w:lvlJc w:val="left"/>
      <w:pPr>
        <w:tabs>
          <w:tab w:val="num" w:pos="7920"/>
        </w:tabs>
        <w:ind w:left="7920" w:hanging="360"/>
      </w:pPr>
      <w:rPr>
        <w:rFonts w:cs="Times New Roman"/>
      </w:rPr>
    </w:lvl>
    <w:lvl w:ilvl="8" w:tplc="0421001B">
      <w:start w:val="1"/>
      <w:numFmt w:val="lowerRoman"/>
      <w:lvlText w:val="%9."/>
      <w:lvlJc w:val="right"/>
      <w:pPr>
        <w:tabs>
          <w:tab w:val="num" w:pos="8640"/>
        </w:tabs>
        <w:ind w:left="8640" w:hanging="180"/>
      </w:pPr>
      <w:rPr>
        <w:rFonts w:cs="Times New Roman"/>
      </w:rPr>
    </w:lvl>
  </w:abstractNum>
  <w:abstractNum w:abstractNumId="12">
    <w:nsid w:val="4F356DD8"/>
    <w:multiLevelType w:val="hybridMultilevel"/>
    <w:tmpl w:val="E7E01300"/>
    <w:lvl w:ilvl="0" w:tplc="04090019">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rPr>
        <w:rFonts w:hint="default"/>
      </w:rPr>
    </w:lvl>
    <w:lvl w:ilvl="2" w:tplc="04090011">
      <w:start w:val="1"/>
      <w:numFmt w:val="decimal"/>
      <w:lvlText w:val="%3)"/>
      <w:lvlJc w:val="left"/>
      <w:pPr>
        <w:tabs>
          <w:tab w:val="num" w:pos="1211"/>
        </w:tabs>
        <w:ind w:left="1211" w:hanging="360"/>
      </w:pPr>
      <w:rPr>
        <w:rFonts w:cs="Times New Roman" w:hint="default"/>
      </w:rPr>
    </w:lvl>
    <w:lvl w:ilvl="3" w:tplc="04090019">
      <w:start w:val="1"/>
      <w:numFmt w:val="lowerLetter"/>
      <w:lvlText w:val="%4."/>
      <w:lvlJc w:val="left"/>
      <w:pPr>
        <w:tabs>
          <w:tab w:val="num" w:pos="1070"/>
        </w:tabs>
        <w:ind w:left="1070" w:hanging="360"/>
      </w:p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786"/>
        </w:tabs>
        <w:ind w:left="786" w:hanging="360"/>
      </w:pPr>
    </w:lvl>
    <w:lvl w:ilvl="7" w:tplc="04210019">
      <w:start w:val="1"/>
      <w:numFmt w:val="lowerLetter"/>
      <w:lvlText w:val="%8."/>
      <w:lvlJc w:val="left"/>
      <w:pPr>
        <w:tabs>
          <w:tab w:val="num" w:pos="1070"/>
        </w:tabs>
        <w:ind w:left="107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13">
    <w:nsid w:val="59E57096"/>
    <w:multiLevelType w:val="hybridMultilevel"/>
    <w:tmpl w:val="E8DE0D3E"/>
    <w:lvl w:ilvl="0" w:tplc="079E77C6">
      <w:start w:val="1"/>
      <w:numFmt w:val="lowerLetter"/>
      <w:lvlText w:val="%1."/>
      <w:lvlJc w:val="left"/>
      <w:pPr>
        <w:ind w:left="1004" w:hanging="360"/>
      </w:pPr>
      <w:rPr>
        <w:rFonts w:cs="Times New Roman"/>
        <w:b w:val="0"/>
      </w:rPr>
    </w:lvl>
    <w:lvl w:ilvl="1" w:tplc="04210019">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19">
      <w:start w:val="1"/>
      <w:numFmt w:val="lowerLetter"/>
      <w:lvlText w:val="%4."/>
      <w:lvlJc w:val="left"/>
      <w:pPr>
        <w:ind w:left="1920" w:hanging="360"/>
      </w:p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4">
    <w:nsid w:val="5A595210"/>
    <w:multiLevelType w:val="multilevel"/>
    <w:tmpl w:val="7BBA1A1E"/>
    <w:lvl w:ilvl="0">
      <w:start w:val="1"/>
      <w:numFmt w:val="decimal"/>
      <w:lvlText w:val="%1)"/>
      <w:lvlJc w:val="left"/>
      <w:pPr>
        <w:tabs>
          <w:tab w:val="num" w:pos="1495"/>
        </w:tabs>
        <w:ind w:left="1495" w:hanging="360"/>
      </w:pPr>
      <w:rPr>
        <w:rFonts w:ascii="Times New Roman" w:eastAsiaTheme="minorEastAsia" w:hAnsi="Times New Roman" w:cs="Times New Roman"/>
      </w:rPr>
    </w:lvl>
    <w:lvl w:ilvl="1">
      <w:start w:val="1"/>
      <w:numFmt w:val="lowerLetter"/>
      <w:lvlText w:val="%2)"/>
      <w:lvlJc w:val="left"/>
      <w:pPr>
        <w:ind w:left="1495" w:hanging="360"/>
      </w:pPr>
      <w:rPr>
        <w:rFonts w:hint="default"/>
        <w:i w:val="0"/>
      </w:r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5">
    <w:nsid w:val="5F546CA2"/>
    <w:multiLevelType w:val="hybridMultilevel"/>
    <w:tmpl w:val="A16ACE78"/>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2B80A55"/>
    <w:multiLevelType w:val="hybridMultilevel"/>
    <w:tmpl w:val="DBE0C12C"/>
    <w:lvl w:ilvl="0" w:tplc="04210019">
      <w:start w:val="1"/>
      <w:numFmt w:val="lowerLetter"/>
      <w:lvlText w:val="%1."/>
      <w:lvlJc w:val="left"/>
      <w:pPr>
        <w:tabs>
          <w:tab w:val="num" w:pos="1070"/>
        </w:tabs>
        <w:ind w:left="1070" w:hanging="360"/>
      </w:pPr>
      <w:rPr>
        <w:rFonts w:hint="default"/>
      </w:rPr>
    </w:lvl>
    <w:lvl w:ilvl="1" w:tplc="04210019" w:tentative="1">
      <w:start w:val="1"/>
      <w:numFmt w:val="lowerLetter"/>
      <w:lvlText w:val="%2."/>
      <w:lvlJc w:val="left"/>
      <w:pPr>
        <w:ind w:left="710" w:hanging="360"/>
      </w:pPr>
    </w:lvl>
    <w:lvl w:ilvl="2" w:tplc="0421001B" w:tentative="1">
      <w:start w:val="1"/>
      <w:numFmt w:val="lowerRoman"/>
      <w:lvlText w:val="%3."/>
      <w:lvlJc w:val="right"/>
      <w:pPr>
        <w:ind w:left="1430" w:hanging="180"/>
      </w:pPr>
    </w:lvl>
    <w:lvl w:ilvl="3" w:tplc="0421000F" w:tentative="1">
      <w:start w:val="1"/>
      <w:numFmt w:val="decimal"/>
      <w:lvlText w:val="%4."/>
      <w:lvlJc w:val="left"/>
      <w:pPr>
        <w:ind w:left="2150" w:hanging="360"/>
      </w:pPr>
    </w:lvl>
    <w:lvl w:ilvl="4" w:tplc="04210019" w:tentative="1">
      <w:start w:val="1"/>
      <w:numFmt w:val="lowerLetter"/>
      <w:lvlText w:val="%5."/>
      <w:lvlJc w:val="left"/>
      <w:pPr>
        <w:ind w:left="2870" w:hanging="360"/>
      </w:pPr>
    </w:lvl>
    <w:lvl w:ilvl="5" w:tplc="0421001B" w:tentative="1">
      <w:start w:val="1"/>
      <w:numFmt w:val="lowerRoman"/>
      <w:lvlText w:val="%6."/>
      <w:lvlJc w:val="right"/>
      <w:pPr>
        <w:ind w:left="3590" w:hanging="180"/>
      </w:pPr>
    </w:lvl>
    <w:lvl w:ilvl="6" w:tplc="0421000F" w:tentative="1">
      <w:start w:val="1"/>
      <w:numFmt w:val="decimal"/>
      <w:lvlText w:val="%7."/>
      <w:lvlJc w:val="left"/>
      <w:pPr>
        <w:ind w:left="4310" w:hanging="360"/>
      </w:pPr>
    </w:lvl>
    <w:lvl w:ilvl="7" w:tplc="04210019" w:tentative="1">
      <w:start w:val="1"/>
      <w:numFmt w:val="lowerLetter"/>
      <w:lvlText w:val="%8."/>
      <w:lvlJc w:val="left"/>
      <w:pPr>
        <w:ind w:left="5030" w:hanging="360"/>
      </w:pPr>
    </w:lvl>
    <w:lvl w:ilvl="8" w:tplc="0421001B" w:tentative="1">
      <w:start w:val="1"/>
      <w:numFmt w:val="lowerRoman"/>
      <w:lvlText w:val="%9."/>
      <w:lvlJc w:val="right"/>
      <w:pPr>
        <w:ind w:left="5750" w:hanging="180"/>
      </w:pPr>
    </w:lvl>
  </w:abstractNum>
  <w:abstractNum w:abstractNumId="17">
    <w:nsid w:val="63F27721"/>
    <w:multiLevelType w:val="hybridMultilevel"/>
    <w:tmpl w:val="F202D23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687E6FBC"/>
    <w:multiLevelType w:val="hybridMultilevel"/>
    <w:tmpl w:val="9078BD34"/>
    <w:lvl w:ilvl="0" w:tplc="04210011">
      <w:start w:val="1"/>
      <w:numFmt w:val="decimal"/>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6CFE0E27"/>
    <w:multiLevelType w:val="hybridMultilevel"/>
    <w:tmpl w:val="61CAEE42"/>
    <w:lvl w:ilvl="0" w:tplc="04210017">
      <w:start w:val="1"/>
      <w:numFmt w:val="lowerLetter"/>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20">
    <w:nsid w:val="6F630AA9"/>
    <w:multiLevelType w:val="hybridMultilevel"/>
    <w:tmpl w:val="6152DEB2"/>
    <w:lvl w:ilvl="0" w:tplc="04210011">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F1927B7"/>
    <w:multiLevelType w:val="multilevel"/>
    <w:tmpl w:val="EBAA8BD6"/>
    <w:lvl w:ilvl="0">
      <w:start w:val="1"/>
      <w:numFmt w:val="decimal"/>
      <w:lvlText w:val="%1)"/>
      <w:lvlJc w:val="left"/>
      <w:pPr>
        <w:tabs>
          <w:tab w:val="num" w:pos="1353"/>
        </w:tabs>
        <w:ind w:left="1353" w:hanging="360"/>
      </w:pPr>
      <w:rPr>
        <w:rFonts w:ascii="Arial" w:eastAsia="Times New Roman" w:hAnsi="Arial" w:cs="Arial"/>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num w:numId="1">
    <w:abstractNumId w:val="5"/>
  </w:num>
  <w:num w:numId="2">
    <w:abstractNumId w:val="2"/>
  </w:num>
  <w:num w:numId="3">
    <w:abstractNumId w:val="12"/>
  </w:num>
  <w:num w:numId="4">
    <w:abstractNumId w:val="11"/>
  </w:num>
  <w:num w:numId="5">
    <w:abstractNumId w:val="17"/>
  </w:num>
  <w:num w:numId="6">
    <w:abstractNumId w:val="3"/>
  </w:num>
  <w:num w:numId="7">
    <w:abstractNumId w:val="10"/>
  </w:num>
  <w:num w:numId="8">
    <w:abstractNumId w:val="13"/>
  </w:num>
  <w:num w:numId="9">
    <w:abstractNumId w:val="20"/>
  </w:num>
  <w:num w:numId="10">
    <w:abstractNumId w:val="15"/>
  </w:num>
  <w:num w:numId="11">
    <w:abstractNumId w:val="18"/>
  </w:num>
  <w:num w:numId="12">
    <w:abstractNumId w:val="19"/>
  </w:num>
  <w:num w:numId="13">
    <w:abstractNumId w:val="6"/>
  </w:num>
  <w:num w:numId="14">
    <w:abstractNumId w:val="0"/>
  </w:num>
  <w:num w:numId="15">
    <w:abstractNumId w:val="14"/>
  </w:num>
  <w:num w:numId="16">
    <w:abstractNumId w:val="21"/>
  </w:num>
  <w:num w:numId="17">
    <w:abstractNumId w:val="9"/>
  </w:num>
  <w:num w:numId="18">
    <w:abstractNumId w:val="8"/>
  </w:num>
  <w:num w:numId="19">
    <w:abstractNumId w:val="16"/>
  </w:num>
  <w:num w:numId="20">
    <w:abstractNumId w:val="4"/>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13E3"/>
    <w:rsid w:val="000B1CE8"/>
    <w:rsid w:val="00105DA2"/>
    <w:rsid w:val="0016201F"/>
    <w:rsid w:val="001930A0"/>
    <w:rsid w:val="00235314"/>
    <w:rsid w:val="002A38A8"/>
    <w:rsid w:val="003415BE"/>
    <w:rsid w:val="003517F3"/>
    <w:rsid w:val="003D7113"/>
    <w:rsid w:val="00726A4A"/>
    <w:rsid w:val="007D05FB"/>
    <w:rsid w:val="00855B8D"/>
    <w:rsid w:val="00907262"/>
    <w:rsid w:val="009F6908"/>
    <w:rsid w:val="00A35C9D"/>
    <w:rsid w:val="00BE2424"/>
    <w:rsid w:val="00C26155"/>
    <w:rsid w:val="00D65B44"/>
    <w:rsid w:val="00DE13E3"/>
    <w:rsid w:val="00E75A98"/>
    <w:rsid w:val="00FA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13E3"/>
    <w:pPr>
      <w:ind w:left="720"/>
      <w:contextualSpacing/>
    </w:pPr>
  </w:style>
  <w:style w:type="paragraph" w:styleId="BodyTextIndent2">
    <w:name w:val="Body Text Indent 2"/>
    <w:basedOn w:val="Normal"/>
    <w:link w:val="BodyTextIndent2Char"/>
    <w:uiPriority w:val="99"/>
    <w:rsid w:val="00DE13E3"/>
    <w:pPr>
      <w:tabs>
        <w:tab w:val="left" w:pos="-3969"/>
        <w:tab w:val="left" w:pos="-720"/>
      </w:tabs>
      <w:spacing w:after="0" w:line="360" w:lineRule="auto"/>
      <w:ind w:left="426"/>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E13E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3E3"/>
    <w:rPr>
      <w:rFonts w:eastAsiaTheme="minorEastAsia"/>
    </w:rPr>
  </w:style>
  <w:style w:type="paragraph" w:styleId="Footer">
    <w:name w:val="footer"/>
    <w:basedOn w:val="Normal"/>
    <w:link w:val="FooterChar"/>
    <w:uiPriority w:val="99"/>
    <w:unhideWhenUsed/>
    <w:rsid w:val="00DE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3E3"/>
    <w:rPr>
      <w:rFonts w:eastAsiaTheme="minorEastAsia"/>
    </w:rPr>
  </w:style>
  <w:style w:type="character" w:customStyle="1" w:styleId="ListParagraphChar">
    <w:name w:val="List Paragraph Char"/>
    <w:aliases w:val="Body of text Char"/>
    <w:link w:val="ListParagraph"/>
    <w:uiPriority w:val="34"/>
    <w:locked/>
    <w:rsid w:val="00DE13E3"/>
    <w:rPr>
      <w:rFonts w:eastAsiaTheme="minorEastAsia"/>
    </w:rPr>
  </w:style>
  <w:style w:type="character" w:customStyle="1" w:styleId="apple-converted-space">
    <w:name w:val="apple-converted-space"/>
    <w:basedOn w:val="DefaultParagraphFont"/>
    <w:rsid w:val="00DE13E3"/>
  </w:style>
  <w:style w:type="character" w:styleId="Emphasis">
    <w:name w:val="Emphasis"/>
    <w:basedOn w:val="DefaultParagraphFont"/>
    <w:uiPriority w:val="20"/>
    <w:qFormat/>
    <w:rsid w:val="00DE13E3"/>
    <w:rPr>
      <w:i/>
      <w:iCs/>
    </w:rPr>
  </w:style>
  <w:style w:type="paragraph" w:styleId="BalloonText">
    <w:name w:val="Balloon Text"/>
    <w:basedOn w:val="Normal"/>
    <w:link w:val="BalloonTextChar"/>
    <w:uiPriority w:val="99"/>
    <w:semiHidden/>
    <w:unhideWhenUsed/>
    <w:rsid w:val="00C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15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Embuh</dc:creator>
  <cp:lastModifiedBy>Embuh</cp:lastModifiedBy>
  <cp:revision>2</cp:revision>
  <cp:lastPrinted>2014-10-23T04:19:00Z</cp:lastPrinted>
  <dcterms:created xsi:type="dcterms:W3CDTF">2014-11-15T14:27:00Z</dcterms:created>
  <dcterms:modified xsi:type="dcterms:W3CDTF">2014-11-15T14:27:00Z</dcterms:modified>
</cp:coreProperties>
</file>