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87" w:rsidRDefault="00377D87" w:rsidP="00377D87">
      <w:pPr>
        <w:jc w:val="center"/>
        <w:rPr>
          <w:sz w:val="24"/>
          <w:szCs w:val="24"/>
          <w:lang w:val="af-ZA"/>
        </w:rPr>
      </w:pPr>
      <w:r w:rsidRPr="007560CC">
        <w:rPr>
          <w:sz w:val="24"/>
          <w:szCs w:val="24"/>
          <w:lang w:val="af-ZA"/>
        </w:rPr>
        <w:t>SINTESIS 3,4-DIMETOKSIBENZALDEHIDAFENILHIDRAZON DARI VERATRALDEHIDA DAN FENILHIDRAZINA</w:t>
      </w:r>
    </w:p>
    <w:p w:rsidR="00377D87" w:rsidRPr="007560CC" w:rsidRDefault="00377D87" w:rsidP="00377D87">
      <w:pPr>
        <w:jc w:val="center"/>
        <w:rPr>
          <w:sz w:val="24"/>
          <w:szCs w:val="24"/>
          <w:lang w:val="af-ZA"/>
        </w:rPr>
      </w:pPr>
    </w:p>
    <w:p w:rsidR="00377D87" w:rsidRDefault="00377D87" w:rsidP="00377D87">
      <w:pPr>
        <w:jc w:val="center"/>
        <w:rPr>
          <w:sz w:val="24"/>
          <w:szCs w:val="24"/>
          <w:lang w:val="af-ZA"/>
        </w:rPr>
      </w:pPr>
      <w:r w:rsidRPr="007560CC">
        <w:rPr>
          <w:sz w:val="24"/>
          <w:szCs w:val="24"/>
          <w:lang w:val="af-ZA"/>
        </w:rPr>
        <w:t xml:space="preserve">Oleh : </w:t>
      </w:r>
    </w:p>
    <w:p w:rsidR="00377D87" w:rsidRDefault="00377D87" w:rsidP="00377D87">
      <w:pPr>
        <w:jc w:val="center"/>
        <w:rPr>
          <w:sz w:val="24"/>
          <w:szCs w:val="24"/>
          <w:lang w:val="af-ZA"/>
        </w:rPr>
      </w:pPr>
      <w:r w:rsidRPr="007560CC">
        <w:rPr>
          <w:sz w:val="24"/>
          <w:szCs w:val="24"/>
          <w:lang w:val="af-ZA"/>
        </w:rPr>
        <w:t xml:space="preserve">Nastiti Wuri Mulatsari Budoyo </w:t>
      </w:r>
    </w:p>
    <w:p w:rsidR="00377D87" w:rsidRDefault="00377D87" w:rsidP="00377D87">
      <w:pPr>
        <w:tabs>
          <w:tab w:val="center" w:pos="4136"/>
          <w:tab w:val="left" w:pos="5205"/>
        </w:tabs>
        <w:rPr>
          <w:sz w:val="24"/>
          <w:szCs w:val="24"/>
          <w:lang w:val="af-ZA"/>
        </w:rPr>
      </w:pPr>
      <w:r>
        <w:rPr>
          <w:sz w:val="24"/>
          <w:szCs w:val="24"/>
          <w:lang w:val="af-ZA"/>
        </w:rPr>
        <w:tab/>
      </w:r>
      <w:r w:rsidRPr="007560CC">
        <w:rPr>
          <w:sz w:val="24"/>
          <w:szCs w:val="24"/>
          <w:lang w:val="af-ZA"/>
        </w:rPr>
        <w:t>003314086</w:t>
      </w:r>
      <w:r>
        <w:rPr>
          <w:sz w:val="24"/>
          <w:szCs w:val="24"/>
          <w:lang w:val="af-ZA"/>
        </w:rPr>
        <w:tab/>
      </w:r>
    </w:p>
    <w:p w:rsidR="00377D87" w:rsidRPr="007560CC" w:rsidRDefault="00377D87" w:rsidP="00377D87">
      <w:pPr>
        <w:tabs>
          <w:tab w:val="center" w:pos="4136"/>
          <w:tab w:val="left" w:pos="5205"/>
        </w:tabs>
        <w:rPr>
          <w:sz w:val="24"/>
          <w:szCs w:val="24"/>
          <w:lang w:val="af-ZA"/>
        </w:rPr>
      </w:pPr>
    </w:p>
    <w:p w:rsidR="00377D87" w:rsidRDefault="00377D87" w:rsidP="00377D87">
      <w:pPr>
        <w:jc w:val="center"/>
        <w:rPr>
          <w:sz w:val="24"/>
          <w:szCs w:val="24"/>
          <w:lang w:val="af-ZA"/>
        </w:rPr>
      </w:pPr>
      <w:r w:rsidRPr="007560CC">
        <w:rPr>
          <w:sz w:val="24"/>
          <w:szCs w:val="24"/>
          <w:lang w:val="af-ZA"/>
        </w:rPr>
        <w:t xml:space="preserve">Pembimbing : </w:t>
      </w:r>
    </w:p>
    <w:p w:rsidR="00377D87" w:rsidRDefault="00377D87" w:rsidP="00377D87">
      <w:pPr>
        <w:jc w:val="center"/>
        <w:rPr>
          <w:sz w:val="24"/>
          <w:szCs w:val="24"/>
          <w:lang w:val="af-ZA"/>
        </w:rPr>
      </w:pPr>
      <w:r w:rsidRPr="007560CC">
        <w:rPr>
          <w:sz w:val="24"/>
          <w:szCs w:val="24"/>
          <w:lang w:val="af-ZA"/>
        </w:rPr>
        <w:t xml:space="preserve">Dr. Hj. Indyah Sulistyo Arty </w:t>
      </w:r>
    </w:p>
    <w:p w:rsidR="00377D87" w:rsidRDefault="00377D87" w:rsidP="00377D87">
      <w:pPr>
        <w:jc w:val="center"/>
        <w:rPr>
          <w:sz w:val="24"/>
          <w:szCs w:val="24"/>
          <w:lang w:val="af-ZA"/>
        </w:rPr>
      </w:pPr>
      <w:r w:rsidRPr="007560CC">
        <w:rPr>
          <w:sz w:val="24"/>
          <w:szCs w:val="24"/>
          <w:lang w:val="af-ZA"/>
        </w:rPr>
        <w:t>Sri Handayani, M.Si.</w:t>
      </w:r>
    </w:p>
    <w:p w:rsidR="00377D87" w:rsidRPr="007560CC" w:rsidRDefault="00377D87" w:rsidP="00377D87">
      <w:pPr>
        <w:jc w:val="center"/>
        <w:rPr>
          <w:sz w:val="24"/>
          <w:szCs w:val="24"/>
          <w:lang w:val="af-ZA"/>
        </w:rPr>
      </w:pPr>
    </w:p>
    <w:p w:rsidR="00377D87" w:rsidRDefault="00377D87" w:rsidP="00377D87">
      <w:pPr>
        <w:jc w:val="center"/>
        <w:rPr>
          <w:sz w:val="24"/>
          <w:szCs w:val="24"/>
          <w:lang w:val="af-ZA"/>
        </w:rPr>
      </w:pPr>
      <w:r w:rsidRPr="007560CC">
        <w:rPr>
          <w:sz w:val="24"/>
          <w:szCs w:val="24"/>
          <w:lang w:val="af-ZA"/>
        </w:rPr>
        <w:t>"ABSTRAK"</w:t>
      </w:r>
    </w:p>
    <w:p w:rsidR="00377D87" w:rsidRPr="007560CC" w:rsidRDefault="00377D87" w:rsidP="00377D87">
      <w:pPr>
        <w:jc w:val="center"/>
        <w:rPr>
          <w:sz w:val="24"/>
          <w:szCs w:val="24"/>
          <w:lang w:val="af-ZA"/>
        </w:rPr>
      </w:pPr>
    </w:p>
    <w:p w:rsidR="00377D87" w:rsidRPr="007560CC" w:rsidRDefault="00377D87" w:rsidP="00377D87">
      <w:pPr>
        <w:ind w:firstLine="720"/>
        <w:jc w:val="both"/>
        <w:rPr>
          <w:sz w:val="24"/>
          <w:szCs w:val="24"/>
          <w:lang w:val="af-ZA"/>
        </w:rPr>
      </w:pPr>
      <w:r w:rsidRPr="007560CC">
        <w:rPr>
          <w:sz w:val="24"/>
          <w:szCs w:val="24"/>
          <w:lang w:val="af-ZA"/>
        </w:rPr>
        <w:t>Tujuan dari penelitian ini adalah untuk mengetahui apakah reaksi antara veratraldehida dan fenilhidrazina dapat dilakukan dan menentukan rendemen senyawa yang dihasilkan pada setiap waktu reaksi yang digunakan.</w:t>
      </w:r>
    </w:p>
    <w:p w:rsidR="00377D87" w:rsidRPr="007560CC" w:rsidRDefault="00377D87" w:rsidP="00377D87">
      <w:pPr>
        <w:ind w:firstLine="720"/>
        <w:jc w:val="both"/>
        <w:rPr>
          <w:sz w:val="24"/>
          <w:szCs w:val="24"/>
          <w:lang w:val="af-ZA"/>
        </w:rPr>
      </w:pPr>
      <w:r w:rsidRPr="007560CC">
        <w:rPr>
          <w:sz w:val="24"/>
          <w:szCs w:val="24"/>
          <w:lang w:val="af-ZA"/>
        </w:rPr>
        <w:t xml:space="preserve">Reaksi antara veratraldehida dan fenilhidrazina dilakukan menggunakan pelarut etanol. Campuran direfluk pada suhu 70 </w:t>
      </w:r>
      <w:r w:rsidRPr="007560CC">
        <w:rPr>
          <w:sz w:val="24"/>
          <w:szCs w:val="24"/>
          <w:vertAlign w:val="superscript"/>
          <w:lang w:val="af-ZA"/>
        </w:rPr>
        <w:t>°</w:t>
      </w:r>
      <w:r w:rsidRPr="007560CC">
        <w:rPr>
          <w:sz w:val="24"/>
          <w:szCs w:val="24"/>
          <w:lang w:val="af-ZA"/>
        </w:rPr>
        <w:t>C dengan wariasi waktu refluk 30, 60, dan 90 menit. Pelarut diuapkan dengan evaporasi kemudian diiakukan rekristalisasi untuk mendapatkan endapan yang lebih murni. Kemumian hasil diuji dengan kromatografi gas dan analisis struktur dengan spektroskopi FTIR, GC</w:t>
      </w:r>
      <w:r w:rsidRPr="007560CC">
        <w:rPr>
          <w:sz w:val="24"/>
          <w:szCs w:val="24"/>
          <w:lang w:val="af-ZA"/>
        </w:rPr>
        <w:softHyphen/>
        <w:t xml:space="preserve">MS, dan </w:t>
      </w:r>
      <w:r w:rsidRPr="007560CC">
        <w:rPr>
          <w:sz w:val="24"/>
          <w:szCs w:val="24"/>
          <w:vertAlign w:val="superscript"/>
          <w:lang w:val="af-ZA"/>
        </w:rPr>
        <w:t>1</w:t>
      </w:r>
      <w:r w:rsidRPr="007560CC">
        <w:rPr>
          <w:sz w:val="24"/>
          <w:szCs w:val="24"/>
          <w:lang w:val="af-ZA"/>
        </w:rPr>
        <w:t>H-NMR.</w:t>
      </w:r>
    </w:p>
    <w:p w:rsidR="00377D87" w:rsidRPr="007560CC" w:rsidRDefault="00377D87" w:rsidP="00377D87">
      <w:pPr>
        <w:tabs>
          <w:tab w:val="left" w:pos="4032"/>
        </w:tabs>
        <w:ind w:firstLine="720"/>
        <w:jc w:val="both"/>
        <w:rPr>
          <w:sz w:val="24"/>
          <w:szCs w:val="24"/>
          <w:lang w:val="af-ZA"/>
        </w:rPr>
      </w:pPr>
      <w:r w:rsidRPr="007560CC">
        <w:rPr>
          <w:sz w:val="24"/>
          <w:szCs w:val="24"/>
          <w:lang w:val="af-ZA"/>
        </w:rPr>
        <w:t>Hasil sintesis dalam penelitian ini adalah senyawa veratralfenilhidrazon (3,4-dimetoksibenzaldehidafenilhidrazon). Rendemen yang dihasilkan untuk waktu reaksi 30 menit, 60 menit dan 90 menit berturut-turut adalah 52,80%, 66,54%, dan 59,28 %.</w:t>
      </w:r>
      <w:r w:rsidRPr="007560CC">
        <w:rPr>
          <w:sz w:val="24"/>
          <w:szCs w:val="24"/>
          <w:lang w:val="af-ZA"/>
        </w:rPr>
        <w:tab/>
        <w:t>.</w:t>
      </w:r>
    </w:p>
    <w:p w:rsidR="00377D87" w:rsidRDefault="00377D87" w:rsidP="00377D87">
      <w:pPr>
        <w:rPr>
          <w:spacing w:val="2"/>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D87"/>
    <w:rsid w:val="00377D87"/>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D87"/>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2010-08-25T21:59:00Z</dcterms:created>
  <dcterms:modified xsi:type="dcterms:W3CDTF">2010-08-25T21:59:00Z</dcterms:modified>
</cp:coreProperties>
</file>