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2F" w:rsidRPr="00010BBC" w:rsidRDefault="0010012F" w:rsidP="0010012F">
      <w:pPr>
        <w:jc w:val="center"/>
        <w:rPr>
          <w:rFonts w:ascii="Times New Roman" w:hAnsi="Times New Roman"/>
          <w:b/>
          <w:sz w:val="24"/>
          <w:szCs w:val="24"/>
        </w:rPr>
      </w:pPr>
      <w:r w:rsidRPr="00010BBC">
        <w:rPr>
          <w:rFonts w:ascii="Times New Roman" w:hAnsi="Times New Roman"/>
          <w:b/>
          <w:sz w:val="24"/>
          <w:szCs w:val="24"/>
        </w:rPr>
        <w:t>ANALISIS KONDISI DAN PENGENDALIAN BAHAYA DI BENGKEL/LABORATORIUM SMK MENUJU SEKOLAH SEHAT BERWAWASAN LINGKUNGAN GLOBAL</w:t>
      </w:r>
    </w:p>
    <w:p w:rsidR="0010012F" w:rsidRPr="00010BBC" w:rsidRDefault="0010012F" w:rsidP="0010012F">
      <w:pPr>
        <w:spacing w:after="0" w:line="240" w:lineRule="auto"/>
        <w:jc w:val="center"/>
        <w:rPr>
          <w:rFonts w:ascii="Times New Roman" w:hAnsi="Times New Roman"/>
          <w:b/>
          <w:sz w:val="24"/>
          <w:szCs w:val="24"/>
        </w:rPr>
      </w:pPr>
      <w:r w:rsidRPr="00010BBC">
        <w:rPr>
          <w:rFonts w:ascii="Times New Roman" w:hAnsi="Times New Roman"/>
          <w:b/>
          <w:sz w:val="24"/>
          <w:szCs w:val="24"/>
        </w:rPr>
        <w:t>Putut Hargiyarto</w:t>
      </w:r>
    </w:p>
    <w:p w:rsidR="0010012F" w:rsidRPr="00010BBC" w:rsidRDefault="0010012F" w:rsidP="0010012F">
      <w:pPr>
        <w:spacing w:after="0" w:line="240" w:lineRule="auto"/>
        <w:jc w:val="center"/>
        <w:rPr>
          <w:rFonts w:ascii="Times New Roman" w:hAnsi="Times New Roman"/>
          <w:sz w:val="24"/>
          <w:szCs w:val="24"/>
        </w:rPr>
      </w:pPr>
      <w:r w:rsidRPr="00010BBC">
        <w:rPr>
          <w:rFonts w:ascii="Times New Roman" w:hAnsi="Times New Roman"/>
          <w:sz w:val="24"/>
          <w:szCs w:val="24"/>
        </w:rPr>
        <w:t>Jurusan Pendidikan Teknik Mesin FT UNY</w:t>
      </w:r>
    </w:p>
    <w:p w:rsidR="0010012F" w:rsidRPr="00010BBC" w:rsidRDefault="0010012F" w:rsidP="0010012F">
      <w:pPr>
        <w:spacing w:after="0" w:line="240" w:lineRule="auto"/>
        <w:jc w:val="center"/>
        <w:rPr>
          <w:rFonts w:ascii="Times New Roman" w:hAnsi="Times New Roman"/>
          <w:sz w:val="24"/>
          <w:szCs w:val="24"/>
        </w:rPr>
      </w:pPr>
    </w:p>
    <w:p w:rsidR="0010012F" w:rsidRPr="00010BBC" w:rsidRDefault="0010012F" w:rsidP="0010012F">
      <w:pPr>
        <w:spacing w:after="0"/>
        <w:jc w:val="center"/>
        <w:rPr>
          <w:rFonts w:ascii="Times New Roman" w:hAnsi="Times New Roman"/>
          <w:b/>
          <w:sz w:val="24"/>
          <w:szCs w:val="24"/>
        </w:rPr>
      </w:pPr>
      <w:r w:rsidRPr="00010BBC">
        <w:rPr>
          <w:rFonts w:ascii="Times New Roman" w:hAnsi="Times New Roman"/>
          <w:b/>
          <w:sz w:val="24"/>
          <w:szCs w:val="24"/>
        </w:rPr>
        <w:t>Abstrak</w:t>
      </w:r>
    </w:p>
    <w:p w:rsidR="0010012F" w:rsidRPr="00010BBC" w:rsidRDefault="0010012F" w:rsidP="0010012F">
      <w:pPr>
        <w:spacing w:after="0" w:line="240" w:lineRule="auto"/>
        <w:jc w:val="both"/>
        <w:rPr>
          <w:rFonts w:ascii="Times New Roman" w:hAnsi="Times New Roman"/>
          <w:sz w:val="24"/>
          <w:szCs w:val="24"/>
        </w:rPr>
      </w:pPr>
      <w:r w:rsidRPr="00010BBC">
        <w:rPr>
          <w:rFonts w:ascii="Times New Roman" w:hAnsi="Times New Roman"/>
          <w:sz w:val="24"/>
          <w:szCs w:val="24"/>
        </w:rPr>
        <w:tab/>
      </w:r>
      <w:proofErr w:type="gramStart"/>
      <w:r w:rsidRPr="00010BBC">
        <w:rPr>
          <w:rFonts w:ascii="Times New Roman" w:hAnsi="Times New Roman"/>
          <w:sz w:val="24"/>
          <w:szCs w:val="24"/>
        </w:rPr>
        <w:t>Upaya pengembangan SMK oleh pemerintah melalui berbagai program peningkatan mutu, perluasan akses, standardisasi memiliki risiko terhadap kesehatan dan keselamatan warga sekolah.</w:t>
      </w:r>
      <w:proofErr w:type="gramEnd"/>
      <w:r w:rsidRPr="00010BBC">
        <w:rPr>
          <w:rFonts w:ascii="Times New Roman" w:hAnsi="Times New Roman"/>
          <w:sz w:val="24"/>
          <w:szCs w:val="24"/>
        </w:rPr>
        <w:t xml:space="preserve"> </w:t>
      </w:r>
      <w:proofErr w:type="gramStart"/>
      <w:r w:rsidRPr="00010BBC">
        <w:rPr>
          <w:rFonts w:ascii="Times New Roman" w:hAnsi="Times New Roman"/>
          <w:sz w:val="24"/>
          <w:szCs w:val="24"/>
        </w:rPr>
        <w:t>Berdasar kaidah penyelenggaraan kesehatan dan keselamatan kerja di industri yang mengacu kepada kebijakan dan regulasi, maka perlu dirumuskan rasional, identifikasi masalah, pola dan penerapan program kesehatan dan keselamatan kerja di SMK, terutama pada bengkel/laboratorium yang memiliki potensi bahaya yang tinggi.</w:t>
      </w:r>
      <w:proofErr w:type="gramEnd"/>
      <w:r w:rsidRPr="00010BBC">
        <w:rPr>
          <w:rFonts w:ascii="Times New Roman" w:hAnsi="Times New Roman"/>
          <w:sz w:val="24"/>
          <w:szCs w:val="24"/>
        </w:rPr>
        <w:t xml:space="preserve"> </w:t>
      </w:r>
      <w:proofErr w:type="gramStart"/>
      <w:r w:rsidRPr="00010BBC">
        <w:rPr>
          <w:rFonts w:ascii="Times New Roman" w:hAnsi="Times New Roman"/>
          <w:sz w:val="24"/>
          <w:szCs w:val="24"/>
        </w:rPr>
        <w:t>Kesehatan dan keselamatan kerja adalah sarana utama untuk pencegahan kecelakaan, cacat dan kematian sebagai akibat kecelakaan kerja.</w:t>
      </w:r>
      <w:proofErr w:type="gramEnd"/>
      <w:r w:rsidRPr="00010BBC">
        <w:rPr>
          <w:rFonts w:ascii="Times New Roman" w:hAnsi="Times New Roman"/>
          <w:sz w:val="24"/>
          <w:szCs w:val="24"/>
        </w:rPr>
        <w:t xml:space="preserve"> </w:t>
      </w:r>
      <w:proofErr w:type="gramStart"/>
      <w:r w:rsidRPr="00010BBC">
        <w:rPr>
          <w:rFonts w:ascii="Times New Roman" w:hAnsi="Times New Roman"/>
          <w:spacing w:val="4"/>
          <w:sz w:val="24"/>
          <w:szCs w:val="24"/>
        </w:rPr>
        <w:t xml:space="preserve">Tujuannya  </w:t>
      </w:r>
      <w:r w:rsidRPr="00010BBC">
        <w:rPr>
          <w:rFonts w:ascii="Times New Roman" w:hAnsi="Times New Roman"/>
          <w:sz w:val="24"/>
          <w:szCs w:val="24"/>
        </w:rPr>
        <w:t>adalah</w:t>
      </w:r>
      <w:proofErr w:type="gramEnd"/>
      <w:r w:rsidRPr="00010BBC">
        <w:rPr>
          <w:rFonts w:ascii="Times New Roman" w:hAnsi="Times New Roman"/>
          <w:sz w:val="24"/>
          <w:szCs w:val="24"/>
        </w:rPr>
        <w:t>: melindungi tenaga kerja dalam bekerja; m</w:t>
      </w:r>
      <w:r w:rsidRPr="00010BBC">
        <w:rPr>
          <w:rFonts w:ascii="Times New Roman" w:hAnsi="Times New Roman"/>
          <w:sz w:val="24"/>
          <w:szCs w:val="24"/>
          <w:lang w:val="sv-SE"/>
        </w:rPr>
        <w:t>enjamin keselamatan setiap orang lain yang berada di tempat kerja; dan menjamin s</w:t>
      </w:r>
      <w:r w:rsidRPr="00010BBC">
        <w:rPr>
          <w:rFonts w:ascii="Times New Roman" w:hAnsi="Times New Roman"/>
          <w:sz w:val="24"/>
          <w:szCs w:val="24"/>
          <w:lang w:val="es-ES"/>
        </w:rPr>
        <w:t>umber produksi dipelihara dan dipergunakan secara aman dan efisien.</w:t>
      </w:r>
      <w:r w:rsidRPr="00010BBC">
        <w:rPr>
          <w:rFonts w:ascii="Times New Roman" w:hAnsi="Times New Roman"/>
          <w:sz w:val="24"/>
          <w:szCs w:val="24"/>
        </w:rPr>
        <w:t xml:space="preserve"> Potensi bahaya di SMK yang secara umum menjadi penyebab kecelakaan adalah: kelelahan; kondisi tempat kerja/praktik dan pekerjaan yang tidak aman; kurangnya penguasaan pekerja/siswa/guru/teknisi terhadap pekerjaan; dan karakteristik pekerjaan. Penerapan program K3 dilakukan melalui tahapan analisis kondisi bahaya dan implementasi program K3. </w:t>
      </w:r>
      <w:proofErr w:type="gramStart"/>
      <w:r w:rsidRPr="00010BBC">
        <w:rPr>
          <w:rFonts w:ascii="Times New Roman" w:hAnsi="Times New Roman"/>
          <w:sz w:val="24"/>
          <w:szCs w:val="24"/>
        </w:rPr>
        <w:t>Keberhasilannya ditentukan oleh kebijakan dan komitmen pimpinan, rumusan program dan penerapan dengan POS, serta monitoring dan supervisi untuk menjamin agar berjalan baik.</w:t>
      </w:r>
      <w:proofErr w:type="gramEnd"/>
    </w:p>
    <w:p w:rsidR="0010012F" w:rsidRPr="00010BBC" w:rsidRDefault="0010012F" w:rsidP="0010012F">
      <w:pPr>
        <w:spacing w:after="0" w:line="240" w:lineRule="auto"/>
        <w:ind w:left="720" w:hanging="720"/>
        <w:jc w:val="both"/>
        <w:rPr>
          <w:rFonts w:ascii="Times New Roman" w:hAnsi="Times New Roman"/>
          <w:sz w:val="24"/>
          <w:szCs w:val="24"/>
        </w:rPr>
      </w:pPr>
    </w:p>
    <w:p w:rsidR="00C11B25" w:rsidRDefault="0010012F" w:rsidP="0010012F">
      <w:pPr>
        <w:rPr>
          <w:rFonts w:ascii="Times New Roman" w:hAnsi="Times New Roman"/>
          <w:sz w:val="24"/>
          <w:szCs w:val="24"/>
        </w:rPr>
      </w:pPr>
      <w:r w:rsidRPr="00010BBC">
        <w:rPr>
          <w:rFonts w:ascii="Times New Roman" w:hAnsi="Times New Roman"/>
          <w:b/>
          <w:sz w:val="24"/>
          <w:szCs w:val="24"/>
        </w:rPr>
        <w:t>Kata Kunci</w:t>
      </w:r>
      <w:r w:rsidRPr="00010BBC">
        <w:rPr>
          <w:rFonts w:ascii="Times New Roman" w:hAnsi="Times New Roman"/>
          <w:sz w:val="24"/>
          <w:szCs w:val="24"/>
        </w:rPr>
        <w:t>: Kesehatan dan Keselamatan Kerja, Bengkel/Laboratorium SMK</w:t>
      </w:r>
    </w:p>
    <w:p w:rsidR="0010012F" w:rsidRDefault="0010012F" w:rsidP="0010012F">
      <w:pPr>
        <w:jc w:val="both"/>
        <w:rPr>
          <w:rFonts w:ascii="Times New Roman" w:hAnsi="Times New Roman"/>
          <w:sz w:val="24"/>
          <w:szCs w:val="24"/>
        </w:rPr>
      </w:pPr>
      <w:proofErr w:type="gramStart"/>
      <w:r w:rsidRPr="00502A2B">
        <w:rPr>
          <w:rFonts w:ascii="Times New Roman" w:hAnsi="Times New Roman"/>
          <w:sz w:val="24"/>
          <w:szCs w:val="24"/>
        </w:rPr>
        <w:t>Disampaikan dalam Seminar Nasional Pen</w:t>
      </w:r>
      <w:r>
        <w:rPr>
          <w:rFonts w:ascii="Times New Roman" w:hAnsi="Times New Roman"/>
          <w:sz w:val="24"/>
          <w:szCs w:val="24"/>
        </w:rPr>
        <w:t>yiapan Tenaga Kerja Industri yang berkarakter Melalui Pembudayaan Kesehatan dan Keselamatan Kerja, Volume 1 2010.</w:t>
      </w:r>
      <w:proofErr w:type="gramEnd"/>
      <w:r>
        <w:rPr>
          <w:rFonts w:ascii="Times New Roman" w:hAnsi="Times New Roman"/>
          <w:sz w:val="24"/>
          <w:szCs w:val="24"/>
        </w:rPr>
        <w:t xml:space="preserve"> </w:t>
      </w:r>
      <w:proofErr w:type="gramStart"/>
      <w:r w:rsidRPr="00502A2B">
        <w:rPr>
          <w:rFonts w:ascii="Times New Roman" w:hAnsi="Times New Roman"/>
          <w:sz w:val="24"/>
          <w:szCs w:val="24"/>
        </w:rPr>
        <w:t>ISSN :</w:t>
      </w:r>
      <w:proofErr w:type="gramEnd"/>
      <w:r w:rsidRPr="00502A2B">
        <w:rPr>
          <w:rFonts w:ascii="Times New Roman" w:hAnsi="Times New Roman"/>
          <w:sz w:val="24"/>
          <w:szCs w:val="24"/>
        </w:rPr>
        <w:t xml:space="preserve"> </w:t>
      </w:r>
      <w:r>
        <w:rPr>
          <w:rFonts w:ascii="Times New Roman" w:hAnsi="Times New Roman"/>
          <w:sz w:val="24"/>
          <w:szCs w:val="24"/>
        </w:rPr>
        <w:t>2086-8987</w:t>
      </w:r>
      <w:r w:rsidRPr="00502A2B">
        <w:rPr>
          <w:rFonts w:ascii="Times New Roman" w:hAnsi="Times New Roman"/>
          <w:sz w:val="24"/>
          <w:szCs w:val="24"/>
        </w:rPr>
        <w:t xml:space="preserve">, Halaman </w:t>
      </w:r>
      <w:r>
        <w:rPr>
          <w:rFonts w:ascii="Times New Roman" w:hAnsi="Times New Roman"/>
          <w:sz w:val="24"/>
          <w:szCs w:val="24"/>
        </w:rPr>
        <w:t>12-15.</w:t>
      </w:r>
    </w:p>
    <w:p w:rsidR="0010012F" w:rsidRDefault="0010012F" w:rsidP="0010012F">
      <w:pPr>
        <w:jc w:val="both"/>
      </w:pPr>
    </w:p>
    <w:sectPr w:rsidR="0010012F" w:rsidSect="008C7A99">
      <w:pgSz w:w="11909" w:h="16834" w:code="9"/>
      <w:pgMar w:top="2232" w:right="1728" w:bottom="1728" w:left="2232" w:header="1440"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10012F"/>
    <w:rsid w:val="0010012F"/>
    <w:rsid w:val="00211703"/>
    <w:rsid w:val="00224D95"/>
    <w:rsid w:val="00312BF0"/>
    <w:rsid w:val="00457C71"/>
    <w:rsid w:val="006D0089"/>
    <w:rsid w:val="008C7A99"/>
    <w:rsid w:val="00A66C07"/>
    <w:rsid w:val="00C11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1528</Characters>
  <Application>Microsoft Office Word</Application>
  <DocSecurity>0</DocSecurity>
  <Lines>12</Lines>
  <Paragraphs>3</Paragraphs>
  <ScaleCrop>false</ScaleCrop>
  <Company>FT UNY</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PUTUT HARGI</dc:creator>
  <cp:keywords/>
  <dc:description/>
  <cp:lastModifiedBy>PUTUT HARGI</cp:lastModifiedBy>
  <cp:revision>1</cp:revision>
  <dcterms:created xsi:type="dcterms:W3CDTF">2011-02-11T04:43:00Z</dcterms:created>
  <dcterms:modified xsi:type="dcterms:W3CDTF">2011-02-11T04:47:00Z</dcterms:modified>
</cp:coreProperties>
</file>