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68D9" w:rsidRDefault="006F68D9" w:rsidP="006F68D9">
      <w:pPr>
        <w:ind w:right="51"/>
        <w:jc w:val="center"/>
        <w:rPr>
          <w:spacing w:val="6"/>
          <w:sz w:val="24"/>
          <w:szCs w:val="24"/>
          <w:lang w:val="af-ZA"/>
        </w:rPr>
      </w:pPr>
      <w:r w:rsidRPr="009A4AEA">
        <w:rPr>
          <w:spacing w:val="6"/>
          <w:sz w:val="24"/>
          <w:szCs w:val="24"/>
          <w:lang w:val="af-ZA"/>
        </w:rPr>
        <w:t>PENINGKATAN PRESTASI DAN NIOTIVASI BELAJAR KIMIA SISWA PADA MATERI POKOK REAKSI REDUKSI-OKSIDASI DENGA</w:t>
      </w:r>
      <w:r>
        <w:rPr>
          <w:spacing w:val="6"/>
          <w:sz w:val="24"/>
          <w:szCs w:val="24"/>
          <w:lang w:val="af-ZA"/>
        </w:rPr>
        <w:t xml:space="preserve">N </w:t>
      </w:r>
      <w:r w:rsidRPr="009A4AEA">
        <w:rPr>
          <w:spacing w:val="6"/>
          <w:sz w:val="24"/>
          <w:szCs w:val="24"/>
          <w:lang w:val="af-ZA"/>
        </w:rPr>
        <w:t xml:space="preserve">MENGGUNAKAN LABORATORIUM MULTIMEDIA </w:t>
      </w:r>
    </w:p>
    <w:p w:rsidR="006F68D9" w:rsidRDefault="006F68D9" w:rsidP="006F68D9">
      <w:pPr>
        <w:ind w:right="51"/>
        <w:jc w:val="center"/>
        <w:rPr>
          <w:spacing w:val="6"/>
          <w:sz w:val="24"/>
          <w:szCs w:val="24"/>
          <w:lang w:val="af-ZA"/>
        </w:rPr>
      </w:pPr>
      <w:r w:rsidRPr="009A4AEA">
        <w:rPr>
          <w:spacing w:val="6"/>
          <w:sz w:val="24"/>
          <w:szCs w:val="24"/>
          <w:lang w:val="af-ZA"/>
        </w:rPr>
        <w:t xml:space="preserve">PADA SISWA SMA NEGERI 1 SLEMAN </w:t>
      </w:r>
    </w:p>
    <w:p w:rsidR="006F68D9" w:rsidRDefault="006F68D9" w:rsidP="006F68D9">
      <w:pPr>
        <w:ind w:right="51"/>
        <w:jc w:val="center"/>
        <w:rPr>
          <w:spacing w:val="6"/>
          <w:sz w:val="24"/>
          <w:szCs w:val="24"/>
          <w:lang w:val="af-ZA"/>
        </w:rPr>
      </w:pPr>
      <w:r w:rsidRPr="009A4AEA">
        <w:rPr>
          <w:spacing w:val="6"/>
          <w:sz w:val="24"/>
          <w:szCs w:val="24"/>
          <w:lang w:val="af-ZA"/>
        </w:rPr>
        <w:t xml:space="preserve">KELAS X SEMESTER 2 </w:t>
      </w:r>
    </w:p>
    <w:p w:rsidR="006F68D9" w:rsidRDefault="006F68D9" w:rsidP="006F68D9">
      <w:pPr>
        <w:ind w:right="51"/>
        <w:jc w:val="center"/>
        <w:rPr>
          <w:spacing w:val="6"/>
          <w:sz w:val="24"/>
          <w:szCs w:val="24"/>
          <w:lang w:val="af-ZA"/>
        </w:rPr>
      </w:pPr>
      <w:r w:rsidRPr="009A4AEA">
        <w:rPr>
          <w:spacing w:val="6"/>
          <w:sz w:val="24"/>
          <w:szCs w:val="24"/>
          <w:lang w:val="af-ZA"/>
        </w:rPr>
        <w:t xml:space="preserve">TAHUN AJARAN </w:t>
      </w:r>
    </w:p>
    <w:p w:rsidR="006F68D9" w:rsidRDefault="006F68D9" w:rsidP="006F68D9">
      <w:pPr>
        <w:ind w:right="51"/>
        <w:jc w:val="center"/>
        <w:rPr>
          <w:spacing w:val="6"/>
          <w:sz w:val="24"/>
          <w:szCs w:val="24"/>
          <w:lang w:val="af-ZA"/>
        </w:rPr>
      </w:pPr>
      <w:r w:rsidRPr="009A4AEA">
        <w:rPr>
          <w:spacing w:val="6"/>
          <w:sz w:val="24"/>
          <w:szCs w:val="24"/>
          <w:lang w:val="af-ZA"/>
        </w:rPr>
        <w:t>2007/2008</w:t>
      </w:r>
    </w:p>
    <w:p w:rsidR="006F68D9" w:rsidRPr="009A4AEA" w:rsidRDefault="006F68D9" w:rsidP="006F68D9">
      <w:pPr>
        <w:ind w:right="51"/>
        <w:jc w:val="center"/>
        <w:rPr>
          <w:spacing w:val="6"/>
          <w:sz w:val="24"/>
          <w:szCs w:val="24"/>
          <w:lang w:val="af-ZA"/>
        </w:rPr>
      </w:pPr>
    </w:p>
    <w:p w:rsidR="006F68D9" w:rsidRDefault="006F68D9" w:rsidP="006F68D9">
      <w:pPr>
        <w:ind w:right="51"/>
        <w:jc w:val="center"/>
        <w:rPr>
          <w:spacing w:val="6"/>
          <w:sz w:val="24"/>
          <w:szCs w:val="24"/>
          <w:lang w:val="af-ZA"/>
        </w:rPr>
      </w:pPr>
      <w:r w:rsidRPr="009A4AEA">
        <w:rPr>
          <w:spacing w:val="6"/>
          <w:sz w:val="24"/>
          <w:szCs w:val="24"/>
          <w:lang w:val="af-ZA"/>
        </w:rPr>
        <w:t xml:space="preserve">Oleh : </w:t>
      </w:r>
    </w:p>
    <w:p w:rsidR="006F68D9" w:rsidRDefault="006F68D9" w:rsidP="006F68D9">
      <w:pPr>
        <w:ind w:right="51"/>
        <w:jc w:val="center"/>
        <w:rPr>
          <w:spacing w:val="6"/>
          <w:sz w:val="24"/>
          <w:szCs w:val="24"/>
          <w:lang w:val="af-ZA"/>
        </w:rPr>
      </w:pPr>
      <w:r w:rsidRPr="009A4AEA">
        <w:rPr>
          <w:spacing w:val="6"/>
          <w:sz w:val="24"/>
          <w:szCs w:val="24"/>
          <w:lang w:val="af-ZA"/>
        </w:rPr>
        <w:t xml:space="preserve">Erni Indriawati </w:t>
      </w:r>
    </w:p>
    <w:p w:rsidR="006F68D9" w:rsidRDefault="006F68D9" w:rsidP="006F68D9">
      <w:pPr>
        <w:ind w:right="51"/>
        <w:jc w:val="center"/>
        <w:rPr>
          <w:spacing w:val="6"/>
          <w:sz w:val="24"/>
          <w:szCs w:val="24"/>
          <w:lang w:val="af-ZA"/>
        </w:rPr>
      </w:pPr>
      <w:r w:rsidRPr="009A4AEA">
        <w:rPr>
          <w:spacing w:val="6"/>
          <w:sz w:val="24"/>
          <w:szCs w:val="24"/>
          <w:lang w:val="af-ZA"/>
        </w:rPr>
        <w:t>(NIM.04303241031)</w:t>
      </w:r>
    </w:p>
    <w:p w:rsidR="006F68D9" w:rsidRPr="009A4AEA" w:rsidRDefault="006F68D9" w:rsidP="006F68D9">
      <w:pPr>
        <w:ind w:right="51"/>
        <w:jc w:val="center"/>
        <w:rPr>
          <w:spacing w:val="6"/>
          <w:sz w:val="24"/>
          <w:szCs w:val="24"/>
          <w:lang w:val="af-ZA"/>
        </w:rPr>
      </w:pPr>
    </w:p>
    <w:p w:rsidR="006F68D9" w:rsidRDefault="006F68D9" w:rsidP="006F68D9">
      <w:pPr>
        <w:ind w:right="51"/>
        <w:jc w:val="center"/>
        <w:rPr>
          <w:spacing w:val="6"/>
          <w:sz w:val="24"/>
          <w:szCs w:val="24"/>
          <w:lang w:val="af-ZA"/>
        </w:rPr>
      </w:pPr>
      <w:r w:rsidRPr="009A4AEA">
        <w:rPr>
          <w:spacing w:val="6"/>
          <w:sz w:val="24"/>
          <w:szCs w:val="24"/>
          <w:lang w:val="af-ZA"/>
        </w:rPr>
        <w:t>Pembimbing Utama</w:t>
      </w:r>
      <w:r w:rsidRPr="009A4AEA">
        <w:rPr>
          <w:spacing w:val="6"/>
          <w:sz w:val="24"/>
          <w:szCs w:val="24"/>
          <w:lang w:val="af-ZA"/>
        </w:rPr>
        <w:tab/>
      </w:r>
      <w:r w:rsidRPr="009A4AEA">
        <w:rPr>
          <w:sz w:val="24"/>
          <w:szCs w:val="24"/>
          <w:lang w:val="af-ZA"/>
        </w:rPr>
        <w:t xml:space="preserve">Crys </w:t>
      </w:r>
      <w:r w:rsidRPr="009A4AEA">
        <w:rPr>
          <w:spacing w:val="6"/>
          <w:sz w:val="24"/>
          <w:szCs w:val="24"/>
          <w:lang w:val="af-ZA"/>
        </w:rPr>
        <w:t xml:space="preserve">Fajar Partana, M.Si </w:t>
      </w:r>
    </w:p>
    <w:p w:rsidR="006F68D9" w:rsidRDefault="006F68D9" w:rsidP="006F68D9">
      <w:pPr>
        <w:ind w:right="51"/>
        <w:jc w:val="center"/>
        <w:rPr>
          <w:spacing w:val="6"/>
          <w:sz w:val="24"/>
          <w:szCs w:val="24"/>
          <w:lang w:val="af-ZA"/>
        </w:rPr>
      </w:pPr>
      <w:r w:rsidRPr="009A4AEA">
        <w:rPr>
          <w:spacing w:val="6"/>
          <w:sz w:val="24"/>
          <w:szCs w:val="24"/>
          <w:lang w:val="af-ZA"/>
        </w:rPr>
        <w:t>Pembimbing</w:t>
      </w:r>
      <w:r>
        <w:rPr>
          <w:spacing w:val="6"/>
          <w:sz w:val="24"/>
          <w:szCs w:val="24"/>
          <w:lang w:val="af-ZA"/>
        </w:rPr>
        <w:t xml:space="preserve"> </w:t>
      </w:r>
      <w:r w:rsidRPr="009A4AEA">
        <w:rPr>
          <w:spacing w:val="6"/>
          <w:sz w:val="24"/>
          <w:szCs w:val="24"/>
          <w:lang w:val="af-ZA"/>
        </w:rPr>
        <w:t>Pendam</w:t>
      </w:r>
      <w:r>
        <w:rPr>
          <w:spacing w:val="6"/>
          <w:sz w:val="24"/>
          <w:szCs w:val="24"/>
          <w:lang w:val="af-ZA"/>
        </w:rPr>
        <w:t>d</w:t>
      </w:r>
      <w:r w:rsidRPr="009A4AEA">
        <w:rPr>
          <w:spacing w:val="6"/>
          <w:sz w:val="24"/>
          <w:szCs w:val="24"/>
          <w:lang w:val="af-ZA"/>
        </w:rPr>
        <w:t>ing : Su</w:t>
      </w:r>
      <w:r>
        <w:rPr>
          <w:spacing w:val="6"/>
          <w:sz w:val="24"/>
          <w:szCs w:val="24"/>
          <w:lang w:val="af-ZA"/>
        </w:rPr>
        <w:t>w</w:t>
      </w:r>
      <w:r w:rsidRPr="009A4AEA">
        <w:rPr>
          <w:spacing w:val="6"/>
          <w:sz w:val="24"/>
          <w:szCs w:val="24"/>
          <w:lang w:val="af-ZA"/>
        </w:rPr>
        <w:t>ardi, M.Si</w:t>
      </w:r>
    </w:p>
    <w:p w:rsidR="006F68D9" w:rsidRPr="009A4AEA" w:rsidRDefault="006F68D9" w:rsidP="006F68D9">
      <w:pPr>
        <w:ind w:right="51"/>
        <w:jc w:val="center"/>
        <w:rPr>
          <w:spacing w:val="6"/>
          <w:sz w:val="24"/>
          <w:szCs w:val="24"/>
          <w:lang w:val="af-ZA"/>
        </w:rPr>
      </w:pPr>
    </w:p>
    <w:p w:rsidR="006F68D9" w:rsidRDefault="006F68D9" w:rsidP="006F68D9">
      <w:pPr>
        <w:ind w:right="51"/>
        <w:jc w:val="center"/>
        <w:rPr>
          <w:spacing w:val="6"/>
          <w:sz w:val="24"/>
          <w:szCs w:val="24"/>
          <w:lang w:val="af-ZA"/>
        </w:rPr>
      </w:pPr>
      <w:r w:rsidRPr="009A4AEA">
        <w:rPr>
          <w:spacing w:val="6"/>
          <w:sz w:val="24"/>
          <w:szCs w:val="24"/>
          <w:lang w:val="af-ZA"/>
        </w:rPr>
        <w:t>ABSTRAK</w:t>
      </w:r>
    </w:p>
    <w:p w:rsidR="006F68D9" w:rsidRPr="009A4AEA" w:rsidRDefault="006F68D9" w:rsidP="006F68D9">
      <w:pPr>
        <w:ind w:right="51"/>
        <w:jc w:val="center"/>
        <w:rPr>
          <w:spacing w:val="6"/>
          <w:sz w:val="24"/>
          <w:szCs w:val="24"/>
          <w:lang w:val="af-ZA"/>
        </w:rPr>
      </w:pPr>
    </w:p>
    <w:p w:rsidR="006F68D9" w:rsidRPr="009A4AEA" w:rsidRDefault="006F68D9" w:rsidP="006F68D9">
      <w:pPr>
        <w:ind w:right="51" w:firstLine="864"/>
        <w:jc w:val="both"/>
        <w:rPr>
          <w:spacing w:val="6"/>
          <w:sz w:val="24"/>
          <w:szCs w:val="24"/>
          <w:lang w:val="af-ZA"/>
        </w:rPr>
      </w:pPr>
      <w:r w:rsidRPr="009A4AEA">
        <w:rPr>
          <w:spacing w:val="6"/>
          <w:sz w:val="24"/>
          <w:szCs w:val="24"/>
          <w:lang w:val="af-ZA"/>
        </w:rPr>
        <w:t xml:space="preserve">Penelitian ini bertujuan untuk menentukan ada tidaknya perbedaan yang positif dan signifikan terhadap prestasi </w:t>
      </w:r>
      <w:r>
        <w:rPr>
          <w:spacing w:val="6"/>
          <w:sz w:val="24"/>
          <w:szCs w:val="24"/>
          <w:lang w:val="af-ZA"/>
        </w:rPr>
        <w:t>d</w:t>
      </w:r>
      <w:r w:rsidRPr="009A4AEA">
        <w:rPr>
          <w:spacing w:val="6"/>
          <w:sz w:val="24"/>
          <w:szCs w:val="24"/>
          <w:lang w:val="af-ZA"/>
        </w:rPr>
        <w:t>an motivasi belajar kimi</w:t>
      </w:r>
      <w:r>
        <w:rPr>
          <w:spacing w:val="6"/>
          <w:sz w:val="24"/>
          <w:szCs w:val="24"/>
          <w:lang w:val="af-ZA"/>
        </w:rPr>
        <w:t>a siswa melalui pembelajaran me</w:t>
      </w:r>
      <w:r w:rsidRPr="009A4AEA">
        <w:rPr>
          <w:spacing w:val="6"/>
          <w:sz w:val="24"/>
          <w:szCs w:val="24"/>
          <w:lang w:val="af-ZA"/>
        </w:rPr>
        <w:t>nggunakan laboratorium multimedia jika pengetahuan awal kimia siswa dikendalikan secara statistik.</w:t>
      </w:r>
    </w:p>
    <w:p w:rsidR="006F68D9" w:rsidRPr="009A4AEA" w:rsidRDefault="006F68D9" w:rsidP="006F68D9">
      <w:pPr>
        <w:ind w:right="51" w:firstLine="720"/>
        <w:jc w:val="both"/>
        <w:rPr>
          <w:spacing w:val="6"/>
          <w:sz w:val="24"/>
          <w:szCs w:val="24"/>
          <w:lang w:val="af-ZA"/>
        </w:rPr>
      </w:pPr>
      <w:r w:rsidRPr="009A4AEA">
        <w:rPr>
          <w:spacing w:val="6"/>
          <w:sz w:val="24"/>
          <w:szCs w:val="24"/>
          <w:lang w:val="af-ZA"/>
        </w:rPr>
        <w:t xml:space="preserve">Penelitian ini merupakan penelitian eksperimen dengan tiga desain yaitu : </w:t>
      </w:r>
      <w:r>
        <w:rPr>
          <w:spacing w:val="6"/>
          <w:sz w:val="24"/>
          <w:szCs w:val="24"/>
          <w:lang w:val="af-ZA"/>
        </w:rPr>
        <w:t>(l</w:t>
      </w:r>
      <w:r w:rsidRPr="009A4AEA">
        <w:rPr>
          <w:spacing w:val="6"/>
          <w:sz w:val="24"/>
          <w:szCs w:val="24"/>
          <w:lang w:val="af-ZA"/>
        </w:rPr>
        <w:t>) desain satu faktor, dua sampel, dan satu kovariabel, (2) desain satu faktOr dua sampel, (3) desain satu faktor dengan pengamatan ulang. Populasi penelitian ini adalah semua siswa kelas X semester 2 SMA Negeri 1 Sleman yang berjumlah 216 siswa dan dibagi dalam 6 kelas. Sampel penelitian sebanyak 71 siswa, dibagi dalam dua kelas yaitu kelas eksperimen (Al) dan kelas kontrol (A2) yang diambil secara purpo.ssive sampling. Data yang diperoleh dari penelitian ini adalah data pengetahuan awal kimia siswa, data prestasi belajar kimia siswa, clan data motivasi belajar kimia siswa. Data dianalisis dengan analisis kovarian (anakova) Jan uj i t.</w:t>
      </w:r>
    </w:p>
    <w:p w:rsidR="006F68D9" w:rsidRPr="009A4AEA" w:rsidRDefault="006F68D9" w:rsidP="006F68D9">
      <w:pPr>
        <w:ind w:right="51" w:firstLine="720"/>
        <w:jc w:val="both"/>
        <w:rPr>
          <w:spacing w:val="6"/>
          <w:sz w:val="24"/>
          <w:szCs w:val="24"/>
          <w:lang w:val="af-ZA"/>
        </w:rPr>
      </w:pPr>
      <w:r w:rsidRPr="009A4AEA">
        <w:rPr>
          <w:spacing w:val="6"/>
          <w:sz w:val="24"/>
          <w:szCs w:val="24"/>
          <w:lang w:val="af-ZA"/>
        </w:rPr>
        <w:t>Hasil analisis kovarian (anakova) mendapatkan harga Fo = 0,682 dan p = -</w:t>
      </w:r>
      <w:r w:rsidRPr="009A4AEA">
        <w:rPr>
          <w:spacing w:val="6"/>
          <w:sz w:val="24"/>
          <w:szCs w:val="24"/>
          <w:vertAlign w:val="superscript"/>
          <w:lang w:val="af-ZA"/>
        </w:rPr>
        <w:t>;</w:t>
      </w:r>
      <w:r w:rsidRPr="009A4AEA">
        <w:rPr>
          <w:spacing w:val="6"/>
          <w:sz w:val="24"/>
          <w:szCs w:val="24"/>
          <w:lang w:val="af-ZA"/>
        </w:rPr>
        <w:t xml:space="preserve">.~83 sehingga Ho diterima dan Ha ditolak. Hal in] berarti tidak ada perbedaan yang signifikan antara prestasi belajar kimia siswa yang mengikuti pembelajaran menggunakan laboratorium multimedia dengan siswa yang mengikuti </w:t>
      </w:r>
      <w:r>
        <w:rPr>
          <w:spacing w:val="6"/>
          <w:sz w:val="24"/>
          <w:szCs w:val="24"/>
          <w:lang w:val="af-ZA"/>
        </w:rPr>
        <w:t>p</w:t>
      </w:r>
      <w:r w:rsidRPr="009A4AEA">
        <w:rPr>
          <w:spacing w:val="6"/>
          <w:sz w:val="24"/>
          <w:szCs w:val="24"/>
          <w:lang w:val="af-ZA"/>
        </w:rPr>
        <w:t xml:space="preserve">embelajaran tanpa menggunakan laboratorium multimedia, jika pengetahan awal  </w:t>
      </w:r>
      <w:r>
        <w:rPr>
          <w:spacing w:val="6"/>
          <w:sz w:val="24"/>
          <w:szCs w:val="24"/>
          <w:lang w:val="af-ZA"/>
        </w:rPr>
        <w:t>ki</w:t>
      </w:r>
      <w:r w:rsidRPr="009A4AEA">
        <w:rPr>
          <w:spacing w:val="6"/>
          <w:sz w:val="24"/>
          <w:szCs w:val="24"/>
          <w:lang w:val="af-ZA"/>
        </w:rPr>
        <w:t>mia siswa dikendalikan secara statistik. Analisis dengan uji t didapatkan harga t</w:t>
      </w:r>
      <w:r w:rsidRPr="009A4AEA">
        <w:rPr>
          <w:spacing w:val="6"/>
          <w:sz w:val="24"/>
          <w:szCs w:val="24"/>
          <w:vertAlign w:val="subscript"/>
          <w:lang w:val="af-ZA"/>
        </w:rPr>
        <w:t>o</w:t>
      </w:r>
      <w:r w:rsidRPr="009A4AEA">
        <w:rPr>
          <w:spacing w:val="6"/>
          <w:sz w:val="24"/>
          <w:szCs w:val="24"/>
          <w:lang w:val="af-ZA"/>
        </w:rPr>
        <w:t xml:space="preserve"> </w:t>
      </w:r>
      <w:r w:rsidRPr="009A4AEA">
        <w:rPr>
          <w:sz w:val="24"/>
          <w:szCs w:val="24"/>
          <w:lang w:val="af-ZA"/>
        </w:rPr>
        <w:t xml:space="preserve">=- </w:t>
      </w:r>
      <w:r w:rsidRPr="009A4AEA">
        <w:rPr>
          <w:spacing w:val="6"/>
          <w:sz w:val="24"/>
          <w:szCs w:val="24"/>
          <w:lang w:val="af-ZA"/>
        </w:rPr>
        <w:t xml:space="preserve">1.790 dan p = 0,078 sehingga Ho diterima dan Ha ditolak. Hal ini berarti bahwa </w:t>
      </w:r>
      <w:r>
        <w:rPr>
          <w:spacing w:val="6"/>
          <w:sz w:val="24"/>
          <w:szCs w:val="24"/>
          <w:lang w:val="af-ZA"/>
        </w:rPr>
        <w:t>ti</w:t>
      </w:r>
      <w:r w:rsidRPr="009A4AEA">
        <w:rPr>
          <w:spacing w:val="6"/>
          <w:sz w:val="24"/>
          <w:szCs w:val="24"/>
          <w:lang w:val="af-ZA"/>
        </w:rPr>
        <w:t xml:space="preserve">dak ada perbedaan yang signifikan antara motivasi belajar kimia pada siswa </w:t>
      </w:r>
      <w:r>
        <w:rPr>
          <w:spacing w:val="6"/>
          <w:sz w:val="24"/>
          <w:szCs w:val="24"/>
          <w:lang w:val="af-ZA"/>
        </w:rPr>
        <w:t>k</w:t>
      </w:r>
      <w:r w:rsidRPr="009A4AEA">
        <w:rPr>
          <w:spacing w:val="6"/>
          <w:sz w:val="24"/>
          <w:szCs w:val="24"/>
          <w:lang w:val="af-ZA"/>
        </w:rPr>
        <w:t>elas kontrol dan siswa kelas eksperimen. Dengan demikian dapat disimpulkan</w:t>
      </w:r>
      <w:r>
        <w:rPr>
          <w:spacing w:val="6"/>
          <w:sz w:val="24"/>
          <w:szCs w:val="24"/>
          <w:lang w:val="af-ZA"/>
        </w:rPr>
        <w:t xml:space="preserve"> </w:t>
      </w:r>
      <w:r w:rsidRPr="009A4AEA">
        <w:rPr>
          <w:spacing w:val="6"/>
          <w:sz w:val="24"/>
          <w:szCs w:val="24"/>
          <w:lang w:val="af-ZA"/>
        </w:rPr>
        <w:t xml:space="preserve">pembelajaran kimia dengan menggnrnakan laboratorium multimedia tidak </w:t>
      </w:r>
      <w:r>
        <w:rPr>
          <w:spacing w:val="6"/>
          <w:sz w:val="24"/>
          <w:szCs w:val="24"/>
          <w:lang w:val="af-ZA"/>
        </w:rPr>
        <w:t xml:space="preserve">dapat </w:t>
      </w:r>
      <w:r w:rsidRPr="009A4AEA">
        <w:rPr>
          <w:spacing w:val="6"/>
          <w:sz w:val="24"/>
          <w:szCs w:val="24"/>
          <w:lang w:val="af-ZA"/>
        </w:rPr>
        <w:t>meningkatkan secara signifkan prestasi dan motivasi belajar kimia siswa di Negeri 1 Sleman kelas X semester 2 tahun ajaran 2007/2008.</w:t>
      </w:r>
    </w:p>
    <w:p w:rsidR="00CF6EC2" w:rsidRDefault="00CF6EC2"/>
    <w:sectPr w:rsidR="00CF6EC2" w:rsidSect="00CF6EC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F68D9"/>
    <w:rsid w:val="006F68D9"/>
    <w:rsid w:val="00945773"/>
    <w:rsid w:val="00CF6E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8D9"/>
    <w:pPr>
      <w:spacing w:after="0" w:line="240" w:lineRule="auto"/>
    </w:pPr>
    <w:rPr>
      <w:rFonts w:ascii="Times New Roman" w:eastAsia="Times New Roman" w:hAnsi="Times New Roman" w:cs="Times New Roman"/>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334</Words>
  <Characters>1908</Characters>
  <Application>Microsoft Office Word</Application>
  <DocSecurity>0</DocSecurity>
  <Lines>15</Lines>
  <Paragraphs>4</Paragraphs>
  <ScaleCrop>false</ScaleCrop>
  <Company/>
  <LinksUpToDate>false</LinksUpToDate>
  <CharactersWithSpaces>2238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Kuswari</dc:creator>
  <cp:lastModifiedBy>Kuswari</cp:lastModifiedBy>
  <cp:revision>1</cp:revision>
  <dcterms:created xsi:type="dcterms:W3CDTF">2010-08-25T21:17:00Z</dcterms:created>
  <dcterms:modified xsi:type="dcterms:W3CDTF">2010-08-25T21:17:00Z</dcterms:modified>
</cp:coreProperties>
</file>