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D75" w:rsidRDefault="007C0D75" w:rsidP="000530B5">
      <w:pPr>
        <w:spacing w:line="360" w:lineRule="auto"/>
        <w:jc w:val="center"/>
        <w:rPr>
          <w:rFonts w:ascii="Times New Roman" w:hAnsi="Times New Roman" w:cs="Times New Roman"/>
          <w:b/>
          <w:sz w:val="24"/>
          <w:szCs w:val="24"/>
        </w:rPr>
      </w:pP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LAPORAN</w:t>
      </w: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PRAKTIK PENGALAMAN LAPANGAN</w:t>
      </w: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PPL</w:t>
      </w: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DI SMK MUHAMMADIYAH 1 BANTUL</w:t>
      </w:r>
    </w:p>
    <w:p w:rsidR="000530B5"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 xml:space="preserve">Jl. Parangtritis Km. 12, Manding, Trirenggo, Bantul, Yogyakarta </w:t>
      </w: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Telp. 7480038 Fax (0274) 367954</w:t>
      </w:r>
    </w:p>
    <w:p w:rsidR="000530B5"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 xml:space="preserve">Email : </w:t>
      </w:r>
      <w:hyperlink r:id="rId7" w:history="1">
        <w:r w:rsidRPr="00F06577">
          <w:rPr>
            <w:rStyle w:val="Hyperlink"/>
            <w:rFonts w:ascii="Times New Roman" w:hAnsi="Times New Roman" w:cs="Times New Roman"/>
            <w:b/>
            <w:sz w:val="24"/>
            <w:szCs w:val="24"/>
          </w:rPr>
          <w:t>smkmuh1bantul@yahoo.com</w:t>
        </w:r>
      </w:hyperlink>
    </w:p>
    <w:p w:rsidR="000530B5" w:rsidRPr="00F06577" w:rsidRDefault="000530B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r w:rsidRPr="00F9502D">
        <w:rPr>
          <w:rFonts w:ascii="Times New Roman" w:hAnsi="Times New Roman" w:cs="Times New Roman"/>
          <w:noProof/>
          <w:lang w:eastAsia="id-ID"/>
        </w:rPr>
        <w:drawing>
          <wp:inline distT="0" distB="0" distL="0" distR="0" wp14:anchorId="5082B7F3" wp14:editId="41D7C70F">
            <wp:extent cx="1494831" cy="1524000"/>
            <wp:effectExtent l="0" t="0" r="0" b="0"/>
            <wp:docPr id="1" name="Picture 1" descr="D:\_Lecture\UNY\Logo UNY 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Lecture\UNY\Logo UNY B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831" cy="1524000"/>
                    </a:xfrm>
                    <a:prstGeom prst="rect">
                      <a:avLst/>
                    </a:prstGeom>
                    <a:noFill/>
                    <a:ln>
                      <a:noFill/>
                    </a:ln>
                  </pic:spPr>
                </pic:pic>
              </a:graphicData>
            </a:graphic>
          </wp:inline>
        </w:drawing>
      </w:r>
    </w:p>
    <w:p w:rsidR="000530B5" w:rsidRPr="00F06577" w:rsidRDefault="000530B5" w:rsidP="000530B5">
      <w:pPr>
        <w:spacing w:line="360" w:lineRule="auto"/>
        <w:jc w:val="center"/>
        <w:rPr>
          <w:rFonts w:ascii="Times New Roman" w:hAnsi="Times New Roman" w:cs="Times New Roman"/>
          <w:b/>
          <w:sz w:val="24"/>
          <w:szCs w:val="24"/>
        </w:rPr>
      </w:pP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Disusun Oleh :</w:t>
      </w: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RITA NINGSIH</w:t>
      </w:r>
    </w:p>
    <w:p w:rsidR="000530B5"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NIM. 12502241014</w:t>
      </w:r>
    </w:p>
    <w:p w:rsidR="000530B5" w:rsidRDefault="000530B5" w:rsidP="000530B5">
      <w:pPr>
        <w:spacing w:line="360" w:lineRule="auto"/>
        <w:jc w:val="center"/>
        <w:rPr>
          <w:rFonts w:ascii="Times New Roman" w:hAnsi="Times New Roman" w:cs="Times New Roman"/>
          <w:b/>
          <w:sz w:val="24"/>
          <w:szCs w:val="24"/>
        </w:rPr>
      </w:pPr>
    </w:p>
    <w:p w:rsidR="007C0D75" w:rsidRDefault="007C0D75" w:rsidP="000530B5">
      <w:pPr>
        <w:spacing w:line="360" w:lineRule="auto"/>
        <w:jc w:val="center"/>
        <w:rPr>
          <w:rFonts w:ascii="Times New Roman" w:hAnsi="Times New Roman" w:cs="Times New Roman"/>
          <w:b/>
          <w:sz w:val="24"/>
          <w:szCs w:val="24"/>
        </w:rPr>
      </w:pPr>
    </w:p>
    <w:p w:rsidR="000530B5" w:rsidRPr="00F06577" w:rsidRDefault="000530B5" w:rsidP="000530B5">
      <w:pPr>
        <w:spacing w:line="360" w:lineRule="auto"/>
        <w:jc w:val="center"/>
        <w:rPr>
          <w:rFonts w:ascii="Times New Roman" w:hAnsi="Times New Roman" w:cs="Times New Roman"/>
          <w:b/>
          <w:sz w:val="24"/>
          <w:szCs w:val="24"/>
        </w:rPr>
      </w:pP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PROGRAM STUDI PENDIDIKAN TEKNIK ELEKTRONIKA</w:t>
      </w: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FAKULTAS TEKNIK</w:t>
      </w:r>
    </w:p>
    <w:p w:rsidR="000530B5" w:rsidRPr="00F06577"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UNIVERSITAS NEGERI YOGYAKARTA</w:t>
      </w:r>
    </w:p>
    <w:p w:rsidR="000530B5" w:rsidRDefault="000530B5" w:rsidP="000530B5">
      <w:pPr>
        <w:spacing w:line="360" w:lineRule="auto"/>
        <w:jc w:val="center"/>
        <w:rPr>
          <w:rFonts w:ascii="Times New Roman" w:hAnsi="Times New Roman" w:cs="Times New Roman"/>
          <w:b/>
          <w:sz w:val="24"/>
          <w:szCs w:val="24"/>
        </w:rPr>
      </w:pPr>
      <w:r w:rsidRPr="00F06577">
        <w:rPr>
          <w:rFonts w:ascii="Times New Roman" w:hAnsi="Times New Roman" w:cs="Times New Roman"/>
          <w:b/>
          <w:sz w:val="24"/>
          <w:szCs w:val="24"/>
        </w:rPr>
        <w:t>2015</w:t>
      </w:r>
    </w:p>
    <w:p w:rsidR="007C0D75" w:rsidRDefault="007C0D7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HALAMAN PENGESAHAN</w:t>
      </w:r>
    </w:p>
    <w:p w:rsidR="000530B5" w:rsidRPr="00757C99" w:rsidRDefault="000530B5" w:rsidP="000530B5">
      <w:pPr>
        <w:spacing w:line="360" w:lineRule="auto"/>
        <w:jc w:val="both"/>
        <w:rPr>
          <w:rFonts w:ascii="Times New Roman" w:hAnsi="Times New Roman" w:cs="Times New Roman"/>
          <w:sz w:val="24"/>
          <w:szCs w:val="24"/>
        </w:rPr>
      </w:pPr>
      <w:r>
        <w:rPr>
          <w:rFonts w:ascii="Times New Roman" w:hAnsi="Times New Roman" w:cs="Times New Roman"/>
          <w:sz w:val="24"/>
          <w:szCs w:val="24"/>
        </w:rPr>
        <w:t>Pengesahan Laporan Praktik Pengalaman Lapangan (PPL) sem</w:t>
      </w:r>
      <w:r w:rsidR="007C0D75">
        <w:rPr>
          <w:rFonts w:ascii="Times New Roman" w:hAnsi="Times New Roman" w:cs="Times New Roman"/>
          <w:sz w:val="24"/>
          <w:szCs w:val="24"/>
        </w:rPr>
        <w:t>ester Khusus Tahun Akademik 2015/2016</w:t>
      </w:r>
      <w:r>
        <w:rPr>
          <w:rFonts w:ascii="Times New Roman" w:hAnsi="Times New Roman" w:cs="Times New Roman"/>
          <w:sz w:val="24"/>
          <w:szCs w:val="24"/>
        </w:rPr>
        <w:t xml:space="preserve"> di SMK Muhammadiyah 1 Bantul.</w:t>
      </w:r>
    </w:p>
    <w:p w:rsidR="000530B5" w:rsidRPr="00757C99" w:rsidRDefault="000530B5" w:rsidP="000530B5">
      <w:pPr>
        <w:spacing w:line="276" w:lineRule="auto"/>
        <w:jc w:val="both"/>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sidRPr="00757C99">
        <w:rPr>
          <w:rFonts w:ascii="Times New Roman" w:hAnsi="Times New Roman" w:cs="Times New Roman"/>
          <w:b/>
          <w:sz w:val="24"/>
          <w:szCs w:val="24"/>
        </w:rPr>
        <w:t>: SMK Muhammadiyah 1 Bantul</w:t>
      </w:r>
    </w:p>
    <w:p w:rsidR="000530B5" w:rsidRPr="00757C99" w:rsidRDefault="000530B5" w:rsidP="000530B5">
      <w:pPr>
        <w:spacing w:line="276" w:lineRule="auto"/>
        <w:jc w:val="both"/>
        <w:rPr>
          <w:rFonts w:ascii="Times New Roman" w:hAnsi="Times New Roman" w:cs="Times New Roman"/>
          <w:b/>
          <w:sz w:val="24"/>
          <w:szCs w:val="24"/>
        </w:rPr>
      </w:pPr>
      <w:r>
        <w:rPr>
          <w:rFonts w:ascii="Times New Roman" w:hAnsi="Times New Roman" w:cs="Times New Roman"/>
          <w:b/>
          <w:sz w:val="24"/>
          <w:szCs w:val="24"/>
        </w:rPr>
        <w:t>Alamat Sekolah</w:t>
      </w:r>
      <w:r>
        <w:rPr>
          <w:rFonts w:ascii="Times New Roman" w:hAnsi="Times New Roman" w:cs="Times New Roman"/>
          <w:b/>
          <w:sz w:val="24"/>
          <w:szCs w:val="24"/>
        </w:rPr>
        <w:tab/>
      </w:r>
      <w:r w:rsidRPr="00757C99">
        <w:rPr>
          <w:rFonts w:ascii="Times New Roman" w:hAnsi="Times New Roman" w:cs="Times New Roman"/>
          <w:b/>
          <w:sz w:val="24"/>
          <w:szCs w:val="24"/>
        </w:rPr>
        <w:t>: Jl. Parangtritis Km. 12, Manding, Trirenggo, Bantul</w:t>
      </w:r>
    </w:p>
    <w:p w:rsidR="000530B5" w:rsidRPr="00757C99" w:rsidRDefault="000530B5" w:rsidP="000530B5">
      <w:pPr>
        <w:spacing w:line="276" w:lineRule="auto"/>
        <w:jc w:val="both"/>
        <w:rPr>
          <w:rFonts w:ascii="Times New Roman" w:hAnsi="Times New Roman" w:cs="Times New Roman"/>
          <w:b/>
          <w:sz w:val="24"/>
          <w:szCs w:val="24"/>
        </w:rPr>
      </w:pPr>
      <w:r w:rsidRPr="00757C99">
        <w:rPr>
          <w:rFonts w:ascii="Times New Roman" w:hAnsi="Times New Roman" w:cs="Times New Roman"/>
          <w:b/>
          <w:sz w:val="24"/>
          <w:szCs w:val="24"/>
        </w:rPr>
        <w:t>Pelaksanaan PPL</w:t>
      </w:r>
      <w:r>
        <w:rPr>
          <w:rFonts w:ascii="Times New Roman" w:hAnsi="Times New Roman" w:cs="Times New Roman"/>
          <w:b/>
          <w:sz w:val="24"/>
          <w:szCs w:val="24"/>
        </w:rPr>
        <w:tab/>
      </w:r>
      <w:r w:rsidR="007C0D75">
        <w:rPr>
          <w:rFonts w:ascii="Times New Roman" w:hAnsi="Times New Roman" w:cs="Times New Roman"/>
          <w:b/>
          <w:sz w:val="24"/>
          <w:szCs w:val="24"/>
        </w:rPr>
        <w:t>: 10 Agustus 2015 s/d 15</w:t>
      </w:r>
      <w:r w:rsidRPr="00757C99">
        <w:rPr>
          <w:rFonts w:ascii="Times New Roman" w:hAnsi="Times New Roman" w:cs="Times New Roman"/>
          <w:b/>
          <w:sz w:val="24"/>
          <w:szCs w:val="24"/>
        </w:rPr>
        <w:t xml:space="preserve"> September 2015</w:t>
      </w:r>
    </w:p>
    <w:p w:rsidR="000530B5" w:rsidRPr="00757C99" w:rsidRDefault="000530B5" w:rsidP="000530B5">
      <w:pPr>
        <w:spacing w:line="276" w:lineRule="auto"/>
        <w:jc w:val="both"/>
        <w:rPr>
          <w:rFonts w:ascii="Times New Roman" w:hAnsi="Times New Roman" w:cs="Times New Roman"/>
          <w:b/>
          <w:sz w:val="24"/>
          <w:szCs w:val="24"/>
        </w:rPr>
      </w:pPr>
      <w:r>
        <w:rPr>
          <w:rFonts w:ascii="Times New Roman" w:hAnsi="Times New Roman" w:cs="Times New Roman"/>
          <w:b/>
          <w:sz w:val="24"/>
          <w:szCs w:val="24"/>
        </w:rPr>
        <w:t>Nama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57C99">
        <w:rPr>
          <w:rFonts w:ascii="Times New Roman" w:hAnsi="Times New Roman" w:cs="Times New Roman"/>
          <w:b/>
          <w:sz w:val="24"/>
          <w:szCs w:val="24"/>
        </w:rPr>
        <w:t>: Rita Ningsih</w:t>
      </w:r>
    </w:p>
    <w:p w:rsidR="000530B5" w:rsidRPr="00757C99" w:rsidRDefault="000530B5" w:rsidP="000530B5">
      <w:pPr>
        <w:spacing w:line="276" w:lineRule="auto"/>
        <w:jc w:val="both"/>
        <w:rPr>
          <w:rFonts w:ascii="Times New Roman" w:hAnsi="Times New Roman" w:cs="Times New Roman"/>
          <w:b/>
          <w:sz w:val="24"/>
          <w:szCs w:val="24"/>
        </w:rPr>
      </w:pPr>
      <w:r w:rsidRPr="0081265E">
        <w:rPr>
          <w:rFonts w:ascii="Times New Roman" w:hAnsi="Times New Roman"/>
          <w:noProof/>
          <w:sz w:val="24"/>
          <w:szCs w:val="24"/>
          <w:lang w:eastAsia="id-ID"/>
        </w:rPr>
        <w:drawing>
          <wp:anchor distT="0" distB="0" distL="114300" distR="114300" simplePos="0" relativeHeight="251659264" behindDoc="1" locked="0" layoutInCell="1" allowOverlap="1" wp14:anchorId="0DFC65DD" wp14:editId="26DC99D7">
            <wp:simplePos x="0" y="0"/>
            <wp:positionH relativeFrom="margin">
              <wp:posOffset>312420</wp:posOffset>
            </wp:positionH>
            <wp:positionV relativeFrom="margin">
              <wp:posOffset>2425065</wp:posOffset>
            </wp:positionV>
            <wp:extent cx="4057650" cy="4017908"/>
            <wp:effectExtent l="0" t="0" r="0" b="1905"/>
            <wp:wrapNone/>
            <wp:docPr id="3" name="Picture 3" descr="Description: Description: 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Y"/>
                    <pic:cNvPicPr>
                      <a:picLocks noChangeAspect="1" noChangeArrowheads="1"/>
                    </pic:cNvPicPr>
                  </pic:nvPicPr>
                  <pic:blipFill>
                    <a:blip r:embed="rId9" cstate="print">
                      <a:clrChange>
                        <a:clrFrom>
                          <a:srgbClr val="000000"/>
                        </a:clrFrom>
                        <a:clrTo>
                          <a:srgbClr val="000000">
                            <a:alpha val="0"/>
                          </a:srgbClr>
                        </a:clrTo>
                      </a:clrChange>
                      <a:lum bright="70000" contrast="-70000"/>
                      <a:extLst>
                        <a:ext uri="{28A0092B-C50C-407E-A947-70E740481C1C}">
                          <a14:useLocalDpi xmlns:a14="http://schemas.microsoft.com/office/drawing/2010/main" val="0"/>
                        </a:ext>
                      </a:extLst>
                    </a:blip>
                    <a:srcRect/>
                    <a:stretch>
                      <a:fillRect/>
                    </a:stretch>
                  </pic:blipFill>
                  <pic:spPr bwMode="auto">
                    <a:xfrm>
                      <a:off x="0" y="0"/>
                      <a:ext cx="4060784" cy="4021011"/>
                    </a:xfrm>
                    <a:prstGeom prst="rect">
                      <a:avLst/>
                    </a:prstGeom>
                    <a:solidFill>
                      <a:srgbClr val="FFFF00">
                        <a:alpha val="48000"/>
                      </a:srgbClr>
                    </a:solid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NIM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57C99">
        <w:rPr>
          <w:rFonts w:ascii="Times New Roman" w:hAnsi="Times New Roman" w:cs="Times New Roman"/>
          <w:b/>
          <w:sz w:val="24"/>
          <w:szCs w:val="24"/>
        </w:rPr>
        <w:t>: 12502241014</w:t>
      </w:r>
    </w:p>
    <w:p w:rsidR="000530B5" w:rsidRPr="00757C99" w:rsidRDefault="000530B5" w:rsidP="000530B5">
      <w:pPr>
        <w:spacing w:line="276" w:lineRule="auto"/>
        <w:jc w:val="both"/>
        <w:rPr>
          <w:rFonts w:ascii="Times New Roman" w:hAnsi="Times New Roman" w:cs="Times New Roman"/>
          <w:b/>
          <w:sz w:val="24"/>
          <w:szCs w:val="24"/>
        </w:rPr>
      </w:pPr>
      <w:r w:rsidRPr="00757C99">
        <w:rPr>
          <w:rFonts w:ascii="Times New Roman" w:hAnsi="Times New Roman" w:cs="Times New Roman"/>
          <w:b/>
          <w:sz w:val="24"/>
          <w:szCs w:val="24"/>
        </w:rPr>
        <w:t>FakultasJurusan</w:t>
      </w:r>
      <w:r w:rsidRPr="00757C99">
        <w:rPr>
          <w:rFonts w:ascii="Times New Roman" w:hAnsi="Times New Roman" w:cs="Times New Roman"/>
          <w:b/>
          <w:sz w:val="24"/>
          <w:szCs w:val="24"/>
        </w:rPr>
        <w:tab/>
        <w:t>: Teknik / Pendidikan Teknik Elektronika – S1</w:t>
      </w:r>
    </w:p>
    <w:p w:rsidR="000530B5" w:rsidRPr="00757C99" w:rsidRDefault="000530B5" w:rsidP="000530B5">
      <w:pPr>
        <w:spacing w:line="276" w:lineRule="auto"/>
        <w:jc w:val="both"/>
        <w:rPr>
          <w:rFonts w:ascii="Times New Roman" w:hAnsi="Times New Roman" w:cs="Times New Roman"/>
          <w:b/>
          <w:sz w:val="24"/>
          <w:szCs w:val="24"/>
        </w:rPr>
      </w:pPr>
      <w:r w:rsidRPr="00757C99">
        <w:rPr>
          <w:rFonts w:ascii="Times New Roman" w:hAnsi="Times New Roman" w:cs="Times New Roman"/>
          <w:b/>
          <w:sz w:val="24"/>
          <w:szCs w:val="24"/>
        </w:rPr>
        <w:t xml:space="preserve">Perguruan Tinggi </w:t>
      </w:r>
      <w:r>
        <w:rPr>
          <w:rFonts w:ascii="Times New Roman" w:hAnsi="Times New Roman" w:cs="Times New Roman"/>
          <w:b/>
          <w:sz w:val="24"/>
          <w:szCs w:val="24"/>
        </w:rPr>
        <w:tab/>
      </w:r>
      <w:r w:rsidRPr="00757C99">
        <w:rPr>
          <w:rFonts w:ascii="Times New Roman" w:hAnsi="Times New Roman" w:cs="Times New Roman"/>
          <w:b/>
          <w:sz w:val="24"/>
          <w:szCs w:val="24"/>
        </w:rPr>
        <w:t>: Universitas Negeri Yogyakarta</w:t>
      </w:r>
    </w:p>
    <w:p w:rsidR="000530B5" w:rsidRDefault="000530B5" w:rsidP="000530B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Telah melaksanakan Praktik Pengalaman Lapangan Sem</w:t>
      </w:r>
      <w:r w:rsidR="007C0D75">
        <w:rPr>
          <w:rFonts w:ascii="Times New Roman" w:hAnsi="Times New Roman" w:cs="Times New Roman"/>
          <w:sz w:val="24"/>
          <w:szCs w:val="24"/>
        </w:rPr>
        <w:t>ester Khusus Tahun Akademik 2015/2016</w:t>
      </w:r>
      <w:r>
        <w:rPr>
          <w:rFonts w:ascii="Times New Roman" w:hAnsi="Times New Roman" w:cs="Times New Roman"/>
          <w:sz w:val="24"/>
          <w:szCs w:val="24"/>
        </w:rPr>
        <w:t xml:space="preserve"> di SMK Muhammadiyah 1 Bantul. Hasil kegiatan tercakup dalam laporan PPL sebagai pertanggungjawaban ini.</w:t>
      </w:r>
    </w:p>
    <w:p w:rsidR="000530B5" w:rsidRDefault="000530B5" w:rsidP="000530B5">
      <w:pPr>
        <w:spacing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Bantul, 13 Agustus 2015</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tblGrid>
      <w:tr w:rsidR="000530B5" w:rsidTr="007C0D75">
        <w:trPr>
          <w:jc w:val="right"/>
        </w:trPr>
        <w:tc>
          <w:tcPr>
            <w:tcW w:w="2122"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Mahasiswa</w:t>
            </w:r>
          </w:p>
        </w:tc>
      </w:tr>
      <w:tr w:rsidR="000530B5" w:rsidTr="007C0D75">
        <w:trPr>
          <w:jc w:val="right"/>
        </w:trPr>
        <w:tc>
          <w:tcPr>
            <w:tcW w:w="2122" w:type="dxa"/>
          </w:tcPr>
          <w:p w:rsidR="000530B5" w:rsidRDefault="000530B5" w:rsidP="000A7A77">
            <w:pPr>
              <w:spacing w:line="360" w:lineRule="auto"/>
              <w:rPr>
                <w:rFonts w:ascii="Times New Roman" w:hAnsi="Times New Roman" w:cs="Times New Roman"/>
                <w:sz w:val="24"/>
                <w:szCs w:val="24"/>
              </w:rPr>
            </w:pPr>
          </w:p>
          <w:p w:rsidR="000530B5" w:rsidRDefault="000530B5" w:rsidP="000A7A77">
            <w:pPr>
              <w:spacing w:line="360" w:lineRule="auto"/>
              <w:rPr>
                <w:rFonts w:ascii="Times New Roman" w:hAnsi="Times New Roman" w:cs="Times New Roman"/>
                <w:sz w:val="24"/>
                <w:szCs w:val="24"/>
              </w:rPr>
            </w:pPr>
          </w:p>
          <w:p w:rsidR="007C0D75" w:rsidRDefault="007C0D75" w:rsidP="000A7A77">
            <w:pPr>
              <w:spacing w:line="360" w:lineRule="auto"/>
              <w:rPr>
                <w:rFonts w:ascii="Times New Roman" w:hAnsi="Times New Roman" w:cs="Times New Roman"/>
                <w:sz w:val="24"/>
                <w:szCs w:val="24"/>
              </w:rPr>
            </w:pPr>
          </w:p>
        </w:tc>
      </w:tr>
      <w:tr w:rsidR="000530B5" w:rsidTr="007C0D75">
        <w:trPr>
          <w:jc w:val="right"/>
        </w:trPr>
        <w:tc>
          <w:tcPr>
            <w:tcW w:w="2122" w:type="dxa"/>
          </w:tcPr>
          <w:p w:rsidR="000530B5" w:rsidRPr="00B83389" w:rsidRDefault="000530B5" w:rsidP="000A7A77">
            <w:pPr>
              <w:jc w:val="center"/>
              <w:rPr>
                <w:rFonts w:ascii="Times New Roman" w:hAnsi="Times New Roman" w:cs="Times New Roman"/>
                <w:sz w:val="24"/>
                <w:szCs w:val="24"/>
                <w:u w:val="single"/>
              </w:rPr>
            </w:pPr>
            <w:r w:rsidRPr="00B83389">
              <w:rPr>
                <w:rFonts w:ascii="Times New Roman" w:hAnsi="Times New Roman" w:cs="Times New Roman"/>
                <w:sz w:val="24"/>
                <w:szCs w:val="24"/>
                <w:u w:val="single"/>
              </w:rPr>
              <w:t>Rita Ningsih</w:t>
            </w:r>
          </w:p>
        </w:tc>
      </w:tr>
      <w:tr w:rsidR="000530B5" w:rsidTr="007C0D75">
        <w:trPr>
          <w:jc w:val="right"/>
        </w:trPr>
        <w:tc>
          <w:tcPr>
            <w:tcW w:w="2122"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12502241014</w:t>
            </w:r>
          </w:p>
        </w:tc>
      </w:tr>
    </w:tbl>
    <w:p w:rsidR="000530B5" w:rsidRDefault="000530B5" w:rsidP="007C0D75">
      <w:pPr>
        <w:spacing w:line="360" w:lineRule="auto"/>
        <w:jc w:val="center"/>
        <w:rPr>
          <w:rFonts w:ascii="Times New Roman" w:hAnsi="Times New Roman" w:cs="Times New Roman"/>
          <w:sz w:val="24"/>
          <w:szCs w:val="24"/>
        </w:rPr>
      </w:pPr>
      <w:r>
        <w:rPr>
          <w:rFonts w:ascii="Times New Roman" w:hAnsi="Times New Roman" w:cs="Times New Roman"/>
          <w:sz w:val="24"/>
          <w:szCs w:val="24"/>
        </w:rPr>
        <w:t>Mengetahui,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0530B5" w:rsidTr="007C0D75">
        <w:tc>
          <w:tcPr>
            <w:tcW w:w="3963"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DPL PPL</w:t>
            </w:r>
          </w:p>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Universitas Negeri Yogyakarta</w:t>
            </w:r>
          </w:p>
        </w:tc>
        <w:tc>
          <w:tcPr>
            <w:tcW w:w="3964"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Guru Pembimbing</w:t>
            </w:r>
          </w:p>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SMK Muhammadiyah 1 Bantul</w:t>
            </w:r>
          </w:p>
        </w:tc>
      </w:tr>
      <w:tr w:rsidR="000530B5" w:rsidTr="007C0D75">
        <w:tc>
          <w:tcPr>
            <w:tcW w:w="3963" w:type="dxa"/>
          </w:tcPr>
          <w:p w:rsidR="000530B5" w:rsidRDefault="000530B5" w:rsidP="000A7A77">
            <w:pPr>
              <w:spacing w:line="360" w:lineRule="auto"/>
              <w:jc w:val="center"/>
              <w:rPr>
                <w:rFonts w:ascii="Times New Roman" w:hAnsi="Times New Roman" w:cs="Times New Roman"/>
                <w:sz w:val="24"/>
                <w:szCs w:val="24"/>
              </w:rPr>
            </w:pPr>
          </w:p>
          <w:p w:rsidR="007C0D75" w:rsidRDefault="007C0D75" w:rsidP="000A7A77">
            <w:pPr>
              <w:spacing w:line="360" w:lineRule="auto"/>
              <w:jc w:val="center"/>
              <w:rPr>
                <w:rFonts w:ascii="Times New Roman" w:hAnsi="Times New Roman" w:cs="Times New Roman"/>
                <w:sz w:val="24"/>
                <w:szCs w:val="24"/>
              </w:rPr>
            </w:pPr>
          </w:p>
          <w:p w:rsidR="007C0D75" w:rsidRDefault="007C0D75" w:rsidP="000A7A77">
            <w:pPr>
              <w:spacing w:line="360" w:lineRule="auto"/>
              <w:jc w:val="center"/>
              <w:rPr>
                <w:rFonts w:ascii="Times New Roman" w:hAnsi="Times New Roman" w:cs="Times New Roman"/>
                <w:sz w:val="24"/>
                <w:szCs w:val="24"/>
              </w:rPr>
            </w:pPr>
          </w:p>
        </w:tc>
        <w:tc>
          <w:tcPr>
            <w:tcW w:w="3964" w:type="dxa"/>
          </w:tcPr>
          <w:p w:rsidR="000530B5" w:rsidRDefault="000530B5" w:rsidP="000A7A77">
            <w:pPr>
              <w:spacing w:line="360" w:lineRule="auto"/>
              <w:jc w:val="center"/>
              <w:rPr>
                <w:rFonts w:ascii="Times New Roman" w:hAnsi="Times New Roman" w:cs="Times New Roman"/>
                <w:sz w:val="24"/>
                <w:szCs w:val="24"/>
              </w:rPr>
            </w:pPr>
          </w:p>
          <w:p w:rsidR="000530B5" w:rsidRDefault="000530B5" w:rsidP="000A7A77">
            <w:pPr>
              <w:spacing w:line="360" w:lineRule="auto"/>
              <w:jc w:val="center"/>
              <w:rPr>
                <w:rFonts w:ascii="Times New Roman" w:hAnsi="Times New Roman" w:cs="Times New Roman"/>
                <w:sz w:val="24"/>
                <w:szCs w:val="24"/>
              </w:rPr>
            </w:pPr>
          </w:p>
        </w:tc>
      </w:tr>
      <w:tr w:rsidR="000530B5" w:rsidTr="007C0D75">
        <w:tc>
          <w:tcPr>
            <w:tcW w:w="3963" w:type="dxa"/>
          </w:tcPr>
          <w:p w:rsidR="000530B5" w:rsidRPr="00B83389" w:rsidRDefault="000530B5" w:rsidP="000A7A77">
            <w:pPr>
              <w:jc w:val="center"/>
              <w:rPr>
                <w:rFonts w:ascii="Times New Roman" w:hAnsi="Times New Roman" w:cs="Times New Roman"/>
                <w:sz w:val="24"/>
                <w:szCs w:val="24"/>
                <w:u w:val="single"/>
              </w:rPr>
            </w:pPr>
            <w:r w:rsidRPr="00B83389">
              <w:rPr>
                <w:rFonts w:ascii="Times New Roman" w:hAnsi="Times New Roman" w:cs="Times New Roman"/>
                <w:sz w:val="24"/>
                <w:szCs w:val="24"/>
                <w:u w:val="single"/>
              </w:rPr>
              <w:t>Djoko Santoso, M.Pd</w:t>
            </w:r>
          </w:p>
        </w:tc>
        <w:tc>
          <w:tcPr>
            <w:tcW w:w="3964" w:type="dxa"/>
          </w:tcPr>
          <w:p w:rsidR="000530B5" w:rsidRPr="00B83389" w:rsidRDefault="000530B5" w:rsidP="000A7A77">
            <w:pPr>
              <w:jc w:val="center"/>
              <w:rPr>
                <w:rFonts w:ascii="Times New Roman" w:hAnsi="Times New Roman" w:cs="Times New Roman"/>
                <w:sz w:val="24"/>
                <w:szCs w:val="24"/>
                <w:u w:val="single"/>
              </w:rPr>
            </w:pPr>
            <w:r w:rsidRPr="00B83389">
              <w:rPr>
                <w:rFonts w:ascii="Times New Roman" w:hAnsi="Times New Roman" w:cs="Times New Roman"/>
                <w:sz w:val="24"/>
                <w:szCs w:val="24"/>
                <w:u w:val="single"/>
              </w:rPr>
              <w:t>Nanang Koya S., S.Pd. T</w:t>
            </w:r>
          </w:p>
        </w:tc>
      </w:tr>
      <w:tr w:rsidR="000530B5" w:rsidTr="007C0D75">
        <w:tc>
          <w:tcPr>
            <w:tcW w:w="3963"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NIP. 19580422 198403 1 002</w:t>
            </w:r>
          </w:p>
        </w:tc>
        <w:tc>
          <w:tcPr>
            <w:tcW w:w="3964"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NBM. 1045930</w:t>
            </w:r>
          </w:p>
          <w:p w:rsidR="000530B5" w:rsidRDefault="000530B5" w:rsidP="000A7A77">
            <w:pPr>
              <w:jc w:val="center"/>
              <w:rPr>
                <w:rFonts w:ascii="Times New Roman" w:hAnsi="Times New Roman" w:cs="Times New Roman"/>
                <w:sz w:val="24"/>
                <w:szCs w:val="24"/>
              </w:rPr>
            </w:pPr>
          </w:p>
          <w:p w:rsidR="000530B5" w:rsidRDefault="000530B5" w:rsidP="000A7A77">
            <w:pPr>
              <w:rPr>
                <w:rFonts w:ascii="Times New Roman" w:hAnsi="Times New Roman" w:cs="Times New Roman"/>
                <w:sz w:val="24"/>
                <w:szCs w:val="24"/>
              </w:rPr>
            </w:pPr>
          </w:p>
          <w:p w:rsidR="007C0D75" w:rsidRDefault="007C0D75" w:rsidP="000A7A77">
            <w:pPr>
              <w:rPr>
                <w:rFonts w:ascii="Times New Roman" w:hAnsi="Times New Roman" w:cs="Times New Roman"/>
                <w:sz w:val="24"/>
                <w:szCs w:val="24"/>
              </w:rPr>
            </w:pPr>
          </w:p>
        </w:tc>
      </w:tr>
      <w:tr w:rsidR="000530B5" w:rsidTr="007C0D75">
        <w:tc>
          <w:tcPr>
            <w:tcW w:w="3963"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Kepala SMK Muhammadiyah 1 Bantul</w:t>
            </w:r>
          </w:p>
        </w:tc>
        <w:tc>
          <w:tcPr>
            <w:tcW w:w="3964"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Koordinator PPL SMK Muhammadiyah 1 Bantul</w:t>
            </w:r>
          </w:p>
        </w:tc>
      </w:tr>
      <w:tr w:rsidR="000530B5" w:rsidTr="007C0D75">
        <w:tc>
          <w:tcPr>
            <w:tcW w:w="3963" w:type="dxa"/>
          </w:tcPr>
          <w:p w:rsidR="000530B5" w:rsidRDefault="000530B5" w:rsidP="000A7A77">
            <w:pPr>
              <w:spacing w:line="360" w:lineRule="auto"/>
              <w:jc w:val="both"/>
              <w:rPr>
                <w:rFonts w:ascii="Times New Roman" w:hAnsi="Times New Roman" w:cs="Times New Roman"/>
                <w:sz w:val="24"/>
                <w:szCs w:val="24"/>
              </w:rPr>
            </w:pPr>
          </w:p>
          <w:p w:rsidR="007C0D75" w:rsidRDefault="007C0D75" w:rsidP="000A7A77">
            <w:pPr>
              <w:spacing w:line="360" w:lineRule="auto"/>
              <w:jc w:val="both"/>
              <w:rPr>
                <w:rFonts w:ascii="Times New Roman" w:hAnsi="Times New Roman" w:cs="Times New Roman"/>
                <w:sz w:val="24"/>
                <w:szCs w:val="24"/>
              </w:rPr>
            </w:pPr>
          </w:p>
          <w:p w:rsidR="007C0D75" w:rsidRDefault="007C0D75" w:rsidP="000A7A77">
            <w:pPr>
              <w:spacing w:line="360" w:lineRule="auto"/>
              <w:jc w:val="both"/>
              <w:rPr>
                <w:rFonts w:ascii="Times New Roman" w:hAnsi="Times New Roman" w:cs="Times New Roman"/>
                <w:sz w:val="24"/>
                <w:szCs w:val="24"/>
              </w:rPr>
            </w:pPr>
          </w:p>
        </w:tc>
        <w:tc>
          <w:tcPr>
            <w:tcW w:w="3964" w:type="dxa"/>
          </w:tcPr>
          <w:p w:rsidR="000530B5" w:rsidRDefault="000530B5" w:rsidP="000A7A77">
            <w:pPr>
              <w:spacing w:line="360" w:lineRule="auto"/>
              <w:jc w:val="both"/>
              <w:rPr>
                <w:rFonts w:ascii="Times New Roman" w:hAnsi="Times New Roman" w:cs="Times New Roman"/>
                <w:sz w:val="24"/>
                <w:szCs w:val="24"/>
              </w:rPr>
            </w:pPr>
          </w:p>
          <w:p w:rsidR="000530B5" w:rsidRDefault="000530B5" w:rsidP="000A7A77">
            <w:pPr>
              <w:spacing w:line="360" w:lineRule="auto"/>
              <w:jc w:val="both"/>
              <w:rPr>
                <w:rFonts w:ascii="Times New Roman" w:hAnsi="Times New Roman" w:cs="Times New Roman"/>
                <w:sz w:val="24"/>
                <w:szCs w:val="24"/>
              </w:rPr>
            </w:pPr>
          </w:p>
        </w:tc>
      </w:tr>
      <w:tr w:rsidR="000530B5" w:rsidTr="007C0D75">
        <w:tc>
          <w:tcPr>
            <w:tcW w:w="3963" w:type="dxa"/>
          </w:tcPr>
          <w:p w:rsidR="000530B5" w:rsidRPr="00757C99" w:rsidRDefault="000530B5" w:rsidP="000A7A77">
            <w:pPr>
              <w:jc w:val="center"/>
              <w:rPr>
                <w:rFonts w:ascii="Times New Roman" w:hAnsi="Times New Roman" w:cs="Times New Roman"/>
                <w:sz w:val="24"/>
                <w:szCs w:val="24"/>
                <w:u w:val="single"/>
              </w:rPr>
            </w:pPr>
            <w:r w:rsidRPr="00757C99">
              <w:rPr>
                <w:rFonts w:ascii="Times New Roman" w:hAnsi="Times New Roman" w:cs="Times New Roman"/>
                <w:sz w:val="24"/>
                <w:szCs w:val="24"/>
                <w:u w:val="single"/>
              </w:rPr>
              <w:t>Widada, S.Pd</w:t>
            </w:r>
          </w:p>
        </w:tc>
        <w:tc>
          <w:tcPr>
            <w:tcW w:w="3964" w:type="dxa"/>
          </w:tcPr>
          <w:p w:rsidR="000530B5" w:rsidRPr="00757C99" w:rsidRDefault="000530B5" w:rsidP="000A7A77">
            <w:pPr>
              <w:jc w:val="center"/>
              <w:rPr>
                <w:rFonts w:ascii="Times New Roman" w:hAnsi="Times New Roman" w:cs="Times New Roman"/>
                <w:sz w:val="24"/>
                <w:szCs w:val="24"/>
                <w:u w:val="single"/>
              </w:rPr>
            </w:pPr>
            <w:r w:rsidRPr="00757C99">
              <w:rPr>
                <w:rFonts w:ascii="Times New Roman" w:hAnsi="Times New Roman" w:cs="Times New Roman"/>
                <w:sz w:val="24"/>
                <w:szCs w:val="24"/>
                <w:u w:val="single"/>
              </w:rPr>
              <w:t>Harimawan, S.Pd</w:t>
            </w:r>
          </w:p>
        </w:tc>
      </w:tr>
      <w:tr w:rsidR="000530B5" w:rsidTr="007C0D75">
        <w:tc>
          <w:tcPr>
            <w:tcW w:w="3963"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NBM. 755273</w:t>
            </w:r>
          </w:p>
        </w:tc>
        <w:tc>
          <w:tcPr>
            <w:tcW w:w="3964" w:type="dxa"/>
          </w:tcPr>
          <w:p w:rsidR="000530B5" w:rsidRDefault="000530B5" w:rsidP="000A7A77">
            <w:pPr>
              <w:jc w:val="center"/>
              <w:rPr>
                <w:rFonts w:ascii="Times New Roman" w:hAnsi="Times New Roman" w:cs="Times New Roman"/>
                <w:sz w:val="24"/>
                <w:szCs w:val="24"/>
              </w:rPr>
            </w:pPr>
            <w:r>
              <w:rPr>
                <w:rFonts w:ascii="Times New Roman" w:hAnsi="Times New Roman" w:cs="Times New Roman"/>
                <w:sz w:val="24"/>
                <w:szCs w:val="24"/>
              </w:rPr>
              <w:t>NBM. 907 793</w:t>
            </w:r>
          </w:p>
        </w:tc>
      </w:tr>
    </w:tbl>
    <w:p w:rsidR="007C0D75" w:rsidRDefault="007C0D7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0530B5" w:rsidRDefault="000530B5" w:rsidP="000530B5">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Puji syukur penulis panjatkan kehadirat Allah SWT yang telah memberikan hidayah-Nya kepada penulis sehingga penulis dapat menyelesaikan Praktik Pengalaman Lapangan dan menyusun laporannya tanpa suatu halangan apapun.</w:t>
      </w:r>
    </w:p>
    <w:p w:rsidR="000530B5" w:rsidRDefault="000530B5" w:rsidP="000530B5">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Laporan Praktik Pengalaman Lapangan merupakan bentuk pertanggungjawaban terhadap pelaksanaan Praktik Pengalaman Lapangan yang berlangsung selama 1 bulan mulai tanggal </w:t>
      </w:r>
      <w:r w:rsidR="002333F9">
        <w:rPr>
          <w:rFonts w:ascii="Times New Roman" w:hAnsi="Times New Roman" w:cs="Times New Roman"/>
          <w:sz w:val="24"/>
          <w:szCs w:val="24"/>
        </w:rPr>
        <w:t>10 Agustus 2015 sampai dengan 15</w:t>
      </w:r>
      <w:r>
        <w:rPr>
          <w:rFonts w:ascii="Times New Roman" w:hAnsi="Times New Roman" w:cs="Times New Roman"/>
          <w:sz w:val="24"/>
          <w:szCs w:val="24"/>
        </w:rPr>
        <w:t xml:space="preserve"> September 2015.</w:t>
      </w:r>
    </w:p>
    <w:p w:rsidR="000530B5" w:rsidRDefault="000530B5" w:rsidP="000530B5">
      <w:pPr>
        <w:spacing w:line="36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Penulis menyadari tanpa bantuan dan dukungan dari berbagai pihak, kegiatan beserta penyusunan laporan Praktik Pengalaman Lapangan (PPL) tidak akan terselesaikan dengan baik dan lancar. Oleh karena itu, penulis mengucapkan terimakasih kepada :</w:t>
      </w:r>
    </w:p>
    <w:p w:rsidR="000530B5" w:rsidRDefault="000530B5" w:rsidP="000530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Bapak Djoko Santoso, M.Pd, selaku DPL PPL yang telah memberikan bimbingan dalam melaksanakan PPL.</w:t>
      </w:r>
    </w:p>
    <w:p w:rsidR="000530B5" w:rsidRDefault="000530B5" w:rsidP="000530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Harimawan, S.Pd.T., selaku Koordinator PPL SMK Muhammadiyah 1 Bantul yang telah membantu dan memberikan informasi terkait pelaksanaan PPL di SMK Muhammadiyah 1 Bantul.</w:t>
      </w:r>
    </w:p>
    <w:p w:rsidR="000530B5" w:rsidRDefault="000530B5" w:rsidP="000530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Bapak Nanang Koya S., S.Pd.T selaku guru pembimbing SMK Muhammadiyah 1 Bantul yang telah memberikan bimbingan selama melaksanakan PPL.</w:t>
      </w:r>
    </w:p>
    <w:p w:rsidR="000530B5" w:rsidRDefault="000530B5" w:rsidP="000530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guru dan karyawan di SMK Muhammadiyah 1 Bantul yang telah membantu dan memberikan bimbingan dalam melaksanakan kegiatan belajar mengajar.</w:t>
      </w:r>
    </w:p>
    <w:p w:rsidR="000530B5" w:rsidRDefault="000530B5" w:rsidP="000530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Siswa kelas XI TAV 2 yang dapat bekerjasama dengan mahasiswa PPL selama kegiatan belajar mengajar.</w:t>
      </w:r>
    </w:p>
    <w:p w:rsidR="000530B5" w:rsidRDefault="000530B5" w:rsidP="000530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Teman-teman PPL di SMK Muhammadiyah 1 Bantul yang telah membantu dan memberikan dorongan maupun masukan sehingga seluruh agenda dapat terlaksana dengan lancar.</w:t>
      </w:r>
    </w:p>
    <w:p w:rsidR="000530B5" w:rsidRDefault="000530B5" w:rsidP="000530B5">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Penulis menyadari bahwa Laporan PPL ini masih jauh dari sempurna. Oleh karena itu, kritik dan saran yang bersifat membangun dari pembaca sangat diharapkan. Akhir kata, semoga laporan ini dapat memberikan manfaat bagi penulis dan pembaca pada umumnya. </w:t>
      </w:r>
    </w:p>
    <w:p w:rsidR="000530B5" w:rsidRPr="007C0D75" w:rsidRDefault="000530B5" w:rsidP="007C0D75">
      <w:pPr>
        <w:pStyle w:val="ListParagraph"/>
        <w:spacing w:line="360" w:lineRule="auto"/>
        <w:ind w:left="4320" w:firstLine="720"/>
        <w:jc w:val="both"/>
        <w:rPr>
          <w:rFonts w:ascii="Times New Roman" w:hAnsi="Times New Roman" w:cs="Times New Roman"/>
          <w:sz w:val="24"/>
          <w:szCs w:val="24"/>
        </w:rPr>
      </w:pPr>
      <w:r>
        <w:rPr>
          <w:rFonts w:ascii="Times New Roman" w:hAnsi="Times New Roman" w:cs="Times New Roman"/>
          <w:sz w:val="24"/>
          <w:szCs w:val="24"/>
        </w:rPr>
        <w:t>Bantul, 14 Agustus 2015</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tblGrid>
      <w:tr w:rsidR="000530B5" w:rsidTr="007C0D75">
        <w:trPr>
          <w:jc w:val="right"/>
        </w:trPr>
        <w:tc>
          <w:tcPr>
            <w:tcW w:w="2252" w:type="dxa"/>
          </w:tcPr>
          <w:p w:rsidR="000530B5" w:rsidRDefault="000530B5" w:rsidP="000A7A7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Penulis</w:t>
            </w:r>
          </w:p>
        </w:tc>
      </w:tr>
      <w:tr w:rsidR="000530B5" w:rsidTr="007C0D75">
        <w:trPr>
          <w:jc w:val="right"/>
        </w:trPr>
        <w:tc>
          <w:tcPr>
            <w:tcW w:w="2252" w:type="dxa"/>
          </w:tcPr>
          <w:p w:rsidR="007C0D75" w:rsidRDefault="007C0D75" w:rsidP="007C0D75">
            <w:pPr>
              <w:pStyle w:val="ListParagraph"/>
              <w:spacing w:line="360" w:lineRule="auto"/>
              <w:ind w:left="0"/>
              <w:rPr>
                <w:rFonts w:ascii="Times New Roman" w:hAnsi="Times New Roman" w:cs="Times New Roman"/>
                <w:sz w:val="24"/>
                <w:szCs w:val="24"/>
              </w:rPr>
            </w:pPr>
          </w:p>
        </w:tc>
      </w:tr>
      <w:tr w:rsidR="000530B5" w:rsidTr="007C0D75">
        <w:trPr>
          <w:jc w:val="right"/>
        </w:trPr>
        <w:tc>
          <w:tcPr>
            <w:tcW w:w="2252" w:type="dxa"/>
          </w:tcPr>
          <w:p w:rsidR="000530B5" w:rsidRPr="00BC12A2" w:rsidRDefault="000530B5" w:rsidP="000A7A77">
            <w:pPr>
              <w:pStyle w:val="ListParagraph"/>
              <w:ind w:left="0"/>
              <w:jc w:val="center"/>
              <w:rPr>
                <w:rFonts w:ascii="Times New Roman" w:hAnsi="Times New Roman" w:cs="Times New Roman"/>
                <w:sz w:val="24"/>
                <w:szCs w:val="24"/>
                <w:u w:val="single"/>
              </w:rPr>
            </w:pPr>
            <w:r w:rsidRPr="00BC12A2">
              <w:rPr>
                <w:rFonts w:ascii="Times New Roman" w:hAnsi="Times New Roman" w:cs="Times New Roman"/>
                <w:sz w:val="24"/>
                <w:szCs w:val="24"/>
                <w:u w:val="single"/>
              </w:rPr>
              <w:t>Rita Ningsih</w:t>
            </w:r>
          </w:p>
        </w:tc>
      </w:tr>
      <w:tr w:rsidR="000530B5" w:rsidTr="007C0D75">
        <w:trPr>
          <w:jc w:val="right"/>
        </w:trPr>
        <w:tc>
          <w:tcPr>
            <w:tcW w:w="2252" w:type="dxa"/>
          </w:tcPr>
          <w:p w:rsidR="000530B5" w:rsidRDefault="000530B5" w:rsidP="000A7A7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NIM. 12502241014</w:t>
            </w:r>
          </w:p>
        </w:tc>
      </w:tr>
    </w:tbl>
    <w:p w:rsidR="000530B5" w:rsidRPr="007C0D75" w:rsidRDefault="000530B5" w:rsidP="007C0D75">
      <w:pPr>
        <w:spacing w:line="360" w:lineRule="auto"/>
        <w:jc w:val="both"/>
        <w:rPr>
          <w:rFonts w:ascii="Times New Roman" w:hAnsi="Times New Roman" w:cs="Times New Roman"/>
          <w:sz w:val="24"/>
          <w:szCs w:val="24"/>
        </w:rPr>
      </w:pPr>
    </w:p>
    <w:p w:rsidR="000530B5" w:rsidRPr="004F1059" w:rsidRDefault="000530B5" w:rsidP="000530B5">
      <w:pPr>
        <w:spacing w:line="360" w:lineRule="auto"/>
        <w:jc w:val="center"/>
        <w:rPr>
          <w:rFonts w:ascii="Times New Roman" w:hAnsi="Times New Roman" w:cs="Times New Roman"/>
          <w:b/>
          <w:sz w:val="24"/>
          <w:szCs w:val="24"/>
        </w:rPr>
      </w:pPr>
      <w:r w:rsidRPr="004F1059">
        <w:rPr>
          <w:rFonts w:ascii="Times New Roman" w:hAnsi="Times New Roman" w:cs="Times New Roman"/>
          <w:b/>
          <w:sz w:val="24"/>
          <w:szCs w:val="24"/>
        </w:rPr>
        <w:lastRenderedPageBreak/>
        <w:t>DAFTAR ISI</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HALAMAN JUDUL</w:t>
      </w:r>
      <w:r>
        <w:rPr>
          <w:rFonts w:ascii="Times New Roman" w:hAnsi="Times New Roman" w:cs="Times New Roman"/>
          <w:b/>
          <w:sz w:val="24"/>
          <w:szCs w:val="24"/>
        </w:rPr>
        <w:tab/>
        <w:t>i</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HALAMAN PENGESAHAN</w:t>
      </w:r>
      <w:r>
        <w:rPr>
          <w:rFonts w:ascii="Times New Roman" w:hAnsi="Times New Roman" w:cs="Times New Roman"/>
          <w:b/>
          <w:sz w:val="24"/>
          <w:szCs w:val="24"/>
        </w:rPr>
        <w:tab/>
        <w:t>ii</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KATA PENGANTAR</w:t>
      </w:r>
      <w:r>
        <w:rPr>
          <w:rFonts w:ascii="Times New Roman" w:hAnsi="Times New Roman" w:cs="Times New Roman"/>
          <w:b/>
          <w:sz w:val="24"/>
          <w:szCs w:val="24"/>
        </w:rPr>
        <w:tab/>
        <w:t>iii</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DAFTAR ISI</w:t>
      </w:r>
      <w:r>
        <w:rPr>
          <w:rFonts w:ascii="Times New Roman" w:hAnsi="Times New Roman" w:cs="Times New Roman"/>
          <w:b/>
          <w:sz w:val="24"/>
          <w:szCs w:val="24"/>
        </w:rPr>
        <w:tab/>
        <w:t>iv</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DAFTAR LAMPIRAN</w:t>
      </w:r>
      <w:r>
        <w:rPr>
          <w:rFonts w:ascii="Times New Roman" w:hAnsi="Times New Roman" w:cs="Times New Roman"/>
          <w:b/>
          <w:sz w:val="24"/>
          <w:szCs w:val="24"/>
        </w:rPr>
        <w:tab/>
        <w:t>v</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ABSTRAK</w:t>
      </w:r>
      <w:r>
        <w:rPr>
          <w:rFonts w:ascii="Times New Roman" w:hAnsi="Times New Roman" w:cs="Times New Roman"/>
          <w:b/>
          <w:sz w:val="24"/>
          <w:szCs w:val="24"/>
        </w:rPr>
        <w:tab/>
        <w:t>vi</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BAB 1 PENDAHULUAN</w:t>
      </w:r>
    </w:p>
    <w:p w:rsidR="000530B5" w:rsidRDefault="000530B5" w:rsidP="000530B5">
      <w:pPr>
        <w:pStyle w:val="ListParagraph"/>
        <w:numPr>
          <w:ilvl w:val="0"/>
          <w:numId w:val="2"/>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Analisis Situasi</w:t>
      </w:r>
      <w:r>
        <w:rPr>
          <w:rFonts w:ascii="Times New Roman" w:hAnsi="Times New Roman" w:cs="Times New Roman"/>
          <w:sz w:val="24"/>
          <w:szCs w:val="24"/>
        </w:rPr>
        <w:tab/>
        <w:t>1</w:t>
      </w:r>
    </w:p>
    <w:p w:rsidR="000530B5" w:rsidRDefault="000530B5" w:rsidP="000530B5">
      <w:pPr>
        <w:pStyle w:val="ListParagraph"/>
        <w:numPr>
          <w:ilvl w:val="0"/>
          <w:numId w:val="2"/>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Perumusan Program dan Rancangan Kegiatan PPL</w:t>
      </w:r>
      <w:r>
        <w:rPr>
          <w:rFonts w:ascii="Times New Roman" w:hAnsi="Times New Roman" w:cs="Times New Roman"/>
          <w:sz w:val="24"/>
          <w:szCs w:val="24"/>
        </w:rPr>
        <w:tab/>
      </w:r>
      <w:r w:rsidR="0005701A">
        <w:rPr>
          <w:rFonts w:ascii="Times New Roman" w:hAnsi="Times New Roman" w:cs="Times New Roman"/>
          <w:sz w:val="24"/>
          <w:szCs w:val="24"/>
        </w:rPr>
        <w:t>12</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BAB II PELAKSANAAN KEGIATAN PPL</w:t>
      </w:r>
    </w:p>
    <w:p w:rsidR="000530B5" w:rsidRPr="004F1059" w:rsidRDefault="000530B5" w:rsidP="000530B5">
      <w:pPr>
        <w:pStyle w:val="ListParagraph"/>
        <w:numPr>
          <w:ilvl w:val="0"/>
          <w:numId w:val="3"/>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Persiapan</w:t>
      </w:r>
      <w:r>
        <w:rPr>
          <w:rFonts w:ascii="Times New Roman" w:hAnsi="Times New Roman" w:cs="Times New Roman"/>
          <w:sz w:val="24"/>
          <w:szCs w:val="24"/>
        </w:rPr>
        <w:tab/>
      </w:r>
      <w:r w:rsidR="0005701A">
        <w:rPr>
          <w:rFonts w:ascii="Times New Roman" w:hAnsi="Times New Roman" w:cs="Times New Roman"/>
          <w:sz w:val="24"/>
          <w:szCs w:val="24"/>
        </w:rPr>
        <w:t>16</w:t>
      </w:r>
    </w:p>
    <w:p w:rsidR="000530B5" w:rsidRPr="004F1059" w:rsidRDefault="000530B5" w:rsidP="000530B5">
      <w:pPr>
        <w:pStyle w:val="ListParagraph"/>
        <w:numPr>
          <w:ilvl w:val="0"/>
          <w:numId w:val="3"/>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Pelaksanaan</w:t>
      </w:r>
      <w:r>
        <w:rPr>
          <w:rFonts w:ascii="Times New Roman" w:hAnsi="Times New Roman" w:cs="Times New Roman"/>
          <w:sz w:val="24"/>
          <w:szCs w:val="24"/>
        </w:rPr>
        <w:tab/>
      </w:r>
      <w:r w:rsidR="0005701A">
        <w:rPr>
          <w:rFonts w:ascii="Times New Roman" w:hAnsi="Times New Roman" w:cs="Times New Roman"/>
          <w:sz w:val="24"/>
          <w:szCs w:val="24"/>
        </w:rPr>
        <w:t>22</w:t>
      </w:r>
    </w:p>
    <w:p w:rsidR="000530B5" w:rsidRPr="004F1059" w:rsidRDefault="000530B5" w:rsidP="000530B5">
      <w:pPr>
        <w:pStyle w:val="ListParagraph"/>
        <w:numPr>
          <w:ilvl w:val="0"/>
          <w:numId w:val="3"/>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Analisis Hasil Pelaksanaan</w:t>
      </w:r>
      <w:r>
        <w:rPr>
          <w:rFonts w:ascii="Times New Roman" w:hAnsi="Times New Roman" w:cs="Times New Roman"/>
          <w:sz w:val="24"/>
          <w:szCs w:val="24"/>
        </w:rPr>
        <w:tab/>
      </w:r>
      <w:r w:rsidR="0005701A">
        <w:rPr>
          <w:rFonts w:ascii="Times New Roman" w:hAnsi="Times New Roman" w:cs="Times New Roman"/>
          <w:sz w:val="24"/>
          <w:szCs w:val="24"/>
        </w:rPr>
        <w:t>24</w:t>
      </w:r>
    </w:p>
    <w:p w:rsidR="000530B5" w:rsidRPr="004F1059" w:rsidRDefault="000530B5" w:rsidP="000530B5">
      <w:pPr>
        <w:pStyle w:val="ListParagraph"/>
        <w:numPr>
          <w:ilvl w:val="0"/>
          <w:numId w:val="3"/>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Refleksi</w:t>
      </w:r>
      <w:r>
        <w:rPr>
          <w:rFonts w:ascii="Times New Roman" w:hAnsi="Times New Roman" w:cs="Times New Roman"/>
          <w:sz w:val="24"/>
          <w:szCs w:val="24"/>
        </w:rPr>
        <w:tab/>
      </w:r>
      <w:r w:rsidR="0005701A">
        <w:rPr>
          <w:rFonts w:ascii="Times New Roman" w:hAnsi="Times New Roman" w:cs="Times New Roman"/>
          <w:sz w:val="24"/>
          <w:szCs w:val="24"/>
        </w:rPr>
        <w:t>26</w:t>
      </w:r>
    </w:p>
    <w:p w:rsidR="000530B5" w:rsidRPr="004F1059" w:rsidRDefault="000530B5" w:rsidP="000530B5">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BAB III PENUTUP</w:t>
      </w:r>
    </w:p>
    <w:p w:rsidR="000530B5" w:rsidRPr="004F1059" w:rsidRDefault="000530B5" w:rsidP="000530B5">
      <w:pPr>
        <w:pStyle w:val="ListParagraph"/>
        <w:numPr>
          <w:ilvl w:val="0"/>
          <w:numId w:val="4"/>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Kesimpulan</w:t>
      </w:r>
      <w:r>
        <w:rPr>
          <w:rFonts w:ascii="Times New Roman" w:hAnsi="Times New Roman" w:cs="Times New Roman"/>
          <w:sz w:val="24"/>
          <w:szCs w:val="24"/>
        </w:rPr>
        <w:tab/>
      </w:r>
      <w:r w:rsidR="0005701A">
        <w:rPr>
          <w:rFonts w:ascii="Times New Roman" w:hAnsi="Times New Roman" w:cs="Times New Roman"/>
          <w:sz w:val="24"/>
          <w:szCs w:val="24"/>
        </w:rPr>
        <w:t>27</w:t>
      </w:r>
    </w:p>
    <w:p w:rsidR="000530B5" w:rsidRPr="004F1059" w:rsidRDefault="000530B5" w:rsidP="000530B5">
      <w:pPr>
        <w:pStyle w:val="ListParagraph"/>
        <w:numPr>
          <w:ilvl w:val="0"/>
          <w:numId w:val="4"/>
        </w:numPr>
        <w:tabs>
          <w:tab w:val="center" w:leader="dot" w:pos="8222"/>
        </w:tabs>
        <w:spacing w:line="360" w:lineRule="auto"/>
        <w:jc w:val="both"/>
        <w:rPr>
          <w:rFonts w:ascii="Times New Roman" w:hAnsi="Times New Roman" w:cs="Times New Roman"/>
          <w:sz w:val="24"/>
          <w:szCs w:val="24"/>
        </w:rPr>
      </w:pPr>
      <w:r w:rsidRPr="004F1059">
        <w:rPr>
          <w:rFonts w:ascii="Times New Roman" w:hAnsi="Times New Roman" w:cs="Times New Roman"/>
          <w:sz w:val="24"/>
          <w:szCs w:val="24"/>
        </w:rPr>
        <w:t>Saran</w:t>
      </w:r>
      <w:r>
        <w:rPr>
          <w:rFonts w:ascii="Times New Roman" w:hAnsi="Times New Roman" w:cs="Times New Roman"/>
          <w:sz w:val="24"/>
          <w:szCs w:val="24"/>
        </w:rPr>
        <w:tab/>
      </w:r>
      <w:r w:rsidR="0005701A">
        <w:rPr>
          <w:rFonts w:ascii="Times New Roman" w:hAnsi="Times New Roman" w:cs="Times New Roman"/>
          <w:sz w:val="24"/>
          <w:szCs w:val="24"/>
        </w:rPr>
        <w:t>27</w:t>
      </w:r>
    </w:p>
    <w:p w:rsidR="0005701A" w:rsidRDefault="000530B5" w:rsidP="0005701A">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DAFTAR PUSTAKA</w:t>
      </w:r>
      <w:bookmarkStart w:id="0" w:name="_GoBack"/>
      <w:bookmarkEnd w:id="0"/>
    </w:p>
    <w:p w:rsidR="000530B5" w:rsidRPr="004F1059" w:rsidRDefault="000530B5" w:rsidP="0005701A">
      <w:pPr>
        <w:tabs>
          <w:tab w:val="center" w:leader="dot" w:pos="8222"/>
        </w:tabs>
        <w:spacing w:line="360" w:lineRule="auto"/>
        <w:jc w:val="both"/>
        <w:rPr>
          <w:rFonts w:ascii="Times New Roman" w:hAnsi="Times New Roman" w:cs="Times New Roman"/>
          <w:b/>
          <w:sz w:val="24"/>
          <w:szCs w:val="24"/>
        </w:rPr>
      </w:pPr>
      <w:r w:rsidRPr="004F1059">
        <w:rPr>
          <w:rFonts w:ascii="Times New Roman" w:hAnsi="Times New Roman" w:cs="Times New Roman"/>
          <w:b/>
          <w:sz w:val="24"/>
          <w:szCs w:val="24"/>
        </w:rPr>
        <w:t>LAMPIRAN</w:t>
      </w:r>
    </w:p>
    <w:p w:rsidR="000530B5" w:rsidRDefault="000530B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p>
    <w:p w:rsidR="007C0D75" w:rsidRDefault="007C0D75" w:rsidP="000530B5">
      <w:pPr>
        <w:spacing w:line="360" w:lineRule="auto"/>
        <w:jc w:val="center"/>
        <w:rPr>
          <w:rFonts w:ascii="Times New Roman" w:hAnsi="Times New Roman" w:cs="Times New Roman"/>
          <w:b/>
          <w:sz w:val="24"/>
          <w:szCs w:val="24"/>
        </w:rPr>
      </w:pPr>
    </w:p>
    <w:p w:rsidR="007C0D75" w:rsidRDefault="007C0D75" w:rsidP="000530B5">
      <w:pPr>
        <w:spacing w:line="360" w:lineRule="auto"/>
        <w:jc w:val="center"/>
        <w:rPr>
          <w:rFonts w:ascii="Times New Roman" w:hAnsi="Times New Roman" w:cs="Times New Roman"/>
          <w:b/>
          <w:sz w:val="24"/>
          <w:szCs w:val="24"/>
        </w:rPr>
      </w:pPr>
    </w:p>
    <w:p w:rsidR="007C0D75" w:rsidRDefault="007C0D75" w:rsidP="000530B5">
      <w:pPr>
        <w:spacing w:line="360" w:lineRule="auto"/>
        <w:jc w:val="center"/>
        <w:rPr>
          <w:rFonts w:ascii="Times New Roman" w:hAnsi="Times New Roman" w:cs="Times New Roman"/>
          <w:b/>
          <w:sz w:val="24"/>
          <w:szCs w:val="24"/>
        </w:rPr>
      </w:pPr>
    </w:p>
    <w:p w:rsidR="000530B5" w:rsidRDefault="000530B5" w:rsidP="00053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LAPORAN PRAKTIK PENGALAMAN LAPANGAN</w:t>
      </w:r>
    </w:p>
    <w:p w:rsidR="000530B5" w:rsidRDefault="000530B5" w:rsidP="000530B5">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(PPL)</w:t>
      </w:r>
    </w:p>
    <w:p w:rsidR="000530B5" w:rsidRDefault="000530B5" w:rsidP="000530B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Pendidikan Teknik Elektronika-S1</w:t>
      </w:r>
    </w:p>
    <w:p w:rsidR="000530B5" w:rsidRDefault="000530B5" w:rsidP="000530B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Universitas Negeri Yogyakarta</w:t>
      </w:r>
    </w:p>
    <w:p w:rsidR="000530B5" w:rsidRDefault="000530B5" w:rsidP="000530B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Semester Khusus Tahun Akademik 2015/2016</w:t>
      </w:r>
    </w:p>
    <w:p w:rsidR="000530B5" w:rsidRDefault="000530B5" w:rsidP="000530B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SMK MUHAMMADIYAH 1 BANTUL</w:t>
      </w:r>
    </w:p>
    <w:p w:rsidR="000530B5" w:rsidRDefault="000530B5" w:rsidP="000530B5">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Oleh : Rita Ningsih</w:t>
      </w:r>
    </w:p>
    <w:p w:rsidR="000530B5" w:rsidRDefault="000530B5" w:rsidP="000530B5">
      <w:pPr>
        <w:spacing w:line="240" w:lineRule="auto"/>
        <w:jc w:val="center"/>
        <w:rPr>
          <w:rFonts w:ascii="Times New Roman" w:hAnsi="Times New Roman" w:cs="Times New Roman"/>
          <w:b/>
          <w:sz w:val="24"/>
          <w:szCs w:val="24"/>
        </w:rPr>
      </w:pPr>
    </w:p>
    <w:p w:rsidR="000530B5" w:rsidRDefault="000530B5" w:rsidP="000530B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0530B5" w:rsidRPr="007C0D75" w:rsidRDefault="000530B5" w:rsidP="00FB0C95">
      <w:pPr>
        <w:spacing w:line="240" w:lineRule="auto"/>
        <w:ind w:firstLine="720"/>
        <w:jc w:val="both"/>
        <w:rPr>
          <w:rFonts w:ascii="Times New Roman" w:hAnsi="Times New Roman" w:cs="Times New Roman"/>
          <w:i/>
          <w:sz w:val="24"/>
          <w:szCs w:val="24"/>
        </w:rPr>
      </w:pPr>
      <w:r w:rsidRPr="007C0D75">
        <w:rPr>
          <w:rFonts w:ascii="Times New Roman" w:hAnsi="Times New Roman" w:cs="Times New Roman"/>
          <w:i/>
          <w:sz w:val="24"/>
          <w:szCs w:val="24"/>
        </w:rPr>
        <w:t>Praktik Pengalaman Lapangan (PPL)/ Magang III merupakan langkah strategis untuk melengkapi kompotensi mahasiswa calon tenaga kependidikan. Praktik Pengalaman Lapangan mahasiswa dapat mendarmabaktikan ilmu akademisnya di lapangan. Sebaliknya mahasiswa dapat memberi dan menerima (give and take) berbagai keilmuan yang dapat menghantarkan mahasiswa menjadi calon tenaga pendidik yang profesional.</w:t>
      </w:r>
      <w:r w:rsidR="00FB0C95">
        <w:rPr>
          <w:rFonts w:ascii="Times New Roman" w:hAnsi="Times New Roman" w:cs="Times New Roman"/>
          <w:i/>
          <w:sz w:val="24"/>
          <w:szCs w:val="24"/>
        </w:rPr>
        <w:t xml:space="preserve"> Praktik Pengalaman Lapangan (PPL) diharapkan dapat memberikan pengalaman mengajar, memperluas wawasan, melatih dan mengembangkan kompetensi yang diperlukan dalam bidangnya meningkatkan keterampilan, kemandirian, tanggungjawab dan kemampuan dalam memecahkan masalah dalam dunia pendidikan.</w:t>
      </w:r>
    </w:p>
    <w:p w:rsidR="000530B5" w:rsidRPr="007C0D75" w:rsidRDefault="000530B5" w:rsidP="00FB0C95">
      <w:pPr>
        <w:spacing w:line="240" w:lineRule="auto"/>
        <w:ind w:firstLine="720"/>
        <w:jc w:val="both"/>
        <w:rPr>
          <w:rFonts w:ascii="Times New Roman" w:hAnsi="Times New Roman" w:cs="Times New Roman"/>
          <w:i/>
          <w:sz w:val="24"/>
          <w:szCs w:val="24"/>
        </w:rPr>
      </w:pPr>
      <w:r w:rsidRPr="007C0D75">
        <w:rPr>
          <w:rFonts w:ascii="Times New Roman" w:hAnsi="Times New Roman" w:cs="Times New Roman"/>
          <w:i/>
          <w:sz w:val="24"/>
          <w:szCs w:val="24"/>
        </w:rPr>
        <w:t xml:space="preserve">Dalam pelaksanaan Praktik Pengalaman Lapangan meliputi tahap observasi, mengajar, pembekalan, penerjunan, praktik mengajar, dan penarikan. Pelaksanaan program PPL dimulai dari tanggal </w:t>
      </w:r>
      <w:r w:rsidR="00FB0C95">
        <w:rPr>
          <w:rFonts w:ascii="Times New Roman" w:hAnsi="Times New Roman" w:cs="Times New Roman"/>
          <w:i/>
          <w:sz w:val="24"/>
          <w:szCs w:val="24"/>
        </w:rPr>
        <w:t>10 Agustus 2015 sampai dengan 15</w:t>
      </w:r>
      <w:r w:rsidRPr="007C0D75">
        <w:rPr>
          <w:rFonts w:ascii="Times New Roman" w:hAnsi="Times New Roman" w:cs="Times New Roman"/>
          <w:i/>
          <w:sz w:val="24"/>
          <w:szCs w:val="24"/>
        </w:rPr>
        <w:t xml:space="preserve"> September 2015. Pelaksanaan program PPL diawali dengan observasi kelas, konsultasi dengan guru pembimbing atau guru bidang studi, pembuatan administrasi guru ( perhitungan jam efektif mengajar, membuat daftar hadir, membuat catatan harian guru, membuat lembar penilaian harian, analisis SK-KD, membuat RPP, membuat materi ajar, membuat media pembelajaran, membuat jobsheet praktikum), praktik mengajar dan evaluasi. Dalam praktik mengajar, kelas yang diampu mahasiswa adalah kelas XI TAV 2 dengan jumlah siswa 16 orang yaitu 8 orang siswa perempuan, dan 8 orang siswa laki-laki</w:t>
      </w:r>
      <w:r w:rsidR="00FB0C95">
        <w:rPr>
          <w:rFonts w:ascii="Times New Roman" w:hAnsi="Times New Roman" w:cs="Times New Roman"/>
          <w:i/>
          <w:sz w:val="24"/>
          <w:szCs w:val="24"/>
        </w:rPr>
        <w:t xml:space="preserve"> dengan jam mengajar praktikum 5</w:t>
      </w:r>
      <w:r w:rsidRPr="007C0D75">
        <w:rPr>
          <w:rFonts w:ascii="Times New Roman" w:hAnsi="Times New Roman" w:cs="Times New Roman"/>
          <w:i/>
          <w:sz w:val="24"/>
          <w:szCs w:val="24"/>
        </w:rPr>
        <w:t xml:space="preserve"> jam </w:t>
      </w:r>
      <w:r w:rsidR="00FB0C95">
        <w:rPr>
          <w:rFonts w:ascii="Times New Roman" w:hAnsi="Times New Roman" w:cs="Times New Roman"/>
          <w:i/>
          <w:sz w:val="24"/>
          <w:szCs w:val="24"/>
        </w:rPr>
        <w:t xml:space="preserve">efektif </w:t>
      </w:r>
      <w:r w:rsidRPr="007C0D75">
        <w:rPr>
          <w:rFonts w:ascii="Times New Roman" w:hAnsi="Times New Roman" w:cs="Times New Roman"/>
          <w:i/>
          <w:sz w:val="24"/>
          <w:szCs w:val="24"/>
        </w:rPr>
        <w:t>untuk setiap kali pertemuan praktikum.</w:t>
      </w:r>
      <w:r w:rsidR="0070794C">
        <w:rPr>
          <w:rFonts w:ascii="Times New Roman" w:hAnsi="Times New Roman" w:cs="Times New Roman"/>
          <w:i/>
          <w:sz w:val="24"/>
          <w:szCs w:val="24"/>
        </w:rPr>
        <w:t xml:space="preserve"> Selama melaksanakan PPL, mahasiswa telah mengajar sebanyak 12 kali pertemuan dengan total jam mengajar 10</w:t>
      </w:r>
      <w:r w:rsidR="00DD2CE9">
        <w:rPr>
          <w:rFonts w:ascii="Times New Roman" w:hAnsi="Times New Roman" w:cs="Times New Roman"/>
          <w:i/>
          <w:sz w:val="24"/>
          <w:szCs w:val="24"/>
        </w:rPr>
        <w:t>1 jam dan total jam PPL keseluruhan yaitu 138 jam.</w:t>
      </w:r>
    </w:p>
    <w:p w:rsidR="000530B5" w:rsidRPr="007C0D75" w:rsidRDefault="000530B5" w:rsidP="00FB0C95">
      <w:pPr>
        <w:spacing w:line="240" w:lineRule="auto"/>
        <w:ind w:firstLine="720"/>
        <w:jc w:val="both"/>
        <w:rPr>
          <w:rFonts w:ascii="Times New Roman" w:hAnsi="Times New Roman" w:cs="Times New Roman"/>
          <w:i/>
          <w:sz w:val="24"/>
          <w:szCs w:val="24"/>
        </w:rPr>
      </w:pPr>
      <w:r w:rsidRPr="007C0D75">
        <w:rPr>
          <w:rFonts w:ascii="Times New Roman" w:hAnsi="Times New Roman" w:cs="Times New Roman"/>
          <w:i/>
          <w:sz w:val="24"/>
          <w:szCs w:val="24"/>
        </w:rPr>
        <w:t>Program yang diselenggarakan pada kegiatan PPL bertujuan untuk meningkatkan kualitas proses belajar mengajar yang berlangsung selama ini. Selain itu untuk memberikan pengalaman dan melatih mahasiswa untuk terjun langsung dalam melaksanakan kegiatan belajar mengajar. Dengan demikian, mahasiswa akan terlatih dan memiliki pengetahuan, ketrampilan maupun sikap untuk menjadi tenaga pendidik yang profesional.</w:t>
      </w:r>
    </w:p>
    <w:p w:rsidR="000530B5" w:rsidRDefault="000530B5" w:rsidP="000530B5">
      <w:pPr>
        <w:spacing w:line="240" w:lineRule="auto"/>
        <w:jc w:val="both"/>
        <w:rPr>
          <w:rFonts w:ascii="Times New Roman" w:hAnsi="Times New Roman" w:cs="Times New Roman"/>
          <w:sz w:val="24"/>
          <w:szCs w:val="24"/>
        </w:rPr>
      </w:pPr>
    </w:p>
    <w:p w:rsidR="000530B5" w:rsidRPr="00FB0C95" w:rsidRDefault="000530B5" w:rsidP="000530B5">
      <w:pPr>
        <w:spacing w:line="240" w:lineRule="auto"/>
        <w:jc w:val="both"/>
        <w:rPr>
          <w:rFonts w:ascii="Times New Roman" w:hAnsi="Times New Roman" w:cs="Times New Roman"/>
          <w:i/>
          <w:sz w:val="24"/>
          <w:szCs w:val="24"/>
        </w:rPr>
      </w:pPr>
      <w:r w:rsidRPr="00FB0C95">
        <w:rPr>
          <w:rFonts w:ascii="Times New Roman" w:hAnsi="Times New Roman" w:cs="Times New Roman"/>
          <w:i/>
          <w:sz w:val="24"/>
          <w:szCs w:val="24"/>
        </w:rPr>
        <w:t>Kata kunci : PPL UNY 2015, SMK Muhammadiyah 1 Bantul, TAV</w:t>
      </w:r>
    </w:p>
    <w:p w:rsidR="00BE79B5" w:rsidRDefault="00BE79B5"/>
    <w:sectPr w:rsidR="00BE79B5" w:rsidSect="007C0D75">
      <w:footerReference w:type="default" r:id="rId10"/>
      <w:pgSz w:w="12240" w:h="18720"/>
      <w:pgMar w:top="1701"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FC4" w:rsidRDefault="00EB3FC4" w:rsidP="002333F9">
      <w:pPr>
        <w:spacing w:after="0" w:line="240" w:lineRule="auto"/>
      </w:pPr>
      <w:r>
        <w:separator/>
      </w:r>
    </w:p>
  </w:endnote>
  <w:endnote w:type="continuationSeparator" w:id="0">
    <w:p w:rsidR="00EB3FC4" w:rsidRDefault="00EB3FC4" w:rsidP="0023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90258"/>
      <w:docPartObj>
        <w:docPartGallery w:val="Page Numbers (Bottom of Page)"/>
        <w:docPartUnique/>
      </w:docPartObj>
    </w:sdtPr>
    <w:sdtEndPr>
      <w:rPr>
        <w:noProof/>
      </w:rPr>
    </w:sdtEndPr>
    <w:sdtContent>
      <w:p w:rsidR="002333F9" w:rsidRDefault="002333F9">
        <w:pPr>
          <w:pStyle w:val="Footer"/>
          <w:jc w:val="center"/>
        </w:pPr>
        <w:r>
          <w:fldChar w:fldCharType="begin"/>
        </w:r>
        <w:r>
          <w:instrText xml:space="preserve"> PAGE   \* MERGEFORMAT </w:instrText>
        </w:r>
        <w:r>
          <w:fldChar w:fldCharType="separate"/>
        </w:r>
        <w:r w:rsidR="0005701A">
          <w:rPr>
            <w:noProof/>
          </w:rPr>
          <w:t>v</w:t>
        </w:r>
        <w:r>
          <w:rPr>
            <w:noProof/>
          </w:rPr>
          <w:fldChar w:fldCharType="end"/>
        </w:r>
      </w:p>
    </w:sdtContent>
  </w:sdt>
  <w:p w:rsidR="002333F9" w:rsidRDefault="00233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FC4" w:rsidRDefault="00EB3FC4" w:rsidP="002333F9">
      <w:pPr>
        <w:spacing w:after="0" w:line="240" w:lineRule="auto"/>
      </w:pPr>
      <w:r>
        <w:separator/>
      </w:r>
    </w:p>
  </w:footnote>
  <w:footnote w:type="continuationSeparator" w:id="0">
    <w:p w:rsidR="00EB3FC4" w:rsidRDefault="00EB3FC4" w:rsidP="002333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C0C01"/>
    <w:multiLevelType w:val="hybridMultilevel"/>
    <w:tmpl w:val="3B78EE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090C6D"/>
    <w:multiLevelType w:val="hybridMultilevel"/>
    <w:tmpl w:val="85AA5D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0067547"/>
    <w:multiLevelType w:val="hybridMultilevel"/>
    <w:tmpl w:val="DBA4DB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867474"/>
    <w:multiLevelType w:val="hybridMultilevel"/>
    <w:tmpl w:val="A07671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E62372"/>
    <w:multiLevelType w:val="hybridMultilevel"/>
    <w:tmpl w:val="CA468E46"/>
    <w:lvl w:ilvl="0" w:tplc="B03A4FD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6643AB6"/>
    <w:multiLevelType w:val="hybridMultilevel"/>
    <w:tmpl w:val="C6DC71A8"/>
    <w:lvl w:ilvl="0" w:tplc="B87E3A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B5"/>
    <w:rsid w:val="000530B5"/>
    <w:rsid w:val="0005701A"/>
    <w:rsid w:val="002333F9"/>
    <w:rsid w:val="004F7E70"/>
    <w:rsid w:val="0070794C"/>
    <w:rsid w:val="007C0D75"/>
    <w:rsid w:val="008803BC"/>
    <w:rsid w:val="00BE79B5"/>
    <w:rsid w:val="00DD2CE9"/>
    <w:rsid w:val="00EB3FC4"/>
    <w:rsid w:val="00FB0C9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639A6D-C570-4C1C-933D-EC437D8D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0B5"/>
    <w:rPr>
      <w:color w:val="0563C1" w:themeColor="hyperlink"/>
      <w:u w:val="single"/>
    </w:rPr>
  </w:style>
  <w:style w:type="paragraph" w:styleId="ListParagraph">
    <w:name w:val="List Paragraph"/>
    <w:aliases w:val="sub a"/>
    <w:basedOn w:val="Normal"/>
    <w:link w:val="ListParagraphChar"/>
    <w:uiPriority w:val="34"/>
    <w:qFormat/>
    <w:rsid w:val="000530B5"/>
    <w:pPr>
      <w:ind w:left="720"/>
      <w:contextualSpacing/>
    </w:pPr>
  </w:style>
  <w:style w:type="table" w:styleId="TableGrid">
    <w:name w:val="Table Grid"/>
    <w:basedOn w:val="TableNormal"/>
    <w:uiPriority w:val="39"/>
    <w:rsid w:val="00053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ub a Char"/>
    <w:link w:val="ListParagraph"/>
    <w:uiPriority w:val="34"/>
    <w:rsid w:val="000530B5"/>
  </w:style>
  <w:style w:type="paragraph" w:styleId="Header">
    <w:name w:val="header"/>
    <w:basedOn w:val="Normal"/>
    <w:link w:val="HeaderChar"/>
    <w:uiPriority w:val="99"/>
    <w:unhideWhenUsed/>
    <w:rsid w:val="00233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3F9"/>
  </w:style>
  <w:style w:type="paragraph" w:styleId="Footer">
    <w:name w:val="footer"/>
    <w:basedOn w:val="Normal"/>
    <w:link w:val="FooterChar"/>
    <w:uiPriority w:val="99"/>
    <w:unhideWhenUsed/>
    <w:rsid w:val="00233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mkmuh1bantul@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Noorg</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5</cp:revision>
  <dcterms:created xsi:type="dcterms:W3CDTF">2015-09-06T14:45:00Z</dcterms:created>
  <dcterms:modified xsi:type="dcterms:W3CDTF">2015-09-14T09:49:00Z</dcterms:modified>
</cp:coreProperties>
</file>