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99" w:rsidRDefault="008D7099" w:rsidP="008D7099">
      <w:pPr>
        <w:ind w:right="51"/>
        <w:jc w:val="center"/>
        <w:rPr>
          <w:spacing w:val="-2"/>
          <w:sz w:val="24"/>
          <w:szCs w:val="24"/>
          <w:lang w:val="af-ZA"/>
        </w:rPr>
      </w:pPr>
      <w:r>
        <w:rPr>
          <w:spacing w:val="-2"/>
          <w:sz w:val="24"/>
          <w:szCs w:val="24"/>
          <w:lang w:val="af-ZA"/>
        </w:rPr>
        <w:t>EVALUASI LOGAM BERAT (Hg, Cd, Co, Cr DAN As) DALAM SAMPEL</w:t>
      </w:r>
    </w:p>
    <w:p w:rsidR="008D7099" w:rsidRDefault="008D7099" w:rsidP="008D7099">
      <w:pPr>
        <w:ind w:right="51"/>
        <w:jc w:val="center"/>
        <w:rPr>
          <w:spacing w:val="-2"/>
          <w:sz w:val="24"/>
          <w:szCs w:val="24"/>
          <w:lang w:val="af-ZA"/>
        </w:rPr>
      </w:pPr>
      <w:r>
        <w:rPr>
          <w:spacing w:val="-2"/>
          <w:sz w:val="24"/>
          <w:szCs w:val="24"/>
          <w:lang w:val="af-ZA"/>
        </w:rPr>
        <w:t>PRODUK INDUSTRI MINUMAN DENGAN METODE</w:t>
      </w:r>
    </w:p>
    <w:p w:rsidR="008D7099" w:rsidRDefault="008D7099" w:rsidP="008D7099">
      <w:pPr>
        <w:ind w:right="51"/>
        <w:jc w:val="center"/>
        <w:rPr>
          <w:spacing w:val="-2"/>
          <w:sz w:val="24"/>
          <w:szCs w:val="24"/>
          <w:lang w:val="af-ZA"/>
        </w:rPr>
      </w:pPr>
      <w:r>
        <w:rPr>
          <w:spacing w:val="-2"/>
          <w:sz w:val="24"/>
          <w:szCs w:val="24"/>
          <w:lang w:val="af-ZA"/>
        </w:rPr>
        <w:t>ANALISIS AKTIVASI NEUTRON</w:t>
      </w:r>
    </w:p>
    <w:p w:rsidR="008D7099" w:rsidRPr="009A4AEA" w:rsidRDefault="008D7099" w:rsidP="008D7099">
      <w:pPr>
        <w:ind w:right="51"/>
        <w:jc w:val="center"/>
        <w:rPr>
          <w:spacing w:val="-2"/>
          <w:sz w:val="24"/>
          <w:szCs w:val="24"/>
          <w:lang w:val="af-ZA"/>
        </w:rPr>
      </w:pPr>
    </w:p>
    <w:p w:rsidR="008D7099" w:rsidRDefault="008D7099" w:rsidP="008D7099">
      <w:pPr>
        <w:ind w:right="51"/>
        <w:jc w:val="center"/>
        <w:rPr>
          <w:spacing w:val="-2"/>
          <w:sz w:val="24"/>
          <w:szCs w:val="24"/>
          <w:lang w:val="af-ZA"/>
        </w:rPr>
      </w:pPr>
      <w:r w:rsidRPr="009A4AEA">
        <w:rPr>
          <w:spacing w:val="-2"/>
          <w:sz w:val="24"/>
          <w:szCs w:val="24"/>
          <w:lang w:val="af-ZA"/>
        </w:rPr>
        <w:t>01eh:</w:t>
      </w:r>
    </w:p>
    <w:p w:rsidR="008D7099" w:rsidRPr="009A4AEA" w:rsidRDefault="008D7099" w:rsidP="008D7099">
      <w:pPr>
        <w:ind w:right="51"/>
        <w:jc w:val="center"/>
        <w:rPr>
          <w:spacing w:val="-2"/>
          <w:sz w:val="24"/>
          <w:szCs w:val="24"/>
          <w:lang w:val="af-ZA"/>
        </w:rPr>
      </w:pPr>
    </w:p>
    <w:p w:rsidR="008D7099" w:rsidRDefault="008D7099" w:rsidP="008D7099">
      <w:pPr>
        <w:ind w:right="51"/>
        <w:jc w:val="center"/>
        <w:rPr>
          <w:spacing w:val="-2"/>
          <w:sz w:val="24"/>
          <w:szCs w:val="24"/>
          <w:lang w:val="af-ZA"/>
        </w:rPr>
      </w:pPr>
      <w:r w:rsidRPr="009A4AEA">
        <w:rPr>
          <w:spacing w:val="-2"/>
          <w:sz w:val="24"/>
          <w:szCs w:val="24"/>
          <w:lang w:val="af-ZA"/>
        </w:rPr>
        <w:t xml:space="preserve">Dewi Wijayanti </w:t>
      </w:r>
    </w:p>
    <w:p w:rsidR="008D7099" w:rsidRDefault="008D7099" w:rsidP="008D7099">
      <w:pPr>
        <w:ind w:right="51"/>
        <w:jc w:val="center"/>
        <w:rPr>
          <w:spacing w:val="-2"/>
          <w:sz w:val="24"/>
          <w:szCs w:val="24"/>
          <w:lang w:val="af-ZA"/>
        </w:rPr>
      </w:pPr>
      <w:r w:rsidRPr="009A4AEA">
        <w:rPr>
          <w:spacing w:val="-2"/>
          <w:sz w:val="24"/>
          <w:szCs w:val="24"/>
          <w:lang w:val="af-ZA"/>
        </w:rPr>
        <w:t>NIM: 03331 4732</w:t>
      </w:r>
    </w:p>
    <w:p w:rsidR="008D7099" w:rsidRPr="009A4AEA" w:rsidRDefault="008D7099" w:rsidP="008D7099">
      <w:pPr>
        <w:ind w:right="51"/>
        <w:jc w:val="center"/>
        <w:rPr>
          <w:spacing w:val="-2"/>
          <w:sz w:val="24"/>
          <w:szCs w:val="24"/>
          <w:lang w:val="af-ZA"/>
        </w:rPr>
      </w:pPr>
    </w:p>
    <w:p w:rsidR="008D7099" w:rsidRDefault="008D7099" w:rsidP="008D7099">
      <w:pPr>
        <w:ind w:right="51"/>
        <w:jc w:val="center"/>
        <w:rPr>
          <w:spacing w:val="-2"/>
          <w:sz w:val="24"/>
          <w:szCs w:val="24"/>
          <w:lang w:val="af-ZA"/>
        </w:rPr>
      </w:pPr>
      <w:r w:rsidRPr="009A4AEA">
        <w:rPr>
          <w:spacing w:val="-2"/>
          <w:sz w:val="24"/>
          <w:szCs w:val="24"/>
          <w:lang w:val="af-ZA"/>
        </w:rPr>
        <w:t xml:space="preserve">Pembirnbing Utama: Dr. Ir. Agus Tafiazani </w:t>
      </w:r>
    </w:p>
    <w:p w:rsidR="008D7099" w:rsidRPr="009A4AEA" w:rsidRDefault="008D7099" w:rsidP="008D7099">
      <w:pPr>
        <w:ind w:right="51"/>
        <w:jc w:val="center"/>
        <w:rPr>
          <w:spacing w:val="-2"/>
          <w:sz w:val="24"/>
          <w:szCs w:val="24"/>
          <w:lang w:val="af-ZA"/>
        </w:rPr>
      </w:pPr>
      <w:r w:rsidRPr="009A4AEA">
        <w:rPr>
          <w:spacing w:val="-2"/>
          <w:sz w:val="24"/>
          <w:szCs w:val="24"/>
          <w:lang w:val="af-ZA"/>
        </w:rPr>
        <w:t>Pembimbing Pendamping: I Made Sukarna, M. Si</w:t>
      </w:r>
    </w:p>
    <w:p w:rsidR="008D7099" w:rsidRDefault="008D7099" w:rsidP="008D7099">
      <w:pPr>
        <w:ind w:right="51"/>
        <w:jc w:val="center"/>
        <w:rPr>
          <w:spacing w:val="-2"/>
          <w:sz w:val="24"/>
          <w:szCs w:val="24"/>
          <w:lang w:val="af-ZA"/>
        </w:rPr>
      </w:pPr>
    </w:p>
    <w:p w:rsidR="008D7099" w:rsidRDefault="008D7099" w:rsidP="008D7099">
      <w:pPr>
        <w:ind w:right="51"/>
        <w:jc w:val="center"/>
        <w:rPr>
          <w:spacing w:val="-2"/>
          <w:sz w:val="24"/>
          <w:szCs w:val="24"/>
          <w:lang w:val="af-ZA"/>
        </w:rPr>
      </w:pPr>
      <w:r w:rsidRPr="009A4AEA">
        <w:rPr>
          <w:spacing w:val="-2"/>
          <w:sz w:val="24"/>
          <w:szCs w:val="24"/>
          <w:lang w:val="af-ZA"/>
        </w:rPr>
        <w:t>ABSTRAK</w:t>
      </w:r>
    </w:p>
    <w:p w:rsidR="008D7099" w:rsidRPr="009A4AEA" w:rsidRDefault="008D7099" w:rsidP="008D7099">
      <w:pPr>
        <w:ind w:right="51"/>
        <w:jc w:val="center"/>
        <w:rPr>
          <w:spacing w:val="-2"/>
          <w:sz w:val="24"/>
          <w:szCs w:val="24"/>
          <w:lang w:val="af-ZA"/>
        </w:rPr>
      </w:pPr>
    </w:p>
    <w:p w:rsidR="008D7099" w:rsidRPr="009A4AEA" w:rsidRDefault="008D7099" w:rsidP="008D7099">
      <w:pPr>
        <w:tabs>
          <w:tab w:val="left" w:pos="1008"/>
          <w:tab w:val="left" w:pos="1872"/>
          <w:tab w:val="left" w:pos="3024"/>
          <w:tab w:val="left" w:pos="4464"/>
          <w:tab w:val="left" w:pos="5616"/>
          <w:tab w:val="left" w:pos="7056"/>
          <w:tab w:val="left" w:pos="7632"/>
        </w:tabs>
        <w:ind w:right="51" w:firstLine="720"/>
        <w:jc w:val="both"/>
        <w:rPr>
          <w:spacing w:val="-2"/>
          <w:sz w:val="24"/>
          <w:szCs w:val="24"/>
          <w:lang w:val="af-ZA"/>
        </w:rPr>
      </w:pPr>
      <w:r w:rsidRPr="009A4AEA">
        <w:rPr>
          <w:spacing w:val="-2"/>
          <w:sz w:val="24"/>
          <w:szCs w:val="24"/>
          <w:lang w:val="af-ZA"/>
        </w:rPr>
        <w:t>Penelitian in] bertujuan untuk mengetahui keberadaan logam berat (11g, Cd, Co, Cr dan As), menentukan kadarnya dan membandingkan kadarnya</w:t>
      </w:r>
      <w:r w:rsidR="00EB4FBA">
        <w:rPr>
          <w:spacing w:val="-2"/>
          <w:sz w:val="24"/>
          <w:szCs w:val="24"/>
          <w:lang w:val="af-ZA"/>
        </w:rPr>
        <w:t xml:space="preserve"> dengan baku mutu</w:t>
      </w:r>
      <w:r w:rsidR="00EB4FBA">
        <w:rPr>
          <w:spacing w:val="-2"/>
          <w:sz w:val="24"/>
          <w:szCs w:val="24"/>
          <w:lang w:val="af-ZA"/>
        </w:rPr>
        <w:tab/>
        <w:t xml:space="preserve">sesuai dengan </w:t>
      </w:r>
      <w:r w:rsidRPr="009A4AEA">
        <w:rPr>
          <w:spacing w:val="-2"/>
          <w:sz w:val="24"/>
          <w:szCs w:val="24"/>
          <w:lang w:val="af-ZA"/>
        </w:rPr>
        <w:t>Keputusan</w:t>
      </w:r>
      <w:r w:rsidRPr="009A4AEA">
        <w:rPr>
          <w:spacing w:val="-2"/>
          <w:sz w:val="24"/>
          <w:szCs w:val="24"/>
          <w:lang w:val="af-ZA"/>
        </w:rPr>
        <w:tab/>
        <w:t>Menteri</w:t>
      </w:r>
      <w:r w:rsidRPr="009A4AEA">
        <w:rPr>
          <w:spacing w:val="-2"/>
          <w:sz w:val="24"/>
          <w:szCs w:val="24"/>
          <w:lang w:val="af-ZA"/>
        </w:rPr>
        <w:tab/>
        <w:t>Kesehatan</w:t>
      </w:r>
      <w:r w:rsidRPr="009A4AEA">
        <w:rPr>
          <w:spacing w:val="-2"/>
          <w:sz w:val="24"/>
          <w:szCs w:val="24"/>
          <w:lang w:val="af-ZA"/>
        </w:rPr>
        <w:tab/>
        <w:t>RI</w:t>
      </w:r>
      <w:r>
        <w:rPr>
          <w:spacing w:val="-2"/>
          <w:sz w:val="24"/>
          <w:szCs w:val="24"/>
          <w:lang w:val="af-ZA"/>
        </w:rPr>
        <w:t xml:space="preserve"> </w:t>
      </w:r>
      <w:r w:rsidRPr="009A4AEA">
        <w:rPr>
          <w:spacing w:val="-2"/>
          <w:sz w:val="24"/>
          <w:szCs w:val="24"/>
          <w:lang w:val="af-ZA"/>
        </w:rPr>
        <w:t>Nomor</w:t>
      </w:r>
      <w:r>
        <w:rPr>
          <w:spacing w:val="-2"/>
          <w:sz w:val="24"/>
          <w:szCs w:val="24"/>
          <w:lang w:val="af-ZA"/>
        </w:rPr>
        <w:t xml:space="preserve"> </w:t>
      </w:r>
      <w:r w:rsidRPr="009A4AEA">
        <w:rPr>
          <w:spacing w:val="-2"/>
          <w:sz w:val="24"/>
          <w:szCs w:val="24"/>
          <w:lang w:val="af-ZA"/>
        </w:rPr>
        <w:t xml:space="preserve"> 907IMENKES/SKlVIII2002 dan Keputusan Direktur </w:t>
      </w:r>
      <w:r>
        <w:rPr>
          <w:spacing w:val="-2"/>
          <w:sz w:val="24"/>
          <w:szCs w:val="24"/>
          <w:lang w:val="af-ZA"/>
        </w:rPr>
        <w:t xml:space="preserve">Jenderal 1'engawasan Obat dan </w:t>
      </w:r>
      <w:r w:rsidRPr="009A4AEA">
        <w:rPr>
          <w:spacing w:val="-2"/>
          <w:sz w:val="24"/>
          <w:szCs w:val="24"/>
          <w:lang w:val="af-ZA"/>
        </w:rPr>
        <w:t>Makanan Nomor 037231I3ISKlVIIll989.</w:t>
      </w:r>
    </w:p>
    <w:p w:rsidR="008D7099" w:rsidRPr="009A4AEA" w:rsidRDefault="008D7099" w:rsidP="008D7099">
      <w:pPr>
        <w:ind w:right="51" w:firstLine="720"/>
        <w:jc w:val="both"/>
        <w:rPr>
          <w:spacing w:val="-2"/>
          <w:sz w:val="24"/>
          <w:szCs w:val="24"/>
          <w:lang w:val="af-ZA"/>
        </w:rPr>
      </w:pPr>
      <w:r w:rsidRPr="009A4AEA">
        <w:rPr>
          <w:spacing w:val="-2"/>
          <w:sz w:val="24"/>
          <w:szCs w:val="24"/>
          <w:lang w:val="af-ZA"/>
        </w:rPr>
        <w:t>Sampel yang digunakan dalam penelitian ini adalah susu kedelai (SKS, SKT, SKG, SKA), sirup (SA, SC, ST, SM), .sof1 drink (FS, FK, FM, FT), air sumur (MiJ, MB, MS), air Rt7 (OU, OB, OS), dan air mineral (AQ).</w:t>
      </w:r>
    </w:p>
    <w:p w:rsidR="008D7099" w:rsidRPr="009A4AEA" w:rsidRDefault="008D7099" w:rsidP="008D7099">
      <w:pPr>
        <w:ind w:right="51" w:firstLine="720"/>
        <w:jc w:val="both"/>
        <w:rPr>
          <w:spacing w:val="-2"/>
          <w:sz w:val="24"/>
          <w:szCs w:val="24"/>
          <w:lang w:val="af-ZA"/>
        </w:rPr>
      </w:pPr>
      <w:r w:rsidRPr="009A4AEA">
        <w:rPr>
          <w:spacing w:val="-2"/>
          <w:sz w:val="24"/>
          <w:szCs w:val="24"/>
          <w:lang w:val="af-ZA"/>
        </w:rPr>
        <w:t>Sampel dan Iarutan standar dimasukkan ke dalam vial masing-masing 1 ml, lalu dimasukkan ke dalam plastik klip yang telah ditulis kodenya. Plastik UP dimasukkan ke dalam kelongsong kemudian diiradiasi dalam reaktar riset Kartini fasilitas iradiasi La--v Susan selama 2 ?c 6 jarn. Sampel (Ian iarutan standar yang sudah didinginkan lalu dicacah dengan menggunakan spektrometer-y selama 2000 detik untuk sampel dan 750 detik untuk larutan standar.</w:t>
      </w:r>
    </w:p>
    <w:p w:rsidR="008D7099" w:rsidRPr="009A4AEA" w:rsidRDefault="008D7099" w:rsidP="008D7099">
      <w:pPr>
        <w:ind w:right="51" w:firstLine="720"/>
        <w:jc w:val="both"/>
        <w:rPr>
          <w:spacing w:val="-2"/>
          <w:sz w:val="24"/>
          <w:szCs w:val="24"/>
          <w:lang w:val="af-ZA"/>
        </w:rPr>
      </w:pPr>
      <w:r w:rsidRPr="009A4AEA">
        <w:rPr>
          <w:spacing w:val="-2"/>
          <w:sz w:val="24"/>
          <w:szCs w:val="24"/>
          <w:lang w:val="af-ZA"/>
        </w:rPr>
        <w:t>Merujuk pada keputusan Menkes, hasil analisis Hg dalam sampel SICF3. SKA, SA, ST, SM, FK, FT, MS, MU, MB, OS, OU dan AQ di atas baku mutu, sedangkan dalam sampel SKT, SKG, SC, FS, FM dan OB di bawah baku mutu. Has</w:t>
      </w:r>
      <w:r>
        <w:rPr>
          <w:spacing w:val="-2"/>
          <w:sz w:val="24"/>
          <w:szCs w:val="24"/>
          <w:lang w:val="af-ZA"/>
        </w:rPr>
        <w:t>il</w:t>
      </w:r>
      <w:r w:rsidRPr="009A4AEA">
        <w:rPr>
          <w:spacing w:val="-2"/>
          <w:sz w:val="24"/>
          <w:szCs w:val="24"/>
          <w:lang w:val="af-ZA"/>
        </w:rPr>
        <w:t xml:space="preserve"> analisis Cd dalam sampel SKG, SC, SA, ST, FM, MU, MB dan MS di atas baku mutu, sedangkan dalam sampel SKI3, SKT, SKA, SM, FS, FK, FT, OS, OU, C?B clan AQ di bawah baku mutu. Hasil analisis As dalam sampel SA, FM dan FK di atas baku mutu, sedangkan da!am sampel SKB, SKT, SKG, SKA, SC, ST, SM, FS, FT, MS, MU, MB, OS, OU, UB dp:n AQ di bativah baku mutu. Hasil analisis Cr dalam sampel SA di atas baku mutu, sedangkan dalam sampel SKB, SKT, SKG, SKA, SC, ST, SM, FS, FM, FK, FT, MS, MU, MB, OS, OU, UB </w:t>
      </w:r>
      <w:r>
        <w:rPr>
          <w:spacing w:val="-2"/>
          <w:sz w:val="24"/>
          <w:szCs w:val="24"/>
          <w:lang w:val="af-ZA"/>
        </w:rPr>
        <w:t xml:space="preserve">dan AQ di bawah baku mutu </w:t>
      </w:r>
      <w:r w:rsidRPr="009A4AEA">
        <w:rPr>
          <w:spacing w:val="-2"/>
          <w:sz w:val="24"/>
          <w:szCs w:val="24"/>
          <w:lang w:val="af-ZA"/>
        </w:rPr>
        <w:t>Merujuk pada keputusan Ditjen POM, hasil analisis Hg dalarn sampel SKB dan SKA diatas baku mutu, sedangkan dalam sampel SKT clan SKG di bawah balcu mutu. Has</w:t>
      </w:r>
      <w:r>
        <w:rPr>
          <w:spacing w:val="-2"/>
          <w:sz w:val="24"/>
          <w:szCs w:val="24"/>
          <w:lang w:val="af-ZA"/>
        </w:rPr>
        <w:t xml:space="preserve">il </w:t>
      </w:r>
      <w:r w:rsidRPr="009A4AEA">
        <w:rPr>
          <w:spacing w:val="-2"/>
          <w:sz w:val="24"/>
          <w:szCs w:val="24"/>
          <w:lang w:val="af-ZA"/>
        </w:rPr>
        <w:t>analisis As dalam sampel SKB, SKT, SKG, SKA, SC, SA, ST, SM, FS dan FT di bawah baku mutu sedangkan dalam sampel FM dan 1</w:t>
      </w:r>
      <w:r w:rsidRPr="009A4AEA">
        <w:rPr>
          <w:spacing w:val="-2"/>
          <w:sz w:val="24"/>
          <w:szCs w:val="24"/>
          <w:vertAlign w:val="superscript"/>
          <w:lang w:val="af-ZA"/>
        </w:rPr>
        <w:t>:</w:t>
      </w:r>
      <w:r w:rsidRPr="009A4AEA">
        <w:rPr>
          <w:spacing w:val="-2"/>
          <w:sz w:val="24"/>
          <w:szCs w:val="24"/>
          <w:lang w:val="af-ZA"/>
        </w:rPr>
        <w:t xml:space="preserve"> K di atas baku mutu.</w:t>
      </w:r>
    </w:p>
    <w:p w:rsidR="008D7099" w:rsidRPr="009A4AEA" w:rsidRDefault="008D7099" w:rsidP="008D7099">
      <w:pPr>
        <w:ind w:right="51"/>
        <w:rPr>
          <w:spacing w:val="-2"/>
          <w:sz w:val="24"/>
          <w:szCs w:val="24"/>
          <w:lang w:val="af-ZA"/>
        </w:rPr>
      </w:pPr>
      <w:r w:rsidRPr="009A4AEA">
        <w:rPr>
          <w:spacing w:val="-2"/>
          <w:sz w:val="24"/>
          <w:szCs w:val="24"/>
          <w:lang w:val="af-ZA"/>
        </w:rPr>
        <w:t>Kata kunci: loga.m berat, produk industri minuman, analisis aktivasi neutron</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7099"/>
    <w:rsid w:val="008D7099"/>
    <w:rsid w:val="00945773"/>
    <w:rsid w:val="00CF6EC2"/>
    <w:rsid w:val="00EB4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99"/>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2</cp:revision>
  <dcterms:created xsi:type="dcterms:W3CDTF">2010-08-25T21:23:00Z</dcterms:created>
  <dcterms:modified xsi:type="dcterms:W3CDTF">2010-08-25T21:24:00Z</dcterms:modified>
</cp:coreProperties>
</file>