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C2" w:rsidRDefault="002279C2" w:rsidP="002279C2">
      <w:pPr>
        <w:pStyle w:val="Default"/>
        <w:jc w:val="center"/>
        <w:rPr>
          <w:b/>
          <w:bCs/>
        </w:rPr>
      </w:pPr>
      <w:r>
        <w:rPr>
          <w:b/>
          <w:bCs/>
        </w:rPr>
        <w:t>BAB  III</w:t>
      </w:r>
    </w:p>
    <w:p w:rsidR="002279C2" w:rsidRDefault="002279C2" w:rsidP="002279C2">
      <w:pPr>
        <w:pStyle w:val="Default"/>
        <w:jc w:val="center"/>
        <w:rPr>
          <w:b/>
          <w:bCs/>
        </w:rPr>
      </w:pPr>
    </w:p>
    <w:p w:rsidR="002279C2" w:rsidRPr="00A855F3" w:rsidRDefault="002279C2" w:rsidP="002279C2">
      <w:pPr>
        <w:pStyle w:val="Default"/>
        <w:jc w:val="center"/>
        <w:rPr>
          <w:b/>
          <w:bCs/>
        </w:rPr>
      </w:pPr>
      <w:r>
        <w:rPr>
          <w:b/>
          <w:bCs/>
        </w:rPr>
        <w:t>METODE PENELITIAN</w:t>
      </w:r>
    </w:p>
    <w:p w:rsidR="002279C2" w:rsidRDefault="002279C2" w:rsidP="002279C2">
      <w:pPr>
        <w:pStyle w:val="Default"/>
        <w:ind w:left="1080"/>
        <w:rPr>
          <w:sz w:val="23"/>
          <w:szCs w:val="23"/>
        </w:rPr>
      </w:pPr>
    </w:p>
    <w:p w:rsidR="002279C2" w:rsidRDefault="002279C2" w:rsidP="002279C2">
      <w:pPr>
        <w:pStyle w:val="Default"/>
        <w:ind w:left="1080"/>
        <w:rPr>
          <w:sz w:val="23"/>
          <w:szCs w:val="23"/>
        </w:rPr>
      </w:pPr>
    </w:p>
    <w:p w:rsidR="002279C2" w:rsidRDefault="002279C2" w:rsidP="00F144F2">
      <w:pPr>
        <w:pStyle w:val="NormalWeb"/>
        <w:numPr>
          <w:ilvl w:val="0"/>
          <w:numId w:val="3"/>
        </w:numPr>
        <w:spacing w:before="0" w:beforeAutospacing="0" w:after="0" w:afterAutospacing="0" w:line="360" w:lineRule="auto"/>
        <w:ind w:left="360"/>
        <w:jc w:val="both"/>
        <w:rPr>
          <w:b/>
        </w:rPr>
      </w:pPr>
      <w:r w:rsidRPr="00C82CE5">
        <w:rPr>
          <w:b/>
        </w:rPr>
        <w:t>P</w:t>
      </w:r>
      <w:r>
        <w:rPr>
          <w:b/>
        </w:rPr>
        <w:t>ENDEKATAN</w:t>
      </w:r>
      <w:r w:rsidRPr="00C82CE5">
        <w:rPr>
          <w:b/>
        </w:rPr>
        <w:t xml:space="preserve"> P</w:t>
      </w:r>
      <w:r>
        <w:rPr>
          <w:b/>
        </w:rPr>
        <w:t>ENELITIAN</w:t>
      </w:r>
    </w:p>
    <w:p w:rsidR="002A61DF" w:rsidRPr="00080596" w:rsidRDefault="002A61DF" w:rsidP="00F144F2">
      <w:pPr>
        <w:pStyle w:val="NormalWeb"/>
        <w:spacing w:before="0" w:beforeAutospacing="0" w:after="0" w:afterAutospacing="0" w:line="360" w:lineRule="auto"/>
        <w:ind w:left="360"/>
        <w:jc w:val="both"/>
        <w:rPr>
          <w:b/>
        </w:rPr>
      </w:pPr>
    </w:p>
    <w:p w:rsidR="002279C2" w:rsidRDefault="002279C2" w:rsidP="00F144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Penelitian</w:t>
      </w:r>
      <w:r w:rsidRPr="00E97F65">
        <w:rPr>
          <w:rFonts w:ascii="Times New Roman" w:hAnsi="Times New Roman" w:cs="Times New Roman"/>
          <w:sz w:val="24"/>
          <w:szCs w:val="24"/>
        </w:rPr>
        <w:t xml:space="preserve"> ini merupakan penelitian k</w:t>
      </w:r>
      <w:r>
        <w:rPr>
          <w:rFonts w:ascii="Times New Roman" w:hAnsi="Times New Roman" w:cs="Times New Roman"/>
          <w:sz w:val="24"/>
          <w:szCs w:val="24"/>
        </w:rPr>
        <w:t>ualitatif yang didefinisikan</w:t>
      </w:r>
      <w:r w:rsidRPr="00E97F65">
        <w:rPr>
          <w:rFonts w:ascii="Times New Roman" w:hAnsi="Times New Roman" w:cs="Times New Roman"/>
          <w:sz w:val="24"/>
          <w:szCs w:val="24"/>
        </w:rPr>
        <w:t xml:space="preserve"> </w:t>
      </w:r>
      <w:r>
        <w:rPr>
          <w:rFonts w:ascii="Times New Roman" w:hAnsi="Times New Roman" w:cs="Times New Roman"/>
          <w:sz w:val="24"/>
          <w:szCs w:val="24"/>
        </w:rPr>
        <w:t>secara umum sebagai</w:t>
      </w:r>
      <w:r w:rsidRPr="00E97F65">
        <w:rPr>
          <w:rFonts w:ascii="Times New Roman" w:hAnsi="Times New Roman" w:cs="Times New Roman"/>
          <w:sz w:val="24"/>
          <w:szCs w:val="24"/>
        </w:rPr>
        <w:t xml:space="preserve"> penelitian yang datanya bukan berupa angka, namun berupa kata-kata, tingkah laku, sikap, situasi, dan lainnya.</w:t>
      </w:r>
      <w:r>
        <w:rPr>
          <w:rFonts w:ascii="Times New Roman" w:hAnsi="Times New Roman" w:cs="Times New Roman"/>
          <w:sz w:val="24"/>
          <w:szCs w:val="24"/>
        </w:rPr>
        <w:t xml:space="preserve"> Dikatakan oleh Mulyana (2004 hal150-151), metode penelitian kualitatif tidak mengandalkan bukti berdasarkan logika matematis, prinsip angka, atau metode statistik, melainkan berupa pembicaraan yang sebenarnya, isyarat, dan tindakan sosial lainnya . </w:t>
      </w:r>
      <w:r w:rsidRPr="006D682C">
        <w:rPr>
          <w:rFonts w:ascii="Times New Roman" w:hAnsi="Times New Roman" w:cs="Times New Roman"/>
          <w:sz w:val="24"/>
          <w:szCs w:val="24"/>
        </w:rPr>
        <w:t xml:space="preserve">Creswell (2010, hal 4) mendefinisikan penelitian kualitatif merupakan metode-metode untuk mengeksplorasi dan memahami makna yang oleh sejumlah individu atau sekelompok orang dianggap berasal dari masalah sosial atau kemanusiaan. Di bidang  psikologi dan pendidikan, penelitian ini sering kali disebut naturalistik karena masalah atau peristiwa yang diteliti terjadi secara natural (Asmadi Alsa, 2003, hal. 30). Sukardi, (2006, hal. 1) juga mengatakan bahwa : peneltian kualitatif naturalistik sering pula disebut kualitatif merupakan usaha mengungkap metaphises atau ontology dari paradigma penelitian, metaphisis berusaha menyingkap tabir apa yang tampak nyata </w:t>
      </w:r>
      <w:r w:rsidRPr="006D682C">
        <w:rPr>
          <w:rFonts w:ascii="Times New Roman" w:hAnsi="Times New Roman" w:cs="Times New Roman"/>
          <w:i/>
          <w:sz w:val="24"/>
          <w:szCs w:val="24"/>
        </w:rPr>
        <w:t xml:space="preserve"> (what is a real</w:t>
      </w:r>
      <w:r w:rsidRPr="006D682C">
        <w:rPr>
          <w:rFonts w:ascii="Times New Roman" w:hAnsi="Times New Roman" w:cs="Times New Roman"/>
          <w:sz w:val="24"/>
          <w:szCs w:val="24"/>
        </w:rPr>
        <w:t xml:space="preserve">) melalui pembahasan yang dapat diuraikan dengan cara yang sederhana, sampai dengan uraian pembahasan kompleks. </w:t>
      </w:r>
      <w:r>
        <w:rPr>
          <w:rFonts w:ascii="Times New Roman" w:hAnsi="Times New Roman" w:cs="Times New Roman"/>
          <w:sz w:val="24"/>
          <w:szCs w:val="24"/>
        </w:rPr>
        <w:t xml:space="preserve">Dengan demikian penelitian kualitatif merupakan penelitian yang dilakukan dalam seting alami, peneliti tidak mengubah masalah atau peristiwa yang diteliti. </w:t>
      </w:r>
    </w:p>
    <w:p w:rsidR="002279C2" w:rsidRPr="006D682C" w:rsidRDefault="002279C2" w:rsidP="00F144F2">
      <w:pPr>
        <w:pStyle w:val="ListParagraph"/>
        <w:spacing w:line="360" w:lineRule="auto"/>
        <w:ind w:left="360"/>
        <w:jc w:val="both"/>
        <w:rPr>
          <w:rFonts w:ascii="Times New Roman" w:hAnsi="Times New Roman" w:cs="Times New Roman"/>
          <w:sz w:val="24"/>
          <w:szCs w:val="24"/>
        </w:rPr>
      </w:pPr>
      <w:r w:rsidRPr="006D682C">
        <w:rPr>
          <w:rFonts w:ascii="Times New Roman" w:hAnsi="Times New Roman" w:cs="Times New Roman"/>
          <w:sz w:val="24"/>
          <w:szCs w:val="24"/>
        </w:rPr>
        <w:t>Penelitian kualitatif memiliki ciri-ciri lain selain ciri yang telah disebutkan, yaitu :</w:t>
      </w:r>
    </w:p>
    <w:p w:rsidR="002279C2" w:rsidRPr="00723DCB" w:rsidRDefault="002279C2" w:rsidP="00F144F2">
      <w:pPr>
        <w:pStyle w:val="ListParagraph"/>
        <w:spacing w:line="360" w:lineRule="auto"/>
        <w:ind w:left="796" w:hanging="436"/>
        <w:jc w:val="both"/>
        <w:rPr>
          <w:rFonts w:ascii="Times New Roman" w:hAnsi="Times New Roman" w:cs="Times New Roman"/>
          <w:sz w:val="24"/>
          <w:szCs w:val="24"/>
        </w:rPr>
      </w:pPr>
      <w:r>
        <w:rPr>
          <w:rFonts w:ascii="Times New Roman" w:hAnsi="Times New Roman" w:cs="Times New Roman"/>
          <w:sz w:val="24"/>
          <w:szCs w:val="24"/>
        </w:rPr>
        <w:t xml:space="preserve"> 1. </w:t>
      </w:r>
      <w:r w:rsidRPr="00723DCB">
        <w:rPr>
          <w:rFonts w:ascii="Times New Roman" w:hAnsi="Times New Roman" w:cs="Times New Roman"/>
          <w:sz w:val="24"/>
          <w:szCs w:val="24"/>
        </w:rPr>
        <w:t xml:space="preserve">Peneliti sebagai </w:t>
      </w:r>
      <w:r>
        <w:rPr>
          <w:rFonts w:ascii="Times New Roman" w:hAnsi="Times New Roman" w:cs="Times New Roman"/>
          <w:sz w:val="24"/>
          <w:szCs w:val="24"/>
        </w:rPr>
        <w:t>instrumen</w:t>
      </w:r>
      <w:r w:rsidRPr="00723DCB">
        <w:rPr>
          <w:rFonts w:ascii="Times New Roman" w:hAnsi="Times New Roman" w:cs="Times New Roman"/>
          <w:sz w:val="24"/>
          <w:szCs w:val="24"/>
        </w:rPr>
        <w:t xml:space="preserve"> kunci (</w:t>
      </w:r>
      <w:r w:rsidRPr="00723DCB">
        <w:rPr>
          <w:rFonts w:ascii="Times New Roman" w:hAnsi="Times New Roman" w:cs="Times New Roman"/>
          <w:i/>
          <w:sz w:val="24"/>
          <w:szCs w:val="24"/>
        </w:rPr>
        <w:t>research as key instrument)</w:t>
      </w:r>
      <w:r w:rsidRPr="00723DCB">
        <w:rPr>
          <w:rFonts w:ascii="Times New Roman" w:hAnsi="Times New Roman" w:cs="Times New Roman"/>
          <w:sz w:val="24"/>
          <w:szCs w:val="24"/>
        </w:rPr>
        <w:t>, para peneliti kualitatif mengumpulkan data sendiri melalui dokumentasi, observasi perilaku, atau wawancara dengan para partisipan.</w:t>
      </w:r>
    </w:p>
    <w:p w:rsidR="002279C2" w:rsidRDefault="002279C2" w:rsidP="00F144F2">
      <w:pPr>
        <w:pStyle w:val="ListParagraph"/>
        <w:numPr>
          <w:ilvl w:val="0"/>
          <w:numId w:val="4"/>
        </w:numPr>
        <w:spacing w:line="360" w:lineRule="auto"/>
        <w:ind w:left="796"/>
        <w:jc w:val="both"/>
        <w:rPr>
          <w:rFonts w:ascii="Times New Roman" w:hAnsi="Times New Roman" w:cs="Times New Roman"/>
          <w:sz w:val="24"/>
          <w:szCs w:val="24"/>
        </w:rPr>
      </w:pPr>
      <w:r w:rsidRPr="00723DCB">
        <w:rPr>
          <w:rFonts w:ascii="Times New Roman" w:hAnsi="Times New Roman" w:cs="Times New Roman"/>
          <w:sz w:val="24"/>
          <w:szCs w:val="24"/>
        </w:rPr>
        <w:t xml:space="preserve">Beragam sumber data </w:t>
      </w:r>
      <w:r w:rsidRPr="00723DCB">
        <w:rPr>
          <w:rFonts w:ascii="Times New Roman" w:hAnsi="Times New Roman" w:cs="Times New Roman"/>
          <w:i/>
          <w:sz w:val="24"/>
          <w:szCs w:val="24"/>
        </w:rPr>
        <w:t xml:space="preserve">(multiple sources of data), </w:t>
      </w:r>
      <w:r w:rsidRPr="00723DCB">
        <w:rPr>
          <w:rFonts w:ascii="Times New Roman" w:hAnsi="Times New Roman" w:cs="Times New Roman"/>
          <w:sz w:val="24"/>
          <w:szCs w:val="24"/>
        </w:rPr>
        <w:t>mengumpulkan data dari beragam sumber</w:t>
      </w:r>
      <w:r>
        <w:rPr>
          <w:rFonts w:ascii="Times New Roman" w:hAnsi="Times New Roman" w:cs="Times New Roman"/>
          <w:sz w:val="24"/>
          <w:szCs w:val="24"/>
        </w:rPr>
        <w:t>.</w:t>
      </w:r>
    </w:p>
    <w:p w:rsidR="002279C2" w:rsidRDefault="002279C2" w:rsidP="00F144F2">
      <w:pPr>
        <w:pStyle w:val="ListParagraph"/>
        <w:numPr>
          <w:ilvl w:val="0"/>
          <w:numId w:val="4"/>
        </w:numPr>
        <w:spacing w:line="360" w:lineRule="auto"/>
        <w:ind w:left="796"/>
        <w:jc w:val="both"/>
        <w:rPr>
          <w:rFonts w:ascii="Times New Roman" w:hAnsi="Times New Roman" w:cs="Times New Roman"/>
          <w:sz w:val="24"/>
          <w:szCs w:val="24"/>
        </w:rPr>
      </w:pPr>
      <w:r w:rsidRPr="00723DCB">
        <w:rPr>
          <w:rFonts w:ascii="Times New Roman" w:hAnsi="Times New Roman" w:cs="Times New Roman"/>
          <w:sz w:val="24"/>
          <w:szCs w:val="24"/>
        </w:rPr>
        <w:t>Analisis data induktif (</w:t>
      </w:r>
      <w:r w:rsidRPr="00723DCB">
        <w:rPr>
          <w:rFonts w:ascii="Times New Roman" w:hAnsi="Times New Roman" w:cs="Times New Roman"/>
          <w:i/>
          <w:sz w:val="24"/>
          <w:szCs w:val="24"/>
        </w:rPr>
        <w:t xml:space="preserve">inductive data analysis), </w:t>
      </w:r>
      <w:r w:rsidRPr="00723DCB">
        <w:rPr>
          <w:rFonts w:ascii="Times New Roman" w:hAnsi="Times New Roman" w:cs="Times New Roman"/>
          <w:sz w:val="24"/>
          <w:szCs w:val="24"/>
        </w:rPr>
        <w:t>para peneliti kualitatif membangun pola-pola, kategori-kategori, dan tema-tema dari bawah ke atas (induktif).</w:t>
      </w:r>
    </w:p>
    <w:p w:rsidR="002279C2" w:rsidRDefault="002279C2" w:rsidP="00F144F2">
      <w:pPr>
        <w:pStyle w:val="ListParagraph"/>
        <w:numPr>
          <w:ilvl w:val="0"/>
          <w:numId w:val="4"/>
        </w:numPr>
        <w:spacing w:line="360" w:lineRule="auto"/>
        <w:ind w:left="796"/>
        <w:jc w:val="both"/>
        <w:rPr>
          <w:rFonts w:ascii="Times New Roman" w:hAnsi="Times New Roman" w:cs="Times New Roman"/>
          <w:sz w:val="24"/>
          <w:szCs w:val="24"/>
        </w:rPr>
      </w:pPr>
      <w:r w:rsidRPr="000B10C9">
        <w:rPr>
          <w:rFonts w:ascii="Times New Roman" w:hAnsi="Times New Roman" w:cs="Times New Roman"/>
          <w:sz w:val="24"/>
          <w:szCs w:val="24"/>
        </w:rPr>
        <w:lastRenderedPageBreak/>
        <w:t>Makna dari para partisipan (</w:t>
      </w:r>
      <w:r w:rsidRPr="000B10C9">
        <w:rPr>
          <w:rFonts w:ascii="Times New Roman" w:hAnsi="Times New Roman" w:cs="Times New Roman"/>
          <w:i/>
          <w:sz w:val="24"/>
          <w:szCs w:val="24"/>
        </w:rPr>
        <w:t>participant’s meaning).</w:t>
      </w:r>
      <w:r w:rsidRPr="000B10C9">
        <w:rPr>
          <w:rFonts w:ascii="Times New Roman" w:hAnsi="Times New Roman" w:cs="Times New Roman"/>
          <w:sz w:val="24"/>
          <w:szCs w:val="24"/>
        </w:rPr>
        <w:t xml:space="preserve"> Peneliti harus focus pada usaha  mempelajari makna yang disampaikan para partisipan tentang masalah atau isu penelitian.</w:t>
      </w:r>
    </w:p>
    <w:p w:rsidR="002279C2" w:rsidRPr="00532044" w:rsidRDefault="002279C2" w:rsidP="00F144F2">
      <w:pPr>
        <w:pStyle w:val="ListParagraph"/>
        <w:numPr>
          <w:ilvl w:val="0"/>
          <w:numId w:val="4"/>
        </w:numPr>
        <w:spacing w:line="360" w:lineRule="auto"/>
        <w:ind w:left="796"/>
        <w:jc w:val="both"/>
        <w:rPr>
          <w:rFonts w:ascii="Times New Roman" w:hAnsi="Times New Roman" w:cs="Times New Roman"/>
          <w:sz w:val="24"/>
          <w:szCs w:val="24"/>
        </w:rPr>
      </w:pPr>
      <w:r w:rsidRPr="00532044">
        <w:rPr>
          <w:rFonts w:ascii="Times New Roman" w:hAnsi="Times New Roman" w:cs="Times New Roman"/>
          <w:sz w:val="24"/>
          <w:szCs w:val="24"/>
        </w:rPr>
        <w:t xml:space="preserve">Rancangan yang berkembang </w:t>
      </w:r>
      <w:r w:rsidRPr="00532044">
        <w:rPr>
          <w:rFonts w:ascii="Times New Roman" w:hAnsi="Times New Roman" w:cs="Times New Roman"/>
          <w:i/>
          <w:sz w:val="24"/>
          <w:szCs w:val="24"/>
        </w:rPr>
        <w:t>(emergent design),</w:t>
      </w:r>
      <w:r w:rsidRPr="00532044">
        <w:rPr>
          <w:rFonts w:ascii="Times New Roman" w:hAnsi="Times New Roman" w:cs="Times New Roman"/>
          <w:sz w:val="24"/>
          <w:szCs w:val="24"/>
        </w:rPr>
        <w:t xml:space="preserve"> proses penelitian selalu berkembang dinamis, artinya rencana penelitian tidak bisa secara ketat dipatuhi.</w:t>
      </w:r>
    </w:p>
    <w:p w:rsidR="002279C2" w:rsidRPr="00723DCB" w:rsidRDefault="002279C2" w:rsidP="00F144F2">
      <w:pPr>
        <w:pStyle w:val="ListParagraph"/>
        <w:numPr>
          <w:ilvl w:val="0"/>
          <w:numId w:val="5"/>
        </w:numPr>
        <w:spacing w:line="360" w:lineRule="auto"/>
        <w:ind w:left="796"/>
        <w:jc w:val="both"/>
        <w:rPr>
          <w:rFonts w:ascii="Times New Roman" w:hAnsi="Times New Roman" w:cs="Times New Roman"/>
          <w:sz w:val="24"/>
          <w:szCs w:val="24"/>
        </w:rPr>
      </w:pPr>
      <w:r w:rsidRPr="00723DCB">
        <w:rPr>
          <w:rFonts w:ascii="Times New Roman" w:hAnsi="Times New Roman" w:cs="Times New Roman"/>
          <w:sz w:val="24"/>
          <w:szCs w:val="24"/>
        </w:rPr>
        <w:t xml:space="preserve">Perspektif teoritis </w:t>
      </w:r>
      <w:r w:rsidRPr="00723DCB">
        <w:rPr>
          <w:rFonts w:ascii="Times New Roman" w:hAnsi="Times New Roman" w:cs="Times New Roman"/>
          <w:i/>
          <w:sz w:val="24"/>
          <w:szCs w:val="24"/>
        </w:rPr>
        <w:t>(theoretical lens)</w:t>
      </w:r>
      <w:r w:rsidRPr="00723DCB">
        <w:rPr>
          <w:rFonts w:ascii="Times New Roman" w:hAnsi="Times New Roman" w:cs="Times New Roman"/>
          <w:sz w:val="24"/>
          <w:szCs w:val="24"/>
        </w:rPr>
        <w:t>, dalam penelitian kualitatif sering kali menggunakan perspektif tertentu, seperti konsep  kebudayaan, perbedaan gender, ras, dan sebagainya.</w:t>
      </w:r>
    </w:p>
    <w:p w:rsidR="002279C2" w:rsidRPr="00723DCB" w:rsidRDefault="002279C2" w:rsidP="00F144F2">
      <w:pPr>
        <w:pStyle w:val="ListParagraph"/>
        <w:numPr>
          <w:ilvl w:val="0"/>
          <w:numId w:val="5"/>
        </w:numPr>
        <w:spacing w:line="360" w:lineRule="auto"/>
        <w:ind w:left="796"/>
        <w:jc w:val="both"/>
        <w:rPr>
          <w:rFonts w:ascii="Times New Roman" w:hAnsi="Times New Roman" w:cs="Times New Roman"/>
          <w:sz w:val="24"/>
          <w:szCs w:val="24"/>
        </w:rPr>
      </w:pPr>
      <w:r w:rsidRPr="00723DCB">
        <w:rPr>
          <w:rFonts w:ascii="Times New Roman" w:hAnsi="Times New Roman" w:cs="Times New Roman"/>
          <w:sz w:val="24"/>
          <w:szCs w:val="24"/>
        </w:rPr>
        <w:t xml:space="preserve">Bersifat penafsiran </w:t>
      </w:r>
      <w:r w:rsidRPr="00723DCB">
        <w:rPr>
          <w:rFonts w:ascii="Times New Roman" w:hAnsi="Times New Roman" w:cs="Times New Roman"/>
          <w:i/>
          <w:sz w:val="24"/>
          <w:szCs w:val="24"/>
        </w:rPr>
        <w:t xml:space="preserve">(interpretative), </w:t>
      </w:r>
      <w:r w:rsidRPr="00723DCB">
        <w:rPr>
          <w:rFonts w:ascii="Times New Roman" w:hAnsi="Times New Roman" w:cs="Times New Roman"/>
          <w:sz w:val="24"/>
          <w:szCs w:val="24"/>
        </w:rPr>
        <w:t xml:space="preserve">dalam hal ini peneliti membuat suatu penafsiran atas apa yang mereka lihat, dengar, dan pahami. </w:t>
      </w:r>
    </w:p>
    <w:p w:rsidR="002279C2" w:rsidRDefault="002279C2" w:rsidP="00F144F2">
      <w:pPr>
        <w:pStyle w:val="ListParagraph"/>
        <w:numPr>
          <w:ilvl w:val="0"/>
          <w:numId w:val="5"/>
        </w:numPr>
        <w:spacing w:line="360" w:lineRule="auto"/>
        <w:ind w:left="796"/>
        <w:jc w:val="both"/>
        <w:rPr>
          <w:rFonts w:ascii="Times New Roman" w:hAnsi="Times New Roman" w:cs="Times New Roman"/>
          <w:sz w:val="24"/>
          <w:szCs w:val="24"/>
        </w:rPr>
      </w:pPr>
      <w:r w:rsidRPr="00385802">
        <w:rPr>
          <w:rFonts w:ascii="Times New Roman" w:hAnsi="Times New Roman" w:cs="Times New Roman"/>
          <w:sz w:val="24"/>
          <w:szCs w:val="24"/>
        </w:rPr>
        <w:t xml:space="preserve">Pandangan menyeluruh </w:t>
      </w:r>
      <w:r w:rsidRPr="00385802">
        <w:rPr>
          <w:rFonts w:ascii="Times New Roman" w:hAnsi="Times New Roman" w:cs="Times New Roman"/>
          <w:i/>
          <w:sz w:val="24"/>
          <w:szCs w:val="24"/>
        </w:rPr>
        <w:t xml:space="preserve">(holistic), </w:t>
      </w:r>
      <w:r w:rsidRPr="00385802">
        <w:rPr>
          <w:rFonts w:ascii="Times New Roman" w:hAnsi="Times New Roman" w:cs="Times New Roman"/>
          <w:sz w:val="24"/>
          <w:szCs w:val="24"/>
        </w:rPr>
        <w:t>peneliti berusaha membuat gambaran kompleks dari suatu masalah atau isu yang diteliti.  (Creswell, 2010, hal 259-263)</w:t>
      </w:r>
      <w:r>
        <w:rPr>
          <w:rFonts w:ascii="Times New Roman" w:hAnsi="Times New Roman" w:cs="Times New Roman"/>
          <w:sz w:val="24"/>
          <w:szCs w:val="24"/>
        </w:rPr>
        <w:t>.</w:t>
      </w:r>
    </w:p>
    <w:p w:rsidR="002279C2" w:rsidRDefault="002279C2" w:rsidP="00F144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Selanjutnya </w:t>
      </w:r>
      <w:r w:rsidRPr="00385802">
        <w:rPr>
          <w:rFonts w:ascii="Times New Roman" w:hAnsi="Times New Roman" w:cs="Times New Roman"/>
          <w:sz w:val="24"/>
          <w:szCs w:val="24"/>
        </w:rPr>
        <w:t>(Creswell, 2010</w:t>
      </w:r>
      <w:r>
        <w:rPr>
          <w:rFonts w:ascii="Times New Roman" w:hAnsi="Times New Roman" w:cs="Times New Roman"/>
          <w:sz w:val="24"/>
          <w:szCs w:val="24"/>
        </w:rPr>
        <w:t>, hal 19-21</w:t>
      </w:r>
      <w:r w:rsidRPr="00385802">
        <w:rPr>
          <w:rFonts w:ascii="Times New Roman" w:hAnsi="Times New Roman" w:cs="Times New Roman"/>
          <w:sz w:val="24"/>
          <w:szCs w:val="24"/>
        </w:rPr>
        <w:t>)</w:t>
      </w:r>
      <w:r>
        <w:rPr>
          <w:rFonts w:ascii="Times New Roman" w:hAnsi="Times New Roman" w:cs="Times New Roman"/>
          <w:sz w:val="24"/>
          <w:szCs w:val="24"/>
        </w:rPr>
        <w:t xml:space="preserve"> mengatakan bahwa  penelitian kualitatif memiliki beberapa srategi penelitian yang spesifik, utamanya yang terkait dengan pengumpulan data, analisis data, dan laporan penelitian, tetapi tetap berasal dari berbagai disiplin dan terus berkembang dinamis sepanjang proses penelitian. Terdapat lima strategi yang direkomendasikan oleh Creswell, yaitu : naratif, fenomenologi, etnografi,  studi kasus, dan grounded theory. Lebih lanjut dijelaskan sebabagi berikut :</w:t>
      </w:r>
    </w:p>
    <w:p w:rsidR="002279C2" w:rsidRDefault="002279C2" w:rsidP="00F144F2">
      <w:pPr>
        <w:pStyle w:val="ListParagraph"/>
        <w:numPr>
          <w:ilvl w:val="0"/>
          <w:numId w:val="6"/>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Penelitian naratif merupakan strategi penelitian dimana didalamnya peneliti menyelidiki kehidupan individu-individu dan meminta seseorang atau sekelompok individu untuk menceritakan kehidupan mereka. Informasi ini kemudian diceritakan kembali oleh peneliti dalam kronologi naratif.</w:t>
      </w:r>
    </w:p>
    <w:p w:rsidR="002279C2" w:rsidRDefault="002279C2" w:rsidP="00F144F2">
      <w:pPr>
        <w:pStyle w:val="ListParagraph"/>
        <w:numPr>
          <w:ilvl w:val="0"/>
          <w:numId w:val="6"/>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Penelitian fenomenologi</w:t>
      </w:r>
    </w:p>
    <w:p w:rsidR="002279C2" w:rsidRDefault="002279C2" w:rsidP="00F144F2">
      <w:pPr>
        <w:pStyle w:val="ListParagraph"/>
        <w:numPr>
          <w:ilvl w:val="0"/>
          <w:numId w:val="6"/>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Penelitian etnografi</w:t>
      </w:r>
    </w:p>
    <w:p w:rsidR="002279C2" w:rsidRDefault="002279C2" w:rsidP="00F144F2">
      <w:pPr>
        <w:pStyle w:val="ListParagraph"/>
        <w:numPr>
          <w:ilvl w:val="0"/>
          <w:numId w:val="6"/>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Penelitian studi kasus</w:t>
      </w:r>
    </w:p>
    <w:p w:rsidR="002279C2" w:rsidRDefault="002279C2" w:rsidP="00F144F2">
      <w:pPr>
        <w:pStyle w:val="ListParagraph"/>
        <w:numPr>
          <w:ilvl w:val="0"/>
          <w:numId w:val="6"/>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Penlitian grounded teory</w:t>
      </w:r>
    </w:p>
    <w:p w:rsidR="002279C2" w:rsidRDefault="002279C2" w:rsidP="00F144F2">
      <w:pPr>
        <w:pStyle w:val="ListParagraph"/>
        <w:spacing w:line="360" w:lineRule="auto"/>
        <w:ind w:left="349" w:firstLine="371"/>
        <w:jc w:val="both"/>
        <w:rPr>
          <w:rFonts w:ascii="Times New Roman" w:hAnsi="Times New Roman" w:cs="Times New Roman"/>
          <w:sz w:val="24"/>
          <w:szCs w:val="24"/>
        </w:rPr>
      </w:pPr>
      <w:r>
        <w:rPr>
          <w:rFonts w:ascii="Times New Roman" w:hAnsi="Times New Roman" w:cs="Times New Roman"/>
          <w:sz w:val="24"/>
          <w:szCs w:val="24"/>
        </w:rPr>
        <w:t xml:space="preserve">Berdasar tujuannya, terdapat jenis  penelitian yang disebut dengan penelitian  deskriptif, yaitu penelitian yang dilakukan untuk memberikan gambaran yang lebih detail mengenai suatu gejala atau fenomena, hasil akhir dari penelitian ini biasanya berupa tipologi atau pola-pola mengenai fenomena yang sedang dibahas (Prasetyo dan Lina, 2005 : 42-43). Sedangkan tujuannya adalah menggambarkan sebuah mekanisme atau  proses; menciptakan seperangkat kategori atau pola.  Pendapat Surachmad (1967, hlm 75-77) penelitian deskriptif tertuju pada </w:t>
      </w:r>
      <w:r>
        <w:rPr>
          <w:rFonts w:ascii="Times New Roman" w:hAnsi="Times New Roman" w:cs="Times New Roman"/>
          <w:sz w:val="24"/>
          <w:szCs w:val="24"/>
        </w:rPr>
        <w:lastRenderedPageBreak/>
        <w:t>pemecahan masalah ada pada masa sekarang. Sifat dari penelitian deskriptif ini ialah menuturkan dan menafsirkan data yang ada. Lebih lanjut dikemukakan tentang ciri-ciri penelitian deskriptif yaitu : memusatkan diri pada masalah-masalah yang ada pada masa sekarang, dan data yang dikumpulkan mula-mula disusun, dijelaskan, dan dianalisa.</w:t>
      </w:r>
    </w:p>
    <w:p w:rsidR="002A61DF" w:rsidRDefault="002279C2" w:rsidP="00F144F2">
      <w:pPr>
        <w:pStyle w:val="ListParagraph"/>
        <w:spacing w:line="360" w:lineRule="auto"/>
        <w:ind w:left="349" w:firstLine="371"/>
        <w:jc w:val="both"/>
        <w:rPr>
          <w:rFonts w:ascii="Times New Roman" w:hAnsi="Times New Roman" w:cs="Times New Roman"/>
          <w:sz w:val="24"/>
          <w:szCs w:val="24"/>
        </w:rPr>
      </w:pPr>
      <w:r>
        <w:rPr>
          <w:rFonts w:ascii="Times New Roman" w:hAnsi="Times New Roman" w:cs="Times New Roman"/>
          <w:sz w:val="24"/>
          <w:szCs w:val="24"/>
        </w:rPr>
        <w:t xml:space="preserve">Penelitian yang dilakukan merupakan penelitian yang menggunakan pendekatan deskriptif kualitatif, sehingga data yang dikumpulkan bukan angka, namun berupa kata-kata/pembicaraan, isyarat, dan tindakan sosial yang lain. Sesuai dengan pembahasan diatas setting penelitian merupakan seting alami dimana peneliti tidak mengubah seting maupun gejala yang diteliti.  </w:t>
      </w:r>
    </w:p>
    <w:p w:rsidR="00F144F2" w:rsidRPr="000F091A" w:rsidRDefault="00F144F2" w:rsidP="00F144F2">
      <w:pPr>
        <w:pStyle w:val="ListParagraph"/>
        <w:spacing w:line="360" w:lineRule="auto"/>
        <w:ind w:left="349" w:firstLine="371"/>
        <w:jc w:val="both"/>
        <w:rPr>
          <w:rFonts w:ascii="Times New Roman" w:hAnsi="Times New Roman" w:cs="Times New Roman"/>
          <w:sz w:val="24"/>
          <w:szCs w:val="24"/>
        </w:rPr>
      </w:pPr>
    </w:p>
    <w:p w:rsidR="002279C2" w:rsidRPr="009624F3" w:rsidRDefault="002279C2" w:rsidP="002279C2">
      <w:pPr>
        <w:spacing w:line="360" w:lineRule="auto"/>
        <w:jc w:val="both"/>
        <w:rPr>
          <w:rFonts w:ascii="Times New Roman" w:hAnsi="Times New Roman" w:cs="Times New Roman"/>
          <w:sz w:val="24"/>
          <w:szCs w:val="24"/>
        </w:rPr>
      </w:pPr>
      <w:r w:rsidRPr="009624F3">
        <w:rPr>
          <w:rFonts w:ascii="Times New Roman" w:hAnsi="Times New Roman" w:cs="Times New Roman"/>
          <w:b/>
          <w:sz w:val="24"/>
          <w:szCs w:val="24"/>
        </w:rPr>
        <w:t>B. S</w:t>
      </w:r>
      <w:r>
        <w:rPr>
          <w:rFonts w:ascii="Times New Roman" w:hAnsi="Times New Roman" w:cs="Times New Roman"/>
          <w:b/>
          <w:sz w:val="24"/>
          <w:szCs w:val="24"/>
        </w:rPr>
        <w:t>ETING PENELITIAN</w:t>
      </w:r>
    </w:p>
    <w:p w:rsidR="00F144F2" w:rsidRDefault="002279C2" w:rsidP="002279C2">
      <w:pPr>
        <w:pStyle w:val="NormalWeb"/>
        <w:spacing w:before="0" w:beforeAutospacing="0" w:after="0" w:afterAutospacing="0" w:line="360" w:lineRule="auto"/>
        <w:ind w:left="284" w:firstLine="796"/>
        <w:jc w:val="both"/>
      </w:pPr>
      <w:r>
        <w:t xml:space="preserve">Seting penelitian di SMK  Agropeternakan Nurul Huda yang berlokasi di Desa Sindangmukti, Kecamatan Panumbangan, Kabupaten Ciamis, Propinsi Jawa Barat. Sekolah tersebut dipilih dengan alasan sebagai berikut : berdasar penelitian pendahuluan  yang dilakukan oleh peneliti, SMK tersebut merupakan sekolah yang unik yang berbeda dengan sekolah-sekolah lain. Beberapa keunikan yang sempat ditemukan dalam penelitian awal tersebut antara lain </w:t>
      </w:r>
      <w:r w:rsidRPr="00ED6F93">
        <w:rPr>
          <w:b/>
        </w:rPr>
        <w:t>: 1.</w:t>
      </w:r>
      <w:r>
        <w:t xml:space="preserve"> Memiliki jumlah siswa baru yang cukup banyak, dan selalu meningkat dari tahun ketahun ( Profil SMK Nurul Huda Panumbangan-Ciamis, 2012). </w:t>
      </w:r>
      <w:r w:rsidRPr="00ED6F93">
        <w:rPr>
          <w:b/>
        </w:rPr>
        <w:t>2</w:t>
      </w:r>
      <w:r>
        <w:t xml:space="preserve">.Tamatan SMK tersebut 77 % terserap dalam lapangan kerja yang sesuai dengan kompetensi keahliannya; 13 % kuliah, dan sisanya 13 % tidak diketahui keberadaannya (Profil Alumni Lulusan Tahun 2011). </w:t>
      </w:r>
      <w:r w:rsidRPr="00ED6F93">
        <w:rPr>
          <w:b/>
        </w:rPr>
        <w:t>3</w:t>
      </w:r>
      <w:r>
        <w:t>. Proses pembelajaran untuk mata pelajaran produktif dilakukan bekerjasama dengan perusahaan peternakan (poultry) setempat yang menggunakan teknologi sederhana sampai modern, sehingga memberikan  pengalaman belajar yang kaya bagi siswa.</w:t>
      </w:r>
    </w:p>
    <w:p w:rsidR="00F144F2" w:rsidRDefault="00F144F2">
      <w:pPr>
        <w:rPr>
          <w:rFonts w:ascii="Times New Roman" w:eastAsia="Times New Roman" w:hAnsi="Times New Roman" w:cs="Times New Roman"/>
          <w:sz w:val="24"/>
          <w:szCs w:val="24"/>
        </w:rPr>
      </w:pPr>
      <w:r>
        <w:br w:type="page"/>
      </w:r>
    </w:p>
    <w:p w:rsidR="002279C2" w:rsidRDefault="002279C2" w:rsidP="002279C2">
      <w:pPr>
        <w:pStyle w:val="NormalWeb"/>
        <w:spacing w:before="0" w:beforeAutospacing="0" w:after="0" w:afterAutospacing="0" w:line="360" w:lineRule="auto"/>
        <w:ind w:left="284" w:firstLine="796"/>
        <w:jc w:val="both"/>
      </w:pPr>
    </w:p>
    <w:p w:rsidR="002279C2" w:rsidRDefault="002279C2" w:rsidP="002279C2">
      <w:pPr>
        <w:pStyle w:val="NormalWeb"/>
        <w:spacing w:before="0" w:beforeAutospacing="0" w:after="0" w:afterAutospacing="0" w:line="360" w:lineRule="auto"/>
        <w:jc w:val="both"/>
      </w:pPr>
    </w:p>
    <w:p w:rsidR="002279C2" w:rsidRPr="009624F3" w:rsidRDefault="002279C2" w:rsidP="002279C2">
      <w:pPr>
        <w:spacing w:line="360" w:lineRule="auto"/>
        <w:jc w:val="both"/>
        <w:rPr>
          <w:rFonts w:ascii="Times New Roman" w:hAnsi="Times New Roman" w:cs="Times New Roman"/>
          <w:b/>
          <w:sz w:val="24"/>
          <w:szCs w:val="24"/>
        </w:rPr>
      </w:pPr>
      <w:r w:rsidRPr="009624F3">
        <w:rPr>
          <w:rFonts w:ascii="Times New Roman" w:hAnsi="Times New Roman" w:cs="Times New Roman"/>
          <w:b/>
          <w:sz w:val="24"/>
          <w:szCs w:val="24"/>
        </w:rPr>
        <w:t>C. T</w:t>
      </w:r>
      <w:r>
        <w:rPr>
          <w:rFonts w:ascii="Times New Roman" w:hAnsi="Times New Roman" w:cs="Times New Roman"/>
          <w:b/>
          <w:sz w:val="24"/>
          <w:szCs w:val="24"/>
        </w:rPr>
        <w:t xml:space="preserve">EKNIK PENENTUAN SUBYEK </w:t>
      </w:r>
    </w:p>
    <w:p w:rsidR="002279C2" w:rsidRDefault="002279C2" w:rsidP="002279C2">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Informan penelitian </w:t>
      </w:r>
      <w:r w:rsidRPr="0032132D">
        <w:rPr>
          <w:rFonts w:ascii="Times New Roman" w:hAnsi="Times New Roman" w:cs="Times New Roman"/>
          <w:sz w:val="24"/>
          <w:szCs w:val="24"/>
        </w:rPr>
        <w:t xml:space="preserve"> terdiri dari fihak-fihak </w:t>
      </w:r>
      <w:r>
        <w:rPr>
          <w:rFonts w:ascii="Times New Roman" w:hAnsi="Times New Roman" w:cs="Times New Roman"/>
          <w:sz w:val="24"/>
          <w:szCs w:val="24"/>
        </w:rPr>
        <w:t>sebagai berikut :</w:t>
      </w:r>
    </w:p>
    <w:p w:rsidR="002279C2" w:rsidRDefault="002279C2" w:rsidP="002279C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32132D">
        <w:rPr>
          <w:rFonts w:ascii="Times New Roman" w:hAnsi="Times New Roman" w:cs="Times New Roman"/>
          <w:sz w:val="24"/>
          <w:szCs w:val="24"/>
        </w:rPr>
        <w:t xml:space="preserve">ntern sekolah yang meliputi : kepala sekolah,  guru, karyawan, dan peserta didik, </w:t>
      </w:r>
    </w:p>
    <w:p w:rsidR="002279C2" w:rsidRDefault="002279C2" w:rsidP="002279C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Fihak-fihak  </w:t>
      </w:r>
      <w:r w:rsidRPr="0032132D">
        <w:rPr>
          <w:rFonts w:ascii="Times New Roman" w:hAnsi="Times New Roman" w:cs="Times New Roman"/>
          <w:sz w:val="24"/>
          <w:szCs w:val="24"/>
        </w:rPr>
        <w:t>luar sekolah (</w:t>
      </w:r>
      <w:r w:rsidRPr="0032132D">
        <w:rPr>
          <w:rFonts w:ascii="Times New Roman" w:hAnsi="Times New Roman" w:cs="Times New Roman"/>
          <w:i/>
          <w:sz w:val="24"/>
          <w:szCs w:val="24"/>
        </w:rPr>
        <w:t>stakeholder)</w:t>
      </w:r>
      <w:r w:rsidRPr="0032132D">
        <w:rPr>
          <w:rFonts w:ascii="Times New Roman" w:hAnsi="Times New Roman" w:cs="Times New Roman"/>
          <w:sz w:val="24"/>
          <w:szCs w:val="24"/>
        </w:rPr>
        <w:t xml:space="preserve"> yang terdiri dari orang tua siswa/komi</w:t>
      </w:r>
      <w:r>
        <w:rPr>
          <w:rFonts w:ascii="Times New Roman" w:hAnsi="Times New Roman" w:cs="Times New Roman"/>
          <w:sz w:val="24"/>
          <w:szCs w:val="24"/>
        </w:rPr>
        <w:t>te sekolah, masyarakat sekitar sekolah, pengurus yayasan, dan pengelola dunia usaha yang menjadi mitra sekolah dalam pelaksanaan praktik kerja industri.</w:t>
      </w:r>
    </w:p>
    <w:p w:rsidR="002279C2" w:rsidRDefault="002279C2" w:rsidP="002279C2">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Pr="0032132D">
        <w:rPr>
          <w:rFonts w:ascii="Times New Roman" w:hAnsi="Times New Roman" w:cs="Times New Roman"/>
          <w:sz w:val="24"/>
          <w:szCs w:val="24"/>
        </w:rPr>
        <w:t xml:space="preserve"> </w:t>
      </w:r>
    </w:p>
    <w:p w:rsidR="00F144F2" w:rsidRDefault="002279C2" w:rsidP="000F091A">
      <w:pPr>
        <w:spacing w:line="360" w:lineRule="auto"/>
        <w:ind w:left="284"/>
        <w:jc w:val="both"/>
        <w:rPr>
          <w:rFonts w:ascii="Times New Roman" w:hAnsi="Times New Roman" w:cs="Times New Roman"/>
          <w:sz w:val="24"/>
          <w:szCs w:val="24"/>
        </w:rPr>
      </w:pPr>
      <w:r w:rsidRPr="00BB7376">
        <w:rPr>
          <w:rFonts w:ascii="Times New Roman" w:hAnsi="Times New Roman" w:cs="Times New Roman"/>
          <w:sz w:val="24"/>
          <w:szCs w:val="24"/>
        </w:rPr>
        <w:t xml:space="preserve">Teknik </w:t>
      </w:r>
      <w:r>
        <w:rPr>
          <w:rFonts w:ascii="Times New Roman" w:hAnsi="Times New Roman" w:cs="Times New Roman"/>
          <w:sz w:val="24"/>
          <w:szCs w:val="24"/>
        </w:rPr>
        <w:t>untuk me</w:t>
      </w:r>
      <w:r w:rsidRPr="00BB7376">
        <w:rPr>
          <w:rFonts w:ascii="Times New Roman" w:hAnsi="Times New Roman" w:cs="Times New Roman"/>
          <w:sz w:val="24"/>
          <w:szCs w:val="24"/>
        </w:rPr>
        <w:t>nentu</w:t>
      </w:r>
      <w:r>
        <w:rPr>
          <w:rFonts w:ascii="Times New Roman" w:hAnsi="Times New Roman" w:cs="Times New Roman"/>
          <w:sz w:val="24"/>
          <w:szCs w:val="24"/>
        </w:rPr>
        <w:t>k</w:t>
      </w:r>
      <w:r w:rsidRPr="00BB7376">
        <w:rPr>
          <w:rFonts w:ascii="Times New Roman" w:hAnsi="Times New Roman" w:cs="Times New Roman"/>
          <w:sz w:val="24"/>
          <w:szCs w:val="24"/>
        </w:rPr>
        <w:t xml:space="preserve">an subyek penelitian menggunakan </w:t>
      </w:r>
      <w:r w:rsidRPr="00BB7376">
        <w:rPr>
          <w:rFonts w:ascii="Times New Roman" w:hAnsi="Times New Roman" w:cs="Times New Roman"/>
          <w:i/>
          <w:sz w:val="24"/>
          <w:szCs w:val="24"/>
        </w:rPr>
        <w:t xml:space="preserve">snowball </w:t>
      </w:r>
      <w:r w:rsidRPr="00BB7376">
        <w:rPr>
          <w:rFonts w:ascii="Times New Roman" w:hAnsi="Times New Roman" w:cs="Times New Roman"/>
          <w:sz w:val="24"/>
          <w:szCs w:val="24"/>
        </w:rPr>
        <w:t xml:space="preserve">dan </w:t>
      </w:r>
      <w:r w:rsidRPr="00BB7376">
        <w:rPr>
          <w:rFonts w:ascii="Times New Roman" w:hAnsi="Times New Roman" w:cs="Times New Roman"/>
          <w:i/>
          <w:sz w:val="24"/>
          <w:szCs w:val="24"/>
        </w:rPr>
        <w:t>purposive sampling“</w:t>
      </w:r>
      <w:r w:rsidR="002A61DF">
        <w:rPr>
          <w:rFonts w:ascii="Times New Roman" w:hAnsi="Times New Roman" w:cs="Times New Roman"/>
          <w:i/>
          <w:sz w:val="24"/>
          <w:szCs w:val="24"/>
        </w:rPr>
        <w:t>, y</w:t>
      </w:r>
      <w:r w:rsidR="002A61DF">
        <w:rPr>
          <w:rFonts w:ascii="Times New Roman" w:hAnsi="Times New Roman" w:cs="Times New Roman"/>
          <w:sz w:val="24"/>
          <w:szCs w:val="24"/>
        </w:rPr>
        <w:t xml:space="preserve">aitu berdasar ciri-ciri tertentu yang ditentukan oleh peneliti, yaitu : terlibat secara langsung dalam pelaksanaan atau manajemen sekolah, dapat memberikan informasi yang dibutuhkan. </w:t>
      </w:r>
      <w:r w:rsidRPr="00BB7376">
        <w:rPr>
          <w:rFonts w:ascii="Times New Roman" w:hAnsi="Times New Roman" w:cs="Times New Roman"/>
          <w:sz w:val="24"/>
          <w:szCs w:val="24"/>
        </w:rPr>
        <w:t xml:space="preserve">Untuk personel  internal sekolah, ciri-ciri yang ditentukan adalah : 1. mengetahui kondisi sekolah dengan baik,  2. Terlibat dalam pengelolaan sekolah secara langsung atau sebagai siswa; 3. Dapat memberikan informasi yang diperlukan. Sedangkan untuk  </w:t>
      </w:r>
      <w:r w:rsidRPr="00BB7376">
        <w:rPr>
          <w:rFonts w:ascii="Times New Roman" w:hAnsi="Times New Roman" w:cs="Times New Roman"/>
          <w:i/>
          <w:sz w:val="24"/>
          <w:szCs w:val="24"/>
        </w:rPr>
        <w:t xml:space="preserve">stakeholder </w:t>
      </w:r>
      <w:r w:rsidRPr="00BB7376">
        <w:rPr>
          <w:rFonts w:ascii="Times New Roman" w:hAnsi="Times New Roman" w:cs="Times New Roman"/>
          <w:sz w:val="24"/>
          <w:szCs w:val="24"/>
        </w:rPr>
        <w:t>ciri yang ditentukan adalah : 1. mengetahui kondisi sekolah dengan baik; 2. Bekerjasama dengan sekolah; 3. Dapat memberikan informasi yang dibutuhkan.</w:t>
      </w:r>
      <w:r w:rsidR="00541DDD">
        <w:rPr>
          <w:rFonts w:ascii="Times New Roman" w:hAnsi="Times New Roman" w:cs="Times New Roman"/>
          <w:sz w:val="24"/>
          <w:szCs w:val="24"/>
        </w:rPr>
        <w:t xml:space="preserve"> Dari penentuan subyek dengan cara tersebut ditemukan masing-masing seorang informan dari intern sekolah maupun fihak luar sekolah yang bekerjasama dengan sekolah.</w:t>
      </w:r>
      <w:r w:rsidR="004C5E59">
        <w:rPr>
          <w:rFonts w:ascii="Times New Roman" w:hAnsi="Times New Roman" w:cs="Times New Roman"/>
          <w:sz w:val="24"/>
          <w:szCs w:val="24"/>
        </w:rPr>
        <w:t xml:space="preserve"> Melalui cara demikian ditemukan 7 orang informan, 4 orang dari intern sekolah yaitu kepala sekolah, guru, siswa. Dari luar sekolah  3 orang, yaitu orang tua siswa, pengelola yayasan, dan dari DUDI.</w:t>
      </w:r>
    </w:p>
    <w:p w:rsidR="00F144F2" w:rsidRDefault="00F144F2">
      <w:pPr>
        <w:rPr>
          <w:rFonts w:ascii="Times New Roman" w:hAnsi="Times New Roman" w:cs="Times New Roman"/>
          <w:sz w:val="24"/>
          <w:szCs w:val="24"/>
        </w:rPr>
      </w:pPr>
      <w:r>
        <w:rPr>
          <w:rFonts w:ascii="Times New Roman" w:hAnsi="Times New Roman" w:cs="Times New Roman"/>
          <w:sz w:val="24"/>
          <w:szCs w:val="24"/>
        </w:rPr>
        <w:br w:type="page"/>
      </w:r>
    </w:p>
    <w:p w:rsidR="002279C2" w:rsidRPr="000F091A" w:rsidRDefault="002279C2" w:rsidP="000F091A">
      <w:pPr>
        <w:spacing w:line="360" w:lineRule="auto"/>
        <w:ind w:left="284"/>
        <w:jc w:val="both"/>
        <w:rPr>
          <w:rFonts w:ascii="Times New Roman" w:hAnsi="Times New Roman" w:cs="Times New Roman"/>
          <w:sz w:val="24"/>
          <w:szCs w:val="24"/>
        </w:rPr>
      </w:pPr>
    </w:p>
    <w:p w:rsidR="002279C2" w:rsidRPr="006E1CE0" w:rsidRDefault="002279C2" w:rsidP="002279C2">
      <w:pPr>
        <w:spacing w:line="360" w:lineRule="auto"/>
        <w:jc w:val="both"/>
        <w:rPr>
          <w:rFonts w:ascii="Times New Roman" w:hAnsi="Times New Roman" w:cs="Times New Roman"/>
          <w:b/>
          <w:sz w:val="24"/>
          <w:szCs w:val="24"/>
        </w:rPr>
      </w:pPr>
      <w:r w:rsidRPr="006E1CE0">
        <w:rPr>
          <w:rFonts w:ascii="Times New Roman" w:hAnsi="Times New Roman" w:cs="Times New Roman"/>
          <w:b/>
          <w:sz w:val="24"/>
          <w:szCs w:val="24"/>
        </w:rPr>
        <w:t>D. T</w:t>
      </w:r>
      <w:r>
        <w:rPr>
          <w:rFonts w:ascii="Times New Roman" w:hAnsi="Times New Roman" w:cs="Times New Roman"/>
          <w:b/>
          <w:sz w:val="24"/>
          <w:szCs w:val="24"/>
        </w:rPr>
        <w:t>EKNIK PENGUMPULAN DATA</w:t>
      </w:r>
    </w:p>
    <w:p w:rsidR="001B5B9E" w:rsidRDefault="002279C2" w:rsidP="000F091A">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32132D">
        <w:rPr>
          <w:rFonts w:ascii="Times New Roman" w:hAnsi="Times New Roman" w:cs="Times New Roman"/>
          <w:sz w:val="24"/>
          <w:szCs w:val="24"/>
        </w:rPr>
        <w:t>Penelitian ini direncanakan me</w:t>
      </w:r>
      <w:r>
        <w:rPr>
          <w:rFonts w:ascii="Times New Roman" w:hAnsi="Times New Roman" w:cs="Times New Roman"/>
          <w:sz w:val="24"/>
          <w:szCs w:val="24"/>
        </w:rPr>
        <w:t>nggunakan  berbagai metode pengumpulan data</w:t>
      </w:r>
      <w:r w:rsidRPr="0032132D">
        <w:rPr>
          <w:rFonts w:ascii="Times New Roman" w:hAnsi="Times New Roman" w:cs="Times New Roman"/>
          <w:sz w:val="24"/>
          <w:szCs w:val="24"/>
        </w:rPr>
        <w:t xml:space="preserve"> </w:t>
      </w:r>
      <w:r>
        <w:rPr>
          <w:rFonts w:ascii="Times New Roman" w:hAnsi="Times New Roman" w:cs="Times New Roman"/>
          <w:sz w:val="24"/>
          <w:szCs w:val="24"/>
        </w:rPr>
        <w:t xml:space="preserve"> yaitu :</w:t>
      </w:r>
      <w:r w:rsidRPr="0032132D">
        <w:rPr>
          <w:rFonts w:ascii="Times New Roman" w:hAnsi="Times New Roman" w:cs="Times New Roman"/>
          <w:sz w:val="24"/>
          <w:szCs w:val="24"/>
        </w:rPr>
        <w:t xml:space="preserve"> wawancara</w:t>
      </w:r>
      <w:r>
        <w:rPr>
          <w:rFonts w:ascii="Times New Roman" w:hAnsi="Times New Roman" w:cs="Times New Roman"/>
          <w:sz w:val="24"/>
          <w:szCs w:val="24"/>
        </w:rPr>
        <w:t xml:space="preserve"> mendalam</w:t>
      </w:r>
      <w:r w:rsidRPr="0032132D">
        <w:rPr>
          <w:rFonts w:ascii="Times New Roman" w:hAnsi="Times New Roman" w:cs="Times New Roman"/>
          <w:sz w:val="24"/>
          <w:szCs w:val="24"/>
        </w:rPr>
        <w:t xml:space="preserve">, pengamatan langsung, observasi partisipan, dan </w:t>
      </w:r>
      <w:r>
        <w:rPr>
          <w:rFonts w:ascii="Times New Roman" w:hAnsi="Times New Roman" w:cs="Times New Roman"/>
          <w:sz w:val="24"/>
          <w:szCs w:val="24"/>
        </w:rPr>
        <w:t xml:space="preserve">dokumen yang berupa perangkat-perangkat fisik. </w:t>
      </w:r>
      <w:r w:rsidRPr="0032132D">
        <w:rPr>
          <w:rFonts w:ascii="Times New Roman" w:hAnsi="Times New Roman" w:cs="Times New Roman"/>
          <w:sz w:val="24"/>
          <w:szCs w:val="24"/>
        </w:rPr>
        <w:t>Data yang dikumpulan dengan metode wawancara mendalam berupa informasi-informasi tentang kebijakan sekolah, kerja sa</w:t>
      </w:r>
      <w:r>
        <w:rPr>
          <w:rFonts w:ascii="Times New Roman" w:hAnsi="Times New Roman" w:cs="Times New Roman"/>
          <w:sz w:val="24"/>
          <w:szCs w:val="24"/>
        </w:rPr>
        <w:t xml:space="preserve">ma yang dilakukan oleh sekolah, dan data lainnya. </w:t>
      </w:r>
      <w:r w:rsidRPr="0032132D">
        <w:rPr>
          <w:rFonts w:ascii="Times New Roman" w:hAnsi="Times New Roman" w:cs="Times New Roman"/>
          <w:sz w:val="24"/>
          <w:szCs w:val="24"/>
        </w:rPr>
        <w:t xml:space="preserve">Metode observasi digunakan untuk mengumpulkan data berupa kegiatan pembelajaran, kondisi lingkungan didalam kelas, disekolah dan di luar sekolah. </w:t>
      </w:r>
      <w:r>
        <w:rPr>
          <w:rFonts w:ascii="Times New Roman" w:hAnsi="Times New Roman" w:cs="Times New Roman"/>
          <w:sz w:val="24"/>
          <w:szCs w:val="24"/>
        </w:rPr>
        <w:t xml:space="preserve">Sedangkan metode dokumentasi digunakan untuk menemukan data-data tentang siswa, data hasil </w:t>
      </w:r>
      <w:r>
        <w:rPr>
          <w:rFonts w:ascii="Times New Roman" w:hAnsi="Times New Roman" w:cs="Times New Roman"/>
          <w:i/>
          <w:sz w:val="24"/>
          <w:szCs w:val="24"/>
        </w:rPr>
        <w:t xml:space="preserve">tracer study, </w:t>
      </w:r>
      <w:r>
        <w:rPr>
          <w:rFonts w:ascii="Times New Roman" w:hAnsi="Times New Roman" w:cs="Times New Roman"/>
          <w:sz w:val="24"/>
          <w:szCs w:val="24"/>
        </w:rPr>
        <w:t>dan data lain yang tertulis.</w:t>
      </w:r>
      <w:r w:rsidR="00541DDD">
        <w:rPr>
          <w:rFonts w:ascii="Times New Roman" w:hAnsi="Times New Roman" w:cs="Times New Roman"/>
          <w:sz w:val="24"/>
          <w:szCs w:val="24"/>
        </w:rPr>
        <w:t xml:space="preserve"> Kisi-kisi alat pengumpul data terlampir dalam lampiran 2 laporan penelitian ini. </w:t>
      </w:r>
    </w:p>
    <w:p w:rsidR="002279C2" w:rsidRPr="0032132D" w:rsidRDefault="002279C2" w:rsidP="002279C2">
      <w:pPr>
        <w:spacing w:line="360" w:lineRule="auto"/>
        <w:jc w:val="both"/>
        <w:rPr>
          <w:rFonts w:ascii="Times New Roman" w:hAnsi="Times New Roman" w:cs="Times New Roman"/>
          <w:b/>
          <w:sz w:val="24"/>
          <w:szCs w:val="24"/>
        </w:rPr>
      </w:pPr>
      <w:r>
        <w:rPr>
          <w:rFonts w:ascii="Times New Roman" w:hAnsi="Times New Roman" w:cs="Times New Roman"/>
          <w:b/>
          <w:sz w:val="24"/>
          <w:szCs w:val="24"/>
        </w:rPr>
        <w:t>F. TEKNIK ANALISIS DATA</w:t>
      </w:r>
    </w:p>
    <w:p w:rsidR="002279C2" w:rsidRDefault="002279C2" w:rsidP="002279C2">
      <w:pPr>
        <w:pStyle w:val="ListParagraph"/>
        <w:spacing w:line="360" w:lineRule="auto"/>
        <w:ind w:left="284" w:firstLine="654"/>
        <w:jc w:val="both"/>
        <w:rPr>
          <w:rFonts w:ascii="Times New Roman" w:hAnsi="Times New Roman" w:cs="Times New Roman"/>
          <w:sz w:val="24"/>
          <w:szCs w:val="24"/>
        </w:rPr>
      </w:pPr>
      <w:r>
        <w:rPr>
          <w:rFonts w:ascii="Times New Roman" w:hAnsi="Times New Roman" w:cs="Times New Roman"/>
          <w:sz w:val="24"/>
          <w:szCs w:val="24"/>
        </w:rPr>
        <w:t>T</w:t>
      </w:r>
      <w:r w:rsidRPr="009327B4">
        <w:rPr>
          <w:rFonts w:ascii="Times New Roman" w:hAnsi="Times New Roman" w:cs="Times New Roman"/>
          <w:sz w:val="24"/>
          <w:szCs w:val="24"/>
        </w:rPr>
        <w:t xml:space="preserve">eknik analisis yang </w:t>
      </w:r>
      <w:r>
        <w:rPr>
          <w:rFonts w:ascii="Times New Roman" w:hAnsi="Times New Roman" w:cs="Times New Roman"/>
          <w:sz w:val="24"/>
          <w:szCs w:val="24"/>
        </w:rPr>
        <w:t xml:space="preserve">digunakan menggunakan analisis data yang </w:t>
      </w:r>
      <w:r w:rsidRPr="009327B4">
        <w:rPr>
          <w:rFonts w:ascii="Times New Roman" w:hAnsi="Times New Roman" w:cs="Times New Roman"/>
          <w:sz w:val="24"/>
          <w:szCs w:val="24"/>
        </w:rPr>
        <w:t xml:space="preserve">dikemukakan oleh Miles dan Huberman (1994) yaitu </w:t>
      </w:r>
      <w:r w:rsidRPr="009327B4">
        <w:rPr>
          <w:rFonts w:ascii="Times New Roman" w:hAnsi="Times New Roman" w:cs="Times New Roman"/>
          <w:i/>
          <w:sz w:val="24"/>
          <w:szCs w:val="24"/>
        </w:rPr>
        <w:t xml:space="preserve">interactif model analysis, </w:t>
      </w:r>
      <w:r w:rsidRPr="009327B4">
        <w:rPr>
          <w:rFonts w:ascii="Times New Roman" w:hAnsi="Times New Roman" w:cs="Times New Roman"/>
          <w:sz w:val="24"/>
          <w:szCs w:val="24"/>
        </w:rPr>
        <w:t>yang meliputi reduksi data, penyajian</w:t>
      </w:r>
      <w:r>
        <w:rPr>
          <w:rFonts w:ascii="Times New Roman" w:hAnsi="Times New Roman" w:cs="Times New Roman"/>
          <w:sz w:val="24"/>
          <w:szCs w:val="24"/>
        </w:rPr>
        <w:t xml:space="preserve"> data, dan penarikan kesimpulan. </w:t>
      </w:r>
      <w:r w:rsidR="000201F3">
        <w:rPr>
          <w:rFonts w:ascii="Times New Roman" w:hAnsi="Times New Roman" w:cs="Times New Roman"/>
          <w:sz w:val="24"/>
          <w:szCs w:val="24"/>
        </w:rPr>
        <w:t>Analisis data dilakukan pada waktu pengumpulan data maupun sesudah selesai melakukan pengumpulan data penelitian.</w:t>
      </w:r>
    </w:p>
    <w:p w:rsidR="002279C2" w:rsidRDefault="002279C2" w:rsidP="002279C2">
      <w:pPr>
        <w:pStyle w:val="ListParagraph"/>
        <w:spacing w:line="360" w:lineRule="auto"/>
        <w:ind w:left="284" w:firstLine="654"/>
        <w:jc w:val="both"/>
        <w:rPr>
          <w:rFonts w:ascii="Times New Roman" w:hAnsi="Times New Roman" w:cs="Times New Roman"/>
          <w:sz w:val="24"/>
          <w:szCs w:val="24"/>
        </w:rPr>
      </w:pPr>
    </w:p>
    <w:p w:rsidR="006A2B55" w:rsidRPr="006E1CE0" w:rsidRDefault="006A2B55" w:rsidP="006A2B55">
      <w:pPr>
        <w:spacing w:line="360" w:lineRule="auto"/>
        <w:jc w:val="both"/>
        <w:rPr>
          <w:rFonts w:ascii="Times New Roman" w:hAnsi="Times New Roman" w:cs="Times New Roman"/>
          <w:b/>
          <w:sz w:val="24"/>
          <w:szCs w:val="24"/>
        </w:rPr>
      </w:pPr>
      <w:r>
        <w:rPr>
          <w:rFonts w:ascii="Times New Roman" w:hAnsi="Times New Roman" w:cs="Times New Roman"/>
          <w:b/>
          <w:sz w:val="24"/>
          <w:szCs w:val="24"/>
        </w:rPr>
        <w:t>E. UJI KEABSAHAN DATA</w:t>
      </w:r>
    </w:p>
    <w:p w:rsidR="006A2B55" w:rsidRDefault="006A2B55" w:rsidP="006A2B55">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32132D">
        <w:rPr>
          <w:rFonts w:ascii="Times New Roman" w:hAnsi="Times New Roman" w:cs="Times New Roman"/>
          <w:sz w:val="24"/>
          <w:szCs w:val="24"/>
        </w:rPr>
        <w:t>Untuk menja</w:t>
      </w:r>
      <w:r>
        <w:rPr>
          <w:rFonts w:ascii="Times New Roman" w:hAnsi="Times New Roman" w:cs="Times New Roman"/>
          <w:sz w:val="24"/>
          <w:szCs w:val="24"/>
        </w:rPr>
        <w:t xml:space="preserve">ga kualitas data perlu dilakukan uji keabsahan data </w:t>
      </w:r>
      <w:r w:rsidRPr="0053196E">
        <w:rPr>
          <w:rFonts w:ascii="Times New Roman" w:hAnsi="Times New Roman" w:cs="Times New Roman"/>
          <w:sz w:val="24"/>
          <w:szCs w:val="24"/>
        </w:rPr>
        <w:t>Cara pengujian kredibilitas data atau kepercayaan terhadap data ha</w:t>
      </w:r>
      <w:r>
        <w:rPr>
          <w:rFonts w:ascii="Times New Roman" w:hAnsi="Times New Roman" w:cs="Times New Roman"/>
          <w:sz w:val="24"/>
          <w:szCs w:val="24"/>
        </w:rPr>
        <w:t xml:space="preserve">sil penelitian akan </w:t>
      </w:r>
      <w:r w:rsidRPr="0053196E">
        <w:rPr>
          <w:rFonts w:ascii="Times New Roman" w:hAnsi="Times New Roman" w:cs="Times New Roman"/>
          <w:sz w:val="24"/>
          <w:szCs w:val="24"/>
        </w:rPr>
        <w:t>dilakukan denga</w:t>
      </w:r>
      <w:r>
        <w:rPr>
          <w:rFonts w:ascii="Times New Roman" w:hAnsi="Times New Roman" w:cs="Times New Roman"/>
          <w:sz w:val="24"/>
          <w:szCs w:val="24"/>
        </w:rPr>
        <w:t>n</w:t>
      </w:r>
      <w:r w:rsidRPr="0053196E">
        <w:rPr>
          <w:rFonts w:ascii="Times New Roman" w:hAnsi="Times New Roman" w:cs="Times New Roman"/>
          <w:sz w:val="24"/>
          <w:szCs w:val="24"/>
        </w:rPr>
        <w:t xml:space="preserve">: </w:t>
      </w:r>
      <w:r>
        <w:rPr>
          <w:rFonts w:ascii="Times New Roman" w:hAnsi="Times New Roman" w:cs="Times New Roman"/>
          <w:sz w:val="24"/>
          <w:szCs w:val="24"/>
        </w:rPr>
        <w:t>triangulasi subyek dan metode, serta perpanjangan pengamatan.</w:t>
      </w:r>
      <w:r w:rsidRPr="0053196E">
        <w:rPr>
          <w:rFonts w:ascii="Times New Roman" w:hAnsi="Times New Roman" w:cs="Times New Roman"/>
          <w:sz w:val="24"/>
          <w:szCs w:val="24"/>
        </w:rPr>
        <w:t xml:space="preserve"> </w:t>
      </w:r>
      <w:r>
        <w:rPr>
          <w:rFonts w:ascii="Times New Roman" w:hAnsi="Times New Roman" w:cs="Times New Roman"/>
          <w:sz w:val="24"/>
          <w:szCs w:val="24"/>
        </w:rPr>
        <w:t>Triangulasi subyek dilakuk</w:t>
      </w:r>
      <w:r w:rsidR="001B5B9E">
        <w:rPr>
          <w:rFonts w:ascii="Times New Roman" w:hAnsi="Times New Roman" w:cs="Times New Roman"/>
          <w:sz w:val="24"/>
          <w:szCs w:val="24"/>
        </w:rPr>
        <w:t xml:space="preserve">an dengan mencocogkan data </w:t>
      </w:r>
      <w:r>
        <w:rPr>
          <w:rFonts w:ascii="Times New Roman" w:hAnsi="Times New Roman" w:cs="Times New Roman"/>
          <w:sz w:val="24"/>
          <w:szCs w:val="24"/>
        </w:rPr>
        <w:t xml:space="preserve"> yang didapat dari inform</w:t>
      </w:r>
      <w:r w:rsidR="001B5B9E">
        <w:rPr>
          <w:rFonts w:ascii="Times New Roman" w:hAnsi="Times New Roman" w:cs="Times New Roman"/>
          <w:sz w:val="24"/>
          <w:szCs w:val="24"/>
        </w:rPr>
        <w:t>an satu dengan informan lain. Ha</w:t>
      </w:r>
      <w:r>
        <w:rPr>
          <w:rFonts w:ascii="Times New Roman" w:hAnsi="Times New Roman" w:cs="Times New Roman"/>
          <w:sz w:val="24"/>
          <w:szCs w:val="24"/>
        </w:rPr>
        <w:t xml:space="preserve">silnya dapat meningkatkan kepercayaan terhadap data yang didapatkan. Sedangkan perpanjangan penelitian dilakukan dengan menambah waktu penelitian sampai data yang didapatkan jenuh dan tidak ada data tambahan </w:t>
      </w:r>
      <w:r w:rsidR="001B5B9E">
        <w:rPr>
          <w:rFonts w:ascii="Times New Roman" w:hAnsi="Times New Roman" w:cs="Times New Roman"/>
          <w:sz w:val="24"/>
          <w:szCs w:val="24"/>
        </w:rPr>
        <w:t xml:space="preserve">informasi </w:t>
      </w:r>
      <w:r>
        <w:rPr>
          <w:rFonts w:ascii="Times New Roman" w:hAnsi="Times New Roman" w:cs="Times New Roman"/>
          <w:sz w:val="24"/>
          <w:szCs w:val="24"/>
        </w:rPr>
        <w:t>yang didapatkan.</w:t>
      </w:r>
    </w:p>
    <w:sectPr w:rsidR="006A2B55" w:rsidSect="00F144F2">
      <w:footerReference w:type="default" r:id="rId8"/>
      <w:pgSz w:w="12240" w:h="15840"/>
      <w:pgMar w:top="1440" w:right="1440" w:bottom="1440" w:left="1440" w:header="708" w:footer="708"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4F2" w:rsidRDefault="00F144F2" w:rsidP="00F144F2">
      <w:pPr>
        <w:spacing w:after="0" w:line="240" w:lineRule="auto"/>
      </w:pPr>
      <w:r>
        <w:separator/>
      </w:r>
    </w:p>
  </w:endnote>
  <w:endnote w:type="continuationSeparator" w:id="1">
    <w:p w:rsidR="00F144F2" w:rsidRDefault="00F144F2" w:rsidP="00F14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8179"/>
      <w:docPartObj>
        <w:docPartGallery w:val="Page Numbers (Bottom of Page)"/>
        <w:docPartUnique/>
      </w:docPartObj>
    </w:sdtPr>
    <w:sdtContent>
      <w:p w:rsidR="00F144F2" w:rsidRDefault="00F144F2">
        <w:pPr>
          <w:pStyle w:val="Footer"/>
          <w:jc w:val="center"/>
        </w:pPr>
        <w:fldSimple w:instr=" PAGE   \* MERGEFORMAT ">
          <w:r>
            <w:rPr>
              <w:noProof/>
            </w:rPr>
            <w:t>20</w:t>
          </w:r>
        </w:fldSimple>
      </w:p>
    </w:sdtContent>
  </w:sdt>
  <w:p w:rsidR="00F144F2" w:rsidRDefault="00F14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4F2" w:rsidRDefault="00F144F2" w:rsidP="00F144F2">
      <w:pPr>
        <w:spacing w:after="0" w:line="240" w:lineRule="auto"/>
      </w:pPr>
      <w:r>
        <w:separator/>
      </w:r>
    </w:p>
  </w:footnote>
  <w:footnote w:type="continuationSeparator" w:id="1">
    <w:p w:rsidR="00F144F2" w:rsidRDefault="00F144F2" w:rsidP="00F14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402"/>
    <w:multiLevelType w:val="hybridMultilevel"/>
    <w:tmpl w:val="7DFA8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26AAF"/>
    <w:multiLevelType w:val="hybridMultilevel"/>
    <w:tmpl w:val="178E0C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83BD1"/>
    <w:multiLevelType w:val="hybridMultilevel"/>
    <w:tmpl w:val="504CC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0710E"/>
    <w:multiLevelType w:val="hybridMultilevel"/>
    <w:tmpl w:val="9C1C6382"/>
    <w:lvl w:ilvl="0" w:tplc="00843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8E4CAC"/>
    <w:multiLevelType w:val="hybridMultilevel"/>
    <w:tmpl w:val="C3065F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83C8A"/>
    <w:multiLevelType w:val="hybridMultilevel"/>
    <w:tmpl w:val="812E1EBA"/>
    <w:lvl w:ilvl="0" w:tplc="267827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A6297D"/>
    <w:rsid w:val="000025DD"/>
    <w:rsid w:val="000201F3"/>
    <w:rsid w:val="000D7DC1"/>
    <w:rsid w:val="000E54A9"/>
    <w:rsid w:val="000F091A"/>
    <w:rsid w:val="001B5B9E"/>
    <w:rsid w:val="001C4EB5"/>
    <w:rsid w:val="00205AD9"/>
    <w:rsid w:val="002279C2"/>
    <w:rsid w:val="002A61DF"/>
    <w:rsid w:val="002D73F7"/>
    <w:rsid w:val="004C5E59"/>
    <w:rsid w:val="00541DDD"/>
    <w:rsid w:val="00543E78"/>
    <w:rsid w:val="00572789"/>
    <w:rsid w:val="006A2B55"/>
    <w:rsid w:val="00710547"/>
    <w:rsid w:val="00A6297D"/>
    <w:rsid w:val="00B00633"/>
    <w:rsid w:val="00C03BD7"/>
    <w:rsid w:val="00F14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7D"/>
    <w:pPr>
      <w:ind w:left="720"/>
      <w:contextualSpacing/>
    </w:pPr>
  </w:style>
  <w:style w:type="paragraph" w:styleId="NormalWeb">
    <w:name w:val="Normal (Web)"/>
    <w:basedOn w:val="Normal"/>
    <w:uiPriority w:val="99"/>
    <w:unhideWhenUsed/>
    <w:rsid w:val="00227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279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144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4F2"/>
  </w:style>
  <w:style w:type="paragraph" w:styleId="Footer">
    <w:name w:val="footer"/>
    <w:basedOn w:val="Normal"/>
    <w:link w:val="FooterChar"/>
    <w:uiPriority w:val="99"/>
    <w:unhideWhenUsed/>
    <w:rsid w:val="00F14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2B095-9670-426A-BE26-659678F5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1357</Words>
  <Characters>7741</Characters>
  <Application>Microsoft Office Word</Application>
  <DocSecurity>0</DocSecurity>
  <Lines>64</Lines>
  <Paragraphs>18</Paragraphs>
  <ScaleCrop>false</ScaleCrop>
  <Company>UNY</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ibu</dc:creator>
  <cp:keywords/>
  <dc:description/>
  <cp:lastModifiedBy>Microsoft Office</cp:lastModifiedBy>
  <cp:revision>12</cp:revision>
  <cp:lastPrinted>2015-11-27T05:28:00Z</cp:lastPrinted>
  <dcterms:created xsi:type="dcterms:W3CDTF">2015-11-10T06:21:00Z</dcterms:created>
  <dcterms:modified xsi:type="dcterms:W3CDTF">2015-11-27T05:34:00Z</dcterms:modified>
</cp:coreProperties>
</file>