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AD" w:rsidRDefault="00211CAD" w:rsidP="004F1970">
      <w:pPr>
        <w:pStyle w:val="ListParagraph"/>
        <w:numPr>
          <w:ilvl w:val="0"/>
          <w:numId w:val="8"/>
        </w:numPr>
        <w:ind w:left="360" w:hanging="360"/>
        <w:jc w:val="both"/>
        <w:rPr>
          <w:rFonts w:ascii="Times New Roman" w:hAnsi="Times New Roman" w:cs="Times New Roman"/>
          <w:b/>
          <w:noProof/>
        </w:rPr>
      </w:pPr>
      <w:r w:rsidRPr="00211CAD">
        <w:rPr>
          <w:rFonts w:ascii="Times New Roman" w:hAnsi="Times New Roman" w:cs="Times New Roman"/>
          <w:b/>
        </w:rPr>
        <w:t xml:space="preserve">JUDUL PENELITIAN : </w:t>
      </w:r>
      <w:r w:rsidR="0057113C" w:rsidRPr="00211CAD">
        <w:rPr>
          <w:rFonts w:ascii="Times New Roman" w:hAnsi="Times New Roman" w:cs="Times New Roman"/>
          <w:b/>
          <w:noProof/>
        </w:rPr>
        <w:t>Model Konseling Lintas Budaya Bagi Guru</w:t>
      </w:r>
      <w:r w:rsidR="00DC2369">
        <w:rPr>
          <w:rFonts w:ascii="Times New Roman" w:hAnsi="Times New Roman" w:cs="Times New Roman"/>
          <w:b/>
          <w:noProof/>
        </w:rPr>
        <w:t xml:space="preserve"> Bimbingan Dan Konseling Di DIY </w:t>
      </w:r>
      <w:r w:rsidR="0057113C" w:rsidRPr="00211CAD">
        <w:rPr>
          <w:rFonts w:ascii="Times New Roman" w:hAnsi="Times New Roman" w:cs="Times New Roman"/>
          <w:b/>
          <w:noProof/>
        </w:rPr>
        <w:t>Untuk Menciptakan Akulturasi Psikologis Siswa</w:t>
      </w:r>
    </w:p>
    <w:p w:rsidR="00D76A3F" w:rsidRPr="00211CAD" w:rsidRDefault="00D76A3F" w:rsidP="00D76A3F">
      <w:pPr>
        <w:pStyle w:val="ListParagraph"/>
        <w:ind w:left="360"/>
        <w:jc w:val="both"/>
        <w:rPr>
          <w:rFonts w:ascii="Times New Roman" w:hAnsi="Times New Roman" w:cs="Times New Roman"/>
          <w:b/>
          <w:noProof/>
        </w:rPr>
      </w:pPr>
    </w:p>
    <w:p w:rsidR="00211CAD" w:rsidRDefault="00211CAD" w:rsidP="004F1970">
      <w:pPr>
        <w:pStyle w:val="BodyText2"/>
        <w:numPr>
          <w:ilvl w:val="0"/>
          <w:numId w:val="8"/>
        </w:numPr>
        <w:spacing w:before="240" w:line="360" w:lineRule="auto"/>
        <w:ind w:left="360" w:hanging="360"/>
        <w:jc w:val="both"/>
        <w:rPr>
          <w:rFonts w:ascii="Times New Roman" w:hAnsi="Times New Roman" w:cs="Times New Roman"/>
          <w:b/>
          <w:szCs w:val="24"/>
          <w:lang w:val="en-US"/>
        </w:rPr>
      </w:pPr>
      <w:r>
        <w:rPr>
          <w:rFonts w:ascii="Times New Roman" w:hAnsi="Times New Roman" w:cs="Times New Roman"/>
          <w:b/>
          <w:szCs w:val="24"/>
          <w:lang w:val="en-US"/>
        </w:rPr>
        <w:t xml:space="preserve">ABSTRAK PENELITIAN </w:t>
      </w:r>
      <w:r w:rsidRPr="00F3458E">
        <w:rPr>
          <w:rFonts w:ascii="Times New Roman" w:hAnsi="Times New Roman" w:cs="Times New Roman"/>
          <w:b/>
          <w:szCs w:val="24"/>
          <w:lang w:val="en-US"/>
        </w:rPr>
        <w:t xml:space="preserve"> </w:t>
      </w:r>
    </w:p>
    <w:p w:rsidR="00F30D5E" w:rsidRDefault="00F30D5E" w:rsidP="00F30D5E">
      <w:pPr>
        <w:pStyle w:val="ListParagraph"/>
        <w:rPr>
          <w:rFonts w:ascii="Times New Roman" w:hAnsi="Times New Roman" w:cs="Times New Roman"/>
          <w:b/>
        </w:rPr>
      </w:pPr>
    </w:p>
    <w:p w:rsidR="00F372B4" w:rsidRDefault="00211CAD" w:rsidP="00DC2369">
      <w:pPr>
        <w:spacing w:line="360" w:lineRule="auto"/>
        <w:ind w:firstLine="851"/>
        <w:jc w:val="both"/>
        <w:rPr>
          <w:rFonts w:ascii="Times New Roman" w:hAnsi="Times New Roman" w:cs="Times New Roman"/>
          <w:color w:val="000000" w:themeColor="text1"/>
          <w:sz w:val="24"/>
          <w:szCs w:val="24"/>
        </w:rPr>
      </w:pPr>
      <w:r w:rsidRPr="009B637E">
        <w:rPr>
          <w:rFonts w:ascii="Times New Roman" w:hAnsi="Times New Roman" w:cs="Times New Roman"/>
          <w:sz w:val="24"/>
          <w:szCs w:val="24"/>
        </w:rPr>
        <w:t>Permasalahan pokok dalam pen</w:t>
      </w:r>
      <w:r w:rsidRPr="009B637E">
        <w:rPr>
          <w:rFonts w:ascii="Times New Roman" w:hAnsi="Times New Roman" w:cs="Times New Roman"/>
          <w:sz w:val="24"/>
          <w:szCs w:val="24"/>
          <w:lang w:val="id-ID"/>
        </w:rPr>
        <w:t>e</w:t>
      </w:r>
      <w:r w:rsidRPr="009B637E">
        <w:rPr>
          <w:rFonts w:ascii="Times New Roman" w:hAnsi="Times New Roman" w:cs="Times New Roman"/>
          <w:sz w:val="24"/>
          <w:szCs w:val="24"/>
        </w:rPr>
        <w:t>l</w:t>
      </w:r>
      <w:r w:rsidRPr="009B637E">
        <w:rPr>
          <w:rFonts w:ascii="Times New Roman" w:hAnsi="Times New Roman" w:cs="Times New Roman"/>
          <w:sz w:val="24"/>
          <w:szCs w:val="24"/>
          <w:lang w:val="id-ID"/>
        </w:rPr>
        <w:t>i</w:t>
      </w:r>
      <w:r w:rsidRPr="009B637E">
        <w:rPr>
          <w:rFonts w:ascii="Times New Roman" w:hAnsi="Times New Roman" w:cs="Times New Roman"/>
          <w:sz w:val="24"/>
          <w:szCs w:val="24"/>
        </w:rPr>
        <w:t xml:space="preserve">tian ini adalah bagaimana </w:t>
      </w:r>
      <w:r w:rsidRPr="009B637E">
        <w:rPr>
          <w:rFonts w:ascii="Times New Roman" w:hAnsi="Times New Roman" w:cs="Times New Roman"/>
          <w:sz w:val="24"/>
          <w:szCs w:val="24"/>
          <w:lang w:val="id-ID"/>
        </w:rPr>
        <w:t xml:space="preserve">model </w:t>
      </w:r>
      <w:r w:rsidRPr="009B637E">
        <w:rPr>
          <w:rFonts w:ascii="Times New Roman" w:hAnsi="Times New Roman" w:cs="Times New Roman"/>
          <w:sz w:val="24"/>
          <w:szCs w:val="24"/>
        </w:rPr>
        <w:t xml:space="preserve">konseling lintas budaya bagi guru Bimbingan dan Konseling di Daerah Istimewa Yogyakarta untuk menciptakan akulturasi psikologis siswa.  </w:t>
      </w:r>
      <w:r w:rsidR="00F372B4">
        <w:rPr>
          <w:rFonts w:ascii="Times New Roman" w:hAnsi="Times New Roman" w:cs="Times New Roman"/>
          <w:sz w:val="24"/>
          <w:szCs w:val="24"/>
        </w:rPr>
        <w:t xml:space="preserve">Oleh Karena itu penelitian ini bertujuan untuk </w:t>
      </w:r>
      <w:r w:rsidRPr="009B637E">
        <w:rPr>
          <w:rFonts w:ascii="Times New Roman" w:hAnsi="Times New Roman" w:cs="Times New Roman"/>
          <w:sz w:val="24"/>
          <w:szCs w:val="24"/>
        </w:rPr>
        <w:t>menemukan dan mengembangkan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rPr>
        <w:t>konseling lintas budaya bagi guru Bimbingan dan Konseling di sekolah</w:t>
      </w:r>
      <w:r w:rsidRPr="009B637E">
        <w:rPr>
          <w:rFonts w:ascii="Times New Roman" w:hAnsi="Times New Roman" w:cs="Times New Roman"/>
          <w:color w:val="000000" w:themeColor="text1"/>
          <w:sz w:val="24"/>
          <w:szCs w:val="24"/>
        </w:rPr>
        <w:t xml:space="preserve">.  </w:t>
      </w:r>
    </w:p>
    <w:p w:rsidR="00211CAD" w:rsidRPr="009B637E" w:rsidRDefault="00211CAD" w:rsidP="00F30D5E">
      <w:pPr>
        <w:spacing w:line="360" w:lineRule="auto"/>
        <w:ind w:firstLine="851"/>
        <w:jc w:val="both"/>
        <w:rPr>
          <w:rFonts w:ascii="Times New Roman" w:hAnsi="Times New Roman" w:cs="Times New Roman"/>
          <w:sz w:val="24"/>
          <w:szCs w:val="24"/>
          <w:lang w:val="sv-SE"/>
        </w:rPr>
      </w:pPr>
      <w:r w:rsidRPr="009B637E">
        <w:rPr>
          <w:rFonts w:ascii="Times New Roman" w:hAnsi="Times New Roman" w:cs="Times New Roman"/>
          <w:sz w:val="24"/>
          <w:szCs w:val="24"/>
        </w:rPr>
        <w:t>Penelitian ini merupakan penelitian riset dan pengembangan (</w:t>
      </w:r>
      <w:r w:rsidRPr="009B637E">
        <w:rPr>
          <w:rFonts w:ascii="Times New Roman" w:hAnsi="Times New Roman" w:cs="Times New Roman"/>
          <w:i/>
          <w:sz w:val="24"/>
          <w:szCs w:val="24"/>
        </w:rPr>
        <w:t>Research and Development</w:t>
      </w:r>
      <w:r w:rsidRPr="009B637E">
        <w:rPr>
          <w:rFonts w:ascii="Times New Roman" w:hAnsi="Times New Roman" w:cs="Times New Roman"/>
          <w:sz w:val="24"/>
          <w:szCs w:val="24"/>
        </w:rPr>
        <w:t xml:space="preserve"> atau sering disingkat </w:t>
      </w:r>
      <w:r w:rsidRPr="009B637E">
        <w:rPr>
          <w:rFonts w:ascii="Times New Roman" w:hAnsi="Times New Roman" w:cs="Times New Roman"/>
          <w:i/>
          <w:sz w:val="24"/>
          <w:szCs w:val="24"/>
        </w:rPr>
        <w:t>R &amp; D</w:t>
      </w:r>
      <w:r w:rsidRPr="009B637E">
        <w:rPr>
          <w:rFonts w:ascii="Times New Roman" w:hAnsi="Times New Roman" w:cs="Times New Roman"/>
          <w:sz w:val="24"/>
          <w:szCs w:val="24"/>
        </w:rPr>
        <w:t xml:space="preserve">). Penelitian ini dirancang untuk </w:t>
      </w:r>
      <w:r w:rsidRPr="009B637E">
        <w:rPr>
          <w:rFonts w:ascii="Times New Roman" w:hAnsi="Times New Roman" w:cs="Times New Roman"/>
          <w:sz w:val="24"/>
          <w:szCs w:val="24"/>
          <w:lang w:val="id-ID"/>
        </w:rPr>
        <w:t>tiga</w:t>
      </w:r>
      <w:r w:rsidRPr="009B637E">
        <w:rPr>
          <w:rFonts w:ascii="Times New Roman" w:hAnsi="Times New Roman" w:cs="Times New Roman"/>
          <w:sz w:val="24"/>
          <w:szCs w:val="24"/>
        </w:rPr>
        <w:t xml:space="preserve"> tahap.</w:t>
      </w:r>
      <w:r w:rsidRPr="009B637E">
        <w:rPr>
          <w:rFonts w:ascii="Times New Roman" w:hAnsi="Times New Roman" w:cs="Times New Roman"/>
          <w:sz w:val="24"/>
          <w:szCs w:val="24"/>
          <w:lang w:val="sv-SE"/>
        </w:rPr>
        <w:t xml:space="preserve"> Pada tahap pertama </w:t>
      </w:r>
      <w:r w:rsidRPr="009B637E">
        <w:rPr>
          <w:rFonts w:ascii="Times New Roman" w:hAnsi="Times New Roman" w:cs="Times New Roman"/>
          <w:i/>
          <w:sz w:val="24"/>
          <w:szCs w:val="24"/>
          <w:lang w:val="sv-SE"/>
        </w:rPr>
        <w:t>research</w:t>
      </w:r>
      <w:r w:rsidRPr="009B637E">
        <w:rPr>
          <w:rFonts w:ascii="Times New Roman" w:hAnsi="Times New Roman" w:cs="Times New Roman"/>
          <w:sz w:val="24"/>
          <w:szCs w:val="24"/>
          <w:lang w:val="sv-SE"/>
        </w:rPr>
        <w:t xml:space="preserve"> meliputi penelitian pendahuluan, studi hasil-hasil penelitian, dan penyusunan </w:t>
      </w:r>
      <w:r w:rsidRPr="009B637E">
        <w:rPr>
          <w:rFonts w:ascii="Times New Roman" w:hAnsi="Times New Roman" w:cs="Times New Roman"/>
          <w:i/>
          <w:iCs/>
          <w:sz w:val="24"/>
          <w:szCs w:val="24"/>
          <w:lang w:val="sv-SE"/>
        </w:rPr>
        <w:t>prototype</w:t>
      </w:r>
      <w:r w:rsidRPr="009B637E">
        <w:rPr>
          <w:rFonts w:ascii="Times New Roman" w:hAnsi="Times New Roman" w:cs="Times New Roman"/>
          <w:sz w:val="24"/>
          <w:szCs w:val="24"/>
          <w:lang w:val="sv-SE"/>
        </w:rPr>
        <w:t xml:space="preserve"> pengembangan model konseling lintas budaya bagi guru Bimbingan dan Konseling. Studi hasil-hasil penelitian dimaksudkan untuk mengetahui hasil penelitian yang telah dilakukan oleh para pakar dalam kaitannya dan memetakan standar kompetensi dan indikator pencapaian. Subjek utama penelitian ini guru Bimbingan dan Konseling di wilayah Yogyakarta. Sampel penelitian sesuai  dengan tujuan penelitian </w:t>
      </w:r>
      <w:r w:rsidRPr="009B637E">
        <w:rPr>
          <w:rFonts w:ascii="Times New Roman" w:hAnsi="Times New Roman" w:cs="Times New Roman"/>
          <w:i/>
          <w:sz w:val="24"/>
          <w:szCs w:val="24"/>
          <w:lang w:val="sv-SE"/>
        </w:rPr>
        <w:t>(purpuse sampling)</w:t>
      </w:r>
      <w:r w:rsidRPr="009B637E">
        <w:rPr>
          <w:rFonts w:ascii="Times New Roman" w:hAnsi="Times New Roman" w:cs="Times New Roman"/>
          <w:sz w:val="24"/>
          <w:szCs w:val="24"/>
          <w:lang w:val="sv-SE"/>
        </w:rPr>
        <w:t xml:space="preserve"> .Teknik pengumpulan data dengan angket, wawancara, dan observasi langsung. Analisis data hasil pendahuluan dilakukan dengan menggunakan pendekatan deskriptif kualitatif disertai dengan narasi yang sesuai dengan kepentingan penelitian. Pada penelitian tahap </w:t>
      </w:r>
      <w:r w:rsidRPr="009B637E">
        <w:rPr>
          <w:rFonts w:ascii="Times New Roman" w:hAnsi="Times New Roman" w:cs="Times New Roman"/>
          <w:sz w:val="24"/>
          <w:szCs w:val="24"/>
          <w:lang w:val="id-ID"/>
        </w:rPr>
        <w:t>kedua</w:t>
      </w:r>
      <w:r w:rsidRPr="009B637E">
        <w:rPr>
          <w:rFonts w:ascii="Times New Roman" w:hAnsi="Times New Roman" w:cs="Times New Roman"/>
          <w:sz w:val="24"/>
          <w:szCs w:val="24"/>
          <w:lang w:val="sv-SE"/>
        </w:rPr>
        <w:t xml:space="preserve"> </w:t>
      </w:r>
      <w:r w:rsidRPr="009B637E">
        <w:rPr>
          <w:rFonts w:ascii="Times New Roman" w:hAnsi="Times New Roman" w:cs="Times New Roman"/>
          <w:i/>
          <w:iCs/>
          <w:sz w:val="24"/>
          <w:szCs w:val="24"/>
          <w:lang w:val="sv-SE"/>
        </w:rPr>
        <w:t>development</w:t>
      </w:r>
      <w:r w:rsidRPr="009B637E">
        <w:rPr>
          <w:rFonts w:ascii="Times New Roman" w:hAnsi="Times New Roman" w:cs="Times New Roman"/>
          <w:sz w:val="24"/>
          <w:szCs w:val="24"/>
          <w:lang w:val="sv-SE"/>
        </w:rPr>
        <w:t xml:space="preserve">,  </w:t>
      </w:r>
      <w:r w:rsidRPr="009B637E">
        <w:rPr>
          <w:rFonts w:ascii="Times New Roman" w:hAnsi="Times New Roman" w:cs="Times New Roman"/>
          <w:i/>
          <w:iCs/>
          <w:sz w:val="24"/>
          <w:szCs w:val="24"/>
          <w:lang w:val="sv-SE"/>
        </w:rPr>
        <w:t xml:space="preserve">prototype </w:t>
      </w:r>
      <w:r w:rsidRPr="009B637E">
        <w:rPr>
          <w:rFonts w:ascii="Times New Roman" w:hAnsi="Times New Roman" w:cs="Times New Roman"/>
          <w:sz w:val="24"/>
          <w:szCs w:val="24"/>
          <w:lang w:val="sv-SE"/>
        </w:rPr>
        <w:t xml:space="preserve">awal model dikembangkan menjadi model </w:t>
      </w:r>
      <w:r w:rsidRPr="009B637E">
        <w:rPr>
          <w:rFonts w:ascii="Times New Roman" w:hAnsi="Times New Roman" w:cs="Times New Roman"/>
          <w:sz w:val="24"/>
          <w:szCs w:val="24"/>
          <w:lang w:val="id-ID"/>
        </w:rPr>
        <w:t>pengembangan.</w:t>
      </w:r>
      <w:r w:rsidRPr="009B637E">
        <w:rPr>
          <w:rFonts w:ascii="Times New Roman" w:hAnsi="Times New Roman" w:cs="Times New Roman"/>
          <w:sz w:val="24"/>
          <w:szCs w:val="24"/>
          <w:lang w:val="sv-SE"/>
        </w:rPr>
        <w:t xml:space="preserve"> Kegiatan yang dilakukan meliputi uji validasi pakar, uji keterbacaan, revisi, melatih guru Bimbingan dan Konseling dan siswa sekolah di Daerah Istimewa Yogyakarta, uji coba terbatas dan uji coba diperluas menjadi model yang sesuai dengan konsep teoritis dengan data empirik di lapangan. </w:t>
      </w:r>
    </w:p>
    <w:p w:rsidR="00211CAD" w:rsidRDefault="00F372B4" w:rsidP="00F30D5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Hasil uji dua ahli materi, yaitu adanya beberapa masukan sehinga </w:t>
      </w:r>
      <w:r w:rsidRPr="009B637E">
        <w:rPr>
          <w:rFonts w:ascii="Times New Roman" w:hAnsi="Times New Roman" w:cs="Times New Roman"/>
          <w:sz w:val="24"/>
          <w:szCs w:val="24"/>
          <w:lang w:val="id-ID"/>
        </w:rPr>
        <w:t xml:space="preserve">model </w:t>
      </w:r>
      <w:r w:rsidRPr="009B637E">
        <w:rPr>
          <w:rFonts w:ascii="Times New Roman" w:hAnsi="Times New Roman" w:cs="Times New Roman"/>
          <w:sz w:val="24"/>
          <w:szCs w:val="24"/>
        </w:rPr>
        <w:t>konseling lintas budaya bagi guru Bimbingan dan Konseling di Daerah Istimewa Yogyakarta untuk menciptaka</w:t>
      </w:r>
      <w:r>
        <w:rPr>
          <w:rFonts w:ascii="Times New Roman" w:hAnsi="Times New Roman" w:cs="Times New Roman"/>
          <w:sz w:val="24"/>
          <w:szCs w:val="24"/>
        </w:rPr>
        <w:t>n akulturasi psikologis siswa telah memenuhi persayaratan yang layak digunakan untuk siswa sekolah menengah.</w:t>
      </w:r>
    </w:p>
    <w:p w:rsidR="00F30D5E" w:rsidRPr="009B637E" w:rsidRDefault="00F30D5E" w:rsidP="00F30D5E">
      <w:pPr>
        <w:spacing w:line="360" w:lineRule="auto"/>
        <w:ind w:firstLine="851"/>
        <w:jc w:val="both"/>
        <w:rPr>
          <w:rFonts w:ascii="Times New Roman" w:hAnsi="Times New Roman" w:cs="Times New Roman"/>
          <w:sz w:val="24"/>
          <w:szCs w:val="24"/>
        </w:rPr>
      </w:pPr>
    </w:p>
    <w:p w:rsidR="00211CAD" w:rsidRDefault="00D76A3F" w:rsidP="004F1970">
      <w:pPr>
        <w:pStyle w:val="BodyText2"/>
        <w:numPr>
          <w:ilvl w:val="0"/>
          <w:numId w:val="8"/>
        </w:numPr>
        <w:spacing w:before="240" w:line="360" w:lineRule="auto"/>
        <w:ind w:left="360" w:hanging="360"/>
        <w:jc w:val="both"/>
        <w:rPr>
          <w:rFonts w:ascii="Times New Roman" w:hAnsi="Times New Roman" w:cs="Times New Roman"/>
          <w:b/>
          <w:szCs w:val="24"/>
          <w:lang w:val="en-US"/>
        </w:rPr>
      </w:pPr>
      <w:r>
        <w:rPr>
          <w:rFonts w:ascii="Times New Roman" w:hAnsi="Times New Roman" w:cs="Times New Roman"/>
          <w:b/>
          <w:szCs w:val="24"/>
          <w:lang w:val="en-US"/>
        </w:rPr>
        <w:lastRenderedPageBreak/>
        <w:t xml:space="preserve"> </w:t>
      </w:r>
      <w:r w:rsidR="00211CAD" w:rsidRPr="009B637E">
        <w:rPr>
          <w:rFonts w:ascii="Times New Roman" w:hAnsi="Times New Roman" w:cs="Times New Roman"/>
          <w:b/>
          <w:szCs w:val="24"/>
          <w:lang w:val="en-US"/>
        </w:rPr>
        <w:t>PENDAHULUAN</w:t>
      </w:r>
      <w:r w:rsidR="00DC2369">
        <w:rPr>
          <w:rFonts w:ascii="Times New Roman" w:hAnsi="Times New Roman" w:cs="Times New Roman"/>
          <w:b/>
          <w:szCs w:val="24"/>
          <w:lang w:val="en-US"/>
        </w:rPr>
        <w:t xml:space="preserve"> </w:t>
      </w:r>
    </w:p>
    <w:p w:rsidR="00211CAD" w:rsidRPr="009B637E" w:rsidRDefault="00211CAD" w:rsidP="00DC2369">
      <w:pPr>
        <w:pStyle w:val="ListParagraph"/>
        <w:numPr>
          <w:ilvl w:val="0"/>
          <w:numId w:val="4"/>
        </w:numPr>
        <w:spacing w:line="360" w:lineRule="auto"/>
        <w:ind w:left="426" w:hanging="426"/>
        <w:rPr>
          <w:rFonts w:ascii="Times New Roman" w:hAnsi="Times New Roman" w:cs="Times New Roman"/>
          <w:b/>
        </w:rPr>
      </w:pPr>
      <w:r w:rsidRPr="009B637E">
        <w:rPr>
          <w:rFonts w:ascii="Times New Roman" w:hAnsi="Times New Roman" w:cs="Times New Roman"/>
          <w:b/>
        </w:rPr>
        <w:t>Latar Belakang Masalah</w:t>
      </w:r>
    </w:p>
    <w:p w:rsidR="00211CAD" w:rsidRPr="009B637E" w:rsidRDefault="00211CAD" w:rsidP="00211CAD">
      <w:pPr>
        <w:spacing w:line="360" w:lineRule="auto"/>
        <w:ind w:firstLine="720"/>
        <w:jc w:val="both"/>
        <w:rPr>
          <w:rFonts w:ascii="Times New Roman" w:hAnsi="Times New Roman" w:cs="Times New Roman"/>
          <w:sz w:val="24"/>
          <w:szCs w:val="24"/>
        </w:rPr>
      </w:pPr>
      <w:r w:rsidRPr="009B637E">
        <w:rPr>
          <w:rFonts w:ascii="Times New Roman" w:hAnsi="Times New Roman" w:cs="Times New Roman"/>
          <w:sz w:val="24"/>
          <w:szCs w:val="24"/>
        </w:rPr>
        <w:t>Kemajemukan bangsa Indonesia  membawa konsekuensi logis bahwa  suatu sekolah akan dijumpai siswa-siswa dengan latar sosial budaya yang beda-beda. Kehadiran mereka di sekolah akan dipengaruhi oleh budaya-budaya yang dibawa dari mana siswa berasal. Pertemuan antarsiswa dari latar budaya beda ini satu sisi merupakan potensi kekayaan budaya sekolah namun sisi lain juga sebagai ancaman timbulnya konflik antarsiswa.</w:t>
      </w:r>
    </w:p>
    <w:p w:rsidR="00211CAD" w:rsidRPr="009B637E" w:rsidRDefault="00211CAD" w:rsidP="00211CAD">
      <w:pPr>
        <w:spacing w:line="360" w:lineRule="auto"/>
        <w:ind w:firstLine="720"/>
        <w:jc w:val="both"/>
        <w:rPr>
          <w:rFonts w:ascii="Times New Roman" w:hAnsi="Times New Roman" w:cs="Times New Roman"/>
          <w:color w:val="000000" w:themeColor="text1"/>
          <w:sz w:val="24"/>
          <w:szCs w:val="24"/>
        </w:rPr>
      </w:pPr>
      <w:r w:rsidRPr="009B637E">
        <w:rPr>
          <w:rFonts w:ascii="Times New Roman" w:hAnsi="Times New Roman" w:cs="Times New Roman"/>
          <w:sz w:val="24"/>
          <w:szCs w:val="24"/>
        </w:rPr>
        <w:t xml:space="preserve"> </w:t>
      </w:r>
      <w:r w:rsidRPr="009B637E">
        <w:rPr>
          <w:rFonts w:ascii="Times New Roman" w:hAnsi="Times New Roman" w:cs="Times New Roman"/>
          <w:color w:val="000000" w:themeColor="text1"/>
          <w:sz w:val="24"/>
          <w:szCs w:val="24"/>
        </w:rPr>
        <w:t>Siswa sebagai individu memiliki sifat-sifat aktif interaktif, identitas biologis yang lentur, dan ciri-ciri ekologis yang mudah menyesuaikan diri, yang secara terus menerus dicetak dan dibentuk ke dalam kerangka personalitas (Ratna,2009:123). Melalui kelompok primer dan sekunder, individu memperoleh dan memanfaatkan pola-pola kehidupan sosiokulturalnya. Perilaku dan interaksi sosial merupakan akibat dan bagian sistem sosial, yang pada gilirannya merupakan bagian lingkungan sosial. Lingkungan sosial melibatkan berbagai komponen, baik fisik (benda-benda) maupun non-fisik, yaitu dalam bentuk tradisi (bahasa, agama, norma, hukum, pengetahuan, dan pola-pola perilaku lainnya). Perilaku dan interaksi sosial terutama bertumpu pada kualitas konvensi dan tradisi, yang pada dasarnya telah tersedia dalam kenyataan sosial, yang secara tidak disadari telah dimanfaatkan dan dimapankan dalam kehidupan sehari-hari (Faruk,1999).</w:t>
      </w:r>
    </w:p>
    <w:p w:rsidR="00211CAD" w:rsidRPr="009B637E" w:rsidRDefault="00211CAD" w:rsidP="00211CAD">
      <w:pPr>
        <w:pStyle w:val="BodyText2"/>
        <w:spacing w:before="240" w:line="360" w:lineRule="auto"/>
        <w:ind w:firstLine="720"/>
        <w:jc w:val="both"/>
        <w:rPr>
          <w:rFonts w:ascii="Times New Roman" w:hAnsi="Times New Roman" w:cs="Times New Roman"/>
          <w:szCs w:val="24"/>
          <w:lang w:val="en-US"/>
        </w:rPr>
      </w:pPr>
      <w:r w:rsidRPr="009B637E">
        <w:rPr>
          <w:rFonts w:ascii="Times New Roman" w:hAnsi="Times New Roman" w:cs="Times New Roman"/>
          <w:szCs w:val="24"/>
          <w:lang w:val="en-US"/>
        </w:rPr>
        <w:t>Pertemuan antara klien (siswa) dan konselor di sekolah merupakan pertemuan budaya antara budaya  klien dan budaya yang ada pada diri konselor (Nelson John, 2011).</w:t>
      </w:r>
      <w:r w:rsidRPr="009B637E">
        <w:rPr>
          <w:rFonts w:ascii="Times New Roman" w:hAnsi="Times New Roman" w:cs="Times New Roman"/>
          <w:szCs w:val="24"/>
        </w:rPr>
        <w:t xml:space="preserve"> Perbedaan budaya akan dapat menimbulkan  stres akulturatif sebagai "tanggapan oleh orang-orang untuk peristiwa kehidupan yang berakar pada kontak antar budaya”.  Stress akulturasi merupakan suatu fenomena yang muncul ketika kelompok individu yang berbeda budaya melakukan kontak yang mengakibatkan perubahan pada budaya asal salah satu kelompok atau keduanya. </w:t>
      </w:r>
    </w:p>
    <w:p w:rsidR="00211CAD" w:rsidRPr="009B637E" w:rsidRDefault="00211CAD" w:rsidP="00211CAD">
      <w:pPr>
        <w:pStyle w:val="ListParagraph"/>
        <w:spacing w:line="360" w:lineRule="auto"/>
        <w:ind w:left="0" w:firstLine="720"/>
        <w:jc w:val="both"/>
        <w:rPr>
          <w:rFonts w:ascii="Times New Roman" w:hAnsi="Times New Roman" w:cs="Times New Roman"/>
        </w:rPr>
      </w:pPr>
      <w:r w:rsidRPr="009B637E">
        <w:rPr>
          <w:rFonts w:ascii="Times New Roman" w:hAnsi="Times New Roman" w:cs="Times New Roman"/>
        </w:rPr>
        <w:t>Pendekatan dan tujuan layanan bimbingan dan konseling  pada dasarnya tidak hanya berkaitan dengan perilaku menyimpang (</w:t>
      </w:r>
      <w:r w:rsidRPr="009B637E">
        <w:rPr>
          <w:rFonts w:ascii="Times New Roman" w:hAnsi="Times New Roman" w:cs="Times New Roman"/>
          <w:i/>
        </w:rPr>
        <w:t>maladaptive behavior</w:t>
      </w:r>
      <w:r w:rsidRPr="009B637E">
        <w:rPr>
          <w:rFonts w:ascii="Times New Roman" w:hAnsi="Times New Roman" w:cs="Times New Roman"/>
        </w:rPr>
        <w:t xml:space="preserve">) dan bagaimana mencegah penyimpangan perilaku tersebut, melainkan juga berurusan dengan pengembangan perilaku efektif (Kartadinata, 1999; Kartadinata, 2003; Galassi &amp; Akos, 2004). Perilaku yang efektif akan terjadi manakala didukung oleh lingkungan budaya yang nyaman. Berangkat dari beberapa </w:t>
      </w:r>
      <w:r w:rsidRPr="009B637E">
        <w:rPr>
          <w:rFonts w:ascii="Times New Roman" w:hAnsi="Times New Roman" w:cs="Times New Roman"/>
        </w:rPr>
        <w:lastRenderedPageBreak/>
        <w:t xml:space="preserve">pengertian tersebut maka landasan budaya yang kuat tidak bisa lepas dalam pengembangan  program layanan bimbingan konseling di sekolah. </w:t>
      </w:r>
    </w:p>
    <w:p w:rsidR="0057113C" w:rsidRDefault="00211CAD" w:rsidP="00211CAD">
      <w:pPr>
        <w:pStyle w:val="ListParagraph"/>
        <w:spacing w:line="360" w:lineRule="auto"/>
        <w:ind w:left="0" w:firstLine="720"/>
        <w:jc w:val="both"/>
        <w:rPr>
          <w:rFonts w:ascii="Times New Roman" w:hAnsi="Times New Roman" w:cs="Times New Roman"/>
        </w:rPr>
      </w:pPr>
      <w:r w:rsidRPr="009B637E">
        <w:rPr>
          <w:rFonts w:ascii="Times New Roman" w:hAnsi="Times New Roman" w:cs="Times New Roman"/>
        </w:rPr>
        <w:t xml:space="preserve">Untuk itulah tujuan  jangka panjang penelitian ini  membekali kompetensi konselor di sekolah agar mampu   membantu proses terbentuknya  akulturasi  dan asimilasi. Asimilasi ditandai dengan adanya usaha-usaha mengurangi perbedaan-perbedaan yang terjadi antara individu atau kelompok-kelompok dan juga meliputi usaha-usaha untuk mempertinggi kesatuan tindak, sikap dan proses-proses mental dengan memperhatikan kepentingan-kepentingan dan tujuan bersama. </w:t>
      </w:r>
    </w:p>
    <w:p w:rsidR="00211CAD" w:rsidRPr="009B637E" w:rsidRDefault="00211CAD" w:rsidP="00211CAD">
      <w:pPr>
        <w:pStyle w:val="ListParagraph"/>
        <w:spacing w:line="360" w:lineRule="auto"/>
        <w:ind w:left="0" w:firstLine="720"/>
        <w:jc w:val="both"/>
        <w:rPr>
          <w:rFonts w:ascii="Times New Roman" w:hAnsi="Times New Roman" w:cs="Times New Roman"/>
        </w:rPr>
      </w:pPr>
      <w:r w:rsidRPr="009B637E">
        <w:rPr>
          <w:rFonts w:ascii="Times New Roman" w:hAnsi="Times New Roman" w:cs="Times New Roman"/>
        </w:rPr>
        <w:t xml:space="preserve">Konselor adalah seorang pendidik. Pendidikan berurusan dengan perilaku manusia yang sedang berkembang sehingga pendidikan memerlukan ilmu-ilmu perilaku manusia (Kartadinata, 2011:15). Dalam konteks perilaku manusia,  konselor di sekolah adalah </w:t>
      </w:r>
      <w:r w:rsidRPr="009B637E">
        <w:rPr>
          <w:rFonts w:ascii="Times New Roman" w:hAnsi="Times New Roman" w:cs="Times New Roman"/>
          <w:i/>
        </w:rPr>
        <w:t>agent of enculturation</w:t>
      </w:r>
      <w:r w:rsidRPr="009B637E">
        <w:rPr>
          <w:rFonts w:ascii="Times New Roman" w:hAnsi="Times New Roman" w:cs="Times New Roman"/>
        </w:rPr>
        <w:t xml:space="preserve"> sebab proses sosialisasi terjadi di sini, di mana anak-anak di sekolah belajar aturan-aturan kultural. Aturan-aturan kultural dapat dibentuk manakala konselor mampu melayani klien dengan metode-metode yang tepat, salah satunya adalah metode  konseling lintas budaya.</w:t>
      </w:r>
    </w:p>
    <w:p w:rsidR="00211CAD" w:rsidRDefault="00211CAD" w:rsidP="00211CAD">
      <w:pPr>
        <w:pStyle w:val="ListParagraph"/>
        <w:spacing w:line="360" w:lineRule="auto"/>
        <w:ind w:left="0" w:firstLine="720"/>
        <w:jc w:val="both"/>
        <w:rPr>
          <w:rFonts w:ascii="Times New Roman" w:hAnsi="Times New Roman" w:cs="Times New Roman"/>
        </w:rPr>
      </w:pPr>
      <w:r w:rsidRPr="009B637E">
        <w:rPr>
          <w:rFonts w:ascii="Times New Roman" w:hAnsi="Times New Roman" w:cs="Times New Roman"/>
        </w:rPr>
        <w:t xml:space="preserve">Salah satu metode  yang dapat digunakan adalah pengembangan model konseling lintas budaya  dengan memasukkan paham yang menekankan pada kederajatan dan kesetaraan budaya-budaya lokal tanpa mengabaikan hak-hak dan eksistensi budaya lain. Bila ini tercapai maka akan dapat dihindarkan gejala </w:t>
      </w:r>
      <w:r w:rsidRPr="009B637E">
        <w:rPr>
          <w:rFonts w:ascii="Times New Roman" w:hAnsi="Times New Roman" w:cs="Times New Roman"/>
          <w:i/>
        </w:rPr>
        <w:t>narsisme</w:t>
      </w:r>
      <w:r w:rsidRPr="009B637E">
        <w:rPr>
          <w:rFonts w:ascii="Times New Roman" w:hAnsi="Times New Roman" w:cs="Times New Roman"/>
        </w:rPr>
        <w:t xml:space="preserve"> (sikap membanggakan atau mengunggulkan diri) yang  muncul dari </w:t>
      </w:r>
      <w:r w:rsidRPr="009B637E">
        <w:rPr>
          <w:rFonts w:ascii="Times New Roman" w:hAnsi="Times New Roman" w:cs="Times New Roman"/>
          <w:i/>
        </w:rPr>
        <w:t>egosentrisme, etnosentrisme dan chauvinisme</w:t>
      </w:r>
      <w:r w:rsidRPr="009B637E">
        <w:rPr>
          <w:rFonts w:ascii="Times New Roman" w:hAnsi="Times New Roman" w:cs="Times New Roman"/>
        </w:rPr>
        <w:t xml:space="preserve"> yang akhirnya akan memunculkan sikap dirinya  atau kelompoknya yang paling sempurna. Dari sikap ini muncul kelompok-kelompok </w:t>
      </w:r>
      <w:r w:rsidRPr="009B637E">
        <w:rPr>
          <w:rFonts w:ascii="Times New Roman" w:hAnsi="Times New Roman" w:cs="Times New Roman"/>
          <w:i/>
        </w:rPr>
        <w:t>superior</w:t>
      </w:r>
      <w:r w:rsidRPr="009B637E">
        <w:rPr>
          <w:rFonts w:ascii="Times New Roman" w:hAnsi="Times New Roman" w:cs="Times New Roman"/>
        </w:rPr>
        <w:t xml:space="preserve"> dan kelompok </w:t>
      </w:r>
      <w:r w:rsidRPr="009B637E">
        <w:rPr>
          <w:rFonts w:ascii="Times New Roman" w:hAnsi="Times New Roman" w:cs="Times New Roman"/>
          <w:i/>
        </w:rPr>
        <w:t>inferior</w:t>
      </w:r>
      <w:r w:rsidRPr="009B637E">
        <w:rPr>
          <w:rFonts w:ascii="Times New Roman" w:hAnsi="Times New Roman" w:cs="Times New Roman"/>
        </w:rPr>
        <w:t xml:space="preserve"> yang menganggap satu kelompok budaya tertentu lebih unggul dibandingkan dengan kelompok budaya lain.  Pengembangan model konseling lintas budaya merupakan target khusus yang akan dicapai dalam penelitian ini.</w:t>
      </w:r>
    </w:p>
    <w:p w:rsidR="0057113C" w:rsidRPr="009B637E" w:rsidRDefault="0057113C" w:rsidP="00211CAD">
      <w:pPr>
        <w:pStyle w:val="ListParagraph"/>
        <w:spacing w:line="360" w:lineRule="auto"/>
        <w:ind w:left="0" w:firstLine="720"/>
        <w:jc w:val="both"/>
        <w:rPr>
          <w:rFonts w:ascii="Times New Roman" w:hAnsi="Times New Roman" w:cs="Times New Roman"/>
        </w:rPr>
      </w:pPr>
    </w:p>
    <w:p w:rsidR="00211CAD" w:rsidRPr="009B637E" w:rsidRDefault="00211CAD" w:rsidP="00211CAD">
      <w:pPr>
        <w:pStyle w:val="ListParagraph"/>
        <w:numPr>
          <w:ilvl w:val="0"/>
          <w:numId w:val="4"/>
        </w:numPr>
        <w:ind w:left="284" w:hanging="284"/>
        <w:rPr>
          <w:rFonts w:ascii="Times New Roman" w:hAnsi="Times New Roman" w:cs="Times New Roman"/>
          <w:b/>
        </w:rPr>
      </w:pPr>
      <w:r w:rsidRPr="009B637E">
        <w:rPr>
          <w:rFonts w:ascii="Times New Roman" w:hAnsi="Times New Roman" w:cs="Times New Roman"/>
          <w:b/>
        </w:rPr>
        <w:t>Rumusan Masalah</w:t>
      </w:r>
    </w:p>
    <w:p w:rsidR="00211CAD" w:rsidRPr="009B637E" w:rsidRDefault="00211CAD" w:rsidP="00211CAD">
      <w:pPr>
        <w:pStyle w:val="ListParagraph"/>
        <w:numPr>
          <w:ilvl w:val="0"/>
          <w:numId w:val="2"/>
        </w:numPr>
        <w:spacing w:after="0" w:line="360" w:lineRule="auto"/>
        <w:ind w:left="709" w:hanging="283"/>
        <w:jc w:val="both"/>
        <w:rPr>
          <w:rFonts w:ascii="Times New Roman" w:hAnsi="Times New Roman" w:cs="Times New Roman"/>
        </w:rPr>
      </w:pPr>
      <w:r w:rsidRPr="009B637E">
        <w:rPr>
          <w:rFonts w:ascii="Times New Roman" w:hAnsi="Times New Roman" w:cs="Times New Roman"/>
          <w:lang w:val="id-ID"/>
        </w:rPr>
        <w:t xml:space="preserve">Bagaimana </w:t>
      </w:r>
      <w:r w:rsidRPr="009B637E">
        <w:rPr>
          <w:rFonts w:ascii="Times New Roman" w:hAnsi="Times New Roman" w:cs="Times New Roman"/>
        </w:rPr>
        <w:t xml:space="preserve"> </w:t>
      </w:r>
      <w:r w:rsidRPr="009B637E">
        <w:rPr>
          <w:rFonts w:ascii="Times New Roman" w:hAnsi="Times New Roman" w:cs="Times New Roman"/>
          <w:lang w:val="id-ID"/>
        </w:rPr>
        <w:t xml:space="preserve">model </w:t>
      </w:r>
      <w:r w:rsidRPr="009B637E">
        <w:rPr>
          <w:rFonts w:ascii="Times New Roman" w:hAnsi="Times New Roman" w:cs="Times New Roman"/>
        </w:rPr>
        <w:t>konseling lintas budaya bagi guru Bimbingan dan Konseling di Daerah Istimewa Yogyakarta untuk menciptakan akulturasi psikologis siswa yang sudah ada ?</w:t>
      </w:r>
    </w:p>
    <w:p w:rsidR="00211CAD" w:rsidRPr="0057113C" w:rsidRDefault="00211CAD" w:rsidP="00211CAD">
      <w:pPr>
        <w:pStyle w:val="ListParagraph"/>
        <w:numPr>
          <w:ilvl w:val="0"/>
          <w:numId w:val="2"/>
        </w:numPr>
        <w:spacing w:line="360" w:lineRule="auto"/>
        <w:ind w:left="709" w:hanging="283"/>
        <w:jc w:val="both"/>
        <w:rPr>
          <w:rFonts w:ascii="Times New Roman" w:hAnsi="Times New Roman" w:cs="Times New Roman"/>
          <w:b/>
          <w:lang w:val="id-ID"/>
        </w:rPr>
      </w:pPr>
      <w:r w:rsidRPr="009B637E">
        <w:rPr>
          <w:rFonts w:ascii="Times New Roman" w:hAnsi="Times New Roman" w:cs="Times New Roman"/>
          <w:lang w:val="id-ID"/>
        </w:rPr>
        <w:t>Bagaimana</w:t>
      </w:r>
      <w:r w:rsidRPr="009B637E">
        <w:rPr>
          <w:rFonts w:ascii="Times New Roman" w:hAnsi="Times New Roman" w:cs="Times New Roman"/>
        </w:rPr>
        <w:t xml:space="preserve"> desain   </w:t>
      </w:r>
      <w:r w:rsidRPr="009B637E">
        <w:rPr>
          <w:rFonts w:ascii="Times New Roman" w:hAnsi="Times New Roman" w:cs="Times New Roman"/>
          <w:lang w:val="id-ID"/>
        </w:rPr>
        <w:t xml:space="preserve">model </w:t>
      </w:r>
      <w:r w:rsidRPr="009B637E">
        <w:rPr>
          <w:rFonts w:ascii="Times New Roman" w:hAnsi="Times New Roman" w:cs="Times New Roman"/>
        </w:rPr>
        <w:t>konseling lintas budaya bagi guru Bimbingan dan Konseling di  Daerah Istimewa Yogyakarta untuk menciptakan akulturasi psikologis siswa ?</w:t>
      </w:r>
    </w:p>
    <w:p w:rsidR="0057113C" w:rsidRPr="009B637E" w:rsidRDefault="0057113C" w:rsidP="0057113C">
      <w:pPr>
        <w:pStyle w:val="ListParagraph"/>
        <w:spacing w:line="360" w:lineRule="auto"/>
        <w:ind w:left="709"/>
        <w:jc w:val="both"/>
        <w:rPr>
          <w:rFonts w:ascii="Times New Roman" w:hAnsi="Times New Roman" w:cs="Times New Roman"/>
          <w:b/>
          <w:lang w:val="id-ID"/>
        </w:rPr>
      </w:pPr>
    </w:p>
    <w:p w:rsidR="00211CAD" w:rsidRPr="009B637E" w:rsidRDefault="00211CAD" w:rsidP="00211CAD">
      <w:pPr>
        <w:pStyle w:val="ListParagraph"/>
        <w:numPr>
          <w:ilvl w:val="0"/>
          <w:numId w:val="4"/>
        </w:numPr>
        <w:spacing w:line="360" w:lineRule="auto"/>
        <w:ind w:left="284" w:hanging="284"/>
        <w:jc w:val="both"/>
        <w:rPr>
          <w:rFonts w:ascii="Times New Roman" w:hAnsi="Times New Roman" w:cs="Times New Roman"/>
          <w:b/>
          <w:lang w:val="id-ID"/>
        </w:rPr>
      </w:pPr>
      <w:r w:rsidRPr="009B637E">
        <w:rPr>
          <w:rFonts w:ascii="Times New Roman" w:hAnsi="Times New Roman" w:cs="Times New Roman"/>
          <w:lang w:val="id-ID"/>
        </w:rPr>
        <w:lastRenderedPageBreak/>
        <w:t xml:space="preserve"> </w:t>
      </w:r>
      <w:r w:rsidRPr="009B637E">
        <w:rPr>
          <w:rFonts w:ascii="Times New Roman" w:hAnsi="Times New Roman" w:cs="Times New Roman"/>
          <w:b/>
          <w:lang w:val="id-ID"/>
        </w:rPr>
        <w:t>Tujuan Penelitian</w:t>
      </w:r>
    </w:p>
    <w:p w:rsidR="00211CAD" w:rsidRPr="009B637E" w:rsidRDefault="00211CAD" w:rsidP="00211CAD">
      <w:pPr>
        <w:pStyle w:val="ListParagraph"/>
        <w:numPr>
          <w:ilvl w:val="0"/>
          <w:numId w:val="5"/>
        </w:numPr>
        <w:spacing w:line="360" w:lineRule="auto"/>
        <w:jc w:val="both"/>
        <w:rPr>
          <w:rFonts w:ascii="Times New Roman" w:hAnsi="Times New Roman" w:cs="Times New Roman"/>
          <w:b/>
          <w:lang w:val="id-ID"/>
        </w:rPr>
      </w:pPr>
      <w:r w:rsidRPr="009B637E">
        <w:rPr>
          <w:rFonts w:ascii="Times New Roman" w:hAnsi="Times New Roman" w:cs="Times New Roman"/>
        </w:rPr>
        <w:t xml:space="preserve">Mengetahui dan menemukan </w:t>
      </w:r>
      <w:r w:rsidRPr="009B637E">
        <w:rPr>
          <w:rFonts w:ascii="Times New Roman" w:hAnsi="Times New Roman" w:cs="Times New Roman"/>
          <w:lang w:val="id-ID"/>
        </w:rPr>
        <w:t xml:space="preserve">model </w:t>
      </w:r>
      <w:r w:rsidRPr="009B637E">
        <w:rPr>
          <w:rFonts w:ascii="Times New Roman" w:hAnsi="Times New Roman" w:cs="Times New Roman"/>
        </w:rPr>
        <w:t>konseling lintas budaya bagi guru Bimbingan dan Konseling di Daerah Istimewa Yogyakarta untuk menciptakan akulturasi psikologis siswa</w:t>
      </w:r>
    </w:p>
    <w:p w:rsidR="00211CAD" w:rsidRPr="009B637E" w:rsidRDefault="00211CAD" w:rsidP="00211CAD">
      <w:pPr>
        <w:pStyle w:val="ListParagraph"/>
        <w:numPr>
          <w:ilvl w:val="0"/>
          <w:numId w:val="5"/>
        </w:numPr>
        <w:spacing w:line="360" w:lineRule="auto"/>
        <w:jc w:val="both"/>
        <w:rPr>
          <w:rFonts w:ascii="Times New Roman" w:hAnsi="Times New Roman" w:cs="Times New Roman"/>
          <w:b/>
          <w:lang w:val="id-ID"/>
        </w:rPr>
      </w:pPr>
      <w:r w:rsidRPr="009B637E">
        <w:rPr>
          <w:rFonts w:ascii="Times New Roman" w:hAnsi="Times New Roman" w:cs="Times New Roman"/>
        </w:rPr>
        <w:t xml:space="preserve">Terselesaikannya produk </w:t>
      </w:r>
      <w:r w:rsidRPr="009B637E">
        <w:rPr>
          <w:rFonts w:ascii="Times New Roman" w:hAnsi="Times New Roman" w:cs="Times New Roman"/>
          <w:lang w:val="id-ID"/>
        </w:rPr>
        <w:t xml:space="preserve">model </w:t>
      </w:r>
      <w:r w:rsidRPr="009B637E">
        <w:rPr>
          <w:rFonts w:ascii="Times New Roman" w:hAnsi="Times New Roman" w:cs="Times New Roman"/>
        </w:rPr>
        <w:t>konseling lintas budaya bagi guru Bimbingan dan Konseling di Daerah Istimewa Yogyakarta untuk menciptakan akulturasi psikologis siswa</w:t>
      </w:r>
    </w:p>
    <w:p w:rsidR="00211CAD" w:rsidRPr="009B637E" w:rsidRDefault="00211CAD" w:rsidP="0057113C">
      <w:pPr>
        <w:pStyle w:val="ListParagraph"/>
        <w:numPr>
          <w:ilvl w:val="0"/>
          <w:numId w:val="4"/>
        </w:numPr>
        <w:spacing w:line="240" w:lineRule="auto"/>
        <w:jc w:val="both"/>
        <w:rPr>
          <w:rFonts w:ascii="Times New Roman" w:hAnsi="Times New Roman" w:cs="Times New Roman"/>
          <w:b/>
          <w:lang w:val="id-ID"/>
        </w:rPr>
      </w:pPr>
      <w:r w:rsidRPr="009B637E">
        <w:rPr>
          <w:rFonts w:ascii="Times New Roman" w:hAnsi="Times New Roman" w:cs="Times New Roman"/>
          <w:b/>
        </w:rPr>
        <w:t xml:space="preserve"> </w:t>
      </w:r>
      <w:r w:rsidRPr="009B637E">
        <w:rPr>
          <w:rFonts w:ascii="Times New Roman" w:hAnsi="Times New Roman" w:cs="Times New Roman"/>
          <w:b/>
          <w:lang w:val="id-ID"/>
        </w:rPr>
        <w:t>Manfaat Penelitian</w:t>
      </w:r>
    </w:p>
    <w:p w:rsidR="00211CAD" w:rsidRPr="009B637E" w:rsidRDefault="00211CAD" w:rsidP="004F5814">
      <w:pPr>
        <w:spacing w:line="360" w:lineRule="auto"/>
        <w:jc w:val="both"/>
        <w:rPr>
          <w:rFonts w:ascii="Times New Roman" w:hAnsi="Times New Roman" w:cs="Times New Roman"/>
          <w:sz w:val="24"/>
          <w:szCs w:val="24"/>
          <w:lang w:val="id-ID"/>
        </w:rPr>
      </w:pPr>
      <w:r w:rsidRPr="009B637E">
        <w:rPr>
          <w:rFonts w:ascii="Times New Roman" w:hAnsi="Times New Roman" w:cs="Times New Roman"/>
          <w:b/>
          <w:sz w:val="24"/>
          <w:szCs w:val="24"/>
        </w:rPr>
        <w:tab/>
      </w:r>
      <w:r w:rsidRPr="009B637E">
        <w:rPr>
          <w:rFonts w:ascii="Times New Roman" w:hAnsi="Times New Roman" w:cs="Times New Roman"/>
          <w:sz w:val="24"/>
          <w:szCs w:val="24"/>
        </w:rPr>
        <w:t xml:space="preserve">Hasil penelitian ini diharapkan dapat memberikan </w:t>
      </w:r>
      <w:r w:rsidRPr="009B637E">
        <w:rPr>
          <w:rFonts w:ascii="Times New Roman" w:hAnsi="Times New Roman" w:cs="Times New Roman"/>
          <w:sz w:val="24"/>
          <w:szCs w:val="24"/>
        </w:rPr>
        <w:tab/>
        <w:t xml:space="preserve">kontribusi </w:t>
      </w:r>
      <w:r w:rsidRPr="009B637E">
        <w:rPr>
          <w:rFonts w:ascii="Times New Roman" w:hAnsi="Times New Roman" w:cs="Times New Roman"/>
          <w:sz w:val="24"/>
          <w:szCs w:val="24"/>
        </w:rPr>
        <w:tab/>
        <w:t>yang bermanfaat baik secara teoritis maupun praktis:</w:t>
      </w:r>
    </w:p>
    <w:p w:rsidR="004F5814" w:rsidRPr="009B637E" w:rsidRDefault="00211CAD" w:rsidP="00211CAD">
      <w:pPr>
        <w:pStyle w:val="ListParagraph"/>
        <w:numPr>
          <w:ilvl w:val="0"/>
          <w:numId w:val="6"/>
        </w:numPr>
        <w:spacing w:after="0" w:line="360" w:lineRule="auto"/>
        <w:ind w:left="851"/>
        <w:jc w:val="both"/>
        <w:rPr>
          <w:rFonts w:ascii="Times New Roman" w:hAnsi="Times New Roman" w:cs="Times New Roman"/>
        </w:rPr>
      </w:pPr>
      <w:r w:rsidRPr="009B637E">
        <w:rPr>
          <w:rFonts w:ascii="Times New Roman" w:hAnsi="Times New Roman" w:cs="Times New Roman"/>
        </w:rPr>
        <w:t xml:space="preserve">Secara teoritis diharapkan bermanfaat </w:t>
      </w:r>
    </w:p>
    <w:p w:rsidR="00211CAD" w:rsidRPr="009B637E" w:rsidRDefault="00211CAD" w:rsidP="004F5814">
      <w:pPr>
        <w:pStyle w:val="ListParagraph"/>
        <w:spacing w:after="0" w:line="360" w:lineRule="auto"/>
        <w:ind w:left="851"/>
        <w:jc w:val="both"/>
        <w:rPr>
          <w:rFonts w:ascii="Times New Roman" w:hAnsi="Times New Roman" w:cs="Times New Roman"/>
        </w:rPr>
      </w:pPr>
      <w:r w:rsidRPr="009B637E">
        <w:rPr>
          <w:rFonts w:ascii="Times New Roman" w:hAnsi="Times New Roman" w:cs="Times New Roman"/>
          <w:lang w:val="id-ID"/>
        </w:rPr>
        <w:t xml:space="preserve">Untuk mengaplikasikan teori-teori di kampus dan </w:t>
      </w:r>
      <w:r w:rsidRPr="009B637E">
        <w:rPr>
          <w:rFonts w:ascii="Times New Roman" w:hAnsi="Times New Roman" w:cs="Times New Roman"/>
        </w:rPr>
        <w:tab/>
      </w:r>
      <w:r w:rsidRPr="009B637E">
        <w:rPr>
          <w:rFonts w:ascii="Times New Roman" w:hAnsi="Times New Roman" w:cs="Times New Roman"/>
          <w:lang w:val="id-ID"/>
        </w:rPr>
        <w:t>diharapkan</w:t>
      </w:r>
      <w:r w:rsidRPr="009B637E">
        <w:rPr>
          <w:rFonts w:ascii="Times New Roman" w:hAnsi="Times New Roman" w:cs="Times New Roman"/>
        </w:rPr>
        <w:t xml:space="preserve"> </w:t>
      </w:r>
      <w:r w:rsidRPr="009B637E">
        <w:rPr>
          <w:rFonts w:ascii="Times New Roman" w:hAnsi="Times New Roman" w:cs="Times New Roman"/>
          <w:lang w:val="id-ID"/>
        </w:rPr>
        <w:t>dapat</w:t>
      </w:r>
      <w:r w:rsidRPr="009B637E">
        <w:rPr>
          <w:rFonts w:ascii="Times New Roman" w:hAnsi="Times New Roman" w:cs="Times New Roman"/>
        </w:rPr>
        <w:t xml:space="preserve"> </w:t>
      </w:r>
      <w:r w:rsidRPr="009B637E">
        <w:rPr>
          <w:rFonts w:ascii="Times New Roman" w:hAnsi="Times New Roman" w:cs="Times New Roman"/>
          <w:lang w:val="id-ID"/>
        </w:rPr>
        <w:t xml:space="preserve">menambah pengetahuan dan pemahaman </w:t>
      </w:r>
      <w:r w:rsidRPr="009B637E">
        <w:rPr>
          <w:rFonts w:ascii="Times New Roman" w:hAnsi="Times New Roman" w:cs="Times New Roman"/>
        </w:rPr>
        <w:t xml:space="preserve"> </w:t>
      </w:r>
      <w:r w:rsidRPr="009B637E">
        <w:rPr>
          <w:rFonts w:ascii="Times New Roman" w:hAnsi="Times New Roman" w:cs="Times New Roman"/>
          <w:lang w:val="id-ID"/>
        </w:rPr>
        <w:t xml:space="preserve">model </w:t>
      </w:r>
      <w:r w:rsidRPr="009B637E">
        <w:rPr>
          <w:rFonts w:ascii="Times New Roman" w:hAnsi="Times New Roman" w:cs="Times New Roman"/>
        </w:rPr>
        <w:t>konseling lintas budaya bagi guru Bimbingan dan Konseling di Daerah Istimewa Yogyakarta untuk menciptakan akulturasi psikologis siswa. Disampi</w:t>
      </w:r>
      <w:r w:rsidRPr="009B637E">
        <w:rPr>
          <w:rFonts w:ascii="Times New Roman" w:hAnsi="Times New Roman" w:cs="Times New Roman"/>
          <w:lang w:val="id-ID"/>
        </w:rPr>
        <w:t>ng</w:t>
      </w:r>
      <w:r w:rsidRPr="009B637E">
        <w:rPr>
          <w:rFonts w:ascii="Times New Roman" w:hAnsi="Times New Roman" w:cs="Times New Roman"/>
        </w:rPr>
        <w:t xml:space="preserve"> itu juga untuk merangsang dilakukannya penelitian yang lebih mendalam terkait dengan permasalah</w:t>
      </w:r>
      <w:r w:rsidRPr="009B637E">
        <w:rPr>
          <w:rFonts w:ascii="Times New Roman" w:hAnsi="Times New Roman" w:cs="Times New Roman"/>
          <w:lang w:val="id-ID"/>
        </w:rPr>
        <w:t>a</w:t>
      </w:r>
      <w:r w:rsidRPr="009B637E">
        <w:rPr>
          <w:rFonts w:ascii="Times New Roman" w:hAnsi="Times New Roman" w:cs="Times New Roman"/>
        </w:rPr>
        <w:t xml:space="preserve">n di atas. </w:t>
      </w:r>
      <w:r w:rsidRPr="009B637E">
        <w:rPr>
          <w:rFonts w:ascii="Times New Roman" w:hAnsi="Times New Roman" w:cs="Times New Roman"/>
          <w:lang w:val="id-ID"/>
        </w:rPr>
        <w:t xml:space="preserve">Menambah sikap </w:t>
      </w:r>
      <w:r w:rsidRPr="009B637E">
        <w:rPr>
          <w:rFonts w:ascii="Times New Roman" w:hAnsi="Times New Roman" w:cs="Times New Roman"/>
        </w:rPr>
        <w:t>kr</w:t>
      </w:r>
      <w:r w:rsidRPr="009B637E">
        <w:rPr>
          <w:rFonts w:ascii="Times New Roman" w:hAnsi="Times New Roman" w:cs="Times New Roman"/>
          <w:lang w:val="id-ID"/>
        </w:rPr>
        <w:t>eatif dan inisiatif peneliti dalam hal</w:t>
      </w:r>
      <w:r w:rsidRPr="009B637E">
        <w:rPr>
          <w:rFonts w:ascii="Times New Roman" w:hAnsi="Times New Roman" w:cs="Times New Roman"/>
        </w:rPr>
        <w:t xml:space="preserve"> </w:t>
      </w:r>
      <w:r w:rsidRPr="009B637E">
        <w:rPr>
          <w:rFonts w:ascii="Times New Roman" w:hAnsi="Times New Roman" w:cs="Times New Roman"/>
          <w:lang w:val="id-ID"/>
        </w:rPr>
        <w:t xml:space="preserve">pengembangan </w:t>
      </w:r>
      <w:r w:rsidRPr="009B637E">
        <w:rPr>
          <w:rFonts w:ascii="Times New Roman" w:hAnsi="Times New Roman" w:cs="Times New Roman"/>
        </w:rPr>
        <w:t>Model konseling lintas budaya bagi guru Bimbingan dan Konseling.</w:t>
      </w:r>
    </w:p>
    <w:p w:rsidR="00211CAD" w:rsidRPr="009B637E" w:rsidRDefault="00211CAD" w:rsidP="00211CAD">
      <w:pPr>
        <w:pStyle w:val="ListParagraph"/>
        <w:numPr>
          <w:ilvl w:val="0"/>
          <w:numId w:val="6"/>
        </w:numPr>
        <w:spacing w:line="360" w:lineRule="auto"/>
        <w:jc w:val="both"/>
        <w:rPr>
          <w:rFonts w:ascii="Times New Roman" w:hAnsi="Times New Roman" w:cs="Times New Roman"/>
          <w:lang w:val="id-ID"/>
        </w:rPr>
      </w:pPr>
      <w:r w:rsidRPr="009B637E">
        <w:rPr>
          <w:rFonts w:ascii="Times New Roman" w:hAnsi="Times New Roman" w:cs="Times New Roman"/>
          <w:lang w:val="id-ID"/>
        </w:rPr>
        <w:t xml:space="preserve">Manfaat bagi </w:t>
      </w:r>
      <w:r w:rsidRPr="009B637E">
        <w:rPr>
          <w:rFonts w:ascii="Times New Roman" w:hAnsi="Times New Roman" w:cs="Times New Roman"/>
          <w:i/>
          <w:lang w:val="id-ID"/>
        </w:rPr>
        <w:t>stakeholders:</w:t>
      </w:r>
    </w:p>
    <w:p w:rsidR="00211CAD" w:rsidRPr="009B637E" w:rsidRDefault="00211CAD" w:rsidP="00211CAD">
      <w:pPr>
        <w:pStyle w:val="ListParagraph"/>
        <w:spacing w:line="360" w:lineRule="auto"/>
        <w:ind w:left="851"/>
        <w:jc w:val="both"/>
        <w:rPr>
          <w:rFonts w:ascii="Times New Roman" w:hAnsi="Times New Roman" w:cs="Times New Roman"/>
        </w:rPr>
      </w:pPr>
      <w:r w:rsidRPr="009B637E">
        <w:rPr>
          <w:rFonts w:ascii="Times New Roman" w:hAnsi="Times New Roman" w:cs="Times New Roman"/>
        </w:rPr>
        <w:t>Diharapkan bermanfaat bagi orang tua,  masyarakat,  dan praktisi di lapangan  dengan mengingat pentingnya di temukan model</w:t>
      </w:r>
      <w:r w:rsidRPr="009B637E">
        <w:rPr>
          <w:rFonts w:ascii="Times New Roman" w:hAnsi="Times New Roman" w:cs="Times New Roman"/>
          <w:lang w:val="id-ID"/>
        </w:rPr>
        <w:t xml:space="preserve"> </w:t>
      </w:r>
      <w:r w:rsidRPr="009B637E">
        <w:rPr>
          <w:rFonts w:ascii="Times New Roman" w:hAnsi="Times New Roman" w:cs="Times New Roman"/>
        </w:rPr>
        <w:t>Konseling Lintas Budaya. Penelitian ini juga s</w:t>
      </w:r>
      <w:r w:rsidRPr="009B637E">
        <w:rPr>
          <w:rFonts w:ascii="Times New Roman" w:hAnsi="Times New Roman" w:cs="Times New Roman"/>
          <w:lang w:val="id-ID"/>
        </w:rPr>
        <w:t xml:space="preserve">ebagai masukan kepada pihak-pihak yang berkompeten, khususnya bagi instansi </w:t>
      </w:r>
      <w:r w:rsidRPr="009B637E">
        <w:rPr>
          <w:rFonts w:ascii="Times New Roman" w:hAnsi="Times New Roman" w:cs="Times New Roman"/>
        </w:rPr>
        <w:t xml:space="preserve">yang </w:t>
      </w:r>
      <w:r w:rsidRPr="009B637E">
        <w:rPr>
          <w:rFonts w:ascii="Times New Roman" w:hAnsi="Times New Roman" w:cs="Times New Roman"/>
          <w:lang w:val="id-ID"/>
        </w:rPr>
        <w:t xml:space="preserve">ada di DIY </w:t>
      </w:r>
      <w:r w:rsidRPr="009B637E">
        <w:rPr>
          <w:rFonts w:ascii="Times New Roman" w:hAnsi="Times New Roman" w:cs="Times New Roman"/>
        </w:rPr>
        <w:t xml:space="preserve">sebagai model layanan bimbingan bagi guru Bimbingan dan Konseling,  mengingat  Yogyakarta adalah kota yang sangat majemuk. </w:t>
      </w:r>
    </w:p>
    <w:p w:rsidR="00211CAD" w:rsidRPr="009B637E" w:rsidRDefault="00211CAD" w:rsidP="00211CAD">
      <w:pPr>
        <w:pStyle w:val="ListParagraph"/>
        <w:spacing w:line="360" w:lineRule="auto"/>
        <w:ind w:left="851"/>
        <w:jc w:val="both"/>
        <w:rPr>
          <w:rFonts w:ascii="Times New Roman" w:hAnsi="Times New Roman" w:cs="Times New Roman"/>
          <w:i/>
        </w:rPr>
      </w:pPr>
    </w:p>
    <w:p w:rsidR="00211CAD" w:rsidRPr="009B637E" w:rsidRDefault="00211CAD" w:rsidP="00211CAD">
      <w:pPr>
        <w:pStyle w:val="ListParagraph"/>
        <w:numPr>
          <w:ilvl w:val="0"/>
          <w:numId w:val="3"/>
        </w:numPr>
        <w:spacing w:line="240" w:lineRule="auto"/>
        <w:ind w:left="284" w:hanging="284"/>
        <w:rPr>
          <w:rFonts w:ascii="Times New Roman" w:hAnsi="Times New Roman" w:cs="Times New Roman"/>
          <w:b/>
        </w:rPr>
      </w:pPr>
      <w:r w:rsidRPr="009B637E">
        <w:rPr>
          <w:rFonts w:ascii="Times New Roman" w:hAnsi="Times New Roman" w:cs="Times New Roman"/>
          <w:b/>
        </w:rPr>
        <w:t xml:space="preserve"> Urgensi  (Keutamaan Penelitian)</w:t>
      </w:r>
    </w:p>
    <w:p w:rsidR="00211CAD" w:rsidRPr="009B637E" w:rsidRDefault="00211CAD" w:rsidP="00211CAD">
      <w:pPr>
        <w:spacing w:line="360" w:lineRule="auto"/>
        <w:ind w:firstLine="720"/>
        <w:jc w:val="both"/>
        <w:rPr>
          <w:rFonts w:ascii="Times New Roman" w:hAnsi="Times New Roman" w:cs="Times New Roman"/>
          <w:sz w:val="24"/>
          <w:szCs w:val="24"/>
        </w:rPr>
      </w:pPr>
      <w:r w:rsidRPr="009B637E">
        <w:rPr>
          <w:rFonts w:ascii="Times New Roman" w:hAnsi="Times New Roman" w:cs="Times New Roman"/>
          <w:sz w:val="24"/>
          <w:szCs w:val="24"/>
        </w:rPr>
        <w:t xml:space="preserve">Penelitian ini dianggap cukup penting mengingat sekolah adalah  salah satu lingkugan terdekat, atau menjadi mikrosistem dari seorang anak. Dalam mikrosistem inilah seorang individu berinteraksi langsung dengan agen-agen sosial, yaitu dengan teman-teman sebaya atau guru yang berasal dari berbagai budaya yang berbeda. Proses interaksi ini memungkinkan adanya kekuatan kohesif/integratif dalam lingkungan  sosial pergaulan antarsiswa di lingkungan </w:t>
      </w:r>
      <w:r w:rsidRPr="009B637E">
        <w:rPr>
          <w:rFonts w:ascii="Times New Roman" w:hAnsi="Times New Roman" w:cs="Times New Roman"/>
          <w:sz w:val="24"/>
          <w:szCs w:val="24"/>
        </w:rPr>
        <w:lastRenderedPageBreak/>
        <w:t xml:space="preserve">sekolah yang dapat menahanan tarikan-tarikan </w:t>
      </w:r>
      <w:r w:rsidRPr="009B637E">
        <w:rPr>
          <w:rFonts w:ascii="Times New Roman" w:hAnsi="Times New Roman" w:cs="Times New Roman"/>
          <w:i/>
          <w:sz w:val="24"/>
          <w:szCs w:val="24"/>
        </w:rPr>
        <w:t xml:space="preserve">sentrifugal </w:t>
      </w:r>
      <w:r w:rsidRPr="009B637E">
        <w:rPr>
          <w:rFonts w:ascii="Times New Roman" w:hAnsi="Times New Roman" w:cs="Times New Roman"/>
          <w:sz w:val="24"/>
          <w:szCs w:val="24"/>
        </w:rPr>
        <w:t xml:space="preserve">dari </w:t>
      </w:r>
      <w:r w:rsidRPr="009B637E">
        <w:rPr>
          <w:rFonts w:ascii="Times New Roman" w:hAnsi="Times New Roman" w:cs="Times New Roman"/>
          <w:i/>
          <w:sz w:val="24"/>
          <w:szCs w:val="24"/>
        </w:rPr>
        <w:t>pluralitas</w:t>
      </w:r>
      <w:r w:rsidRPr="009B637E">
        <w:rPr>
          <w:rFonts w:ascii="Times New Roman" w:hAnsi="Times New Roman" w:cs="Times New Roman"/>
          <w:sz w:val="24"/>
          <w:szCs w:val="24"/>
        </w:rPr>
        <w:t xml:space="preserve"> etnis dan latar belakang budaya yang ada dalam lingkungan tersebut.</w:t>
      </w:r>
    </w:p>
    <w:p w:rsidR="0057113C" w:rsidRDefault="00211CAD" w:rsidP="00211CAD">
      <w:pPr>
        <w:spacing w:line="360" w:lineRule="auto"/>
        <w:ind w:firstLine="720"/>
        <w:jc w:val="both"/>
        <w:rPr>
          <w:rFonts w:ascii="Times New Roman" w:hAnsi="Times New Roman" w:cs="Times New Roman"/>
          <w:sz w:val="24"/>
          <w:szCs w:val="24"/>
        </w:rPr>
      </w:pPr>
      <w:r w:rsidRPr="009B637E">
        <w:rPr>
          <w:rFonts w:ascii="Times New Roman" w:hAnsi="Times New Roman" w:cs="Times New Roman"/>
          <w:sz w:val="24"/>
          <w:szCs w:val="24"/>
        </w:rPr>
        <w:t xml:space="preserve"> Problematik kunci yang melandasi proses transisi di Indonesai berangkat dari kenyataan tak terbantahkan  mengenai situasi kemajemukan agama, warisan tradisi kepercayaan dan ras/etnis yang membentuk masyarakat Indonesia. Selama ini diyakini bahwa kehidupan bersama itu dapat berlangsung melalui apa yang dikenal sebagai “ Bhineka Tunggal Ika”, yang menjadi struktur dasar “keseimbangan tradisional” masyarakat dan bangsa Indonesia, yakni pola-pola relasi antar kelompok masyarakat  yang selama ini terberi (</w:t>
      </w:r>
      <w:r w:rsidRPr="009B637E">
        <w:rPr>
          <w:rFonts w:ascii="Times New Roman" w:hAnsi="Times New Roman" w:cs="Times New Roman"/>
          <w:i/>
          <w:sz w:val="24"/>
          <w:szCs w:val="24"/>
        </w:rPr>
        <w:t>given)</w:t>
      </w:r>
      <w:r w:rsidRPr="009B637E">
        <w:rPr>
          <w:rFonts w:ascii="Times New Roman" w:hAnsi="Times New Roman" w:cs="Times New Roman"/>
          <w:sz w:val="24"/>
          <w:szCs w:val="24"/>
        </w:rPr>
        <w:t xml:space="preserve"> dan diwarisi  turun temurun. Gejolak-gejolak yang berlangsung selama masa transisional maupun tantangan yang dibawa oleh modernitas telah mencuatkan gugatan tajam terhadap “keseimbangan tradisional”.</w:t>
      </w:r>
      <w:r w:rsidR="0057113C">
        <w:rPr>
          <w:rFonts w:ascii="Times New Roman" w:hAnsi="Times New Roman" w:cs="Times New Roman"/>
          <w:sz w:val="24"/>
          <w:szCs w:val="24"/>
        </w:rPr>
        <w:t xml:space="preserve"> </w:t>
      </w:r>
      <w:r w:rsidRPr="009B637E">
        <w:rPr>
          <w:rFonts w:ascii="Times New Roman" w:hAnsi="Times New Roman" w:cs="Times New Roman"/>
          <w:sz w:val="24"/>
          <w:szCs w:val="24"/>
        </w:rPr>
        <w:t xml:space="preserve">Sekolah sebagai salah satu sumber transformasi pengetahuan merupakan salah satu filter semestinya  peka terhadap munculnya </w:t>
      </w:r>
      <w:r w:rsidRPr="009B637E">
        <w:rPr>
          <w:rFonts w:ascii="Times New Roman" w:hAnsi="Times New Roman" w:cs="Times New Roman"/>
          <w:i/>
          <w:sz w:val="24"/>
          <w:szCs w:val="24"/>
        </w:rPr>
        <w:t>“cultural imperalism”</w:t>
      </w:r>
      <w:r w:rsidRPr="009B637E">
        <w:rPr>
          <w:rFonts w:ascii="Times New Roman" w:hAnsi="Times New Roman" w:cs="Times New Roman"/>
          <w:sz w:val="24"/>
          <w:szCs w:val="24"/>
        </w:rPr>
        <w:t xml:space="preserve"> baru yang menggantikan imperialisme klasik yang terkandung di dalamnya.  Cultural imperialism ini akan memunculkan kultur hybrid, budaya gado-gado tanpa identitas akibat proses globalisasi yang demikian sulit dihindari. Budaya ini akan mengakibatkan erosi budaya yang mengancam pada lenyapnya identitas kultural nasional dan lokal.</w:t>
      </w:r>
      <w:r w:rsidR="0057113C">
        <w:rPr>
          <w:rFonts w:ascii="Times New Roman" w:hAnsi="Times New Roman" w:cs="Times New Roman"/>
          <w:sz w:val="24"/>
          <w:szCs w:val="24"/>
        </w:rPr>
        <w:t xml:space="preserve"> </w:t>
      </w:r>
    </w:p>
    <w:p w:rsidR="00D76A3F" w:rsidRDefault="00211CAD" w:rsidP="00211CAD">
      <w:pPr>
        <w:spacing w:line="360" w:lineRule="auto"/>
        <w:ind w:firstLine="720"/>
        <w:jc w:val="both"/>
        <w:rPr>
          <w:rFonts w:ascii="Tahoma" w:hAnsi="Tahoma" w:cs="Tahoma"/>
          <w:sz w:val="24"/>
          <w:szCs w:val="24"/>
        </w:rPr>
      </w:pPr>
      <w:r w:rsidRPr="009B637E">
        <w:rPr>
          <w:rFonts w:ascii="Times New Roman" w:hAnsi="Times New Roman" w:cs="Times New Roman"/>
          <w:sz w:val="24"/>
          <w:szCs w:val="24"/>
        </w:rPr>
        <w:t xml:space="preserve">Akan tetapi, kenyataan menunjukkan di sekolah guru Bimbingan dan Konseling kurang diterima oleh  kelompok-kelompok  siswa karena isu-isu seperti ketidakercayaan, dipersepsi tidak relevan dan tidak sensitif terhadap kultural. Asesmen mungkin tidak cukup mempertimbangkan perbedaan-perbedaan dalam bagaimana perilaku dipersepsi di budaya-budaya yang berbeda (Brown,  Jerry .2004).  Disamping itu konselor mungkin gagal memahami dan menangani stres-stres kronis yang melekat pada keadaan sebagai kelompok minoritas  kultural dan </w:t>
      </w:r>
      <w:r w:rsidRPr="009B637E">
        <w:rPr>
          <w:rFonts w:ascii="Times New Roman" w:hAnsi="Times New Roman" w:cs="Times New Roman"/>
          <w:i/>
          <w:sz w:val="24"/>
          <w:szCs w:val="24"/>
        </w:rPr>
        <w:t>disrupsi</w:t>
      </w:r>
      <w:r w:rsidRPr="009B637E">
        <w:rPr>
          <w:rFonts w:ascii="Times New Roman" w:hAnsi="Times New Roman" w:cs="Times New Roman"/>
          <w:sz w:val="24"/>
          <w:szCs w:val="24"/>
        </w:rPr>
        <w:t xml:space="preserve"> emosional akibat perbedaan  budaya (Schmidt, 2008)</w:t>
      </w:r>
      <w:r w:rsidRPr="009B637E">
        <w:rPr>
          <w:rFonts w:ascii="Tahoma" w:hAnsi="Tahoma" w:cs="Tahoma"/>
          <w:sz w:val="24"/>
          <w:szCs w:val="24"/>
        </w:rPr>
        <w:t xml:space="preserve"> . </w:t>
      </w:r>
    </w:p>
    <w:p w:rsidR="00211CAD" w:rsidRDefault="00211CAD" w:rsidP="00211CAD">
      <w:pPr>
        <w:spacing w:line="360" w:lineRule="auto"/>
        <w:ind w:firstLine="720"/>
        <w:jc w:val="both"/>
        <w:rPr>
          <w:rFonts w:ascii="Times New Roman" w:hAnsi="Times New Roman" w:cs="Times New Roman"/>
          <w:sz w:val="24"/>
          <w:szCs w:val="24"/>
        </w:rPr>
      </w:pPr>
      <w:r w:rsidRPr="009B637E">
        <w:rPr>
          <w:rFonts w:ascii="Tahoma" w:hAnsi="Tahoma" w:cs="Tahoma"/>
          <w:sz w:val="24"/>
          <w:szCs w:val="24"/>
        </w:rPr>
        <w:t xml:space="preserve"> </w:t>
      </w:r>
      <w:r w:rsidRPr="009B637E">
        <w:rPr>
          <w:rFonts w:ascii="Times New Roman" w:hAnsi="Times New Roman" w:cs="Times New Roman"/>
          <w:sz w:val="24"/>
          <w:szCs w:val="24"/>
        </w:rPr>
        <w:t>Hal ini terjadi karena kurangnya model-model layanan yang mampu memberikan keterampilan bagi guru Bimbingan dan Konseling dalam memberikan layanan, salah satunya adalah model konseling lintas budaya.</w:t>
      </w:r>
    </w:p>
    <w:p w:rsidR="00211CAD" w:rsidRPr="009B637E" w:rsidRDefault="00211CAD" w:rsidP="00211CAD">
      <w:pPr>
        <w:pStyle w:val="ListParagraph"/>
        <w:numPr>
          <w:ilvl w:val="0"/>
          <w:numId w:val="3"/>
        </w:numPr>
        <w:spacing w:line="240" w:lineRule="auto"/>
        <w:ind w:left="284" w:hanging="284"/>
        <w:rPr>
          <w:rFonts w:ascii="Times New Roman" w:hAnsi="Times New Roman" w:cs="Times New Roman"/>
          <w:b/>
        </w:rPr>
      </w:pPr>
      <w:r w:rsidRPr="009B637E">
        <w:rPr>
          <w:rFonts w:ascii="Times New Roman" w:hAnsi="Times New Roman" w:cs="Times New Roman"/>
          <w:b/>
        </w:rPr>
        <w:t>Luaran Yang Akan Dicapai</w:t>
      </w:r>
    </w:p>
    <w:p w:rsidR="00211CAD" w:rsidRPr="009B637E" w:rsidRDefault="00211CAD" w:rsidP="00211CAD">
      <w:pPr>
        <w:numPr>
          <w:ilvl w:val="0"/>
          <w:numId w:val="7"/>
        </w:numPr>
        <w:spacing w:after="0" w:line="360" w:lineRule="auto"/>
        <w:ind w:left="709" w:hanging="425"/>
        <w:jc w:val="both"/>
        <w:rPr>
          <w:rFonts w:ascii="Times New Roman" w:hAnsi="Times New Roman" w:cs="Times New Roman"/>
          <w:sz w:val="24"/>
          <w:szCs w:val="24"/>
        </w:rPr>
      </w:pPr>
      <w:r w:rsidRPr="009B637E">
        <w:rPr>
          <w:rFonts w:ascii="Times New Roman" w:hAnsi="Times New Roman" w:cs="Times New Roman"/>
          <w:sz w:val="24"/>
          <w:szCs w:val="24"/>
        </w:rPr>
        <w:lastRenderedPageBreak/>
        <w:t xml:space="preserve">Mengetahui dan menemukan  </w:t>
      </w:r>
      <w:r w:rsidRPr="009B637E">
        <w:rPr>
          <w:rFonts w:ascii="Times New Roman" w:hAnsi="Times New Roman" w:cs="Times New Roman"/>
          <w:sz w:val="24"/>
          <w:szCs w:val="24"/>
          <w:lang w:val="id-ID"/>
        </w:rPr>
        <w:t xml:space="preserve">model </w:t>
      </w:r>
      <w:r w:rsidRPr="009B637E">
        <w:rPr>
          <w:rFonts w:ascii="Times New Roman" w:hAnsi="Times New Roman" w:cs="Times New Roman"/>
          <w:sz w:val="24"/>
          <w:szCs w:val="24"/>
        </w:rPr>
        <w:t>konseling lintas budaya bagi guru Bimbingan dan Konseling di Daerah Istimewa Yogyakarta untuk menciptakan akulturasi psikologis siswa yang  sudah ada.</w:t>
      </w:r>
    </w:p>
    <w:p w:rsidR="00211CAD" w:rsidRPr="009B637E" w:rsidRDefault="00211CAD" w:rsidP="004F5814">
      <w:pPr>
        <w:numPr>
          <w:ilvl w:val="0"/>
          <w:numId w:val="7"/>
        </w:numPr>
        <w:spacing w:after="0" w:line="360" w:lineRule="auto"/>
        <w:ind w:left="709" w:hanging="425"/>
        <w:jc w:val="both"/>
        <w:rPr>
          <w:rFonts w:ascii="Times New Roman" w:hAnsi="Times New Roman" w:cs="Times New Roman"/>
          <w:sz w:val="24"/>
          <w:szCs w:val="24"/>
        </w:rPr>
      </w:pPr>
      <w:r w:rsidRPr="009B637E">
        <w:rPr>
          <w:rFonts w:ascii="Times New Roman" w:hAnsi="Times New Roman" w:cs="Times New Roman"/>
          <w:sz w:val="24"/>
          <w:szCs w:val="24"/>
        </w:rPr>
        <w:t xml:space="preserve">Tersusunnya desain </w:t>
      </w:r>
      <w:r w:rsidRPr="009B637E">
        <w:rPr>
          <w:rFonts w:ascii="Times New Roman" w:hAnsi="Times New Roman" w:cs="Times New Roman"/>
          <w:sz w:val="24"/>
          <w:szCs w:val="24"/>
          <w:lang w:val="id-ID"/>
        </w:rPr>
        <w:t xml:space="preserve">model </w:t>
      </w:r>
      <w:r w:rsidRPr="009B637E">
        <w:rPr>
          <w:rFonts w:ascii="Times New Roman" w:hAnsi="Times New Roman" w:cs="Times New Roman"/>
          <w:sz w:val="24"/>
          <w:szCs w:val="24"/>
        </w:rPr>
        <w:t>konseling lintas budaya bagi guru Bimbingan dan Konseling di Daerah Istimewa Yogyakarta untuk menciptakan akulturasi psikologis siswa.</w:t>
      </w:r>
    </w:p>
    <w:p w:rsidR="00211CAD" w:rsidRPr="009B637E" w:rsidRDefault="00D76A3F" w:rsidP="004F1970">
      <w:pPr>
        <w:pStyle w:val="BodyText2"/>
        <w:numPr>
          <w:ilvl w:val="0"/>
          <w:numId w:val="8"/>
        </w:numPr>
        <w:spacing w:before="240"/>
        <w:ind w:left="360" w:hanging="360"/>
        <w:jc w:val="both"/>
        <w:rPr>
          <w:rFonts w:ascii="Times New Roman" w:hAnsi="Times New Roman" w:cs="Times New Roman"/>
          <w:b/>
          <w:szCs w:val="24"/>
          <w:lang w:val="en-US"/>
        </w:rPr>
      </w:pPr>
      <w:r>
        <w:rPr>
          <w:rFonts w:ascii="Times New Roman" w:hAnsi="Times New Roman" w:cs="Times New Roman"/>
          <w:b/>
          <w:szCs w:val="24"/>
          <w:lang w:val="en-US"/>
        </w:rPr>
        <w:t xml:space="preserve"> </w:t>
      </w:r>
      <w:r w:rsidR="00625BE5" w:rsidRPr="009B637E">
        <w:rPr>
          <w:rFonts w:ascii="Times New Roman" w:hAnsi="Times New Roman" w:cs="Times New Roman"/>
          <w:b/>
          <w:szCs w:val="24"/>
          <w:lang w:val="en-US"/>
        </w:rPr>
        <w:t>KAJIAN</w:t>
      </w:r>
      <w:r w:rsidR="00211CAD" w:rsidRPr="009B637E">
        <w:rPr>
          <w:rFonts w:ascii="Times New Roman" w:hAnsi="Times New Roman" w:cs="Times New Roman"/>
          <w:b/>
          <w:szCs w:val="24"/>
          <w:lang w:val="en-US"/>
        </w:rPr>
        <w:t xml:space="preserve"> </w:t>
      </w:r>
      <w:r w:rsidR="00625BE5" w:rsidRPr="009B637E">
        <w:rPr>
          <w:rFonts w:ascii="Times New Roman" w:hAnsi="Times New Roman" w:cs="Times New Roman"/>
          <w:b/>
          <w:szCs w:val="24"/>
          <w:lang w:val="en-US"/>
        </w:rPr>
        <w:t xml:space="preserve"> </w:t>
      </w:r>
      <w:r w:rsidR="00211CAD" w:rsidRPr="009B637E">
        <w:rPr>
          <w:rFonts w:ascii="Times New Roman" w:hAnsi="Times New Roman" w:cs="Times New Roman"/>
          <w:b/>
          <w:szCs w:val="24"/>
          <w:lang w:val="en-US"/>
        </w:rPr>
        <w:t>PUSTAKA</w:t>
      </w:r>
    </w:p>
    <w:p w:rsidR="00211CAD" w:rsidRPr="009B637E" w:rsidRDefault="00211CAD" w:rsidP="004F1970">
      <w:pPr>
        <w:pStyle w:val="BodyText2"/>
        <w:numPr>
          <w:ilvl w:val="0"/>
          <w:numId w:val="9"/>
        </w:numPr>
        <w:spacing w:before="240"/>
        <w:ind w:left="450" w:hanging="450"/>
        <w:jc w:val="left"/>
        <w:rPr>
          <w:rFonts w:ascii="Times New Roman" w:hAnsi="Times New Roman" w:cs="Times New Roman"/>
          <w:b/>
          <w:szCs w:val="24"/>
          <w:lang w:val="en-US"/>
        </w:rPr>
      </w:pPr>
      <w:r w:rsidRPr="009B637E">
        <w:rPr>
          <w:rFonts w:ascii="Times New Roman" w:hAnsi="Times New Roman" w:cs="Times New Roman"/>
          <w:b/>
          <w:szCs w:val="24"/>
          <w:lang w:val="en-US"/>
        </w:rPr>
        <w:t>Model Konseling Lintas Budaya</w:t>
      </w:r>
    </w:p>
    <w:p w:rsidR="00211CAD" w:rsidRPr="009B637E" w:rsidRDefault="00211CAD" w:rsidP="00211CAD">
      <w:pPr>
        <w:pStyle w:val="BodyText2"/>
        <w:spacing w:before="240" w:line="360" w:lineRule="auto"/>
        <w:ind w:firstLine="720"/>
        <w:jc w:val="both"/>
        <w:rPr>
          <w:rFonts w:ascii="Times New Roman" w:hAnsi="Times New Roman" w:cs="Times New Roman"/>
          <w:i/>
          <w:szCs w:val="24"/>
          <w:lang w:val="en-US"/>
        </w:rPr>
      </w:pPr>
      <w:r w:rsidRPr="009B637E">
        <w:rPr>
          <w:rFonts w:ascii="Times New Roman" w:hAnsi="Times New Roman" w:cs="Times New Roman"/>
          <w:szCs w:val="24"/>
          <w:lang w:val="en-US"/>
        </w:rPr>
        <w:t xml:space="preserve">Model  adalah perumpaan , analogi, atau kiasan tentang gjala yang dipelajari. Seringkali model juga terlihat seperti aumsi dasar. Meskipun demikian, model bukanlah asumsi dasar. Model dapat dibedakan menjadi dua yakni,  model utama </w:t>
      </w:r>
      <w:r w:rsidRPr="009B637E">
        <w:rPr>
          <w:rFonts w:ascii="Times New Roman" w:hAnsi="Times New Roman" w:cs="Times New Roman"/>
          <w:i/>
          <w:szCs w:val="24"/>
          <w:lang w:val="en-US"/>
        </w:rPr>
        <w:t>(primary model)</w:t>
      </w:r>
      <w:r w:rsidRPr="009B637E">
        <w:rPr>
          <w:rFonts w:ascii="Times New Roman" w:hAnsi="Times New Roman" w:cs="Times New Roman"/>
          <w:szCs w:val="24"/>
          <w:lang w:val="en-US"/>
        </w:rPr>
        <w:t xml:space="preserve"> dan  model pembantu </w:t>
      </w:r>
      <w:r w:rsidRPr="009B637E">
        <w:rPr>
          <w:rFonts w:ascii="Times New Roman" w:hAnsi="Times New Roman" w:cs="Times New Roman"/>
          <w:i/>
          <w:szCs w:val="24"/>
          <w:lang w:val="en-US"/>
        </w:rPr>
        <w:t>(secondary model).</w:t>
      </w:r>
    </w:p>
    <w:p w:rsidR="00211CAD" w:rsidRPr="009B637E" w:rsidRDefault="00211CAD" w:rsidP="00211CAD">
      <w:pPr>
        <w:pStyle w:val="BodyText2"/>
        <w:spacing w:before="240" w:line="360" w:lineRule="auto"/>
        <w:ind w:firstLine="720"/>
        <w:jc w:val="both"/>
        <w:rPr>
          <w:rFonts w:ascii="Times New Roman" w:hAnsi="Times New Roman" w:cs="Times New Roman"/>
          <w:szCs w:val="24"/>
          <w:lang w:val="en-US"/>
        </w:rPr>
      </w:pPr>
      <w:r w:rsidRPr="009B637E">
        <w:rPr>
          <w:rFonts w:ascii="Times New Roman" w:hAnsi="Times New Roman" w:cs="Times New Roman"/>
          <w:szCs w:val="24"/>
          <w:lang w:val="en-US"/>
        </w:rPr>
        <w:t xml:space="preserve">Model bisa berupa kata-kata (uraian) maupun gambar, namun umumnya berupa uraian. Berbeda halnya dengan model pembantu yang selain berupa gambar, model ini juga biasa digunakan untuk memudahkan seorang ilmuwan menjelaskan hasil analisisnya atau teorinya. Model bisa berupa diagram, skema, bagan, atau  sebuah gambar, yang akan membuat orang lebih mudah mengerti apa yang dijelaskan oleh seseorang (Ahimsa, 2009).  Deskripsi model layanan bimbingan konseling lintas budaya yang diberikan oleh guru pembimbing sesuai dengan karakteristik perkembangan remaja. </w:t>
      </w:r>
    </w:p>
    <w:p w:rsidR="00211CAD" w:rsidRPr="009B637E" w:rsidRDefault="00211CAD" w:rsidP="00211CAD">
      <w:pPr>
        <w:pStyle w:val="BodyText2"/>
        <w:spacing w:before="240" w:line="360" w:lineRule="auto"/>
        <w:ind w:firstLine="360"/>
        <w:jc w:val="both"/>
        <w:rPr>
          <w:rFonts w:ascii="Times New Roman" w:hAnsi="Times New Roman" w:cs="Times New Roman"/>
          <w:szCs w:val="24"/>
          <w:lang w:val="en-US"/>
        </w:rPr>
      </w:pPr>
      <w:r w:rsidRPr="009B637E">
        <w:rPr>
          <w:rFonts w:ascii="Times New Roman" w:hAnsi="Times New Roman" w:cs="Times New Roman"/>
          <w:szCs w:val="24"/>
          <w:lang w:val="en-US"/>
        </w:rPr>
        <w:tab/>
        <w:t>Gejala-gejala sosial-budaya merupakan gejala yang sangat kompleks oleh karena itu diperlukan adanya model-model yang akan berfungsi menyederhanakan kompleksitas, agar keseluruhan gejala dapat dirangkum dapat diketahui  unsur-unsur, gejala-gejala yang kemudian dapat dipelajari dengan cara tertentu. Dalam kaitannya dengan penelitian ini yang akan di kembangkan (a) model layanan bimbingan konseling lintas budaya melalui aktivitas problem solving, dan (b) model layanan bimbingan konseling lintas budaya melalui modul.</w:t>
      </w:r>
    </w:p>
    <w:p w:rsidR="00211CAD" w:rsidRPr="009B637E" w:rsidRDefault="00211CAD" w:rsidP="004F1970">
      <w:pPr>
        <w:pStyle w:val="BodyText2"/>
        <w:numPr>
          <w:ilvl w:val="0"/>
          <w:numId w:val="9"/>
        </w:numPr>
        <w:spacing w:before="240" w:line="360" w:lineRule="auto"/>
        <w:ind w:left="360"/>
        <w:jc w:val="both"/>
        <w:rPr>
          <w:rFonts w:ascii="Times New Roman" w:hAnsi="Times New Roman" w:cs="Times New Roman"/>
          <w:b/>
          <w:szCs w:val="24"/>
          <w:lang w:val="en-US"/>
        </w:rPr>
      </w:pPr>
      <w:r w:rsidRPr="009B637E">
        <w:rPr>
          <w:rFonts w:ascii="Times New Roman" w:hAnsi="Times New Roman" w:cs="Times New Roman"/>
          <w:b/>
          <w:szCs w:val="24"/>
          <w:lang w:val="en-US"/>
        </w:rPr>
        <w:t>Akulturasi Psikologis</w:t>
      </w:r>
    </w:p>
    <w:p w:rsidR="00211CAD" w:rsidRPr="009B637E" w:rsidRDefault="00211CAD" w:rsidP="00211CAD">
      <w:pPr>
        <w:pStyle w:val="Default"/>
        <w:spacing w:line="360" w:lineRule="auto"/>
        <w:jc w:val="both"/>
      </w:pPr>
      <w:r w:rsidRPr="009B637E">
        <w:rPr>
          <w:b/>
          <w:bCs/>
        </w:rPr>
        <w:t xml:space="preserve">1. Pengertian Akulturasi </w:t>
      </w:r>
    </w:p>
    <w:p w:rsidR="00211CAD" w:rsidRPr="009B637E" w:rsidRDefault="00211CAD" w:rsidP="00211CAD">
      <w:pPr>
        <w:pStyle w:val="Default"/>
        <w:spacing w:line="360" w:lineRule="auto"/>
        <w:ind w:firstLine="720"/>
        <w:jc w:val="both"/>
      </w:pPr>
      <w:r w:rsidRPr="009B637E">
        <w:t xml:space="preserve">Akulturasi merupakan proses apabila suatu kelompok dengan suatu budaya tertentu yang dihadapkan pada unsur-unsur budaya yang berbeda, kemudian budaya asing tersebut lambat laun </w:t>
      </w:r>
      <w:r w:rsidRPr="009B637E">
        <w:lastRenderedPageBreak/>
        <w:t xml:space="preserve">masuk ke dalam kelompok tersebut dan diterima kedalam budaya kelompok tersebut tanpa menyebabkan hilangnya kepribadian budaya itu sendiri (Soerjono Soekanto, 2004: 78). Menurut L.K. Coleman (2011 :425) menyatakan bahwa akulturasi terdiri dari berbagai perubahan-perubahan dalam kebudayaan, dimana perubahan terjadi akibat bertemunya dua kebudayaan yang menyebabkan meningkatnya persamaan antara dua budaya. Sedangkan menurut Koentjaraningrat (1996 : 155 ), Akulturasi adalah proses sosial yang terjadi apabila kelompok manusia dengan kebudayaan tertentu dihadapkan pada kebudayaan asing yang berbeda, sehingga unsur kebudayaan asing itu lambat laun diterima dan diolah dalam kebudayaan sendiri tanpa menyebabkan hilangnya kepribadian kebudayaan sendiri. </w:t>
      </w:r>
    </w:p>
    <w:p w:rsidR="00211CAD" w:rsidRPr="009B637E" w:rsidRDefault="00211CAD" w:rsidP="00211CAD">
      <w:pPr>
        <w:pStyle w:val="ListParagraph"/>
        <w:spacing w:line="360" w:lineRule="auto"/>
        <w:ind w:left="0" w:firstLine="720"/>
        <w:jc w:val="both"/>
        <w:rPr>
          <w:rFonts w:ascii="Times New Roman" w:hAnsi="Times New Roman" w:cs="Times New Roman"/>
        </w:rPr>
      </w:pPr>
      <w:r w:rsidRPr="009B637E">
        <w:rPr>
          <w:rFonts w:ascii="Times New Roman" w:hAnsi="Times New Roman" w:cs="Times New Roman"/>
        </w:rPr>
        <w:t xml:space="preserve">Proses akulturasi yang berjalan dengan baik dapat menghasilkan integrasi antara unsur-unsur kebudayaan sendiri. Dengan demikian unsur-unsur kebudayaan asing tidak dirasakan sebagai hal yang berasal dari luar. Unsur-unsur kebudayaan asing yang telah diterima tentu saja sudah mengalami proses pengolahan sehingga bentuknya tidak asli lagi seperti semula (Soerjono Soekanto, 2004: 78). </w:t>
      </w:r>
    </w:p>
    <w:p w:rsidR="00211CAD" w:rsidRPr="009B637E" w:rsidRDefault="00211CAD" w:rsidP="00211CAD">
      <w:pPr>
        <w:pStyle w:val="Default"/>
        <w:spacing w:line="360" w:lineRule="auto"/>
        <w:ind w:firstLine="720"/>
        <w:jc w:val="both"/>
      </w:pPr>
      <w:r w:rsidRPr="009B637E">
        <w:t xml:space="preserve">Menurut Prof. Stroink (dalam Berry, 1996 : 532), akulturasi merupakan proses dimana individu mengadopsi suatu kebudayaan baru, termasuk juga mengasimilasikan dalam praktek, kebiasaan-kebiasaan, dan nilai-nilai. Lazarus (1976:144) Akulturasi dan inkulturasi merupakan dua hal yang berkaitan satu sama lain. Akulturasi sebagai perubahan budaya ditandai dengan adanya hubungan antara dua kebudayaan, keduanya saling memberi dan menerima atau shoter. Lazarus juga mengatakan bahwa akulturasi adalah </w:t>
      </w:r>
      <w:r w:rsidRPr="009B637E">
        <w:rPr>
          <w:i/>
          <w:iCs/>
        </w:rPr>
        <w:t xml:space="preserve">the encounter between two cultures </w:t>
      </w:r>
      <w:r w:rsidRPr="009B637E">
        <w:t xml:space="preserve">(pertemuan antara dua kebudayaan). </w:t>
      </w:r>
    </w:p>
    <w:p w:rsidR="00211CAD" w:rsidRPr="009B637E" w:rsidRDefault="00211CAD" w:rsidP="00211CAD">
      <w:pPr>
        <w:pStyle w:val="Default"/>
        <w:spacing w:line="360" w:lineRule="auto"/>
        <w:jc w:val="both"/>
      </w:pPr>
      <w:r w:rsidRPr="009B637E">
        <w:t xml:space="preserve">Dari beberapa pengertian di atas dapat disimpulkan bahwa Akulturasi merupakan perpaduan dua kebudayaan atau lebih akibat dari interaksi yang terjadi antara sekelompok masyarakat yang memiliki kebudayaan tertentu dengan kelompok masyarakat lain sehingga terjadi perubahan pola kebudayaan yang original namun tidak menyebabkan hilangnya unsur kedua kebudayaan tersebut. </w:t>
      </w:r>
    </w:p>
    <w:p w:rsidR="00211CAD" w:rsidRPr="009B637E" w:rsidRDefault="00211CAD" w:rsidP="00211CAD">
      <w:pPr>
        <w:pStyle w:val="Default"/>
        <w:spacing w:line="360" w:lineRule="auto"/>
        <w:jc w:val="both"/>
      </w:pPr>
      <w:r w:rsidRPr="009B637E">
        <w:rPr>
          <w:b/>
          <w:bCs/>
        </w:rPr>
        <w:t xml:space="preserve">2. Akulturasi Psikologis </w:t>
      </w:r>
    </w:p>
    <w:p w:rsidR="00211CAD" w:rsidRPr="009B637E" w:rsidRDefault="00211CAD" w:rsidP="00211CAD">
      <w:pPr>
        <w:pStyle w:val="Default"/>
        <w:spacing w:line="360" w:lineRule="auto"/>
        <w:ind w:firstLine="720"/>
        <w:jc w:val="both"/>
      </w:pPr>
      <w:r w:rsidRPr="009B637E">
        <w:t xml:space="preserve">Prof. Stroink (dalam Berry, 1996:531), menyebutkan akulturasi psikologis merupakan suatu proses dimana individu mengadopsi suatu kebudayaan baru, termasuk juga mengasimilasikan dalam praktek, kebiasaan-kebiasaan, dan nilai-nilai. Perkembangan penting dari studi tentang akulturasi didapat dari Graves (dalam Berry 1996:532), yang membedakan </w:t>
      </w:r>
      <w:r w:rsidRPr="009B637E">
        <w:lastRenderedPageBreak/>
        <w:t xml:space="preserve">akulturasi antara tingkat individu dan pada tingkat kelompok. Dia merujuk akulturasi psikologis </w:t>
      </w:r>
      <w:r w:rsidRPr="009B637E">
        <w:rPr>
          <w:i/>
          <w:iCs/>
        </w:rPr>
        <w:t xml:space="preserve">(psychological acculturation) </w:t>
      </w:r>
      <w:r w:rsidRPr="009B637E">
        <w:t xml:space="preserve">mengindikasikan perubahan yang dialami pada tingkat individu, dan perilaku serta identitas sebagai hal yang dihubungkan dalam perubahan sosial pada tingkat kelompok. Pada tingkat individu, semua aspek perilaku yang akan berubah, yang akan menjadi dua komponen perilaku dalam strategi akulturasi individu tersebut, yaitu melindungi kebudayaan dan mempelajari kebudayaan. </w:t>
      </w:r>
    </w:p>
    <w:p w:rsidR="00211CAD" w:rsidRPr="009B637E" w:rsidRDefault="00211CAD" w:rsidP="00211CAD">
      <w:pPr>
        <w:pStyle w:val="Default"/>
        <w:spacing w:line="360" w:lineRule="auto"/>
        <w:ind w:firstLine="720"/>
        <w:jc w:val="both"/>
      </w:pPr>
      <w:r w:rsidRPr="009B637E">
        <w:t xml:space="preserve">J.W. Powell orang yang pertama kali memperkenalkan dan menggunakan kata "akulturasi", dilaporkan oleh </w:t>
      </w:r>
      <w:r w:rsidRPr="009B637E">
        <w:rPr>
          <w:i/>
          <w:iCs/>
        </w:rPr>
        <w:t xml:space="preserve">US Bureau of American Ethnography </w:t>
      </w:r>
      <w:r w:rsidRPr="009B637E">
        <w:t xml:space="preserve">Pada tahun 1883, Powell mendefinisikan akulturasi menjadi perubahan psikologis yang disebabkan oleh imitasi perbedayaan budaya (Wikipedia, 2010), Akulturasi adalah suatu proses sosial yang timbul manakala suatu kelompok manusia dengan kebudayaan tertentu dihadapkan dengan unsur dari suatu kebudayaan asing. Kebudayaan asing itu lambat laun diterima dan diolah ke dalam kebudayaannya sendiri tanpa menyebabkan hilangnya unsur kebudayaan kelompok itu sendiri. Sebagai contoh, masyarakat pendatang berkomunikasi dengan masyarakat setempat dalam acara syukuran, secara tidak langsung masyarakat pendatang berkomunikasi berdasarkan kebudayaan tertentu milik mereka untuk menjalin kerja sama atau mempengaruhi kebudayaan setempat tanpa menghilangkan kebudayaan setempat. Dari beberapa pengertian di atas dapat disimpulkan bahwa akulturasi psikologis merupakan suatu proses individu dimana individu tersebut berada pada budaya yang baru dalam upaya mempelajari budaya baru tersebut dan tetap mempertahankan budayanya sendiri. </w:t>
      </w:r>
    </w:p>
    <w:p w:rsidR="00211CAD" w:rsidRPr="009B637E" w:rsidRDefault="00211CAD" w:rsidP="00211CAD">
      <w:pPr>
        <w:pStyle w:val="Default"/>
        <w:spacing w:line="360" w:lineRule="auto"/>
        <w:jc w:val="both"/>
      </w:pPr>
      <w:r w:rsidRPr="009B637E">
        <w:rPr>
          <w:b/>
          <w:bCs/>
        </w:rPr>
        <w:t xml:space="preserve">3. Stress Akulturasi </w:t>
      </w:r>
    </w:p>
    <w:p w:rsidR="00211CAD" w:rsidRPr="009B637E" w:rsidRDefault="00211CAD" w:rsidP="00211CAD">
      <w:pPr>
        <w:pStyle w:val="Default"/>
        <w:spacing w:line="360" w:lineRule="auto"/>
        <w:ind w:firstLine="720"/>
        <w:jc w:val="both"/>
      </w:pPr>
      <w:r w:rsidRPr="009B637E">
        <w:t xml:space="preserve">Proses akulturasi bisa menjadi proses yang cukup halus bagi beberapa individu, tapi mungkin dapat menjadi sangat menegangkan bagi orang lain. Jenis stres yang berhubungan dengan akulturasi dalam proses ini disebut stres akulturatif. Stres akulturatif biasanya dialami oleh mereka yang dalam proses akulturasi menuju masyarakat yang dominan, dengan mengadaptasi bahasa budaya yang dominan dan norma-norma. (Berry,dkk. 1996: 558) menjelaskan stres akulturatif "sebagai pengurangan dalam status kesehatan (termasuk psikologis, somatik, dan aspek sosial) individu yang sedang menjalani akulturasi, "Berry juga mendefinisikan stres akulturatif sebagai "tanggapan oleh orang-orang untuk peristiwa kehidupan yang berakar pada kontak antar budaya”. Lengkapnya Berry juga mengatakan bahwa stress akulturasi merupakan suatu fenomena yang muncul ketika kelompok individu yang berbeda </w:t>
      </w:r>
      <w:r w:rsidRPr="009B637E">
        <w:lastRenderedPageBreak/>
        <w:t xml:space="preserve">budaya melakukan kontak yang mengakibatkan perubahan pada budaya asal salah satu kelompok atau keduanya. </w:t>
      </w:r>
    </w:p>
    <w:p w:rsidR="00211CAD" w:rsidRPr="009B637E" w:rsidRDefault="00211CAD" w:rsidP="00211CAD">
      <w:pPr>
        <w:pStyle w:val="Default"/>
        <w:spacing w:line="360" w:lineRule="auto"/>
        <w:ind w:firstLine="720"/>
        <w:jc w:val="both"/>
      </w:pPr>
      <w:r w:rsidRPr="009B637E">
        <w:t xml:space="preserve">Ada Empat cara atau strategi yang dapat dilakukan individu dalam proses akulturasi (Berry 1999), yaitu: </w:t>
      </w:r>
    </w:p>
    <w:p w:rsidR="00211CAD" w:rsidRPr="009B637E" w:rsidRDefault="00211CAD" w:rsidP="004F1970">
      <w:pPr>
        <w:pStyle w:val="Default"/>
        <w:numPr>
          <w:ilvl w:val="0"/>
          <w:numId w:val="10"/>
        </w:numPr>
        <w:spacing w:line="360" w:lineRule="auto"/>
        <w:jc w:val="both"/>
        <w:rPr>
          <w:b/>
        </w:rPr>
      </w:pPr>
      <w:r w:rsidRPr="009B637E">
        <w:rPr>
          <w:b/>
        </w:rPr>
        <w:t xml:space="preserve"> Asimilasi </w:t>
      </w:r>
    </w:p>
    <w:p w:rsidR="00211CAD" w:rsidRPr="009B637E" w:rsidRDefault="00211CAD" w:rsidP="00211CAD">
      <w:pPr>
        <w:pStyle w:val="Default"/>
        <w:spacing w:line="360" w:lineRule="auto"/>
        <w:ind w:firstLine="720"/>
        <w:jc w:val="both"/>
      </w:pPr>
      <w:r w:rsidRPr="009B637E">
        <w:t xml:space="preserve">Asimilasi merupakan proses sosial tingkat lanjut yang timbul apabila terdapat golongan-golongan manusia yang mempunyai latar belakang kebudayaan yang berbeda-beda, saling berinteraksi dan bergaul secara langsung dan intensif dalam waktu yang lama, dan kebudayaan-kebudayaan golongan-golongan tadi masing-masing berubah sifatnya yang khas menjadi unsur-unsur kebudayaan yang baru, yang berbeda dengan aslinya. Asimilasi terjadi sebagai usaha untuk mengurangi perbedaan antar individu atau antar kelompok guna mencapai satu kesepakatan berdasarkan kepentingan dan tujuan-tujuan bersama. Menurut </w:t>
      </w:r>
      <w:r w:rsidRPr="009B637E">
        <w:rPr>
          <w:b/>
          <w:bCs/>
        </w:rPr>
        <w:t>Koentjaraningrat (1996:558)</w:t>
      </w:r>
      <w:r w:rsidRPr="009B637E">
        <w:t xml:space="preserve">, proses asimilasi akan timbul apabila ada kelompok-kelompok yang berbeda kebudayaan saling berinteraksi secara langsung dan terus menerus dalam jangka waktu yang lama, sehingga kebudayaan masing-masing kelompok berubah dan saling menyesuaikan diri. </w:t>
      </w:r>
    </w:p>
    <w:p w:rsidR="00211CAD" w:rsidRPr="009B637E" w:rsidRDefault="00211CAD" w:rsidP="004F1970">
      <w:pPr>
        <w:pStyle w:val="Default"/>
        <w:numPr>
          <w:ilvl w:val="0"/>
          <w:numId w:val="10"/>
        </w:numPr>
        <w:spacing w:line="360" w:lineRule="auto"/>
        <w:jc w:val="both"/>
        <w:rPr>
          <w:b/>
        </w:rPr>
      </w:pPr>
      <w:r w:rsidRPr="009B637E">
        <w:rPr>
          <w:b/>
        </w:rPr>
        <w:t xml:space="preserve"> Akomodasi </w:t>
      </w:r>
    </w:p>
    <w:p w:rsidR="00211CAD" w:rsidRPr="009B637E" w:rsidRDefault="00211CAD" w:rsidP="00211CAD">
      <w:pPr>
        <w:pStyle w:val="Default"/>
        <w:spacing w:line="360" w:lineRule="auto"/>
        <w:ind w:firstLine="720"/>
        <w:jc w:val="both"/>
      </w:pPr>
      <w:r w:rsidRPr="009B637E">
        <w:t xml:space="preserve">Akomodasi merupakan suatu proses pada suatu keadaan yang adanya keseimbangan (equilibrium) dalam interaksi atara orang-perorangan atau kelompok-kelompok manusia dalam kaitanya dengan norma-norma sosial dan nilai-nilai sosial yang berlaku di dalam masyarakat. Sebagai suatu proses akomodasi menunjuk pada usaha-usaha manusia untuk meredakan suatu pertentangan yaitu usaha-usaha untuk mencapai kestabilan”( Soerjono Soekanto 1990: 75). </w:t>
      </w:r>
    </w:p>
    <w:p w:rsidR="00211CAD" w:rsidRPr="009B637E" w:rsidRDefault="00211CAD" w:rsidP="00211CAD">
      <w:pPr>
        <w:pStyle w:val="Default"/>
        <w:spacing w:line="360" w:lineRule="auto"/>
        <w:jc w:val="both"/>
      </w:pPr>
      <w:r w:rsidRPr="009B637E">
        <w:t>Menurut Gillin dan Gillin ( dalam Soerjono Soekanto, 1990: 75-76) akomodasi adalah suatu pengertian yang digunakan oleh para sosiolog untuk menggambarkan suatu proses dalam hubungan-hubungan sosial yang sama artinya dengan pengertian adaptasi (</w:t>
      </w:r>
      <w:r w:rsidRPr="009B637E">
        <w:rPr>
          <w:i/>
          <w:iCs/>
        </w:rPr>
        <w:t>adaptation</w:t>
      </w:r>
      <w:r w:rsidRPr="009B637E">
        <w:t>) yang dipergunakan oleh ahli-ahli biologi untuk menunjuk pada suatu proses dimana makhluk-makhluk hidup menyesuaikan dirinya dengan alam sekitarnya. Dengan pengertian tersebut dimaksudkan sebagai suatu proses dimana perorangan atau kelompok-kelompok manusia yang mula-mula saling bertentangan, saling mengadakan penyesuaian diri untuk mengatasi ketegangan-ketegangan.</w:t>
      </w:r>
    </w:p>
    <w:p w:rsidR="00211CAD" w:rsidRPr="009B637E" w:rsidRDefault="00211CAD" w:rsidP="004F1970">
      <w:pPr>
        <w:pStyle w:val="Default"/>
        <w:numPr>
          <w:ilvl w:val="0"/>
          <w:numId w:val="10"/>
        </w:numPr>
        <w:spacing w:line="360" w:lineRule="auto"/>
        <w:jc w:val="both"/>
        <w:rPr>
          <w:b/>
        </w:rPr>
      </w:pPr>
      <w:r w:rsidRPr="009B637E">
        <w:rPr>
          <w:b/>
        </w:rPr>
        <w:t xml:space="preserve"> Integrasi </w:t>
      </w:r>
    </w:p>
    <w:p w:rsidR="00211CAD" w:rsidRPr="009B637E" w:rsidRDefault="00211CAD" w:rsidP="00211CAD">
      <w:pPr>
        <w:pStyle w:val="Default"/>
        <w:spacing w:line="360" w:lineRule="auto"/>
        <w:ind w:firstLine="720"/>
        <w:jc w:val="both"/>
      </w:pPr>
      <w:r w:rsidRPr="009B637E">
        <w:lastRenderedPageBreak/>
        <w:t xml:space="preserve">Integrasi sosial dimaknai sebagai proses penyesuaian diantara unsur-unsur yang saling berbeda dalam kehidupan masyarakat sehingga menghasilkan pola kehidupan masyarakat yang memilki keserasian fungsi. Menurut </w:t>
      </w:r>
      <w:r w:rsidRPr="009B637E">
        <w:rPr>
          <w:b/>
        </w:rPr>
        <w:t>K</w:t>
      </w:r>
      <w:r w:rsidRPr="009B637E">
        <w:rPr>
          <w:b/>
          <w:bCs/>
        </w:rPr>
        <w:t xml:space="preserve">oentjaraningrat (1996:558) </w:t>
      </w:r>
      <w:r w:rsidRPr="009B637E">
        <w:t xml:space="preserve">Definisi lain mengenai integrasi adalah suatu keadaan dimana kelompok-kelompok etnik beradaptasi dan bersikap komformitas terhadap kebudayaan mayoritas masyarakat, namun masih tetap mempertahankan kebudayaan mereka masing-masing. </w:t>
      </w:r>
    </w:p>
    <w:p w:rsidR="00211CAD" w:rsidRPr="009B637E" w:rsidRDefault="00211CAD" w:rsidP="004F1970">
      <w:pPr>
        <w:pStyle w:val="Default"/>
        <w:numPr>
          <w:ilvl w:val="0"/>
          <w:numId w:val="10"/>
        </w:numPr>
        <w:spacing w:line="360" w:lineRule="auto"/>
        <w:jc w:val="both"/>
        <w:rPr>
          <w:b/>
        </w:rPr>
      </w:pPr>
      <w:r w:rsidRPr="009B637E">
        <w:rPr>
          <w:b/>
        </w:rPr>
        <w:t xml:space="preserve"> Separasi </w:t>
      </w:r>
    </w:p>
    <w:p w:rsidR="00211CAD" w:rsidRPr="009B637E" w:rsidRDefault="00211CAD" w:rsidP="00211CAD">
      <w:pPr>
        <w:pStyle w:val="Default"/>
        <w:spacing w:line="360" w:lineRule="auto"/>
        <w:ind w:firstLine="720"/>
        <w:jc w:val="both"/>
      </w:pPr>
      <w:r w:rsidRPr="009B637E">
        <w:t>Merupakan suatu proses ketika individu mempertahankan budayanya dan menolak budaya lain. Berry (1999:553) mengatakan bawa s</w:t>
      </w:r>
      <w:r w:rsidRPr="009B637E">
        <w:rPr>
          <w:i/>
          <w:iCs/>
        </w:rPr>
        <w:t xml:space="preserve">tress acculturation </w:t>
      </w:r>
      <w:r w:rsidRPr="009B637E">
        <w:t>menimbulkan kecemasan, depresi bahkan psikopatologi. Berry juga menambahkan bahwa dengan adaptasi secara psikologis dan sosiokultural maka hubungan antara golongan budaya yang berbeda dapat berlangsung dengan baik. Dalam hal ini individu yang mengalami stress akulturasi dianggap memiliki potensi untuk menghadapi stressor dalam kehidupannya dan mampu beradaptasi. Pada masyarakat yang merantau ini akan terjadi proses akulturasi budaya antara budaya Yogyakarta dengan budaya Minangkabau yang mungkin menimbulkan konflik (stres akulturasi).</w:t>
      </w:r>
    </w:p>
    <w:p w:rsidR="00211CAD" w:rsidRPr="009B637E" w:rsidRDefault="00211CAD" w:rsidP="004F1970">
      <w:pPr>
        <w:pStyle w:val="BodyText2"/>
        <w:numPr>
          <w:ilvl w:val="0"/>
          <w:numId w:val="9"/>
        </w:numPr>
        <w:spacing w:before="240"/>
        <w:ind w:left="450" w:hanging="450"/>
        <w:jc w:val="left"/>
        <w:rPr>
          <w:rFonts w:ascii="Times New Roman" w:hAnsi="Times New Roman" w:cs="Times New Roman"/>
          <w:b/>
          <w:szCs w:val="24"/>
          <w:lang w:val="en-US"/>
        </w:rPr>
      </w:pPr>
      <w:r w:rsidRPr="009B637E">
        <w:rPr>
          <w:rFonts w:ascii="Times New Roman" w:hAnsi="Times New Roman" w:cs="Times New Roman"/>
          <w:b/>
          <w:szCs w:val="24"/>
          <w:lang w:val="en-US"/>
        </w:rPr>
        <w:t xml:space="preserve">Road Map Penelitian </w:t>
      </w:r>
    </w:p>
    <w:p w:rsidR="00211CAD" w:rsidRPr="009B637E" w:rsidRDefault="00211CAD" w:rsidP="00211CAD">
      <w:pPr>
        <w:pStyle w:val="BodyText2"/>
        <w:spacing w:before="240" w:line="360" w:lineRule="auto"/>
        <w:ind w:firstLine="720"/>
        <w:jc w:val="both"/>
        <w:rPr>
          <w:rFonts w:ascii="Times New Roman" w:hAnsi="Times New Roman" w:cs="Times New Roman"/>
          <w:szCs w:val="24"/>
          <w:lang w:val="en-US"/>
        </w:rPr>
      </w:pPr>
      <w:r w:rsidRPr="009B637E">
        <w:rPr>
          <w:rFonts w:ascii="Times New Roman" w:hAnsi="Times New Roman" w:cs="Times New Roman"/>
          <w:szCs w:val="24"/>
          <w:lang w:val="en-US"/>
        </w:rPr>
        <w:t xml:space="preserve">Yulia Ayriza (2009) </w:t>
      </w:r>
      <w:r w:rsidRPr="009B637E">
        <w:rPr>
          <w:rFonts w:ascii="Times New Roman" w:hAnsi="Times New Roman" w:cs="Times New Roman"/>
          <w:b/>
          <w:szCs w:val="24"/>
          <w:lang w:val="en-US"/>
        </w:rPr>
        <w:t>“</w:t>
      </w:r>
      <w:r w:rsidRPr="009B637E">
        <w:rPr>
          <w:rFonts w:ascii="Times New Roman" w:hAnsi="Times New Roman" w:cs="Times New Roman"/>
          <w:b/>
          <w:i/>
          <w:szCs w:val="24"/>
          <w:lang w:val="en-US"/>
        </w:rPr>
        <w:t>Pengembangan Model Pribadi Sosial bagi Guru Bimbingan dan Konseling di DIY untuk Meningkatkan Kesiapan Psikologis Siswa SMA secara Dini dalam menghadapi Bencana Alam”</w:t>
      </w:r>
      <w:r w:rsidRPr="009B637E">
        <w:rPr>
          <w:rFonts w:ascii="Times New Roman" w:hAnsi="Times New Roman" w:cs="Times New Roman"/>
          <w:szCs w:val="24"/>
          <w:lang w:val="en-US"/>
        </w:rPr>
        <w:t xml:space="preserve">.  Pendekatan yang digunakan  dalam penelitian ini adalah pendekatan </w:t>
      </w:r>
      <w:r w:rsidRPr="009B637E">
        <w:rPr>
          <w:rFonts w:ascii="Times New Roman" w:hAnsi="Times New Roman" w:cs="Times New Roman"/>
          <w:i/>
          <w:szCs w:val="24"/>
          <w:lang w:val="en-US"/>
        </w:rPr>
        <w:t>Quasi Experiment</w:t>
      </w:r>
      <w:r w:rsidRPr="009B637E">
        <w:rPr>
          <w:rFonts w:ascii="Times New Roman" w:hAnsi="Times New Roman" w:cs="Times New Roman"/>
          <w:szCs w:val="24"/>
          <w:lang w:val="en-US"/>
        </w:rPr>
        <w:t xml:space="preserve"> dengan desain penelitian </w:t>
      </w:r>
      <w:r w:rsidRPr="009B637E">
        <w:rPr>
          <w:rFonts w:ascii="Times New Roman" w:hAnsi="Times New Roman" w:cs="Times New Roman"/>
          <w:i/>
          <w:szCs w:val="24"/>
          <w:lang w:val="en-US"/>
        </w:rPr>
        <w:t xml:space="preserve">Pretest-postest, Non-Equivalent Control Group Design. </w:t>
      </w:r>
      <w:r w:rsidRPr="009B637E">
        <w:rPr>
          <w:rFonts w:ascii="Times New Roman" w:hAnsi="Times New Roman" w:cs="Times New Roman"/>
          <w:szCs w:val="24"/>
          <w:lang w:val="en-US"/>
        </w:rPr>
        <w:t xml:space="preserve">Subjek penelitian aalah 1) guru BK di SMA DIY berjumlah 29 orang dengan teknik sampling </w:t>
      </w:r>
      <w:r w:rsidRPr="009B637E">
        <w:rPr>
          <w:rFonts w:ascii="Times New Roman" w:hAnsi="Times New Roman" w:cs="Times New Roman"/>
          <w:i/>
          <w:szCs w:val="24"/>
          <w:lang w:val="en-US"/>
        </w:rPr>
        <w:t>quota purpusive sampling</w:t>
      </w:r>
      <w:r w:rsidRPr="009B637E">
        <w:rPr>
          <w:rFonts w:ascii="Times New Roman" w:hAnsi="Times New Roman" w:cs="Times New Roman"/>
          <w:szCs w:val="24"/>
          <w:lang w:val="en-US"/>
        </w:rPr>
        <w:t xml:space="preserve"> dan 2) siswa SMA di DIY yang ditentukan dengan </w:t>
      </w:r>
      <w:r w:rsidRPr="009B637E">
        <w:rPr>
          <w:rFonts w:ascii="Times New Roman" w:hAnsi="Times New Roman" w:cs="Times New Roman"/>
          <w:i/>
          <w:szCs w:val="24"/>
          <w:lang w:val="en-US"/>
        </w:rPr>
        <w:t>teknik purpusive sampling</w:t>
      </w:r>
      <w:r w:rsidRPr="009B637E">
        <w:rPr>
          <w:rFonts w:ascii="Times New Roman" w:hAnsi="Times New Roman" w:cs="Times New Roman"/>
          <w:szCs w:val="24"/>
          <w:lang w:val="en-US"/>
        </w:rPr>
        <w:t>. Hasil penelitian ada penigkatan signifikan pada keterampilan guru dalam melaksanakan layanan bimbingan pribadi dan sosial dengan tujuan meningkatkan kesiapan psikologis siswa dalam menghadapi bencana alam antara sebelum dan sesudah pelatihan penerpan model bimbingan, baik dalam pemahamannya terhadap bencana alam, kesiapan afektifnya terhadap bencana alam, serta efektif untuk meningkatkan kesiapan psikologis siswa SMA dalam menghadapi bencana alam (a) gempa bumi, (b) gunung meletus, dan (c) angin puting beliung.</w:t>
      </w:r>
    </w:p>
    <w:p w:rsidR="00211CAD" w:rsidRPr="009B637E" w:rsidRDefault="00211CAD" w:rsidP="00211CAD">
      <w:pPr>
        <w:spacing w:line="360" w:lineRule="auto"/>
        <w:ind w:firstLine="720"/>
        <w:jc w:val="both"/>
        <w:rPr>
          <w:rFonts w:ascii="Times New Roman" w:eastAsia="Times New Roman" w:hAnsi="Times New Roman" w:cs="Times New Roman"/>
          <w:sz w:val="24"/>
          <w:szCs w:val="24"/>
        </w:rPr>
      </w:pPr>
      <w:r w:rsidRPr="009B637E">
        <w:rPr>
          <w:rFonts w:ascii="Times New Roman" w:hAnsi="Times New Roman" w:cs="Times New Roman"/>
          <w:sz w:val="24"/>
          <w:szCs w:val="24"/>
        </w:rPr>
        <w:lastRenderedPageBreak/>
        <w:t xml:space="preserve">Penelitian Salleh Amat dkk (2013)  dengan judul </w:t>
      </w:r>
      <w:r w:rsidRPr="009B637E">
        <w:rPr>
          <w:rFonts w:ascii="Times New Roman" w:hAnsi="Times New Roman" w:cs="Times New Roman"/>
          <w:b/>
          <w:i/>
          <w:sz w:val="24"/>
          <w:szCs w:val="24"/>
        </w:rPr>
        <w:t>“ Initial Development and Validation of Multicultural Counseling Competencies Scale for Malaysian Scholl Counselor</w:t>
      </w:r>
      <w:r w:rsidRPr="009B637E">
        <w:rPr>
          <w:rFonts w:ascii="Times New Roman" w:hAnsi="Times New Roman" w:cs="Times New Roman"/>
          <w:b/>
          <w:sz w:val="24"/>
          <w:szCs w:val="24"/>
        </w:rPr>
        <w:t>”.</w:t>
      </w:r>
      <w:r w:rsidRPr="009B637E">
        <w:rPr>
          <w:rFonts w:ascii="Times New Roman" w:hAnsi="Times New Roman" w:cs="Times New Roman"/>
          <w:sz w:val="24"/>
          <w:szCs w:val="24"/>
        </w:rPr>
        <w:t xml:space="preserve"> Dalam penelitian ini</w:t>
      </w:r>
      <w:r w:rsidRPr="009B637E">
        <w:rPr>
          <w:rFonts w:ascii="Times New Roman" w:hAnsi="Times New Roman" w:cs="Times New Roman"/>
          <w:b/>
          <w:sz w:val="24"/>
          <w:szCs w:val="24"/>
        </w:rPr>
        <w:t xml:space="preserve"> </w:t>
      </w:r>
      <w:r w:rsidRPr="009B637E">
        <w:rPr>
          <w:rStyle w:val="hps"/>
          <w:rFonts w:ascii="Times New Roman" w:hAnsi="Times New Roman" w:cs="Times New Roman"/>
          <w:sz w:val="24"/>
          <w:szCs w:val="24"/>
        </w:rPr>
        <w:t xml:space="preserve">mengenalkan </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kompetensi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konseling</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lintas budaya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 xml:space="preserve">sebagai </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langkah besar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untuk meningkatkan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layanan konseling</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di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konselor sekolah</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Walaupun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ada</w:t>
      </w:r>
      <w:r w:rsidRPr="009B637E">
        <w:rPr>
          <w:rStyle w:val="longtext"/>
          <w:rFonts w:ascii="Times New Roman" w:hAnsi="Times New Roman" w:cs="Times New Roman"/>
          <w:sz w:val="24"/>
          <w:szCs w:val="24"/>
        </w:rPr>
        <w:t xml:space="preserve"> keterbatasan pada </w:t>
      </w:r>
      <w:r w:rsidRPr="009B637E">
        <w:rPr>
          <w:rStyle w:val="hps"/>
          <w:rFonts w:ascii="Times New Roman" w:hAnsi="Times New Roman" w:cs="Times New Roman"/>
          <w:sz w:val="24"/>
          <w:szCs w:val="24"/>
          <w:lang w:val="id-ID"/>
        </w:rPr>
        <w:t>valid</w:t>
      </w:r>
      <w:r w:rsidRPr="009B637E">
        <w:rPr>
          <w:rStyle w:val="hps"/>
          <w:rFonts w:ascii="Times New Roman" w:hAnsi="Times New Roman" w:cs="Times New Roman"/>
          <w:sz w:val="24"/>
          <w:szCs w:val="24"/>
        </w:rPr>
        <w:t xml:space="preserve">itas </w:t>
      </w:r>
      <w:r w:rsidRPr="009B637E">
        <w:rPr>
          <w:rStyle w:val="hps"/>
          <w:rFonts w:ascii="Times New Roman" w:hAnsi="Times New Roman" w:cs="Times New Roman"/>
          <w:sz w:val="24"/>
          <w:szCs w:val="24"/>
          <w:lang w:val="id-ID"/>
        </w:rPr>
        <w:t xml:space="preserve"> dan reliabel</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instrumen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untuk mengukur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kompetensi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konseling</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 xml:space="preserve">lintas budaya </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dalam konteks</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Malaysia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Penelitian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ini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fokus awal</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pada pengembangan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instrumen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lokal</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terdiri dari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42</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item dan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itu diberikan kepada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212</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konselor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sekolah menengah</w:t>
      </w:r>
      <w:r w:rsidRPr="009B637E">
        <w:rPr>
          <w:rStyle w:val="longtext"/>
          <w:rFonts w:ascii="Times New Roman" w:hAnsi="Times New Roman" w:cs="Times New Roman"/>
          <w:sz w:val="24"/>
          <w:szCs w:val="24"/>
        </w:rPr>
        <w:t xml:space="preserve"> d</w:t>
      </w:r>
      <w:r w:rsidRPr="009B637E">
        <w:rPr>
          <w:rStyle w:val="hps"/>
          <w:rFonts w:ascii="Times New Roman" w:hAnsi="Times New Roman" w:cs="Times New Roman"/>
          <w:sz w:val="24"/>
          <w:szCs w:val="24"/>
          <w:lang w:val="id-ID"/>
        </w:rPr>
        <w:t>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Negeri Sembilan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Wilayah Persekutuan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K</w:t>
      </w:r>
      <w:r w:rsidRPr="009B637E">
        <w:rPr>
          <w:rStyle w:val="hps"/>
          <w:rFonts w:ascii="Times New Roman" w:hAnsi="Times New Roman" w:cs="Times New Roman"/>
          <w:sz w:val="24"/>
          <w:szCs w:val="24"/>
          <w:lang w:val="id-ID"/>
        </w:rPr>
        <w:t xml:space="preserve">uala </w:t>
      </w:r>
      <w:r w:rsidRPr="009B637E">
        <w:rPr>
          <w:rStyle w:val="hps"/>
          <w:rFonts w:ascii="Times New Roman" w:hAnsi="Times New Roman" w:cs="Times New Roman"/>
          <w:sz w:val="24"/>
          <w:szCs w:val="24"/>
        </w:rPr>
        <w:t>L</w:t>
      </w:r>
      <w:r w:rsidRPr="009B637E">
        <w:rPr>
          <w:rStyle w:val="hps"/>
          <w:rFonts w:ascii="Times New Roman" w:hAnsi="Times New Roman" w:cs="Times New Roman"/>
          <w:sz w:val="24"/>
          <w:szCs w:val="24"/>
          <w:lang w:val="id-ID"/>
        </w:rPr>
        <w:t>umpur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A</w:t>
      </w:r>
      <w:r w:rsidRPr="009B637E">
        <w:rPr>
          <w:rStyle w:val="hps"/>
          <w:rFonts w:ascii="Times New Roman" w:hAnsi="Times New Roman" w:cs="Times New Roman"/>
          <w:sz w:val="24"/>
          <w:szCs w:val="24"/>
          <w:lang w:val="id-ID"/>
        </w:rPr>
        <w:t>nalisis komponen utama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w:t>
      </w:r>
      <w:r w:rsidRPr="009B637E">
        <w:rPr>
          <w:rStyle w:val="longtext"/>
          <w:rFonts w:ascii="Times New Roman" w:hAnsi="Times New Roman" w:cs="Times New Roman"/>
          <w:sz w:val="24"/>
          <w:szCs w:val="24"/>
        </w:rPr>
        <w:t xml:space="preserve">PCA) </w:t>
      </w:r>
      <w:r w:rsidRPr="009B637E">
        <w:rPr>
          <w:rStyle w:val="hps"/>
          <w:rFonts w:ascii="Times New Roman" w:hAnsi="Times New Roman" w:cs="Times New Roman"/>
          <w:sz w:val="24"/>
          <w:szCs w:val="24"/>
          <w:lang w:val="id-ID"/>
        </w:rPr>
        <w:t>dilakukan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di mana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item dalam</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dimensi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awal</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kompetensi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konseling</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rPr>
        <w:t xml:space="preserve">lintas budaya </w:t>
      </w:r>
      <w:r w:rsidRPr="009B637E">
        <w:rPr>
          <w:rStyle w:val="hps"/>
          <w:rFonts w:ascii="Times New Roman" w:hAnsi="Times New Roman" w:cs="Times New Roman"/>
          <w:sz w:val="24"/>
          <w:szCs w:val="24"/>
          <w:lang w:val="id-ID"/>
        </w:rPr>
        <w:t>yang</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i/>
          <w:sz w:val="24"/>
          <w:szCs w:val="24"/>
          <w:lang w:val="id-ID"/>
        </w:rPr>
        <w:t>resufflled</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diperiksa untuk</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sifat psikometrik</w:t>
      </w:r>
      <w:r w:rsidRPr="009B637E">
        <w:rPr>
          <w:rStyle w:val="hps"/>
          <w:rFonts w:ascii="Times New Roman" w:hAnsi="Times New Roman" w:cs="Times New Roman"/>
          <w:sz w:val="24"/>
          <w:szCs w:val="24"/>
        </w:rPr>
        <w:t>nya</w:t>
      </w:r>
      <w:r w:rsidRPr="009B637E">
        <w:rPr>
          <w:rStyle w:val="hps"/>
          <w:rFonts w:ascii="Times New Roman" w:hAnsi="Times New Roman" w:cs="Times New Roman"/>
          <w:sz w:val="24"/>
          <w:szCs w:val="24"/>
          <w:lang w:val="id-ID"/>
        </w:rPr>
        <w:t>.</w:t>
      </w:r>
      <w:r w:rsidRPr="009B637E">
        <w:rPr>
          <w:sz w:val="24"/>
          <w:szCs w:val="24"/>
          <w:lang w:val="id-ID"/>
        </w:rPr>
        <w:t xml:space="preserve"> </w:t>
      </w:r>
      <w:r w:rsidRPr="009B637E">
        <w:rPr>
          <w:rFonts w:ascii="Times New Roman" w:eastAsia="Times New Roman" w:hAnsi="Times New Roman" w:cs="Times New Roman"/>
          <w:sz w:val="24"/>
          <w:szCs w:val="24"/>
        </w:rPr>
        <w:t>S</w:t>
      </w:r>
      <w:r w:rsidRPr="009B637E">
        <w:rPr>
          <w:rFonts w:ascii="Times New Roman" w:eastAsia="Times New Roman" w:hAnsi="Times New Roman" w:cs="Times New Roman"/>
          <w:sz w:val="24"/>
          <w:szCs w:val="24"/>
          <w:lang w:val="id-ID"/>
        </w:rPr>
        <w:t xml:space="preserve">etelah </w:t>
      </w:r>
      <w:r w:rsidRPr="009B637E">
        <w:rPr>
          <w:rFonts w:ascii="Times New Roman" w:eastAsia="Times New Roman" w:hAnsi="Times New Roman" w:cs="Times New Roman"/>
          <w:sz w:val="24"/>
          <w:szCs w:val="24"/>
        </w:rPr>
        <w:t xml:space="preserve">di </w:t>
      </w:r>
      <w:r w:rsidRPr="009B637E">
        <w:rPr>
          <w:rFonts w:ascii="Times New Roman" w:eastAsia="Times New Roman" w:hAnsi="Times New Roman" w:cs="Times New Roman"/>
          <w:sz w:val="24"/>
          <w:szCs w:val="24"/>
          <w:lang w:val="id-ID"/>
        </w:rPr>
        <w:t xml:space="preserve"> analisis </w:t>
      </w:r>
      <w:r w:rsidRPr="009B637E">
        <w:rPr>
          <w:rFonts w:ascii="Times New Roman" w:eastAsia="Times New Roman" w:hAnsi="Times New Roman" w:cs="Times New Roman"/>
          <w:sz w:val="24"/>
          <w:szCs w:val="24"/>
        </w:rPr>
        <w:t xml:space="preserve">prinsip </w:t>
      </w:r>
      <w:r w:rsidRPr="009B637E">
        <w:rPr>
          <w:rFonts w:ascii="Times New Roman" w:eastAsia="Times New Roman" w:hAnsi="Times New Roman" w:cs="Times New Roman"/>
          <w:sz w:val="24"/>
          <w:szCs w:val="24"/>
          <w:lang w:val="id-ID"/>
        </w:rPr>
        <w:t xml:space="preserve"> komponen (PCA) dan analisis dari para ahli, </w:t>
      </w:r>
      <w:r w:rsidRPr="009B637E">
        <w:rPr>
          <w:rFonts w:ascii="Times New Roman" w:eastAsia="Times New Roman" w:hAnsi="Times New Roman" w:cs="Times New Roman"/>
          <w:sz w:val="24"/>
          <w:szCs w:val="24"/>
        </w:rPr>
        <w:t xml:space="preserve">tiga </w:t>
      </w:r>
      <w:r w:rsidRPr="009B637E">
        <w:rPr>
          <w:rFonts w:ascii="Times New Roman" w:eastAsia="Times New Roman" w:hAnsi="Times New Roman" w:cs="Times New Roman"/>
          <w:sz w:val="24"/>
          <w:szCs w:val="24"/>
          <w:lang w:val="id-ID"/>
        </w:rPr>
        <w:t xml:space="preserve"> dimensi kompetensi konseling </w:t>
      </w:r>
      <w:r w:rsidRPr="009B637E">
        <w:rPr>
          <w:rFonts w:ascii="Times New Roman" w:eastAsia="Times New Roman" w:hAnsi="Times New Roman" w:cs="Times New Roman"/>
          <w:sz w:val="24"/>
          <w:szCs w:val="24"/>
        </w:rPr>
        <w:t>lintas budaya</w:t>
      </w:r>
      <w:r w:rsidRPr="009B637E">
        <w:rPr>
          <w:rFonts w:ascii="Times New Roman" w:eastAsia="Times New Roman" w:hAnsi="Times New Roman" w:cs="Times New Roman"/>
          <w:sz w:val="24"/>
          <w:szCs w:val="24"/>
          <w:lang w:val="id-ID"/>
        </w:rPr>
        <w:t xml:space="preserve"> dengan 28 item yang </w:t>
      </w:r>
      <w:r w:rsidRPr="009B637E">
        <w:rPr>
          <w:rFonts w:ascii="Times New Roman" w:eastAsia="Times New Roman" w:hAnsi="Times New Roman" w:cs="Times New Roman"/>
          <w:sz w:val="24"/>
          <w:szCs w:val="24"/>
        </w:rPr>
        <w:t>di</w:t>
      </w:r>
      <w:r w:rsidRPr="009B637E">
        <w:rPr>
          <w:rFonts w:ascii="Times New Roman" w:eastAsia="Times New Roman" w:hAnsi="Times New Roman" w:cs="Times New Roman"/>
          <w:sz w:val="24"/>
          <w:szCs w:val="24"/>
          <w:lang w:val="id-ID"/>
        </w:rPr>
        <w:t xml:space="preserve">bentuk. </w:t>
      </w:r>
      <w:r w:rsidRPr="009B637E">
        <w:rPr>
          <w:rFonts w:ascii="Times New Roman" w:eastAsia="Times New Roman" w:hAnsi="Times New Roman" w:cs="Times New Roman"/>
          <w:sz w:val="24"/>
          <w:szCs w:val="24"/>
        </w:rPr>
        <w:t xml:space="preserve">Penelitian </w:t>
      </w:r>
      <w:r w:rsidRPr="009B637E">
        <w:rPr>
          <w:rFonts w:ascii="Times New Roman" w:eastAsia="Times New Roman" w:hAnsi="Times New Roman" w:cs="Times New Roman"/>
          <w:sz w:val="24"/>
          <w:szCs w:val="24"/>
          <w:lang w:val="id-ID"/>
        </w:rPr>
        <w:t xml:space="preserve"> ini juga membahas temuan dan implikasinya bagi pengembangan instrumen dan validasi</w:t>
      </w:r>
      <w:r w:rsidRPr="009B637E">
        <w:rPr>
          <w:rFonts w:ascii="Times New Roman" w:eastAsia="Times New Roman" w:hAnsi="Times New Roman" w:cs="Times New Roman"/>
          <w:sz w:val="24"/>
          <w:szCs w:val="24"/>
        </w:rPr>
        <w:t xml:space="preserve"> konseling lintas budaya.</w:t>
      </w:r>
    </w:p>
    <w:p w:rsidR="00211CAD" w:rsidRPr="009B637E" w:rsidRDefault="00211CAD" w:rsidP="00211CAD">
      <w:pPr>
        <w:spacing w:line="360" w:lineRule="auto"/>
        <w:ind w:firstLine="720"/>
        <w:jc w:val="both"/>
        <w:rPr>
          <w:rStyle w:val="hps"/>
          <w:rFonts w:ascii="Times New Roman" w:hAnsi="Times New Roman" w:cs="Times New Roman"/>
          <w:i/>
          <w:sz w:val="24"/>
          <w:szCs w:val="24"/>
        </w:rPr>
      </w:pPr>
      <w:r w:rsidRPr="009B637E">
        <w:rPr>
          <w:rFonts w:ascii="Times New Roman" w:eastAsia="Times New Roman" w:hAnsi="Times New Roman" w:cs="Times New Roman"/>
          <w:sz w:val="24"/>
          <w:szCs w:val="24"/>
        </w:rPr>
        <w:t xml:space="preserve">Penelitian lain oleh Ruth Chu-Lien Chao and Sanjay R. Neth (2011) dengan judul </w:t>
      </w:r>
      <w:r w:rsidRPr="009B637E">
        <w:rPr>
          <w:rFonts w:ascii="Times New Roman" w:eastAsia="Times New Roman" w:hAnsi="Times New Roman" w:cs="Times New Roman"/>
          <w:b/>
          <w:i/>
          <w:sz w:val="24"/>
          <w:szCs w:val="24"/>
        </w:rPr>
        <w:t xml:space="preserve">“ The Role of Ethnic Identity, Gender Roles, and Multicultural Training in College Counselors’ Multicultural Counseling Competence : A Mediation Model </w:t>
      </w:r>
      <w:r w:rsidRPr="009B637E">
        <w:rPr>
          <w:rFonts w:ascii="Times New Roman" w:eastAsia="Times New Roman" w:hAnsi="Times New Roman" w:cs="Times New Roman"/>
          <w:i/>
          <w:sz w:val="24"/>
          <w:szCs w:val="24"/>
        </w:rPr>
        <w:t>“</w:t>
      </w:r>
      <w:r w:rsidRPr="009B637E">
        <w:rPr>
          <w:rStyle w:val="hps"/>
          <w:rFonts w:ascii="Times New Roman" w:hAnsi="Times New Roman" w:cs="Times New Roman"/>
          <w:sz w:val="24"/>
          <w:szCs w:val="24"/>
          <w:lang w:val="id-ID"/>
        </w:rPr>
        <w:t>Pemodelan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persamaan struktural</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dengan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data survei dari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313</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konselor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perguruan tinggi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mengungkapkan bahwa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pelatihan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i/>
          <w:sz w:val="24"/>
          <w:szCs w:val="24"/>
          <w:lang w:val="id-ID"/>
        </w:rPr>
        <w:t>multicultural</w:t>
      </w:r>
      <w:r w:rsidRPr="009B637E">
        <w:rPr>
          <w:rStyle w:val="longtext"/>
          <w:rFonts w:ascii="Times New Roman" w:hAnsi="Times New Roman" w:cs="Times New Roman"/>
          <w:i/>
          <w:sz w:val="24"/>
          <w:szCs w:val="24"/>
        </w:rPr>
        <w:t xml:space="preserve"> </w:t>
      </w:r>
      <w:r w:rsidRPr="009B637E">
        <w:rPr>
          <w:rStyle w:val="hps"/>
          <w:rFonts w:ascii="Times New Roman" w:hAnsi="Times New Roman" w:cs="Times New Roman"/>
          <w:sz w:val="24"/>
          <w:szCs w:val="24"/>
          <w:lang w:val="id-ID"/>
        </w:rPr>
        <w:t>signifikan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dimediasi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dampak dari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peran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kedua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identitas etnis</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jenis kelamin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kompetensi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konseling</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multikultural</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w:t>
      </w:r>
      <w:r w:rsidRPr="009B637E">
        <w:rPr>
          <w:rStyle w:val="longtext"/>
          <w:rFonts w:ascii="Times New Roman" w:hAnsi="Times New Roman" w:cs="Times New Roman"/>
          <w:sz w:val="24"/>
          <w:szCs w:val="24"/>
        </w:rPr>
        <w:t xml:space="preserve">MCC) </w:t>
      </w:r>
      <w:r w:rsidRPr="009B637E">
        <w:rPr>
          <w:rStyle w:val="hps"/>
          <w:rFonts w:ascii="Times New Roman" w:hAnsi="Times New Roman" w:cs="Times New Roman"/>
          <w:sz w:val="24"/>
          <w:szCs w:val="24"/>
          <w:lang w:val="id-ID"/>
        </w:rPr>
        <w:t>menjelaskan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24</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dari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varians</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i/>
          <w:sz w:val="24"/>
          <w:szCs w:val="24"/>
        </w:rPr>
        <w:t xml:space="preserve">Multicultural Counseling Competence </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Hasil penelitian menunjukkan bahwa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konselor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perguruan tinggi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perlu menyadari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gender</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mereka sendiri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dan identitas</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etnis</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untuk menjadi kompeten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secara budaya</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highligthted</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peran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meditasi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bahwa pelatihan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memainkan</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sz w:val="24"/>
          <w:szCs w:val="24"/>
          <w:lang w:val="id-ID"/>
        </w:rPr>
        <w:t>dalam mencapai</w:t>
      </w:r>
      <w:r w:rsidRPr="009B637E">
        <w:rPr>
          <w:rStyle w:val="longtext"/>
          <w:rFonts w:ascii="Times New Roman" w:hAnsi="Times New Roman" w:cs="Times New Roman"/>
          <w:sz w:val="24"/>
          <w:szCs w:val="24"/>
        </w:rPr>
        <w:t xml:space="preserve">  </w:t>
      </w:r>
      <w:r w:rsidRPr="009B637E">
        <w:rPr>
          <w:rStyle w:val="hps"/>
          <w:rFonts w:ascii="Times New Roman" w:hAnsi="Times New Roman" w:cs="Times New Roman"/>
          <w:i/>
          <w:sz w:val="24"/>
          <w:szCs w:val="24"/>
        </w:rPr>
        <w:t>Multicultural Counseling Competence</w:t>
      </w:r>
    </w:p>
    <w:p w:rsidR="00211CAD" w:rsidRPr="009B637E" w:rsidRDefault="00211CAD" w:rsidP="00D76A3F">
      <w:pPr>
        <w:ind w:left="709" w:hanging="709"/>
        <w:rPr>
          <w:rFonts w:ascii="Times New Roman" w:hAnsi="Times New Roman" w:cs="Times New Roman"/>
          <w:b/>
          <w:sz w:val="24"/>
          <w:szCs w:val="24"/>
        </w:rPr>
      </w:pPr>
      <w:r w:rsidRPr="009B637E">
        <w:rPr>
          <w:rFonts w:ascii="Times New Roman" w:hAnsi="Times New Roman" w:cs="Times New Roman"/>
          <w:b/>
          <w:sz w:val="24"/>
          <w:szCs w:val="24"/>
        </w:rPr>
        <w:t xml:space="preserve">D. </w:t>
      </w:r>
      <w:r w:rsidRPr="009B637E">
        <w:rPr>
          <w:rFonts w:ascii="Times New Roman" w:hAnsi="Times New Roman" w:cs="Times New Roman"/>
          <w:b/>
          <w:sz w:val="24"/>
          <w:szCs w:val="24"/>
          <w:lang w:val="id-ID"/>
        </w:rPr>
        <w:t xml:space="preserve"> </w:t>
      </w:r>
      <w:r w:rsidRPr="009B637E">
        <w:rPr>
          <w:rFonts w:ascii="Times New Roman" w:hAnsi="Times New Roman" w:cs="Times New Roman"/>
          <w:b/>
          <w:sz w:val="24"/>
          <w:szCs w:val="24"/>
        </w:rPr>
        <w:t>Metode Layanan Bimbingan yang Sesuai dengan Subjek</w:t>
      </w:r>
    </w:p>
    <w:p w:rsidR="00211CAD" w:rsidRPr="009B637E" w:rsidRDefault="00211CAD" w:rsidP="00211CAD">
      <w:pPr>
        <w:spacing w:line="360" w:lineRule="auto"/>
        <w:jc w:val="both"/>
        <w:rPr>
          <w:rFonts w:ascii="Times New Roman" w:hAnsi="Times New Roman" w:cs="Times New Roman"/>
          <w:sz w:val="24"/>
          <w:szCs w:val="24"/>
        </w:rPr>
      </w:pPr>
      <w:r w:rsidRPr="009B637E">
        <w:rPr>
          <w:rFonts w:ascii="Times New Roman" w:hAnsi="Times New Roman" w:cs="Times New Roman"/>
          <w:sz w:val="24"/>
          <w:szCs w:val="24"/>
        </w:rPr>
        <w:tab/>
        <w:t xml:space="preserve">  Sekolah memfasilitasi proses belajar mengajar yang mengubah perspektif monokultural yang esensial, penuh prasangka dan diskriminatif ke perspektif  multikultural yang menghargai keragaman dan perbedaan, toleran dan sikap terbuka </w:t>
      </w:r>
      <w:r w:rsidRPr="009B637E">
        <w:rPr>
          <w:rFonts w:ascii="Times New Roman" w:hAnsi="Times New Roman" w:cs="Times New Roman"/>
          <w:i/>
          <w:sz w:val="24"/>
          <w:szCs w:val="24"/>
        </w:rPr>
        <w:t>(inklusif).</w:t>
      </w:r>
      <w:r w:rsidRPr="009B637E">
        <w:rPr>
          <w:rFonts w:ascii="Times New Roman" w:hAnsi="Times New Roman" w:cs="Times New Roman"/>
          <w:sz w:val="24"/>
          <w:szCs w:val="24"/>
        </w:rPr>
        <w:t xml:space="preserve"> Perubahan paradigma semacam ini menuntut transformasi yang tidak hanya sebatas pada dimensi kognitif saja. Lebih dari itu menuntut perubahan dimensi lainnya : dimensi afektif dan psikomotor</w:t>
      </w:r>
      <w:r w:rsidRPr="009B637E">
        <w:rPr>
          <w:rFonts w:ascii="Tahoma" w:hAnsi="Tahoma" w:cs="Tahoma"/>
          <w:sz w:val="24"/>
          <w:szCs w:val="24"/>
        </w:rPr>
        <w:t xml:space="preserve">. </w:t>
      </w:r>
      <w:r w:rsidRPr="009B637E">
        <w:rPr>
          <w:rFonts w:ascii="Times New Roman" w:hAnsi="Times New Roman" w:cs="Times New Roman"/>
          <w:sz w:val="24"/>
          <w:szCs w:val="24"/>
        </w:rPr>
        <w:t xml:space="preserve">Pendidikan hendaknya mampu memberikan tawaran-tawaran yang mencerdaskan antara lain dengan mendesign materi, </w:t>
      </w:r>
      <w:r w:rsidRPr="009B637E">
        <w:rPr>
          <w:rFonts w:ascii="Times New Roman" w:hAnsi="Times New Roman" w:cs="Times New Roman"/>
          <w:sz w:val="24"/>
          <w:szCs w:val="24"/>
        </w:rPr>
        <w:lastRenderedPageBreak/>
        <w:t>metode, hingga kurikulum yang mampu menyadarkan masyarakat akan pentingnya sikap saling toleran, menghormati perbedaan suku, agama, ras, etnis dan budaya masyarakat Indonesia yang multikultural.</w:t>
      </w:r>
    </w:p>
    <w:p w:rsidR="00211CAD" w:rsidRPr="009B637E" w:rsidRDefault="00211CAD" w:rsidP="00211CAD">
      <w:pPr>
        <w:spacing w:line="360" w:lineRule="auto"/>
        <w:ind w:firstLine="720"/>
        <w:jc w:val="both"/>
        <w:rPr>
          <w:rFonts w:ascii="Times New Roman" w:hAnsi="Times New Roman" w:cs="Times New Roman"/>
          <w:sz w:val="24"/>
          <w:szCs w:val="24"/>
        </w:rPr>
      </w:pPr>
      <w:r w:rsidRPr="009B637E">
        <w:rPr>
          <w:rFonts w:ascii="Times New Roman" w:hAnsi="Times New Roman" w:cs="Times New Roman"/>
          <w:sz w:val="24"/>
          <w:szCs w:val="24"/>
        </w:rPr>
        <w:t>Di lingkungan sekolah disamping komunikasi sosial, juga dikenal komunikasi teknologi dan elektronik. Penemuan dampak media (</w:t>
      </w:r>
      <w:r w:rsidRPr="009B637E">
        <w:rPr>
          <w:rStyle w:val="Emphasis"/>
          <w:rFonts w:ascii="Times New Roman" w:hAnsi="Times New Roman" w:cs="Times New Roman"/>
          <w:sz w:val="24"/>
          <w:szCs w:val="24"/>
        </w:rPr>
        <w:t>media effects</w:t>
      </w:r>
      <w:r w:rsidRPr="009B637E">
        <w:rPr>
          <w:rFonts w:ascii="Times New Roman" w:hAnsi="Times New Roman" w:cs="Times New Roman"/>
          <w:sz w:val="24"/>
          <w:szCs w:val="24"/>
        </w:rPr>
        <w:t>) adalah perubahan kesadaran, sikap, emosi, atau tingkah laku yang merupakan hasil dari interaksi dengan media. Istilah tersebut sering digunakan untuk menjelaskan perubahan individu atau masyarakat yang disebabkan oleh terpaan media. model-model dampak media jangka panjang ini menyangkut model-model difusi, distribusi pengetahuan, persebaran berita dan proses belajar dari berita (</w:t>
      </w:r>
      <w:r w:rsidRPr="009B637E">
        <w:rPr>
          <w:rStyle w:val="Emphasis"/>
          <w:rFonts w:ascii="Times New Roman" w:hAnsi="Times New Roman" w:cs="Times New Roman"/>
          <w:sz w:val="24"/>
          <w:szCs w:val="24"/>
        </w:rPr>
        <w:t>news diffusion and learning from news</w:t>
      </w:r>
      <w:r w:rsidRPr="009B637E">
        <w:rPr>
          <w:rFonts w:ascii="Times New Roman" w:hAnsi="Times New Roman" w:cs="Times New Roman"/>
          <w:sz w:val="24"/>
          <w:szCs w:val="24"/>
        </w:rPr>
        <w:t xml:space="preserve">), </w:t>
      </w:r>
      <w:r w:rsidRPr="009B637E">
        <w:rPr>
          <w:rStyle w:val="Emphasis"/>
          <w:rFonts w:ascii="Times New Roman" w:hAnsi="Times New Roman" w:cs="Times New Roman"/>
          <w:sz w:val="24"/>
          <w:szCs w:val="24"/>
        </w:rPr>
        <w:t>framing effects</w:t>
      </w:r>
      <w:r w:rsidRPr="009B637E">
        <w:rPr>
          <w:rFonts w:ascii="Times New Roman" w:hAnsi="Times New Roman" w:cs="Times New Roman"/>
          <w:sz w:val="24"/>
          <w:szCs w:val="24"/>
        </w:rPr>
        <w:t xml:space="preserve">, </w:t>
      </w:r>
      <w:r w:rsidRPr="009B637E">
        <w:rPr>
          <w:rStyle w:val="Emphasis"/>
          <w:rFonts w:ascii="Times New Roman" w:hAnsi="Times New Roman" w:cs="Times New Roman"/>
          <w:sz w:val="24"/>
          <w:szCs w:val="24"/>
        </w:rPr>
        <w:t>agenda-setting</w:t>
      </w:r>
      <w:r w:rsidRPr="009B637E">
        <w:rPr>
          <w:rFonts w:ascii="Times New Roman" w:hAnsi="Times New Roman" w:cs="Times New Roman"/>
          <w:sz w:val="24"/>
          <w:szCs w:val="24"/>
        </w:rPr>
        <w:t xml:space="preserve">, </w:t>
      </w:r>
      <w:r w:rsidRPr="009B637E">
        <w:rPr>
          <w:rStyle w:val="Emphasis"/>
          <w:rFonts w:ascii="Times New Roman" w:hAnsi="Times New Roman" w:cs="Times New Roman"/>
          <w:sz w:val="24"/>
          <w:szCs w:val="24"/>
        </w:rPr>
        <w:t>knowledge gaps</w:t>
      </w:r>
      <w:r w:rsidRPr="009B637E">
        <w:rPr>
          <w:rFonts w:ascii="Times New Roman" w:hAnsi="Times New Roman" w:cs="Times New Roman"/>
          <w:sz w:val="24"/>
          <w:szCs w:val="24"/>
        </w:rPr>
        <w:t xml:space="preserve">, perubahan jangka panjang yang tidak direncanakan, sosialisasi, pengonstruksian dan pendefinisian realitas, </w:t>
      </w:r>
      <w:r w:rsidRPr="009B637E">
        <w:rPr>
          <w:rStyle w:val="Emphasis"/>
          <w:rFonts w:ascii="Times New Roman" w:hAnsi="Times New Roman" w:cs="Times New Roman"/>
          <w:sz w:val="24"/>
          <w:szCs w:val="24"/>
        </w:rPr>
        <w:t>the spiral of silence</w:t>
      </w:r>
      <w:r w:rsidRPr="009B637E">
        <w:rPr>
          <w:rFonts w:ascii="Times New Roman" w:hAnsi="Times New Roman" w:cs="Times New Roman"/>
          <w:sz w:val="24"/>
          <w:szCs w:val="24"/>
        </w:rPr>
        <w:t>, dan perubahan budaya.</w:t>
      </w:r>
    </w:p>
    <w:p w:rsidR="00211CAD" w:rsidRPr="009B637E" w:rsidRDefault="00211CAD" w:rsidP="00211CAD">
      <w:pPr>
        <w:pStyle w:val="ListParagraph"/>
        <w:numPr>
          <w:ilvl w:val="0"/>
          <w:numId w:val="4"/>
        </w:numPr>
        <w:spacing w:line="360" w:lineRule="auto"/>
        <w:jc w:val="both"/>
        <w:rPr>
          <w:rFonts w:ascii="Tahoma" w:hAnsi="Tahoma" w:cs="Tahoma"/>
          <w:b/>
        </w:rPr>
      </w:pPr>
      <w:r w:rsidRPr="009B637E">
        <w:rPr>
          <w:rFonts w:ascii="Times New Roman" w:hAnsi="Times New Roman" w:cs="Times New Roman"/>
          <w:b/>
        </w:rPr>
        <w:t>Peta jalan penelitian.</w:t>
      </w:r>
    </w:p>
    <w:p w:rsidR="00211CAD" w:rsidRPr="009B637E" w:rsidRDefault="00F908E7" w:rsidP="00211CAD">
      <w:pPr>
        <w:pStyle w:val="ListParagraph"/>
        <w:spacing w:line="360" w:lineRule="auto"/>
        <w:jc w:val="both"/>
        <w:rPr>
          <w:rFonts w:ascii="Tahoma" w:hAnsi="Tahoma" w:cs="Tahoma"/>
        </w:rPr>
      </w:pPr>
      <w:r>
        <w:rPr>
          <w:rFonts w:ascii="Tahoma" w:hAnsi="Tahoma" w:cs="Tahoma"/>
          <w:noProof/>
        </w:rPr>
        <w:pict>
          <v:rect id="_x0000_s1029" style="position:absolute;left:0;text-align:left;margin-left:341.5pt;margin-top:8.05pt;width:118.2pt;height:160.7pt;z-index:251661312">
            <v:textbox style="mso-next-textbox:#_x0000_s1029">
              <w:txbxContent>
                <w:p w:rsidR="00D55630" w:rsidRPr="00EF1A78" w:rsidRDefault="00D55630" w:rsidP="00211CAD">
                  <w:pPr>
                    <w:pStyle w:val="ListParagraph"/>
                    <w:tabs>
                      <w:tab w:val="left" w:pos="284"/>
                    </w:tabs>
                    <w:ind w:left="284" w:hanging="284"/>
                    <w:rPr>
                      <w:rFonts w:ascii="Times New Roman" w:hAnsi="Times New Roman" w:cs="Times New Roman"/>
                      <w:sz w:val="20"/>
                      <w:szCs w:val="20"/>
                    </w:rPr>
                  </w:pPr>
                  <w:r>
                    <w:rPr>
                      <w:rFonts w:ascii="Times New Roman" w:hAnsi="Times New Roman" w:cs="Times New Roman"/>
                      <w:sz w:val="20"/>
                      <w:szCs w:val="20"/>
                    </w:rPr>
                    <w:t>1.  Pr</w:t>
                  </w:r>
                  <w:r w:rsidRPr="00EF1A78">
                    <w:rPr>
                      <w:rFonts w:ascii="Times New Roman" w:hAnsi="Times New Roman" w:cs="Times New Roman"/>
                      <w:sz w:val="20"/>
                      <w:szCs w:val="20"/>
                    </w:rPr>
                    <w:t>oduk model konseling lintas budaya bagi guru bimbingan dan konselig</w:t>
                  </w:r>
                </w:p>
                <w:p w:rsidR="00D55630" w:rsidRPr="00EF1A78" w:rsidRDefault="00D55630" w:rsidP="00211CAD">
                  <w:pPr>
                    <w:tabs>
                      <w:tab w:val="left" w:pos="284"/>
                    </w:tabs>
                    <w:ind w:left="284" w:hanging="284"/>
                    <w:rPr>
                      <w:sz w:val="20"/>
                    </w:rPr>
                  </w:pPr>
                  <w:r w:rsidRPr="00EF1A78">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EF1A78">
                    <w:rPr>
                      <w:rFonts w:ascii="Times New Roman" w:hAnsi="Times New Roman" w:cs="Times New Roman"/>
                      <w:sz w:val="20"/>
                      <w:szCs w:val="20"/>
                    </w:rPr>
                    <w:t xml:space="preserve">Model layanan konseling lintas budaya  </w:t>
                  </w:r>
                  <w:r w:rsidRPr="00EF1A78">
                    <w:rPr>
                      <w:rFonts w:ascii="Times New Roman" w:hAnsi="Times New Roman" w:cs="Times New Roman"/>
                      <w:sz w:val="20"/>
                      <w:szCs w:val="24"/>
                    </w:rPr>
                    <w:t xml:space="preserve">diharapkan dapat dipatenkan </w:t>
                  </w:r>
                  <w:r>
                    <w:rPr>
                      <w:rFonts w:ascii="Times New Roman" w:hAnsi="Times New Roman" w:cs="Times New Roman"/>
                      <w:szCs w:val="24"/>
                    </w:rPr>
                    <w:t xml:space="preserve">mendapat </w:t>
                  </w:r>
                  <w:r w:rsidRPr="00EF1A78">
                    <w:rPr>
                      <w:rFonts w:ascii="Times New Roman" w:hAnsi="Times New Roman" w:cs="Times New Roman"/>
                      <w:szCs w:val="24"/>
                    </w:rPr>
                    <w:t>HaKI</w:t>
                  </w:r>
                </w:p>
              </w:txbxContent>
            </v:textbox>
          </v:rect>
        </w:pict>
      </w:r>
      <w:r>
        <w:rPr>
          <w:rFonts w:ascii="Tahoma" w:hAnsi="Tahoma" w:cs="Tahoma"/>
          <w:noProof/>
        </w:rPr>
        <w:pict>
          <v:rect id="_x0000_s1030" style="position:absolute;left:0;text-align:left;margin-left:178.6pt;margin-top:11.55pt;width:99.5pt;height:157.2pt;z-index:251662336">
            <v:textbox style="mso-next-textbox:#_x0000_s1030">
              <w:txbxContent>
                <w:p w:rsidR="00D55630" w:rsidRDefault="00D55630" w:rsidP="00211CAD">
                  <w:pPr>
                    <w:jc w:val="center"/>
                    <w:rPr>
                      <w:rFonts w:ascii="Times New Roman" w:hAnsi="Times New Roman" w:cs="Times New Roman"/>
                      <w:sz w:val="24"/>
                      <w:szCs w:val="24"/>
                    </w:rPr>
                  </w:pPr>
                </w:p>
                <w:p w:rsidR="00D55630" w:rsidRDefault="00D55630" w:rsidP="00211CAD">
                  <w:pPr>
                    <w:jc w:val="center"/>
                  </w:pPr>
                  <w:r w:rsidRPr="000816C9">
                    <w:rPr>
                      <w:rFonts w:ascii="Times New Roman" w:hAnsi="Times New Roman" w:cs="Times New Roman"/>
                      <w:sz w:val="24"/>
                      <w:szCs w:val="24"/>
                    </w:rPr>
                    <w:t xml:space="preserve">Model-model pembentukan </w:t>
                  </w:r>
                  <w:r>
                    <w:rPr>
                      <w:rFonts w:ascii="Times New Roman" w:hAnsi="Times New Roman" w:cs="Times New Roman"/>
                      <w:sz w:val="24"/>
                      <w:szCs w:val="24"/>
                    </w:rPr>
                    <w:t>konseling lintas budaya untuk menciptakan akulturasi psikologis</w:t>
                  </w:r>
                </w:p>
              </w:txbxContent>
            </v:textbox>
          </v:rect>
        </w:pict>
      </w:r>
      <w:r>
        <w:rPr>
          <w:rFonts w:ascii="Tahoma" w:hAnsi="Tahoma" w:cs="Tahoma"/>
          <w:noProof/>
        </w:rPr>
        <w:pict>
          <v:rect id="_x0000_s1028" style="position:absolute;left:0;text-align:left;margin-left:24.9pt;margin-top:11.55pt;width:94.2pt;height:164.1pt;z-index:251660288">
            <v:textbox style="mso-next-textbox:#_x0000_s1028">
              <w:txbxContent>
                <w:p w:rsidR="00D55630" w:rsidRPr="000816C9" w:rsidRDefault="00D55630" w:rsidP="00211CAD">
                  <w:pPr>
                    <w:jc w:val="center"/>
                    <w:rPr>
                      <w:sz w:val="24"/>
                      <w:szCs w:val="24"/>
                    </w:rPr>
                  </w:pPr>
                  <w:r w:rsidRPr="000816C9">
                    <w:rPr>
                      <w:rFonts w:ascii="Times New Roman" w:hAnsi="Times New Roman" w:cs="Times New Roman"/>
                      <w:sz w:val="24"/>
                      <w:szCs w:val="24"/>
                    </w:rPr>
                    <w:t xml:space="preserve">Telaah teoritik tentang model </w:t>
                  </w:r>
                  <w:r>
                    <w:rPr>
                      <w:rFonts w:ascii="Times New Roman" w:hAnsi="Times New Roman" w:cs="Times New Roman"/>
                      <w:sz w:val="24"/>
                      <w:szCs w:val="24"/>
                    </w:rPr>
                    <w:t>konseling kintas budaya , sehingga menghasilkan desai</w:t>
                  </w:r>
                  <w:r w:rsidRPr="000816C9">
                    <w:rPr>
                      <w:rFonts w:ascii="Times New Roman" w:hAnsi="Times New Roman" w:cs="Times New Roman"/>
                      <w:sz w:val="24"/>
                      <w:szCs w:val="24"/>
                    </w:rPr>
                    <w:t>n model lengkap dengan instrumennya.</w:t>
                  </w:r>
                </w:p>
                <w:p w:rsidR="00D55630" w:rsidRDefault="00D55630" w:rsidP="00211CAD"/>
              </w:txbxContent>
            </v:textbox>
          </v:rect>
        </w:pict>
      </w:r>
    </w:p>
    <w:p w:rsidR="00211CAD" w:rsidRPr="009B637E" w:rsidRDefault="00211CAD" w:rsidP="00211CAD">
      <w:pPr>
        <w:pStyle w:val="BodyText2"/>
        <w:spacing w:before="240"/>
        <w:jc w:val="left"/>
        <w:rPr>
          <w:rFonts w:ascii="Times New Roman" w:hAnsi="Times New Roman" w:cs="Times New Roman"/>
          <w:b/>
          <w:szCs w:val="24"/>
          <w:lang w:val="en-US"/>
        </w:rPr>
      </w:pPr>
    </w:p>
    <w:p w:rsidR="00211CAD" w:rsidRPr="009B637E" w:rsidRDefault="00F908E7" w:rsidP="00211CAD">
      <w:pPr>
        <w:pStyle w:val="Default"/>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margin-left:123.95pt;margin-top:12.8pt;width:39.45pt;height:38.25pt;z-index:251663360"/>
        </w:pict>
      </w:r>
      <w:r>
        <w:rPr>
          <w:noProof/>
        </w:rPr>
        <w:pict>
          <v:shape id="_x0000_s1032" type="#_x0000_t13" style="position:absolute;margin-left:286.85pt;margin-top:12.8pt;width:39.45pt;height:38.25pt;z-index:251664384"/>
        </w:pict>
      </w:r>
    </w:p>
    <w:p w:rsidR="00211CAD" w:rsidRPr="009B637E" w:rsidRDefault="00211CAD" w:rsidP="00211CAD">
      <w:pPr>
        <w:pStyle w:val="Default"/>
      </w:pPr>
    </w:p>
    <w:p w:rsidR="00211CAD" w:rsidRPr="009B637E" w:rsidRDefault="00211CAD" w:rsidP="00211CAD">
      <w:pPr>
        <w:pStyle w:val="Default"/>
      </w:pPr>
    </w:p>
    <w:p w:rsidR="00211CAD" w:rsidRPr="009B637E" w:rsidRDefault="00211CAD" w:rsidP="00211CAD">
      <w:pPr>
        <w:pStyle w:val="Default"/>
      </w:pPr>
    </w:p>
    <w:p w:rsidR="00211CAD" w:rsidRPr="009B637E" w:rsidRDefault="00211CAD" w:rsidP="00211CAD">
      <w:pPr>
        <w:pStyle w:val="Default"/>
      </w:pPr>
    </w:p>
    <w:p w:rsidR="00211CAD" w:rsidRPr="009B637E" w:rsidRDefault="00211CAD" w:rsidP="00211CAD">
      <w:pPr>
        <w:pStyle w:val="Default"/>
      </w:pPr>
    </w:p>
    <w:p w:rsidR="00211CAD" w:rsidRPr="009B637E" w:rsidRDefault="00211CAD" w:rsidP="00211CAD">
      <w:pPr>
        <w:pStyle w:val="Default"/>
      </w:pPr>
    </w:p>
    <w:p w:rsidR="00211CAD" w:rsidRPr="009B637E" w:rsidRDefault="00211CAD" w:rsidP="00211CAD">
      <w:pPr>
        <w:pStyle w:val="Default"/>
      </w:pPr>
    </w:p>
    <w:p w:rsidR="00211CAD" w:rsidRPr="009B637E" w:rsidRDefault="00211CAD" w:rsidP="00211CAD">
      <w:pPr>
        <w:pStyle w:val="Default"/>
        <w:spacing w:line="360" w:lineRule="auto"/>
        <w:jc w:val="center"/>
        <w:rPr>
          <w:b/>
        </w:rPr>
      </w:pPr>
      <w:r w:rsidRPr="009B637E">
        <w:rPr>
          <w:b/>
        </w:rPr>
        <w:t xml:space="preserve">BAB 3 </w:t>
      </w:r>
    </w:p>
    <w:p w:rsidR="00211CAD" w:rsidRPr="009B637E" w:rsidRDefault="00211CAD" w:rsidP="00211CAD">
      <w:pPr>
        <w:pStyle w:val="Default"/>
        <w:spacing w:line="360" w:lineRule="auto"/>
        <w:jc w:val="center"/>
        <w:rPr>
          <w:b/>
        </w:rPr>
      </w:pPr>
    </w:p>
    <w:p w:rsidR="00211CAD" w:rsidRPr="009B637E" w:rsidRDefault="00211CAD" w:rsidP="004F1970">
      <w:pPr>
        <w:pStyle w:val="Default"/>
        <w:numPr>
          <w:ilvl w:val="0"/>
          <w:numId w:val="8"/>
        </w:numPr>
        <w:spacing w:line="360" w:lineRule="auto"/>
        <w:ind w:left="360" w:hanging="360"/>
        <w:jc w:val="both"/>
        <w:rPr>
          <w:b/>
        </w:rPr>
      </w:pPr>
      <w:r w:rsidRPr="009B637E">
        <w:rPr>
          <w:b/>
        </w:rPr>
        <w:t xml:space="preserve">METODE PENELITIAN </w:t>
      </w:r>
    </w:p>
    <w:p w:rsidR="00211CAD" w:rsidRPr="009B637E" w:rsidRDefault="00211CAD" w:rsidP="00211CAD">
      <w:pPr>
        <w:pStyle w:val="ListParagraph"/>
        <w:spacing w:line="360" w:lineRule="auto"/>
        <w:jc w:val="both"/>
        <w:rPr>
          <w:rFonts w:ascii="Times New Roman" w:hAnsi="Times New Roman" w:cs="Times New Roman"/>
          <w:b/>
          <w:lang w:val="sv-SE"/>
        </w:rPr>
      </w:pPr>
    </w:p>
    <w:p w:rsidR="00211CAD" w:rsidRPr="009B637E" w:rsidRDefault="00211CAD" w:rsidP="004F1970">
      <w:pPr>
        <w:pStyle w:val="ListParagraph"/>
        <w:numPr>
          <w:ilvl w:val="0"/>
          <w:numId w:val="17"/>
        </w:numPr>
        <w:spacing w:line="360" w:lineRule="auto"/>
        <w:ind w:left="360"/>
        <w:jc w:val="both"/>
        <w:rPr>
          <w:rFonts w:ascii="Times New Roman" w:hAnsi="Times New Roman" w:cs="Times New Roman"/>
          <w:b/>
          <w:lang w:val="sv-SE"/>
        </w:rPr>
      </w:pPr>
      <w:r w:rsidRPr="009B637E">
        <w:rPr>
          <w:rFonts w:ascii="Times New Roman" w:hAnsi="Times New Roman" w:cs="Times New Roman"/>
          <w:b/>
          <w:lang w:val="sv-SE"/>
        </w:rPr>
        <w:t>Desain Penelitian</w:t>
      </w:r>
    </w:p>
    <w:p w:rsidR="00211CAD" w:rsidRPr="009B637E" w:rsidRDefault="00211CAD" w:rsidP="00211CAD">
      <w:pPr>
        <w:spacing w:line="360" w:lineRule="auto"/>
        <w:ind w:firstLine="360"/>
        <w:jc w:val="both"/>
        <w:rPr>
          <w:rFonts w:ascii="Times New Roman" w:hAnsi="Times New Roman" w:cs="Times New Roman"/>
          <w:sz w:val="24"/>
          <w:szCs w:val="24"/>
          <w:lang w:val="sv-SE"/>
        </w:rPr>
      </w:pPr>
      <w:r w:rsidRPr="009B637E">
        <w:rPr>
          <w:rFonts w:ascii="Times New Roman" w:hAnsi="Times New Roman" w:cs="Times New Roman"/>
          <w:sz w:val="24"/>
          <w:szCs w:val="24"/>
          <w:lang w:val="sv-SE"/>
        </w:rPr>
        <w:t>Penelitian ini merupakan penelitian pengembangan dengan mengadopsi model yang dikembangkan oleh Hopkins &amp; Clark yaitu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Research Development and Diffusion atau ” The R, D &amp; D MODEL” (dalam Harun,2007:120) produknya berupa model konseling lintas budaya bagu guru Bimbingan  dan Konseling.</w:t>
      </w:r>
    </w:p>
    <w:p w:rsidR="00211CAD" w:rsidRPr="009B637E" w:rsidRDefault="00211CAD" w:rsidP="00211CAD">
      <w:pPr>
        <w:spacing w:line="360" w:lineRule="auto"/>
        <w:ind w:firstLine="360"/>
        <w:jc w:val="both"/>
        <w:rPr>
          <w:rFonts w:ascii="Times New Roman" w:hAnsi="Times New Roman" w:cs="Times New Roman"/>
          <w:sz w:val="24"/>
          <w:szCs w:val="24"/>
          <w:lang w:val="sv-SE"/>
        </w:rPr>
      </w:pPr>
      <w:r w:rsidRPr="009B637E">
        <w:rPr>
          <w:rFonts w:ascii="Times New Roman" w:hAnsi="Times New Roman" w:cs="Times New Roman"/>
          <w:sz w:val="24"/>
          <w:szCs w:val="24"/>
          <w:lang w:val="sv-SE"/>
        </w:rPr>
        <w:lastRenderedPageBreak/>
        <w:t xml:space="preserve">Pada tahap </w:t>
      </w:r>
      <w:r w:rsidRPr="009B637E">
        <w:rPr>
          <w:rFonts w:ascii="Times New Roman" w:hAnsi="Times New Roman" w:cs="Times New Roman"/>
          <w:i/>
          <w:sz w:val="24"/>
          <w:szCs w:val="24"/>
          <w:lang w:val="sv-SE"/>
        </w:rPr>
        <w:t xml:space="preserve">research </w:t>
      </w:r>
      <w:r w:rsidRPr="009B637E">
        <w:rPr>
          <w:rFonts w:ascii="Times New Roman" w:hAnsi="Times New Roman" w:cs="Times New Roman"/>
          <w:sz w:val="24"/>
          <w:szCs w:val="24"/>
          <w:lang w:val="sv-SE"/>
        </w:rPr>
        <w:t xml:space="preserve">kegiatan dilakukan meliputi pendahuluan, studi hasil-hasil penelitian, analisis, dan penyusunan </w:t>
      </w:r>
      <w:r w:rsidRPr="009B637E">
        <w:rPr>
          <w:rFonts w:ascii="Times New Roman" w:hAnsi="Times New Roman" w:cs="Times New Roman"/>
          <w:i/>
          <w:iCs/>
          <w:sz w:val="24"/>
          <w:szCs w:val="24"/>
          <w:lang w:val="sv-SE"/>
        </w:rPr>
        <w:t>prototype</w:t>
      </w:r>
      <w:r w:rsidRPr="009B637E">
        <w:rPr>
          <w:rFonts w:ascii="Times New Roman" w:hAnsi="Times New Roman" w:cs="Times New Roman"/>
          <w:sz w:val="24"/>
          <w:szCs w:val="24"/>
          <w:lang w:val="sv-SE"/>
        </w:rPr>
        <w:t xml:space="preserve"> model. Penelitian pendahuluan dimaksudkan untuk </w:t>
      </w:r>
      <w:r w:rsidRPr="009B637E">
        <w:rPr>
          <w:rFonts w:ascii="Times New Roman" w:hAnsi="Times New Roman" w:cs="Times New Roman"/>
          <w:sz w:val="24"/>
          <w:szCs w:val="24"/>
          <w:lang w:val="id-ID"/>
        </w:rPr>
        <w:t xml:space="preserve">analisis kebutuhan </w:t>
      </w:r>
      <w:r w:rsidRPr="009B637E">
        <w:rPr>
          <w:rFonts w:ascii="Times New Roman" w:hAnsi="Times New Roman" w:cs="Times New Roman"/>
          <w:i/>
          <w:sz w:val="24"/>
          <w:szCs w:val="24"/>
          <w:lang w:val="id-ID"/>
        </w:rPr>
        <w:t>(need assesment)</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baga</w:t>
      </w:r>
      <w:r w:rsidRPr="009B637E">
        <w:rPr>
          <w:rFonts w:ascii="Times New Roman" w:hAnsi="Times New Roman" w:cs="Times New Roman"/>
          <w:sz w:val="24"/>
          <w:szCs w:val="24"/>
          <w:lang w:val="id-ID"/>
        </w:rPr>
        <w:t>i</w:t>
      </w:r>
      <w:r w:rsidRPr="009B637E">
        <w:rPr>
          <w:rFonts w:ascii="Times New Roman" w:hAnsi="Times New Roman" w:cs="Times New Roman"/>
          <w:sz w:val="24"/>
          <w:szCs w:val="24"/>
          <w:lang w:val="sv-SE"/>
        </w:rPr>
        <w:t xml:space="preserve">mana model </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rPr>
        <w:t xml:space="preserve">konseling lintas budaya bagi guru Bimbingan dan Konseling  yang sudah ada </w:t>
      </w:r>
      <w:r w:rsidRPr="009B637E">
        <w:rPr>
          <w:rFonts w:ascii="Times New Roman" w:hAnsi="Times New Roman" w:cs="Times New Roman"/>
          <w:sz w:val="24"/>
          <w:szCs w:val="24"/>
          <w:lang w:val="sv-SE"/>
        </w:rPr>
        <w:t xml:space="preserve">di Daerah IstimewaYogyakarta. Studi hasil penelitian dilakukan untuk mengetahui hasil pengembangan penelitian yang  telah dilakukan oleh para pakar yang kompeten dalam kaitannya dengan topik yang diteliti. Analisis dilakukan untuk mengetahui sejauh mana indikator pencapaian pengembangan model konseling lintas budaya yang  telah dilakukan. Analisis dilakukan untuk menjaring </w:t>
      </w:r>
      <w:r w:rsidRPr="009B637E">
        <w:rPr>
          <w:rFonts w:ascii="Times New Roman" w:hAnsi="Times New Roman" w:cs="Times New Roman"/>
          <w:i/>
          <w:iCs/>
          <w:sz w:val="24"/>
          <w:szCs w:val="24"/>
          <w:lang w:val="sv-SE"/>
        </w:rPr>
        <w:t>need assessment</w:t>
      </w:r>
      <w:r w:rsidRPr="009B637E">
        <w:rPr>
          <w:rFonts w:ascii="Times New Roman" w:hAnsi="Times New Roman" w:cs="Times New Roman"/>
          <w:sz w:val="24"/>
          <w:szCs w:val="24"/>
          <w:lang w:val="sv-SE"/>
        </w:rPr>
        <w:t xml:space="preserve"> sebagai dasar merancang</w:t>
      </w:r>
      <w:r w:rsidRPr="009B637E">
        <w:rPr>
          <w:rFonts w:ascii="Times New Roman" w:hAnsi="Times New Roman" w:cs="Times New Roman"/>
          <w:i/>
          <w:iCs/>
          <w:sz w:val="24"/>
          <w:szCs w:val="24"/>
          <w:lang w:val="sv-SE"/>
        </w:rPr>
        <w:t xml:space="preserve"> prototype</w:t>
      </w:r>
      <w:r w:rsidRPr="009B637E">
        <w:rPr>
          <w:rFonts w:ascii="Times New Roman" w:hAnsi="Times New Roman" w:cs="Times New Roman"/>
          <w:sz w:val="24"/>
          <w:szCs w:val="24"/>
          <w:lang w:val="sv-SE"/>
        </w:rPr>
        <w:t xml:space="preserve">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konseling lintas budaya bagi guru Bimbingan dan Konseling.</w:t>
      </w:r>
    </w:p>
    <w:p w:rsidR="00211CAD" w:rsidRPr="009B637E" w:rsidRDefault="00211CAD" w:rsidP="00211CAD">
      <w:pPr>
        <w:spacing w:line="360" w:lineRule="auto"/>
        <w:ind w:firstLine="360"/>
        <w:jc w:val="both"/>
        <w:rPr>
          <w:rFonts w:ascii="Times New Roman" w:hAnsi="Times New Roman" w:cs="Times New Roman"/>
          <w:sz w:val="24"/>
          <w:szCs w:val="24"/>
          <w:lang w:val="sv-SE"/>
        </w:rPr>
      </w:pPr>
      <w:r w:rsidRPr="009B637E">
        <w:rPr>
          <w:rFonts w:ascii="Times New Roman" w:hAnsi="Times New Roman" w:cs="Times New Roman"/>
          <w:sz w:val="24"/>
          <w:szCs w:val="24"/>
          <w:lang w:val="sv-SE"/>
        </w:rPr>
        <w:t xml:space="preserve">Tahap selanjutnya, yaitu </w:t>
      </w:r>
      <w:r w:rsidRPr="009B637E">
        <w:rPr>
          <w:rFonts w:ascii="Times New Roman" w:hAnsi="Times New Roman" w:cs="Times New Roman"/>
          <w:i/>
          <w:iCs/>
          <w:sz w:val="24"/>
          <w:szCs w:val="24"/>
          <w:lang w:val="sv-SE"/>
        </w:rPr>
        <w:t>development</w:t>
      </w:r>
      <w:r w:rsidRPr="009B637E">
        <w:rPr>
          <w:rFonts w:ascii="Times New Roman" w:hAnsi="Times New Roman" w:cs="Times New Roman"/>
          <w:sz w:val="24"/>
          <w:szCs w:val="24"/>
          <w:lang w:val="sv-SE"/>
        </w:rPr>
        <w:t xml:space="preserve">, </w:t>
      </w:r>
      <w:r w:rsidRPr="009B637E">
        <w:rPr>
          <w:rFonts w:ascii="Times New Roman" w:hAnsi="Times New Roman" w:cs="Times New Roman"/>
          <w:i/>
          <w:iCs/>
          <w:sz w:val="24"/>
          <w:szCs w:val="24"/>
          <w:lang w:val="sv-SE"/>
        </w:rPr>
        <w:t>prototype</w:t>
      </w:r>
      <w:r w:rsidRPr="009B637E">
        <w:rPr>
          <w:rFonts w:ascii="Times New Roman" w:hAnsi="Times New Roman" w:cs="Times New Roman"/>
          <w:sz w:val="24"/>
          <w:szCs w:val="24"/>
          <w:lang w:val="sv-SE"/>
        </w:rPr>
        <w:t xml:space="preserve"> awal dikembangkan </w:t>
      </w:r>
      <w:r w:rsidRPr="009B637E">
        <w:rPr>
          <w:rFonts w:ascii="Times New Roman" w:hAnsi="Times New Roman" w:cs="Times New Roman"/>
          <w:sz w:val="24"/>
          <w:szCs w:val="24"/>
        </w:rPr>
        <w:t xml:space="preserve">menjadi model konseling lintas budaya. </w:t>
      </w:r>
      <w:r w:rsidRPr="009B637E">
        <w:rPr>
          <w:rFonts w:ascii="Times New Roman" w:hAnsi="Times New Roman" w:cs="Times New Roman"/>
          <w:sz w:val="24"/>
          <w:szCs w:val="24"/>
          <w:lang w:val="sv-SE"/>
        </w:rPr>
        <w:t xml:space="preserve"> Kegiatan yang dilakukan meliputi uji validasi pakar, uji keterbacaan, revisi, melatih guru Bimbingan dan Konseling , ujicoba terbatas, dan uji coba diperluas sampai ditemukan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 xml:space="preserve">yang sesuai dengan konsep  teoritis dengan data empirik di lapangan.  Validasi pakar mengenai </w:t>
      </w:r>
      <w:r w:rsidRPr="009B637E">
        <w:rPr>
          <w:rFonts w:ascii="Times New Roman" w:hAnsi="Times New Roman" w:cs="Times New Roman"/>
          <w:i/>
          <w:iCs/>
          <w:sz w:val="24"/>
          <w:szCs w:val="24"/>
          <w:lang w:val="sv-SE"/>
        </w:rPr>
        <w:t xml:space="preserve">prototype </w:t>
      </w:r>
      <w:r w:rsidRPr="009B637E">
        <w:rPr>
          <w:rFonts w:ascii="Times New Roman" w:hAnsi="Times New Roman" w:cs="Times New Roman"/>
          <w:sz w:val="24"/>
          <w:szCs w:val="24"/>
          <w:lang w:val="sv-SE"/>
        </w:rPr>
        <w:t xml:space="preserve">model konseling lintas budaya  direncanakan dengan </w:t>
      </w:r>
      <w:r w:rsidRPr="009B637E">
        <w:rPr>
          <w:rFonts w:ascii="Times New Roman" w:hAnsi="Times New Roman" w:cs="Times New Roman"/>
          <w:i/>
          <w:iCs/>
          <w:sz w:val="24"/>
          <w:szCs w:val="24"/>
          <w:lang w:val="sv-SE"/>
        </w:rPr>
        <w:t>focus group discusion (FGD)</w:t>
      </w:r>
      <w:r w:rsidRPr="009B637E">
        <w:rPr>
          <w:rFonts w:ascii="Times New Roman" w:hAnsi="Times New Roman" w:cs="Times New Roman"/>
          <w:sz w:val="24"/>
          <w:szCs w:val="24"/>
          <w:lang w:val="sv-SE"/>
        </w:rPr>
        <w:t>, yaitu menghadirkan para pakar, instansi dalam satu semiloka. Hasil semiloka diuji coba keterbacaan, selanjutnya disosialisasikan  bagi guru Bimbingan dan Konseling.</w:t>
      </w:r>
    </w:p>
    <w:p w:rsidR="00211CAD" w:rsidRPr="009B637E" w:rsidRDefault="00211CAD" w:rsidP="00211CAD">
      <w:pPr>
        <w:spacing w:line="360" w:lineRule="auto"/>
        <w:ind w:firstLine="360"/>
        <w:jc w:val="both"/>
        <w:rPr>
          <w:rFonts w:ascii="Times New Roman" w:hAnsi="Times New Roman" w:cs="Times New Roman"/>
          <w:sz w:val="24"/>
          <w:szCs w:val="24"/>
        </w:rPr>
      </w:pPr>
      <w:r w:rsidRPr="009B637E">
        <w:rPr>
          <w:rFonts w:ascii="Times New Roman" w:hAnsi="Times New Roman" w:cs="Times New Roman"/>
          <w:sz w:val="24"/>
          <w:szCs w:val="24"/>
          <w:lang w:val="sv-SE"/>
        </w:rPr>
        <w:t xml:space="preserve">Kemudian pada tahap III yaitu </w:t>
      </w:r>
      <w:r w:rsidRPr="009B637E">
        <w:rPr>
          <w:rFonts w:ascii="Times New Roman" w:hAnsi="Times New Roman" w:cs="Times New Roman"/>
          <w:i/>
          <w:iCs/>
          <w:sz w:val="24"/>
          <w:szCs w:val="24"/>
          <w:lang w:val="sv-SE"/>
        </w:rPr>
        <w:t xml:space="preserve">difusion </w:t>
      </w:r>
      <w:r w:rsidRPr="009B637E">
        <w:rPr>
          <w:rFonts w:ascii="Times New Roman" w:hAnsi="Times New Roman" w:cs="Times New Roman"/>
          <w:sz w:val="24"/>
          <w:szCs w:val="24"/>
          <w:lang w:val="sv-SE"/>
        </w:rPr>
        <w:t>merupakan tahap pengembangan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 xml:space="preserve">dalam skop yang lebih luas yang terdiri dari diseminasi hasil, demontrasi, dan pelatihan. Diseminasi dilakukan dengan tujuan menyebarluaskan informasi pengembangan </w:t>
      </w:r>
      <w:r w:rsidRPr="009B637E">
        <w:rPr>
          <w:rFonts w:ascii="Times New Roman" w:hAnsi="Times New Roman" w:cs="Times New Roman"/>
          <w:sz w:val="24"/>
          <w:szCs w:val="24"/>
          <w:lang w:val="id-ID"/>
        </w:rPr>
        <w:t xml:space="preserve">model  </w:t>
      </w:r>
      <w:r w:rsidRPr="009B637E">
        <w:rPr>
          <w:rFonts w:ascii="Times New Roman" w:hAnsi="Times New Roman" w:cs="Times New Roman"/>
          <w:sz w:val="24"/>
          <w:szCs w:val="24"/>
        </w:rPr>
        <w:t>konseling lintas budaya</w:t>
      </w:r>
      <w:r w:rsidRPr="009B637E">
        <w:rPr>
          <w:rFonts w:ascii="Times New Roman" w:hAnsi="Times New Roman" w:cs="Times New Roman"/>
          <w:sz w:val="24"/>
          <w:szCs w:val="24"/>
          <w:lang w:val="sv-SE"/>
        </w:rPr>
        <w:t xml:space="preserve"> sudah disusun. Kriteria untuk mengevaluasi tahap diseminasi meliputi kejelasan, ketepatan, penyebaran, kemudahan bagi </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rPr>
        <w:t>guru Bimbingan dan Konseling.</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rPr>
        <w:t xml:space="preserve"> </w:t>
      </w:r>
    </w:p>
    <w:p w:rsidR="00211CAD" w:rsidRPr="009B637E" w:rsidRDefault="00211CAD" w:rsidP="00211CAD">
      <w:pPr>
        <w:spacing w:line="360" w:lineRule="auto"/>
        <w:jc w:val="both"/>
        <w:rPr>
          <w:rFonts w:ascii="Times New Roman" w:hAnsi="Times New Roman" w:cs="Times New Roman"/>
          <w:b/>
          <w:sz w:val="24"/>
          <w:szCs w:val="24"/>
        </w:rPr>
      </w:pPr>
      <w:r w:rsidRPr="009B637E">
        <w:rPr>
          <w:rFonts w:ascii="Times New Roman" w:hAnsi="Times New Roman" w:cs="Times New Roman"/>
          <w:b/>
          <w:sz w:val="24"/>
          <w:szCs w:val="24"/>
          <w:lang w:val="id-ID"/>
        </w:rPr>
        <w:t>Bagan rencana penelitian sebagai berikut</w:t>
      </w:r>
      <w:r w:rsidRPr="009B637E">
        <w:rPr>
          <w:rFonts w:ascii="Times New Roman" w:hAnsi="Times New Roman" w:cs="Times New Roman"/>
          <w:b/>
          <w:sz w:val="24"/>
          <w:szCs w:val="24"/>
        </w:rPr>
        <w:t xml:space="preserve"> :</w:t>
      </w:r>
    </w:p>
    <w:tbl>
      <w:tblPr>
        <w:tblStyle w:val="TableGrid"/>
        <w:tblW w:w="0" w:type="auto"/>
        <w:tblInd w:w="198" w:type="dxa"/>
        <w:tblLook w:val="01E0"/>
      </w:tblPr>
      <w:tblGrid>
        <w:gridCol w:w="1895"/>
        <w:gridCol w:w="3402"/>
        <w:gridCol w:w="3685"/>
      </w:tblGrid>
      <w:tr w:rsidR="00211CAD" w:rsidRPr="009B637E" w:rsidTr="00D55630">
        <w:trPr>
          <w:trHeight w:val="396"/>
        </w:trPr>
        <w:tc>
          <w:tcPr>
            <w:tcW w:w="1895" w:type="dxa"/>
          </w:tcPr>
          <w:p w:rsidR="00211CAD" w:rsidRPr="009B637E" w:rsidRDefault="00211CAD" w:rsidP="00D55630">
            <w:pPr>
              <w:tabs>
                <w:tab w:val="left" w:pos="360"/>
              </w:tabs>
              <w:jc w:val="center"/>
              <w:rPr>
                <w:rFonts w:ascii="Times New Roman" w:hAnsi="Times New Roman" w:cs="Times New Roman"/>
                <w:b/>
                <w:sz w:val="24"/>
                <w:szCs w:val="24"/>
                <w:lang w:val="nb-NO"/>
              </w:rPr>
            </w:pPr>
            <w:r w:rsidRPr="009B637E">
              <w:rPr>
                <w:rFonts w:ascii="Times New Roman" w:hAnsi="Times New Roman" w:cs="Times New Roman"/>
                <w:b/>
                <w:sz w:val="24"/>
                <w:szCs w:val="24"/>
                <w:lang w:val="nb-NO"/>
              </w:rPr>
              <w:t>Kegiatan Riset</w:t>
            </w:r>
          </w:p>
        </w:tc>
        <w:tc>
          <w:tcPr>
            <w:tcW w:w="3402" w:type="dxa"/>
          </w:tcPr>
          <w:p w:rsidR="00211CAD" w:rsidRPr="009B637E" w:rsidRDefault="00211CAD" w:rsidP="00D55630">
            <w:pPr>
              <w:tabs>
                <w:tab w:val="left" w:pos="360"/>
              </w:tabs>
              <w:jc w:val="center"/>
              <w:rPr>
                <w:rFonts w:ascii="Times New Roman" w:hAnsi="Times New Roman" w:cs="Times New Roman"/>
                <w:b/>
                <w:sz w:val="24"/>
                <w:szCs w:val="24"/>
                <w:lang w:val="nb-NO"/>
              </w:rPr>
            </w:pPr>
            <w:r w:rsidRPr="009B637E">
              <w:rPr>
                <w:rFonts w:ascii="Times New Roman" w:hAnsi="Times New Roman" w:cs="Times New Roman"/>
                <w:b/>
                <w:sz w:val="24"/>
                <w:szCs w:val="24"/>
                <w:lang w:val="nb-NO"/>
              </w:rPr>
              <w:t>Aktivitas</w:t>
            </w:r>
          </w:p>
        </w:tc>
        <w:tc>
          <w:tcPr>
            <w:tcW w:w="3685" w:type="dxa"/>
          </w:tcPr>
          <w:p w:rsidR="00211CAD" w:rsidRPr="009B637E" w:rsidRDefault="00211CAD" w:rsidP="00D55630">
            <w:pPr>
              <w:tabs>
                <w:tab w:val="left" w:pos="360"/>
              </w:tabs>
              <w:jc w:val="center"/>
              <w:rPr>
                <w:rFonts w:ascii="Times New Roman" w:hAnsi="Times New Roman" w:cs="Times New Roman"/>
                <w:b/>
                <w:sz w:val="24"/>
                <w:szCs w:val="24"/>
                <w:lang w:val="nb-NO"/>
              </w:rPr>
            </w:pPr>
            <w:r w:rsidRPr="009B637E">
              <w:rPr>
                <w:rFonts w:ascii="Times New Roman" w:hAnsi="Times New Roman" w:cs="Times New Roman"/>
                <w:b/>
                <w:sz w:val="24"/>
                <w:szCs w:val="24"/>
                <w:lang w:val="nb-NO"/>
              </w:rPr>
              <w:t>Produk (indikator ketercapaian)</w:t>
            </w:r>
          </w:p>
        </w:tc>
      </w:tr>
      <w:tr w:rsidR="00211CAD" w:rsidRPr="009B637E" w:rsidTr="00D55630">
        <w:trPr>
          <w:trHeight w:val="1505"/>
        </w:trPr>
        <w:tc>
          <w:tcPr>
            <w:tcW w:w="1895" w:type="dxa"/>
            <w:vMerge w:val="restart"/>
          </w:tcPr>
          <w:p w:rsidR="00211CAD" w:rsidRPr="009B637E" w:rsidRDefault="00211CAD" w:rsidP="00D55630">
            <w:pPr>
              <w:tabs>
                <w:tab w:val="left" w:pos="360"/>
              </w:tabs>
              <w:jc w:val="center"/>
              <w:rPr>
                <w:rFonts w:ascii="Times New Roman" w:hAnsi="Times New Roman" w:cs="Times New Roman"/>
                <w:sz w:val="24"/>
                <w:szCs w:val="24"/>
              </w:rPr>
            </w:pPr>
          </w:p>
          <w:p w:rsidR="00211CAD" w:rsidRPr="009B637E" w:rsidRDefault="00211CAD" w:rsidP="00D55630">
            <w:pPr>
              <w:tabs>
                <w:tab w:val="left" w:pos="360"/>
              </w:tabs>
              <w:jc w:val="center"/>
              <w:rPr>
                <w:rFonts w:ascii="Times New Roman" w:hAnsi="Times New Roman" w:cs="Times New Roman"/>
                <w:sz w:val="24"/>
                <w:szCs w:val="24"/>
              </w:rPr>
            </w:pPr>
          </w:p>
          <w:p w:rsidR="00211CAD" w:rsidRPr="009B637E" w:rsidRDefault="00211CAD" w:rsidP="00D55630">
            <w:pPr>
              <w:tabs>
                <w:tab w:val="left" w:pos="360"/>
              </w:tabs>
              <w:jc w:val="center"/>
              <w:rPr>
                <w:rFonts w:ascii="Times New Roman" w:hAnsi="Times New Roman" w:cs="Times New Roman"/>
                <w:sz w:val="24"/>
                <w:szCs w:val="24"/>
              </w:rPr>
            </w:pPr>
          </w:p>
          <w:p w:rsidR="00211CAD" w:rsidRPr="009B637E" w:rsidRDefault="00211CAD" w:rsidP="00D55630">
            <w:pPr>
              <w:tabs>
                <w:tab w:val="left" w:pos="360"/>
              </w:tabs>
              <w:jc w:val="center"/>
              <w:rPr>
                <w:rFonts w:ascii="Times New Roman" w:hAnsi="Times New Roman" w:cs="Times New Roman"/>
                <w:sz w:val="24"/>
                <w:szCs w:val="24"/>
              </w:rPr>
            </w:pPr>
          </w:p>
          <w:p w:rsidR="00211CAD" w:rsidRPr="009B637E" w:rsidRDefault="00211CAD" w:rsidP="00D55630">
            <w:pPr>
              <w:tabs>
                <w:tab w:val="left" w:pos="360"/>
              </w:tabs>
              <w:jc w:val="center"/>
              <w:rPr>
                <w:rFonts w:ascii="Times New Roman" w:hAnsi="Times New Roman" w:cs="Times New Roman"/>
                <w:b/>
                <w:sz w:val="24"/>
                <w:szCs w:val="24"/>
              </w:rPr>
            </w:pPr>
            <w:r w:rsidRPr="009B637E">
              <w:rPr>
                <w:rFonts w:ascii="Times New Roman" w:hAnsi="Times New Roman" w:cs="Times New Roman"/>
                <w:b/>
                <w:sz w:val="24"/>
                <w:szCs w:val="24"/>
              </w:rPr>
              <w:t>Usulan Hibah disertasi doctor</w:t>
            </w:r>
          </w:p>
        </w:tc>
        <w:tc>
          <w:tcPr>
            <w:tcW w:w="3402" w:type="dxa"/>
          </w:tcPr>
          <w:p w:rsidR="00211CAD" w:rsidRPr="009B637E" w:rsidRDefault="00211CAD" w:rsidP="004F1970">
            <w:pPr>
              <w:pStyle w:val="ListParagraph"/>
              <w:numPr>
                <w:ilvl w:val="0"/>
                <w:numId w:val="11"/>
              </w:numPr>
              <w:ind w:left="317" w:hanging="283"/>
              <w:rPr>
                <w:rFonts w:ascii="Times New Roman" w:hAnsi="Times New Roman" w:cs="Times New Roman"/>
                <w:b/>
                <w:lang w:val="fi-FI"/>
              </w:rPr>
            </w:pPr>
            <w:r w:rsidRPr="009B637E">
              <w:rPr>
                <w:rFonts w:ascii="Times New Roman" w:hAnsi="Times New Roman" w:cs="Times New Roman"/>
                <w:b/>
                <w:lang w:val="fi-FI"/>
              </w:rPr>
              <w:t>Penelitian pendahuluan:</w:t>
            </w:r>
          </w:p>
          <w:p w:rsidR="00211CAD" w:rsidRPr="009B637E" w:rsidRDefault="00211CAD" w:rsidP="004F1970">
            <w:pPr>
              <w:pStyle w:val="ListParagraph"/>
              <w:numPr>
                <w:ilvl w:val="0"/>
                <w:numId w:val="14"/>
              </w:numPr>
              <w:tabs>
                <w:tab w:val="left" w:pos="360"/>
              </w:tabs>
              <w:ind w:left="317" w:hanging="283"/>
              <w:rPr>
                <w:rFonts w:ascii="Times New Roman" w:hAnsi="Times New Roman" w:cs="Times New Roman"/>
                <w:lang w:val="fi-FI"/>
              </w:rPr>
            </w:pPr>
            <w:r w:rsidRPr="009B637E">
              <w:rPr>
                <w:rFonts w:ascii="Times New Roman" w:hAnsi="Times New Roman" w:cs="Times New Roman"/>
                <w:lang w:val="fi-FI"/>
              </w:rPr>
              <w:t>Analisis teoritik</w:t>
            </w:r>
          </w:p>
          <w:p w:rsidR="00211CAD" w:rsidRPr="009B637E" w:rsidRDefault="00211CAD" w:rsidP="004F1970">
            <w:pPr>
              <w:pStyle w:val="ListParagraph"/>
              <w:numPr>
                <w:ilvl w:val="0"/>
                <w:numId w:val="14"/>
              </w:numPr>
              <w:tabs>
                <w:tab w:val="left" w:pos="360"/>
              </w:tabs>
              <w:ind w:left="317" w:hanging="283"/>
              <w:rPr>
                <w:rFonts w:ascii="Times New Roman" w:hAnsi="Times New Roman" w:cs="Times New Roman"/>
                <w:lang w:val="fi-FI"/>
              </w:rPr>
            </w:pPr>
            <w:r w:rsidRPr="009B637E">
              <w:rPr>
                <w:rFonts w:ascii="Times New Roman" w:hAnsi="Times New Roman" w:cs="Times New Roman"/>
                <w:lang w:val="fi-FI"/>
              </w:rPr>
              <w:t>Analisis kebutuhan di lapangan</w:t>
            </w:r>
          </w:p>
          <w:p w:rsidR="00211CAD" w:rsidRPr="009B637E" w:rsidRDefault="00211CAD" w:rsidP="004F1970">
            <w:pPr>
              <w:pStyle w:val="ListParagraph"/>
              <w:numPr>
                <w:ilvl w:val="0"/>
                <w:numId w:val="14"/>
              </w:numPr>
              <w:tabs>
                <w:tab w:val="left" w:pos="360"/>
              </w:tabs>
              <w:ind w:left="317" w:hanging="283"/>
              <w:rPr>
                <w:rFonts w:ascii="Times New Roman" w:hAnsi="Times New Roman" w:cs="Times New Roman"/>
                <w:lang w:val="nb-NO"/>
              </w:rPr>
            </w:pPr>
            <w:r w:rsidRPr="009B637E">
              <w:rPr>
                <w:rFonts w:ascii="Times New Roman" w:hAnsi="Times New Roman" w:cs="Times New Roman"/>
                <w:lang w:val="nb-NO"/>
              </w:rPr>
              <w:t>Menyusun instrumen</w:t>
            </w:r>
          </w:p>
          <w:p w:rsidR="00211CAD" w:rsidRPr="009B637E" w:rsidRDefault="00211CAD" w:rsidP="004F1970">
            <w:pPr>
              <w:pStyle w:val="ListParagraph"/>
              <w:numPr>
                <w:ilvl w:val="0"/>
                <w:numId w:val="14"/>
              </w:numPr>
              <w:tabs>
                <w:tab w:val="left" w:pos="360"/>
              </w:tabs>
              <w:ind w:left="317" w:hanging="283"/>
              <w:rPr>
                <w:rFonts w:ascii="Times New Roman" w:hAnsi="Times New Roman" w:cs="Times New Roman"/>
                <w:lang w:val="nb-NO"/>
              </w:rPr>
            </w:pPr>
            <w:r w:rsidRPr="009B637E">
              <w:rPr>
                <w:rFonts w:ascii="Times New Roman" w:hAnsi="Times New Roman" w:cs="Times New Roman"/>
                <w:lang w:val="nb-NO"/>
              </w:rPr>
              <w:t xml:space="preserve"> Validasi dan revisi instrumen</w:t>
            </w:r>
          </w:p>
          <w:p w:rsidR="00211CAD" w:rsidRPr="009B637E" w:rsidRDefault="00211CAD" w:rsidP="004F1970">
            <w:pPr>
              <w:pStyle w:val="ListParagraph"/>
              <w:numPr>
                <w:ilvl w:val="0"/>
                <w:numId w:val="14"/>
              </w:numPr>
              <w:tabs>
                <w:tab w:val="left" w:pos="360"/>
              </w:tabs>
              <w:ind w:left="317" w:hanging="283"/>
              <w:rPr>
                <w:rFonts w:ascii="Times New Roman" w:hAnsi="Times New Roman" w:cs="Times New Roman"/>
                <w:lang w:val="nl-NL"/>
              </w:rPr>
            </w:pPr>
            <w:r w:rsidRPr="009B637E">
              <w:rPr>
                <w:rFonts w:ascii="Times New Roman" w:hAnsi="Times New Roman" w:cs="Times New Roman"/>
                <w:lang w:val="nl-NL"/>
              </w:rPr>
              <w:t xml:space="preserve">Pengumpulan dan analisis data </w:t>
            </w:r>
            <w:r w:rsidRPr="009B637E">
              <w:rPr>
                <w:rFonts w:ascii="Times New Roman" w:hAnsi="Times New Roman" w:cs="Times New Roman"/>
                <w:lang w:val="id-ID"/>
              </w:rPr>
              <w:t xml:space="preserve">  </w:t>
            </w:r>
            <w:r w:rsidRPr="009B637E">
              <w:rPr>
                <w:rFonts w:ascii="Times New Roman" w:hAnsi="Times New Roman" w:cs="Times New Roman"/>
                <w:lang w:val="nl-NL"/>
              </w:rPr>
              <w:t>awal</w:t>
            </w:r>
          </w:p>
        </w:tc>
        <w:tc>
          <w:tcPr>
            <w:tcW w:w="3685" w:type="dxa"/>
          </w:tcPr>
          <w:p w:rsidR="00211CAD" w:rsidRPr="009B637E" w:rsidRDefault="00211CAD" w:rsidP="004F1970">
            <w:pPr>
              <w:pStyle w:val="ListParagraph"/>
              <w:numPr>
                <w:ilvl w:val="0"/>
                <w:numId w:val="13"/>
              </w:numPr>
              <w:tabs>
                <w:tab w:val="left" w:pos="34"/>
              </w:tabs>
              <w:rPr>
                <w:rFonts w:ascii="Times New Roman" w:hAnsi="Times New Roman" w:cs="Times New Roman"/>
                <w:lang w:val="fi-FI"/>
              </w:rPr>
            </w:pPr>
            <w:r w:rsidRPr="009B637E">
              <w:rPr>
                <w:rFonts w:ascii="Times New Roman" w:hAnsi="Times New Roman" w:cs="Times New Roman"/>
                <w:lang w:val="fi-FI"/>
              </w:rPr>
              <w:t>Kerangka kerja  teori yang kokoh</w:t>
            </w:r>
          </w:p>
          <w:p w:rsidR="00211CAD" w:rsidRPr="009B637E" w:rsidRDefault="00211CAD" w:rsidP="004F1970">
            <w:pPr>
              <w:pStyle w:val="ListParagraph"/>
              <w:numPr>
                <w:ilvl w:val="0"/>
                <w:numId w:val="13"/>
              </w:numPr>
              <w:tabs>
                <w:tab w:val="left" w:pos="360"/>
              </w:tabs>
              <w:rPr>
                <w:rFonts w:ascii="Times New Roman" w:hAnsi="Times New Roman" w:cs="Times New Roman"/>
                <w:lang w:val="sv-SE"/>
              </w:rPr>
            </w:pPr>
            <w:r w:rsidRPr="009B637E">
              <w:rPr>
                <w:rFonts w:ascii="Times New Roman" w:hAnsi="Times New Roman" w:cs="Times New Roman"/>
                <w:lang w:val="sv-SE"/>
              </w:rPr>
              <w:t xml:space="preserve"> Instrumen yang valid</w:t>
            </w:r>
          </w:p>
          <w:p w:rsidR="00211CAD" w:rsidRPr="009B637E" w:rsidRDefault="00211CAD" w:rsidP="004F1970">
            <w:pPr>
              <w:pStyle w:val="ListParagraph"/>
              <w:numPr>
                <w:ilvl w:val="0"/>
                <w:numId w:val="13"/>
              </w:numPr>
              <w:tabs>
                <w:tab w:val="left" w:pos="360"/>
              </w:tabs>
              <w:rPr>
                <w:rFonts w:ascii="Times New Roman" w:hAnsi="Times New Roman" w:cs="Times New Roman"/>
                <w:lang w:val="nl-NL"/>
              </w:rPr>
            </w:pPr>
            <w:r w:rsidRPr="009B637E">
              <w:rPr>
                <w:rFonts w:ascii="Times New Roman" w:hAnsi="Times New Roman" w:cs="Times New Roman"/>
                <w:lang w:val="nl-NL"/>
              </w:rPr>
              <w:t xml:space="preserve"> </w:t>
            </w:r>
            <w:r w:rsidRPr="009B637E">
              <w:rPr>
                <w:rFonts w:ascii="Times New Roman" w:hAnsi="Times New Roman" w:cs="Times New Roman"/>
                <w:i/>
                <w:lang w:val="nl-NL"/>
              </w:rPr>
              <w:t>Prototype</w:t>
            </w:r>
            <w:r w:rsidRPr="009B637E">
              <w:rPr>
                <w:rFonts w:ascii="Times New Roman" w:hAnsi="Times New Roman" w:cs="Times New Roman"/>
                <w:lang w:val="nl-NL"/>
              </w:rPr>
              <w:t xml:space="preserve"> model dan </w:t>
            </w:r>
            <w:r w:rsidRPr="009B637E">
              <w:rPr>
                <w:rFonts w:ascii="Times New Roman" w:hAnsi="Times New Roman" w:cs="Times New Roman"/>
                <w:i/>
                <w:lang w:val="nl-NL"/>
              </w:rPr>
              <w:t xml:space="preserve">prototype </w:t>
            </w:r>
            <w:r w:rsidRPr="009B637E">
              <w:rPr>
                <w:rFonts w:ascii="Times New Roman" w:hAnsi="Times New Roman" w:cs="Times New Roman"/>
                <w:lang w:val="nl-NL"/>
              </w:rPr>
              <w:t>instrumen asesmen</w:t>
            </w:r>
          </w:p>
        </w:tc>
      </w:tr>
      <w:tr w:rsidR="00211CAD" w:rsidRPr="009B637E" w:rsidTr="00D55630">
        <w:trPr>
          <w:trHeight w:val="1541"/>
        </w:trPr>
        <w:tc>
          <w:tcPr>
            <w:tcW w:w="1895" w:type="dxa"/>
            <w:vMerge/>
          </w:tcPr>
          <w:p w:rsidR="00211CAD" w:rsidRPr="009B637E" w:rsidRDefault="00211CAD" w:rsidP="00D55630">
            <w:pPr>
              <w:tabs>
                <w:tab w:val="left" w:pos="360"/>
              </w:tabs>
              <w:rPr>
                <w:rFonts w:ascii="Times New Roman" w:hAnsi="Times New Roman" w:cs="Times New Roman"/>
                <w:sz w:val="24"/>
                <w:szCs w:val="24"/>
                <w:lang w:val="nb-NO"/>
              </w:rPr>
            </w:pPr>
          </w:p>
        </w:tc>
        <w:tc>
          <w:tcPr>
            <w:tcW w:w="3402" w:type="dxa"/>
          </w:tcPr>
          <w:p w:rsidR="00211CAD" w:rsidRPr="009B637E" w:rsidRDefault="00211CAD" w:rsidP="004F1970">
            <w:pPr>
              <w:pStyle w:val="ListParagraph"/>
              <w:numPr>
                <w:ilvl w:val="0"/>
                <w:numId w:val="11"/>
              </w:numPr>
              <w:ind w:left="175" w:hanging="175"/>
              <w:rPr>
                <w:rFonts w:ascii="Times New Roman" w:hAnsi="Times New Roman" w:cs="Times New Roman"/>
                <w:b/>
                <w:lang w:val="nb-NO"/>
              </w:rPr>
            </w:pPr>
            <w:r w:rsidRPr="009B637E">
              <w:rPr>
                <w:rFonts w:ascii="Times New Roman" w:hAnsi="Times New Roman" w:cs="Times New Roman"/>
                <w:b/>
                <w:lang w:val="nb-NO"/>
              </w:rPr>
              <w:t xml:space="preserve">Riset pengembangan </w:t>
            </w:r>
          </w:p>
          <w:p w:rsidR="00211CAD" w:rsidRPr="009B637E" w:rsidRDefault="007E1A86" w:rsidP="004F1970">
            <w:pPr>
              <w:pStyle w:val="ListParagraph"/>
              <w:numPr>
                <w:ilvl w:val="0"/>
                <w:numId w:val="12"/>
              </w:numPr>
              <w:tabs>
                <w:tab w:val="left" w:pos="175"/>
              </w:tabs>
              <w:ind w:left="175" w:hanging="175"/>
              <w:rPr>
                <w:rFonts w:ascii="Times New Roman" w:hAnsi="Times New Roman" w:cs="Times New Roman"/>
                <w:lang w:val="nb-NO"/>
              </w:rPr>
            </w:pPr>
            <w:r>
              <w:rPr>
                <w:rFonts w:ascii="Times New Roman" w:hAnsi="Times New Roman" w:cs="Times New Roman"/>
                <w:lang w:val="nb-NO"/>
              </w:rPr>
              <w:t xml:space="preserve"> </w:t>
            </w:r>
            <w:r w:rsidR="00211CAD" w:rsidRPr="009B637E">
              <w:rPr>
                <w:rFonts w:ascii="Times New Roman" w:hAnsi="Times New Roman" w:cs="Times New Roman"/>
                <w:lang w:val="nb-NO"/>
              </w:rPr>
              <w:t xml:space="preserve">Uji validasi </w:t>
            </w:r>
            <w:r>
              <w:rPr>
                <w:rFonts w:ascii="Times New Roman" w:hAnsi="Times New Roman" w:cs="Times New Roman"/>
                <w:lang w:val="nb-NO"/>
              </w:rPr>
              <w:t>prototyp</w:t>
            </w:r>
            <w:r w:rsidR="00211CAD" w:rsidRPr="009B637E">
              <w:rPr>
                <w:rFonts w:ascii="Times New Roman" w:hAnsi="Times New Roman" w:cs="Times New Roman"/>
                <w:lang w:val="nb-NO"/>
              </w:rPr>
              <w:t>e  model.</w:t>
            </w:r>
          </w:p>
          <w:p w:rsidR="00211CAD" w:rsidRPr="009B637E" w:rsidRDefault="00211CAD" w:rsidP="004F1970">
            <w:pPr>
              <w:pStyle w:val="ListParagraph"/>
              <w:numPr>
                <w:ilvl w:val="0"/>
                <w:numId w:val="12"/>
              </w:numPr>
              <w:tabs>
                <w:tab w:val="left" w:pos="247"/>
              </w:tabs>
              <w:ind w:left="175" w:hanging="175"/>
              <w:rPr>
                <w:rFonts w:ascii="Times New Roman" w:hAnsi="Times New Roman" w:cs="Times New Roman"/>
                <w:lang w:val="nb-NO"/>
              </w:rPr>
            </w:pPr>
            <w:r w:rsidRPr="009B637E">
              <w:rPr>
                <w:rFonts w:ascii="Times New Roman" w:hAnsi="Times New Roman" w:cs="Times New Roman"/>
                <w:lang w:val="nb-NO"/>
              </w:rPr>
              <w:t xml:space="preserve"> Ujicoba empirik model  dalam </w:t>
            </w:r>
            <w:r w:rsidR="007E1A86">
              <w:rPr>
                <w:rFonts w:ascii="Times New Roman" w:hAnsi="Times New Roman" w:cs="Times New Roman"/>
                <w:lang w:val="nb-NO"/>
              </w:rPr>
              <w:t xml:space="preserve">  </w:t>
            </w:r>
            <w:r w:rsidRPr="009B637E">
              <w:rPr>
                <w:rFonts w:ascii="Times New Roman" w:hAnsi="Times New Roman" w:cs="Times New Roman"/>
                <w:lang w:val="nb-NO"/>
              </w:rPr>
              <w:t>skala terbatas</w:t>
            </w:r>
          </w:p>
          <w:p w:rsidR="00211CAD" w:rsidRPr="009B637E" w:rsidRDefault="00211CAD" w:rsidP="004F1970">
            <w:pPr>
              <w:pStyle w:val="ListParagraph"/>
              <w:numPr>
                <w:ilvl w:val="0"/>
                <w:numId w:val="12"/>
              </w:numPr>
              <w:tabs>
                <w:tab w:val="left" w:pos="175"/>
              </w:tabs>
              <w:ind w:left="175" w:hanging="175"/>
              <w:rPr>
                <w:rFonts w:ascii="Times New Roman" w:hAnsi="Times New Roman" w:cs="Times New Roman"/>
                <w:lang w:val="nb-NO"/>
              </w:rPr>
            </w:pPr>
            <w:r w:rsidRPr="009B637E">
              <w:rPr>
                <w:rFonts w:ascii="Times New Roman" w:hAnsi="Times New Roman" w:cs="Times New Roman"/>
                <w:lang w:val="nb-NO"/>
              </w:rPr>
              <w:t xml:space="preserve"> Ujicoba empirik model yang lebih luas</w:t>
            </w:r>
          </w:p>
        </w:tc>
        <w:tc>
          <w:tcPr>
            <w:tcW w:w="3685" w:type="dxa"/>
          </w:tcPr>
          <w:p w:rsidR="00211CAD" w:rsidRPr="009B637E" w:rsidRDefault="00211CAD" w:rsidP="004F1970">
            <w:pPr>
              <w:pStyle w:val="ListParagraph"/>
              <w:numPr>
                <w:ilvl w:val="0"/>
                <w:numId w:val="16"/>
              </w:numPr>
              <w:tabs>
                <w:tab w:val="left" w:pos="360"/>
              </w:tabs>
              <w:rPr>
                <w:rFonts w:ascii="Times New Roman" w:hAnsi="Times New Roman" w:cs="Times New Roman"/>
                <w:lang w:val="nl-NL"/>
              </w:rPr>
            </w:pPr>
            <w:r w:rsidRPr="009B637E">
              <w:rPr>
                <w:rFonts w:ascii="Times New Roman" w:hAnsi="Times New Roman" w:cs="Times New Roman"/>
                <w:lang w:val="nl-NL"/>
              </w:rPr>
              <w:t>Model tentatif  dan instrumen asesmen</w:t>
            </w:r>
          </w:p>
          <w:p w:rsidR="00211CAD" w:rsidRPr="009B637E" w:rsidRDefault="00211CAD" w:rsidP="004F1970">
            <w:pPr>
              <w:pStyle w:val="ListParagraph"/>
              <w:numPr>
                <w:ilvl w:val="0"/>
                <w:numId w:val="16"/>
              </w:numPr>
              <w:tabs>
                <w:tab w:val="left" w:pos="360"/>
              </w:tabs>
              <w:rPr>
                <w:rFonts w:ascii="Times New Roman" w:hAnsi="Times New Roman" w:cs="Times New Roman"/>
                <w:lang w:val="nl-NL"/>
              </w:rPr>
            </w:pPr>
            <w:r w:rsidRPr="009B637E">
              <w:rPr>
                <w:rFonts w:ascii="Times New Roman" w:hAnsi="Times New Roman" w:cs="Times New Roman"/>
                <w:lang w:val="nl-NL"/>
              </w:rPr>
              <w:t>Model yang sudah teruji</w:t>
            </w:r>
          </w:p>
          <w:p w:rsidR="00211CAD" w:rsidRPr="009B637E" w:rsidRDefault="00211CAD" w:rsidP="00D55630">
            <w:pPr>
              <w:tabs>
                <w:tab w:val="left" w:pos="360"/>
              </w:tabs>
              <w:ind w:left="162" w:hanging="72"/>
              <w:rPr>
                <w:rFonts w:ascii="Times New Roman" w:hAnsi="Times New Roman" w:cs="Times New Roman"/>
                <w:sz w:val="24"/>
                <w:szCs w:val="24"/>
                <w:lang w:val="nl-NL"/>
              </w:rPr>
            </w:pPr>
          </w:p>
        </w:tc>
      </w:tr>
      <w:tr w:rsidR="00211CAD" w:rsidRPr="009B637E" w:rsidTr="00D55630">
        <w:trPr>
          <w:trHeight w:val="699"/>
        </w:trPr>
        <w:tc>
          <w:tcPr>
            <w:tcW w:w="1895" w:type="dxa"/>
          </w:tcPr>
          <w:p w:rsidR="00211CAD" w:rsidRPr="009B637E" w:rsidRDefault="00211CAD" w:rsidP="00D55630">
            <w:pPr>
              <w:tabs>
                <w:tab w:val="left" w:pos="360"/>
              </w:tabs>
              <w:jc w:val="center"/>
              <w:rPr>
                <w:rFonts w:ascii="Times New Roman" w:hAnsi="Times New Roman" w:cs="Times New Roman"/>
                <w:sz w:val="24"/>
                <w:szCs w:val="24"/>
                <w:lang w:val="nb-NO"/>
              </w:rPr>
            </w:pPr>
          </w:p>
          <w:p w:rsidR="00211CAD" w:rsidRPr="009B637E" w:rsidRDefault="00211CAD" w:rsidP="00D55630">
            <w:pPr>
              <w:tabs>
                <w:tab w:val="left" w:pos="360"/>
              </w:tabs>
              <w:jc w:val="center"/>
              <w:rPr>
                <w:rFonts w:ascii="Times New Roman" w:hAnsi="Times New Roman" w:cs="Times New Roman"/>
                <w:b/>
                <w:sz w:val="24"/>
                <w:szCs w:val="24"/>
                <w:lang w:val="nb-NO"/>
              </w:rPr>
            </w:pPr>
            <w:r w:rsidRPr="009B637E">
              <w:rPr>
                <w:rFonts w:ascii="Times New Roman" w:hAnsi="Times New Roman" w:cs="Times New Roman"/>
                <w:b/>
                <w:sz w:val="24"/>
                <w:szCs w:val="24"/>
                <w:lang w:val="nb-NO"/>
              </w:rPr>
              <w:t>Disertasi</w:t>
            </w:r>
          </w:p>
        </w:tc>
        <w:tc>
          <w:tcPr>
            <w:tcW w:w="3402" w:type="dxa"/>
          </w:tcPr>
          <w:p w:rsidR="00211CAD" w:rsidRPr="009B637E" w:rsidRDefault="00211CAD" w:rsidP="00D55630">
            <w:pPr>
              <w:rPr>
                <w:rFonts w:ascii="Times New Roman" w:hAnsi="Times New Roman" w:cs="Times New Roman"/>
                <w:b/>
                <w:sz w:val="24"/>
                <w:szCs w:val="24"/>
                <w:lang w:val="nb-NO"/>
              </w:rPr>
            </w:pPr>
            <w:r w:rsidRPr="009B637E">
              <w:rPr>
                <w:rFonts w:ascii="Times New Roman" w:hAnsi="Times New Roman" w:cs="Times New Roman"/>
                <w:b/>
                <w:sz w:val="24"/>
                <w:szCs w:val="24"/>
                <w:lang w:val="nb-NO"/>
              </w:rPr>
              <w:t xml:space="preserve">3. Penelitian Quasi  Eksperimen </w:t>
            </w:r>
          </w:p>
          <w:p w:rsidR="00211CAD" w:rsidRPr="009B637E" w:rsidRDefault="00211CAD" w:rsidP="004F1970">
            <w:pPr>
              <w:pStyle w:val="ListParagraph"/>
              <w:numPr>
                <w:ilvl w:val="0"/>
                <w:numId w:val="15"/>
              </w:numPr>
              <w:ind w:left="317" w:hanging="317"/>
              <w:rPr>
                <w:rFonts w:ascii="Times New Roman" w:hAnsi="Times New Roman" w:cs="Times New Roman"/>
                <w:lang w:val="nb-NO"/>
              </w:rPr>
            </w:pPr>
            <w:r w:rsidRPr="009B637E">
              <w:rPr>
                <w:rFonts w:ascii="Times New Roman" w:hAnsi="Times New Roman" w:cs="Times New Roman"/>
                <w:lang w:val="nb-NO"/>
              </w:rPr>
              <w:t>Hasil pengembangan berupa model konseling lintas budaya dieksperimenkan kepada siswa di sekolah.</w:t>
            </w:r>
          </w:p>
          <w:p w:rsidR="00211CAD" w:rsidRPr="009B637E" w:rsidRDefault="00211CAD" w:rsidP="00D55630">
            <w:pPr>
              <w:tabs>
                <w:tab w:val="left" w:pos="360"/>
              </w:tabs>
              <w:rPr>
                <w:rFonts w:ascii="Times New Roman" w:hAnsi="Times New Roman" w:cs="Times New Roman"/>
                <w:sz w:val="24"/>
                <w:szCs w:val="24"/>
                <w:lang w:val="nb-NO"/>
              </w:rPr>
            </w:pPr>
          </w:p>
        </w:tc>
        <w:tc>
          <w:tcPr>
            <w:tcW w:w="3685" w:type="dxa"/>
          </w:tcPr>
          <w:p w:rsidR="00211CAD" w:rsidRPr="009B637E" w:rsidRDefault="00211CAD" w:rsidP="00D55630">
            <w:pPr>
              <w:tabs>
                <w:tab w:val="left" w:pos="360"/>
              </w:tabs>
              <w:rPr>
                <w:rFonts w:ascii="Times New Roman" w:hAnsi="Times New Roman" w:cs="Times New Roman"/>
                <w:sz w:val="24"/>
                <w:szCs w:val="24"/>
                <w:lang w:val="nl-NL"/>
              </w:rPr>
            </w:pPr>
            <w:r w:rsidRPr="009B637E">
              <w:rPr>
                <w:rFonts w:ascii="Times New Roman" w:hAnsi="Times New Roman" w:cs="Times New Roman"/>
                <w:sz w:val="24"/>
                <w:szCs w:val="24"/>
                <w:lang w:val="nl-NL"/>
              </w:rPr>
              <w:t>Model dan instrumen  yang telah teruji didiseminasikan pada skala luas (nasional)</w:t>
            </w:r>
          </w:p>
        </w:tc>
      </w:tr>
    </w:tbl>
    <w:p w:rsidR="00211CAD" w:rsidRPr="009B637E" w:rsidRDefault="00211CAD" w:rsidP="00211CAD">
      <w:pPr>
        <w:pStyle w:val="ListParagraph"/>
        <w:ind w:left="360"/>
        <w:jc w:val="both"/>
        <w:rPr>
          <w:rFonts w:ascii="Times New Roman" w:hAnsi="Times New Roman" w:cs="Times New Roman"/>
          <w:b/>
          <w:lang w:val="id-ID"/>
        </w:rPr>
      </w:pPr>
    </w:p>
    <w:p w:rsidR="00211CAD" w:rsidRPr="009B637E" w:rsidRDefault="00211CAD" w:rsidP="00211CAD">
      <w:pPr>
        <w:pStyle w:val="ListParagraph"/>
        <w:ind w:left="360"/>
        <w:jc w:val="both"/>
        <w:rPr>
          <w:rFonts w:ascii="Times New Roman" w:hAnsi="Times New Roman" w:cs="Times New Roman"/>
          <w:b/>
          <w:lang w:val="id-ID"/>
        </w:rPr>
      </w:pPr>
    </w:p>
    <w:p w:rsidR="00211CAD" w:rsidRPr="00D76A3F" w:rsidRDefault="00211CAD" w:rsidP="004F1970">
      <w:pPr>
        <w:pStyle w:val="ListParagraph"/>
        <w:numPr>
          <w:ilvl w:val="0"/>
          <w:numId w:val="17"/>
        </w:numPr>
        <w:ind w:left="360"/>
        <w:jc w:val="both"/>
        <w:rPr>
          <w:rFonts w:ascii="Times New Roman" w:hAnsi="Times New Roman" w:cs="Times New Roman"/>
          <w:b/>
          <w:lang w:val="sv-SE"/>
        </w:rPr>
      </w:pPr>
      <w:r w:rsidRPr="00D76A3F">
        <w:rPr>
          <w:rFonts w:ascii="Times New Roman" w:hAnsi="Times New Roman" w:cs="Times New Roman"/>
          <w:b/>
          <w:lang w:val="sv-SE"/>
        </w:rPr>
        <w:t>Teknik Pengumpulan Data</w:t>
      </w:r>
    </w:p>
    <w:p w:rsidR="00211CAD" w:rsidRPr="009B637E" w:rsidRDefault="00211CAD" w:rsidP="00211CAD">
      <w:pPr>
        <w:spacing w:line="360" w:lineRule="auto"/>
        <w:ind w:firstLine="360"/>
        <w:jc w:val="both"/>
        <w:rPr>
          <w:rFonts w:ascii="Times New Roman" w:hAnsi="Times New Roman" w:cs="Times New Roman"/>
          <w:sz w:val="24"/>
          <w:szCs w:val="24"/>
          <w:lang w:val="id-ID"/>
        </w:rPr>
      </w:pPr>
      <w:r w:rsidRPr="009B637E">
        <w:rPr>
          <w:rFonts w:ascii="Times New Roman" w:hAnsi="Times New Roman" w:cs="Times New Roman"/>
          <w:sz w:val="24"/>
          <w:szCs w:val="24"/>
          <w:lang w:val="sv-SE"/>
        </w:rPr>
        <w:t>Pada penelitian pendahuluan, data dikumpulkan dengan metode angket, wawancara. Dan observasi langsung. Pedoman wawancara dan observasi dikembangkan tim peneliti sebelum terjun ke lapangan, sebagai panduan dalam mengumpulkan informasi yang diperlukan.</w:t>
      </w:r>
    </w:p>
    <w:p w:rsidR="00211CAD" w:rsidRPr="009B637E" w:rsidRDefault="00211CAD" w:rsidP="004F1970">
      <w:pPr>
        <w:pStyle w:val="ListParagraph"/>
        <w:numPr>
          <w:ilvl w:val="0"/>
          <w:numId w:val="17"/>
        </w:numPr>
        <w:spacing w:line="360" w:lineRule="auto"/>
        <w:ind w:left="360"/>
        <w:jc w:val="both"/>
        <w:rPr>
          <w:rFonts w:ascii="Times New Roman" w:hAnsi="Times New Roman" w:cs="Times New Roman"/>
          <w:b/>
          <w:lang w:val="sv-SE"/>
        </w:rPr>
      </w:pPr>
      <w:r w:rsidRPr="009B637E">
        <w:rPr>
          <w:rFonts w:ascii="Times New Roman" w:hAnsi="Times New Roman" w:cs="Times New Roman"/>
          <w:b/>
          <w:lang w:val="sv-SE"/>
        </w:rPr>
        <w:t xml:space="preserve">Analisis Data </w:t>
      </w:r>
    </w:p>
    <w:p w:rsidR="00D76A3F" w:rsidRDefault="00211CAD" w:rsidP="00211CAD">
      <w:pPr>
        <w:spacing w:line="360" w:lineRule="auto"/>
        <w:ind w:firstLine="360"/>
        <w:jc w:val="both"/>
        <w:rPr>
          <w:rFonts w:ascii="Times New Roman" w:hAnsi="Times New Roman" w:cs="Times New Roman"/>
          <w:sz w:val="24"/>
          <w:szCs w:val="24"/>
          <w:lang w:val="sv-SE"/>
        </w:rPr>
      </w:pPr>
      <w:r w:rsidRPr="009B637E">
        <w:rPr>
          <w:rFonts w:ascii="Times New Roman" w:hAnsi="Times New Roman" w:cs="Times New Roman"/>
          <w:sz w:val="24"/>
          <w:szCs w:val="24"/>
          <w:lang w:val="sv-SE"/>
        </w:rPr>
        <w:t xml:space="preserve">Analisis data hasil pendahuluan dilakukan dengan menggunakanan pendekatan deskriptif kualitatif disertai dengan narasi yang sesuai dengan kepentingan penelitian.Analisis data pada saat pengembangan </w:t>
      </w:r>
      <w:r w:rsidRPr="009B637E">
        <w:rPr>
          <w:rFonts w:ascii="Times New Roman" w:hAnsi="Times New Roman" w:cs="Times New Roman"/>
          <w:sz w:val="24"/>
          <w:szCs w:val="24"/>
          <w:lang w:val="id-ID"/>
        </w:rPr>
        <w:t xml:space="preserve">model </w:t>
      </w:r>
      <w:r w:rsidRPr="009B637E">
        <w:rPr>
          <w:rFonts w:ascii="Times New Roman" w:hAnsi="Times New Roman" w:cs="Times New Roman"/>
          <w:sz w:val="24"/>
          <w:szCs w:val="24"/>
          <w:lang w:val="sv-SE"/>
        </w:rPr>
        <w:t>dilakukan untuk melihat kesesuaian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 xml:space="preserve">yang dibangun berdasarkan konstruk teori dengan data empirik. </w:t>
      </w:r>
    </w:p>
    <w:p w:rsidR="00211CAD" w:rsidRDefault="00211CAD" w:rsidP="00211CAD">
      <w:pPr>
        <w:spacing w:line="360" w:lineRule="auto"/>
        <w:ind w:firstLine="360"/>
        <w:jc w:val="both"/>
        <w:rPr>
          <w:rFonts w:ascii="Times New Roman" w:hAnsi="Times New Roman" w:cs="Times New Roman"/>
          <w:sz w:val="24"/>
          <w:szCs w:val="24"/>
          <w:lang w:val="sv-SE"/>
        </w:rPr>
      </w:pPr>
      <w:r w:rsidRPr="009B637E">
        <w:rPr>
          <w:rFonts w:ascii="Times New Roman" w:hAnsi="Times New Roman" w:cs="Times New Roman"/>
          <w:sz w:val="24"/>
          <w:szCs w:val="24"/>
          <w:lang w:val="sv-SE"/>
        </w:rPr>
        <w:t>Untuk keperluan tersebut digunakan kriteria efektifitas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yang dikembang</w:t>
      </w:r>
      <w:r w:rsidRPr="009B637E">
        <w:rPr>
          <w:rFonts w:ascii="Times New Roman" w:hAnsi="Times New Roman" w:cs="Times New Roman"/>
          <w:sz w:val="24"/>
          <w:szCs w:val="24"/>
          <w:lang w:val="id-ID"/>
        </w:rPr>
        <w:t>k</w:t>
      </w:r>
      <w:r w:rsidRPr="009B637E">
        <w:rPr>
          <w:rFonts w:ascii="Times New Roman" w:hAnsi="Times New Roman" w:cs="Times New Roman"/>
          <w:sz w:val="24"/>
          <w:szCs w:val="24"/>
          <w:lang w:val="sv-SE"/>
        </w:rPr>
        <w:t>an berdasarkan kajian teoritis yang mendalam. Kesesuaian antara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dengan data empirik disesuaikan dengan praktik pelaksanaan di lapangan. Jika terdapat kesesuaian antara kriteria dengan praktik di lapangan , maka model</w:t>
      </w:r>
      <w:r w:rsidRPr="009B637E">
        <w:rPr>
          <w:rFonts w:ascii="Times New Roman" w:hAnsi="Times New Roman" w:cs="Times New Roman"/>
          <w:sz w:val="24"/>
          <w:szCs w:val="24"/>
          <w:lang w:val="id-ID"/>
        </w:rPr>
        <w:t xml:space="preserve"> </w:t>
      </w:r>
      <w:r w:rsidRPr="009B637E">
        <w:rPr>
          <w:rFonts w:ascii="Times New Roman" w:hAnsi="Times New Roman" w:cs="Times New Roman"/>
          <w:sz w:val="24"/>
          <w:szCs w:val="24"/>
          <w:lang w:val="sv-SE"/>
        </w:rPr>
        <w:t>yang dikembangkan</w:t>
      </w:r>
      <w:r w:rsidRPr="009B637E">
        <w:rPr>
          <w:rFonts w:ascii="Times New Roman" w:hAnsi="Times New Roman" w:cs="Times New Roman"/>
          <w:i/>
          <w:iCs/>
          <w:sz w:val="24"/>
          <w:szCs w:val="24"/>
          <w:lang w:val="sv-SE"/>
        </w:rPr>
        <w:t xml:space="preserve"> fit (</w:t>
      </w:r>
      <w:r w:rsidRPr="009B637E">
        <w:rPr>
          <w:rFonts w:ascii="Times New Roman" w:hAnsi="Times New Roman" w:cs="Times New Roman"/>
          <w:sz w:val="24"/>
          <w:szCs w:val="24"/>
          <w:lang w:val="sv-SE"/>
        </w:rPr>
        <w:t xml:space="preserve"> artinya ada kesesuaian antra konsep teoritis dengan data empirik ). Tetapi jika belum </w:t>
      </w:r>
      <w:r w:rsidRPr="009B637E">
        <w:rPr>
          <w:rFonts w:ascii="Times New Roman" w:hAnsi="Times New Roman" w:cs="Times New Roman"/>
          <w:i/>
          <w:iCs/>
          <w:sz w:val="24"/>
          <w:szCs w:val="24"/>
          <w:lang w:val="sv-SE"/>
        </w:rPr>
        <w:t>fit,</w:t>
      </w:r>
      <w:r w:rsidRPr="009B637E">
        <w:rPr>
          <w:rFonts w:ascii="Times New Roman" w:hAnsi="Times New Roman" w:cs="Times New Roman"/>
          <w:sz w:val="24"/>
          <w:szCs w:val="24"/>
          <w:lang w:val="sv-SE"/>
        </w:rPr>
        <w:t xml:space="preserve"> tidak kesesuaian antara konsep dan teori maka penelitaian terus dilakukan perbaikan berdasarkan temuan di lapangan, sampai  menemukan kesesuaian (Nitko &amp; Brookhart,  dalam Harun Rasyid, 2007)</w:t>
      </w:r>
    </w:p>
    <w:p w:rsidR="00D55630" w:rsidRDefault="00D55630" w:rsidP="00211CAD">
      <w:pPr>
        <w:spacing w:line="360" w:lineRule="auto"/>
        <w:ind w:firstLine="360"/>
        <w:jc w:val="both"/>
        <w:rPr>
          <w:rFonts w:ascii="Times New Roman" w:hAnsi="Times New Roman" w:cs="Times New Roman"/>
          <w:sz w:val="24"/>
          <w:szCs w:val="24"/>
          <w:lang w:val="sv-SE"/>
        </w:rPr>
      </w:pPr>
    </w:p>
    <w:p w:rsidR="00D55630" w:rsidRDefault="00D55630" w:rsidP="00211CAD">
      <w:pPr>
        <w:spacing w:line="360" w:lineRule="auto"/>
        <w:ind w:firstLine="360"/>
        <w:jc w:val="both"/>
        <w:rPr>
          <w:rFonts w:ascii="Times New Roman" w:hAnsi="Times New Roman" w:cs="Times New Roman"/>
          <w:sz w:val="24"/>
          <w:szCs w:val="24"/>
          <w:lang w:val="sv-SE"/>
        </w:rPr>
      </w:pPr>
    </w:p>
    <w:p w:rsidR="00211CAD" w:rsidRDefault="00625BE5" w:rsidP="004F1970">
      <w:pPr>
        <w:pStyle w:val="ListParagraph"/>
        <w:numPr>
          <w:ilvl w:val="0"/>
          <w:numId w:val="8"/>
        </w:numPr>
        <w:spacing w:line="360" w:lineRule="auto"/>
        <w:ind w:left="360" w:hanging="360"/>
        <w:jc w:val="both"/>
        <w:rPr>
          <w:rFonts w:ascii="Times New Roman" w:hAnsi="Times New Roman" w:cs="Times New Roman"/>
          <w:b/>
          <w:lang w:val="sv-SE"/>
        </w:rPr>
      </w:pPr>
      <w:r w:rsidRPr="009B637E">
        <w:rPr>
          <w:rFonts w:ascii="Times New Roman" w:hAnsi="Times New Roman" w:cs="Times New Roman"/>
          <w:b/>
          <w:lang w:val="sv-SE"/>
        </w:rPr>
        <w:lastRenderedPageBreak/>
        <w:t xml:space="preserve">HASIL PENELITIAN </w:t>
      </w:r>
    </w:p>
    <w:p w:rsidR="00D72BD3" w:rsidRDefault="00027C93" w:rsidP="00D72BD3">
      <w:pPr>
        <w:pStyle w:val="ListParagraph"/>
        <w:spacing w:line="360" w:lineRule="auto"/>
        <w:ind w:left="0" w:firstLine="360"/>
        <w:jc w:val="both"/>
        <w:rPr>
          <w:rFonts w:ascii="Times New Roman" w:hAnsi="Times New Roman" w:cs="Times New Roman"/>
          <w:lang w:val="sv-SE"/>
        </w:rPr>
      </w:pPr>
      <w:r>
        <w:rPr>
          <w:rFonts w:ascii="Times New Roman" w:hAnsi="Times New Roman" w:cs="Times New Roman"/>
          <w:b/>
          <w:lang w:val="sv-SE"/>
        </w:rPr>
        <w:t xml:space="preserve">     </w:t>
      </w:r>
      <w:r w:rsidRPr="00D72BD3">
        <w:rPr>
          <w:rFonts w:ascii="Times New Roman" w:hAnsi="Times New Roman" w:cs="Times New Roman"/>
          <w:lang w:val="sv-SE"/>
        </w:rPr>
        <w:t xml:space="preserve">Penelitian ini merupakan bagian dari disertasi </w:t>
      </w:r>
      <w:r w:rsidR="00D72BD3">
        <w:rPr>
          <w:rFonts w:ascii="Times New Roman" w:hAnsi="Times New Roman" w:cs="Times New Roman"/>
          <w:lang w:val="sv-SE"/>
        </w:rPr>
        <w:t>dengan judul : ”</w:t>
      </w:r>
      <w:r w:rsidRPr="00D72BD3">
        <w:rPr>
          <w:rFonts w:ascii="Times New Roman" w:hAnsi="Times New Roman" w:cs="Times New Roman"/>
          <w:lang w:val="sv-SE"/>
        </w:rPr>
        <w:t xml:space="preserve">Kolaborasi Konselor dan Guru Mata pelaran </w:t>
      </w:r>
      <w:r w:rsidR="00D72BD3" w:rsidRPr="00D72BD3">
        <w:rPr>
          <w:rFonts w:ascii="Times New Roman" w:hAnsi="Times New Roman" w:cs="Times New Roman"/>
          <w:lang w:val="sv-SE"/>
        </w:rPr>
        <w:t>Melalui Layanan Bimbingan Kelompok untuk M</w:t>
      </w:r>
      <w:r w:rsidR="00D72BD3">
        <w:rPr>
          <w:rFonts w:ascii="Times New Roman" w:hAnsi="Times New Roman" w:cs="Times New Roman"/>
          <w:lang w:val="sv-SE"/>
        </w:rPr>
        <w:t xml:space="preserve">embangun Kultur Inklusi Sekolah”. </w:t>
      </w:r>
    </w:p>
    <w:p w:rsidR="00D55630" w:rsidRDefault="00D72BD3" w:rsidP="00D72BD3">
      <w:pPr>
        <w:pStyle w:val="ListParagraph"/>
        <w:spacing w:line="360" w:lineRule="auto"/>
        <w:ind w:left="0" w:firstLine="360"/>
        <w:jc w:val="both"/>
        <w:rPr>
          <w:rFonts w:ascii="Times New Roman" w:hAnsi="Times New Roman" w:cs="Times New Roman"/>
        </w:rPr>
      </w:pPr>
      <w:r>
        <w:rPr>
          <w:rFonts w:ascii="Times New Roman" w:hAnsi="Times New Roman" w:cs="Times New Roman"/>
          <w:lang w:val="sv-SE"/>
        </w:rPr>
        <w:t xml:space="preserve"> </w:t>
      </w:r>
      <w:r w:rsidR="00D55630" w:rsidRPr="00D55630">
        <w:rPr>
          <w:rFonts w:ascii="Times New Roman" w:hAnsi="Times New Roman" w:cs="Times New Roman"/>
        </w:rPr>
        <w:t>Tujuan penelitian ini adalah menghasilkan model</w:t>
      </w:r>
      <w:r w:rsidR="00D55630">
        <w:rPr>
          <w:rFonts w:ascii="Times New Roman" w:hAnsi="Times New Roman" w:cs="Times New Roman"/>
        </w:rPr>
        <w:t xml:space="preserve"> </w:t>
      </w:r>
      <w:r w:rsidR="007E1A86" w:rsidRPr="00FC7AF7">
        <w:rPr>
          <w:rFonts w:ascii="Times New Roman" w:hAnsi="Times New Roman" w:cs="Times New Roman"/>
        </w:rPr>
        <w:t>konseling lintas budaya bagi guru Bimbingan dan Konseling di Daerah Istimewa Yogyakarta untuk mencipt</w:t>
      </w:r>
      <w:r w:rsidR="00D55630">
        <w:rPr>
          <w:rFonts w:ascii="Times New Roman" w:hAnsi="Times New Roman" w:cs="Times New Roman"/>
        </w:rPr>
        <w:t xml:space="preserve">akan akulturasi psikologis siswa. Tujuan ini dicapai dengan melalui tiga tahapan penelitian sebagai berikut. </w:t>
      </w:r>
    </w:p>
    <w:p w:rsidR="00D55630" w:rsidRDefault="00D55630" w:rsidP="00D5563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Tahap pertama studi pendahuluan dan pengumpulan berbagai informasi yang menunjang bagi pengembangan model. Dalam studi  pendahuluan model  tujuan adalah, (1) analisis kebutuhan di lapanan </w:t>
      </w:r>
      <w:r w:rsidRPr="00D55630">
        <w:rPr>
          <w:rFonts w:ascii="Times New Roman" w:hAnsi="Times New Roman" w:cs="Times New Roman"/>
          <w:i/>
          <w:sz w:val="24"/>
        </w:rPr>
        <w:t>(need assessment)</w:t>
      </w:r>
      <w:r>
        <w:rPr>
          <w:rFonts w:ascii="Times New Roman" w:hAnsi="Times New Roman" w:cs="Times New Roman"/>
          <w:sz w:val="24"/>
        </w:rPr>
        <w:t xml:space="preserve"> terkait dengan layanan konseling lintas budaya (2)  untuk mengetahui bagaimana kondisi awal layanan konseling lintas budaya, (3) bagaimana penerapan  layanan konseling lintas budaya. Sedangkan untuk pengumpulan informasi tujuannya adalah (1) pengumpulan informasi tentang peneliitian-penelitian terdahulu yang relevan dengan penelitan tentang layanan konseling lintas budaya, </w:t>
      </w:r>
      <w:r w:rsidR="001A25C1">
        <w:rPr>
          <w:rFonts w:ascii="Times New Roman" w:hAnsi="Times New Roman" w:cs="Times New Roman"/>
          <w:sz w:val="24"/>
        </w:rPr>
        <w:t xml:space="preserve">dan </w:t>
      </w:r>
      <w:r>
        <w:rPr>
          <w:rFonts w:ascii="Times New Roman" w:hAnsi="Times New Roman" w:cs="Times New Roman"/>
          <w:sz w:val="24"/>
        </w:rPr>
        <w:t>(2) pengumpulan informasi yang terkait dengan teori-teori tentang layanan k</w:t>
      </w:r>
      <w:r w:rsidR="001A25C1">
        <w:rPr>
          <w:rFonts w:ascii="Times New Roman" w:hAnsi="Times New Roman" w:cs="Times New Roman"/>
          <w:sz w:val="24"/>
        </w:rPr>
        <w:t>onseling lintas budaya</w:t>
      </w:r>
    </w:p>
    <w:p w:rsidR="00D55630" w:rsidRDefault="00D55630" w:rsidP="00D55630">
      <w:pPr>
        <w:spacing w:line="360" w:lineRule="auto"/>
        <w:ind w:firstLine="720"/>
        <w:jc w:val="both"/>
        <w:rPr>
          <w:rFonts w:ascii="Times New Roman" w:hAnsi="Times New Roman" w:cs="Times New Roman"/>
          <w:sz w:val="24"/>
        </w:rPr>
      </w:pPr>
      <w:r>
        <w:rPr>
          <w:rFonts w:ascii="Times New Roman" w:hAnsi="Times New Roman" w:cs="Times New Roman"/>
          <w:sz w:val="24"/>
        </w:rPr>
        <w:t>Deskripsi tengang hasil studi pendahuluan dan kajian terhadap teori serta kajian penenlitian terdahulu merupakan acuan  dalam menyusun model layanan konseling lintas budaya</w:t>
      </w:r>
    </w:p>
    <w:p w:rsidR="00D55630" w:rsidRPr="00B77E99" w:rsidRDefault="00D55630" w:rsidP="00D5563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Tahap kedua merumuskan kerangka kerja </w:t>
      </w:r>
      <w:r w:rsidRPr="00D55630">
        <w:rPr>
          <w:rFonts w:ascii="Times New Roman" w:hAnsi="Times New Roman" w:cs="Times New Roman"/>
        </w:rPr>
        <w:t>model</w:t>
      </w:r>
      <w:r>
        <w:rPr>
          <w:rFonts w:ascii="Times New Roman" w:hAnsi="Times New Roman" w:cs="Times New Roman"/>
        </w:rPr>
        <w:t xml:space="preserve"> </w:t>
      </w:r>
      <w:r w:rsidRPr="00FC7AF7">
        <w:rPr>
          <w:rFonts w:ascii="Times New Roman" w:hAnsi="Times New Roman" w:cs="Times New Roman"/>
        </w:rPr>
        <w:t>konseling lintas budaya bagi guru Bimbingan dan Konseling di Daerah Istimewa Yogyakarta untuk mencipt</w:t>
      </w:r>
      <w:r>
        <w:rPr>
          <w:rFonts w:ascii="Times New Roman" w:hAnsi="Times New Roman" w:cs="Times New Roman"/>
        </w:rPr>
        <w:t xml:space="preserve">akan akulturasi psikologis siswa. </w:t>
      </w:r>
      <w:r w:rsidR="00296E7B">
        <w:rPr>
          <w:rFonts w:ascii="Times New Roman" w:hAnsi="Times New Roman" w:cs="Times New Roman"/>
        </w:rPr>
        <w:t xml:space="preserve">Melalui perbaikan an penyempurnaan model tahap kedua, serta uji coba lapangan maka kegiatan tahap ketiga adalah merumuskan model akhir modsel konseling lintas budaya. </w:t>
      </w:r>
    </w:p>
    <w:p w:rsidR="007E1A86" w:rsidRDefault="00296E7B" w:rsidP="004F1970">
      <w:pPr>
        <w:pStyle w:val="ListParagraph"/>
        <w:numPr>
          <w:ilvl w:val="0"/>
          <w:numId w:val="20"/>
        </w:numPr>
        <w:spacing w:line="360" w:lineRule="auto"/>
        <w:ind w:left="360"/>
        <w:jc w:val="both"/>
        <w:rPr>
          <w:rFonts w:ascii="Times New Roman" w:hAnsi="Times New Roman" w:cs="Times New Roman"/>
          <w:b/>
          <w:lang w:val="sv-SE"/>
        </w:rPr>
      </w:pPr>
      <w:r>
        <w:rPr>
          <w:rFonts w:ascii="Times New Roman" w:hAnsi="Times New Roman" w:cs="Times New Roman"/>
          <w:b/>
          <w:lang w:val="sv-SE"/>
        </w:rPr>
        <w:t xml:space="preserve">Temuan Penelitian Tahap Pertama </w:t>
      </w:r>
    </w:p>
    <w:p w:rsidR="00296E7B" w:rsidRDefault="00296E7B" w:rsidP="004F1970">
      <w:pPr>
        <w:pStyle w:val="ListParagraph"/>
        <w:numPr>
          <w:ilvl w:val="0"/>
          <w:numId w:val="21"/>
        </w:numPr>
        <w:spacing w:line="360" w:lineRule="auto"/>
        <w:jc w:val="both"/>
        <w:rPr>
          <w:rFonts w:ascii="Times New Roman" w:hAnsi="Times New Roman" w:cs="Times New Roman"/>
          <w:lang w:val="sv-SE"/>
        </w:rPr>
      </w:pPr>
      <w:r w:rsidRPr="00296E7B">
        <w:rPr>
          <w:rFonts w:ascii="Times New Roman" w:hAnsi="Times New Roman" w:cs="Times New Roman"/>
          <w:lang w:val="sv-SE"/>
        </w:rPr>
        <w:t xml:space="preserve">Pelaksanaan Layanan Bimbingan dan Konseling </w:t>
      </w:r>
    </w:p>
    <w:p w:rsidR="00296E7B" w:rsidRDefault="00296E7B" w:rsidP="00296E7B">
      <w:pPr>
        <w:pStyle w:val="ListParagraph"/>
        <w:spacing w:line="360" w:lineRule="auto"/>
        <w:ind w:left="677"/>
        <w:jc w:val="both"/>
        <w:rPr>
          <w:rFonts w:ascii="Times New Roman" w:hAnsi="Times New Roman" w:cs="Times New Roman"/>
          <w:lang w:val="sv-SE"/>
        </w:rPr>
      </w:pPr>
      <w:r>
        <w:rPr>
          <w:rFonts w:ascii="Times New Roman" w:hAnsi="Times New Roman" w:cs="Times New Roman"/>
          <w:lang w:val="sv-SE"/>
        </w:rPr>
        <w:t xml:space="preserve">Sebagaimana temuan-temuan penelitian sebelumnya yang berkaitan dengan pelaksanaan layanan bimbingan dan konseling di sekolah, maka kondisi sekolah </w:t>
      </w:r>
      <w:r w:rsidR="005964BE">
        <w:rPr>
          <w:rFonts w:ascii="Times New Roman" w:hAnsi="Times New Roman" w:cs="Times New Roman"/>
          <w:lang w:val="sv-SE"/>
        </w:rPr>
        <w:t xml:space="preserve">di dua Kabupaten Sleman dan Kabupaten Bantul </w:t>
      </w:r>
      <w:r>
        <w:rPr>
          <w:rFonts w:ascii="Times New Roman" w:hAnsi="Times New Roman" w:cs="Times New Roman"/>
          <w:lang w:val="sv-SE"/>
        </w:rPr>
        <w:t>tak jauh berbeda. Di sisi pembimbing lebih banyak di tugaskan pada kegiatan-kegiatan yang bersifat administrasi bimbingan yaitu mulai dari pengumpulan data sampai pada analisis data.</w:t>
      </w:r>
      <w:r w:rsidR="00F24489">
        <w:rPr>
          <w:rFonts w:ascii="Times New Roman" w:hAnsi="Times New Roman" w:cs="Times New Roman"/>
          <w:lang w:val="sv-SE"/>
        </w:rPr>
        <w:t xml:space="preserve"> Setelah data terkumpul dan dianalisi</w:t>
      </w:r>
      <w:r w:rsidR="005964BE">
        <w:rPr>
          <w:rFonts w:ascii="Times New Roman" w:hAnsi="Times New Roman" w:cs="Times New Roman"/>
          <w:lang w:val="sv-SE"/>
        </w:rPr>
        <w:t>s</w:t>
      </w:r>
      <w:r w:rsidR="00F24489">
        <w:rPr>
          <w:rFonts w:ascii="Times New Roman" w:hAnsi="Times New Roman" w:cs="Times New Roman"/>
          <w:lang w:val="sv-SE"/>
        </w:rPr>
        <w:t xml:space="preserve"> tidak banyak digunakan untuk keperluan layanan bimbingan dan konseling. Terlebih layanan </w:t>
      </w:r>
      <w:r w:rsidR="00F24489">
        <w:rPr>
          <w:rFonts w:ascii="Times New Roman" w:hAnsi="Times New Roman" w:cs="Times New Roman"/>
          <w:lang w:val="sv-SE"/>
        </w:rPr>
        <w:lastRenderedPageBreak/>
        <w:t xml:space="preserve">konseling lintas budaya. Ketika ada siswa yang berkonsultasi jarang data yang sudah ada di pakai untuk keperluan layanan, tetapi konselor menggali lagi (mengeksplor) data siswa dari awal. </w:t>
      </w:r>
    </w:p>
    <w:p w:rsidR="005964BE" w:rsidRDefault="00D80C95" w:rsidP="005964BE">
      <w:pPr>
        <w:pStyle w:val="ListParagraph"/>
        <w:spacing w:line="360" w:lineRule="auto"/>
        <w:ind w:left="677"/>
        <w:jc w:val="both"/>
        <w:rPr>
          <w:rFonts w:ascii="Times New Roman" w:hAnsi="Times New Roman" w:cs="Times New Roman"/>
        </w:rPr>
      </w:pPr>
      <w:r>
        <w:rPr>
          <w:rFonts w:ascii="Times New Roman" w:hAnsi="Times New Roman" w:cs="Times New Roman"/>
          <w:lang w:val="sv-SE"/>
        </w:rPr>
        <w:t xml:space="preserve">Jenis-jenis layanan bimbingan dan konseling yang diprogramkan hampir tidak dilaksanakan dengan beralasan pada masalah tidak adanya jam masuk untuk Bimbingan dan Konseling. </w:t>
      </w:r>
      <w:r w:rsidR="005964BE">
        <w:rPr>
          <w:rFonts w:ascii="Times New Roman" w:hAnsi="Times New Roman" w:cs="Times New Roman"/>
          <w:lang w:val="sv-SE"/>
        </w:rPr>
        <w:t xml:space="preserve">Guru pembimbing justru diberi tugas tambahan mengajar bidang studi tertentu yang dianggap relevan. </w:t>
      </w:r>
      <w:r w:rsidR="006632EA">
        <w:rPr>
          <w:rFonts w:ascii="Times New Roman" w:hAnsi="Times New Roman" w:cs="Times New Roman"/>
          <w:lang w:val="sv-SE"/>
        </w:rPr>
        <w:t>Materi layanan bimbingan dan konseling hanya berkisar seperti cara belajar yang baik dan benar, pemahaman tentang karir, konsep diri, bagaiamana m</w:t>
      </w:r>
      <w:r w:rsidR="005964BE">
        <w:rPr>
          <w:rFonts w:ascii="Times New Roman" w:hAnsi="Times New Roman" w:cs="Times New Roman"/>
          <w:lang w:val="sv-SE"/>
        </w:rPr>
        <w:t>encegah kenakalan ramaja dan bagaimana m</w:t>
      </w:r>
      <w:r w:rsidR="006632EA">
        <w:rPr>
          <w:rFonts w:ascii="Times New Roman" w:hAnsi="Times New Roman" w:cs="Times New Roman"/>
          <w:lang w:val="sv-SE"/>
        </w:rPr>
        <w:t xml:space="preserve">emilih jurusan. Konselor sangat jarang menyentuh aspek-aspek tentang latar belakang siswa yang meliputi latar sosial, ekonomi, </w:t>
      </w:r>
      <w:r w:rsidR="00334641">
        <w:rPr>
          <w:rFonts w:ascii="Times New Roman" w:hAnsi="Times New Roman" w:cs="Times New Roman"/>
          <w:lang w:val="sv-SE"/>
        </w:rPr>
        <w:t>suku, ras, dan budaya. Semestinya konselor memiliki peran strategis dalam upaya memah</w:t>
      </w:r>
      <w:r w:rsidR="005964BE">
        <w:rPr>
          <w:rFonts w:ascii="Times New Roman" w:hAnsi="Times New Roman" w:cs="Times New Roman"/>
          <w:lang w:val="sv-SE"/>
        </w:rPr>
        <w:t>a</w:t>
      </w:r>
      <w:r w:rsidR="00334641">
        <w:rPr>
          <w:rFonts w:ascii="Times New Roman" w:hAnsi="Times New Roman" w:cs="Times New Roman"/>
          <w:lang w:val="sv-SE"/>
        </w:rPr>
        <w:t>mi lintas budaya siswa seh</w:t>
      </w:r>
      <w:r w:rsidR="005964BE">
        <w:rPr>
          <w:rFonts w:ascii="Times New Roman" w:hAnsi="Times New Roman" w:cs="Times New Roman"/>
          <w:lang w:val="sv-SE"/>
        </w:rPr>
        <w:t>ingga dapat mewujudkan pendiidi</w:t>
      </w:r>
      <w:r w:rsidR="00334641">
        <w:rPr>
          <w:rFonts w:ascii="Times New Roman" w:hAnsi="Times New Roman" w:cs="Times New Roman"/>
          <w:lang w:val="sv-SE"/>
        </w:rPr>
        <w:t xml:space="preserve">kan multikultural. </w:t>
      </w:r>
      <w:r w:rsidR="00334641" w:rsidRPr="0013776A">
        <w:rPr>
          <w:rFonts w:ascii="Times New Roman" w:hAnsi="Times New Roman" w:cs="Times New Roman"/>
        </w:rPr>
        <w:t xml:space="preserve">Pendidikan yang menekankan pluralitas dan multikulturalitas merupakan modal sosial budaya yang tidak boleh kita abaikan. Fokus utama pendidikan multikultural terletak pada pemahaman dan upaya untuk hidup dalam konteks perbedaan, baik secara  perseorangan maupun kelompok, tanpa harus terperangkap oleh nilai </w:t>
      </w:r>
      <w:r w:rsidR="00334641" w:rsidRPr="0013776A">
        <w:rPr>
          <w:rFonts w:ascii="Times New Roman" w:hAnsi="Times New Roman" w:cs="Times New Roman"/>
          <w:i/>
        </w:rPr>
        <w:t>primordialis</w:t>
      </w:r>
      <w:r w:rsidR="00334641" w:rsidRPr="0013776A">
        <w:rPr>
          <w:rFonts w:ascii="Times New Roman" w:hAnsi="Times New Roman" w:cs="Times New Roman"/>
        </w:rPr>
        <w:t xml:space="preserve"> budaya yang sempit</w:t>
      </w:r>
      <w:r w:rsidR="005964BE">
        <w:rPr>
          <w:rFonts w:ascii="Times New Roman" w:hAnsi="Times New Roman" w:cs="Times New Roman"/>
        </w:rPr>
        <w:t xml:space="preserve">. </w:t>
      </w:r>
      <w:r w:rsidR="00334641" w:rsidRPr="009D7B60">
        <w:rPr>
          <w:rFonts w:ascii="Times New Roman" w:hAnsi="Times New Roman" w:cs="Times New Roman"/>
        </w:rPr>
        <w:t>Proses yang efektif untuk membangun budaya sekolah adalah dengan melibatkan dan mengajak semua pihak atau pemangku kepentingan untuk bersama-sama memberikan komitmennya</w:t>
      </w:r>
      <w:r w:rsidR="005964BE">
        <w:rPr>
          <w:rFonts w:ascii="Times New Roman" w:hAnsi="Times New Roman" w:cs="Times New Roman"/>
        </w:rPr>
        <w:t xml:space="preserve">. Konflik yang berawal dari berbagai latarbelakang semcam ini justru sering terjadi. Terjadinya konflik ini akibat atau berawal dari sikap fanatisme, etnosentrisme, dan primordialisme yang ada pada siswa. Namun sering konselor tidak peka atau dipandang tidak relevan dengan lintas budaya. Untuk itu diperlukannya model konseling lintas budaya dalam proses layanan. </w:t>
      </w:r>
    </w:p>
    <w:p w:rsidR="00F86312" w:rsidRDefault="00F86312" w:rsidP="005964BE">
      <w:pPr>
        <w:pStyle w:val="ListParagraph"/>
        <w:spacing w:line="360" w:lineRule="auto"/>
        <w:ind w:left="677"/>
        <w:jc w:val="both"/>
        <w:rPr>
          <w:rFonts w:ascii="Times New Roman" w:hAnsi="Times New Roman" w:cs="Times New Roman"/>
          <w:lang w:val="sv-SE"/>
        </w:rPr>
      </w:pPr>
      <w:r w:rsidRPr="009B637E">
        <w:rPr>
          <w:rFonts w:ascii="Times New Roman" w:hAnsi="Times New Roman" w:cs="Times New Roman"/>
        </w:rPr>
        <w:t xml:space="preserve">Sebagai jawaban isu-isu ini semestinya konselor di sekolah mampu meningkatkan kinerja menuju ke arah yang professional. Untuk itu materi model yang dikembangkan agar dapat membantu klien menghadapi hubungan lintas-budaya dengan menanamkan sikap pada kesederajatan dan kesetaraan budaya-budaya lokal tanpa mengabaikan hak-hak dan ekisistensi budaya lain penting kita pahami bersama dalam masyarakat yang multikultural. Di samping itu itu perlu memahami </w:t>
      </w:r>
      <w:r w:rsidRPr="00286144">
        <w:rPr>
          <w:rFonts w:ascii="Times New Roman" w:hAnsi="Times New Roman" w:cs="Times New Roman"/>
          <w:i/>
        </w:rPr>
        <w:t>wordview</w:t>
      </w:r>
      <w:r w:rsidRPr="009B637E">
        <w:rPr>
          <w:rFonts w:ascii="Times New Roman" w:hAnsi="Times New Roman" w:cs="Times New Roman"/>
        </w:rPr>
        <w:t xml:space="preserve"> klien yang berbeda secara budaya dan mengembangkan strategi-strategi yang tepat</w:t>
      </w:r>
    </w:p>
    <w:p w:rsidR="00334641" w:rsidRDefault="00C55435" w:rsidP="00296E7B">
      <w:pPr>
        <w:pStyle w:val="ListParagraph"/>
        <w:spacing w:line="360" w:lineRule="auto"/>
        <w:ind w:left="677"/>
        <w:jc w:val="both"/>
        <w:rPr>
          <w:rFonts w:ascii="Times New Roman" w:hAnsi="Times New Roman" w:cs="Times New Roman"/>
        </w:rPr>
      </w:pPr>
      <w:r w:rsidRPr="00692132">
        <w:rPr>
          <w:rFonts w:ascii="Times New Roman" w:hAnsi="Times New Roman" w:cs="Times New Roman"/>
        </w:rPr>
        <w:lastRenderedPageBreak/>
        <w:t>Beberapa hasil analitik teori</w:t>
      </w:r>
      <w:r w:rsidR="005964BE">
        <w:rPr>
          <w:rFonts w:ascii="Times New Roman" w:hAnsi="Times New Roman" w:cs="Times New Roman"/>
        </w:rPr>
        <w:t xml:space="preserve"> di atas </w:t>
      </w:r>
      <w:r w:rsidRPr="00692132">
        <w:rPr>
          <w:rFonts w:ascii="Times New Roman" w:hAnsi="Times New Roman" w:cs="Times New Roman"/>
        </w:rPr>
        <w:t xml:space="preserve"> adalah, 1) pendidikan hendaknya memberikan penyadaran </w:t>
      </w:r>
      <w:r w:rsidRPr="00692132">
        <w:rPr>
          <w:rFonts w:ascii="Times New Roman" w:hAnsi="Times New Roman" w:cs="Times New Roman"/>
          <w:i/>
        </w:rPr>
        <w:t>(cosciousness)</w:t>
      </w:r>
      <w:r w:rsidRPr="00692132">
        <w:rPr>
          <w:rFonts w:ascii="Times New Roman" w:hAnsi="Times New Roman" w:cs="Times New Roman"/>
        </w:rPr>
        <w:t xml:space="preserve"> kepada masyarakat bahwa konflik bukan suatu hal yang baik untuk dibudayakan,  2) pendidikan hendaknya mampu memberikan tawaran-tawaran yang mencerdaskan antara lain dengan mendesign materi, metode, hingga kurikulum yang mampu menyadarkan masyarakat akan pentingnya sikap saling toleran, menghormati perbedaan suku, agama, ras, etnis dan budaya masyarakat Indonesia yang multicultural, 3) Kompetensi konselor juga dituntut untuk memahami kesadaran tentang asumsi, nilai-nilai, dan bias-biasnya sendiri.</w:t>
      </w:r>
    </w:p>
    <w:p w:rsidR="00C55435" w:rsidRDefault="00C55435" w:rsidP="00296E7B">
      <w:pPr>
        <w:pStyle w:val="ListParagraph"/>
        <w:spacing w:line="360" w:lineRule="auto"/>
        <w:ind w:left="677"/>
        <w:jc w:val="both"/>
        <w:rPr>
          <w:rFonts w:ascii="Times New Roman" w:hAnsi="Times New Roman" w:cs="Times New Roman"/>
          <w:lang w:val="sv-SE"/>
        </w:rPr>
      </w:pPr>
      <w:r w:rsidRPr="00692132">
        <w:rPr>
          <w:rFonts w:ascii="Times New Roman" w:hAnsi="Times New Roman" w:cs="Times New Roman"/>
        </w:rPr>
        <w:t xml:space="preserve">Tujuan pada tahap ini </w:t>
      </w:r>
      <w:r w:rsidRPr="00692132">
        <w:rPr>
          <w:rFonts w:ascii="Times New Roman" w:hAnsi="Times New Roman" w:cs="Times New Roman"/>
          <w:lang w:val="sv-SE"/>
        </w:rPr>
        <w:t>dimaksudkan untuk mengetahui hasil penelitian yang telah dilakukan oleh para pakar dalam kaitannya dan memetakan standar kompetensi dan indikator pencapaian</w:t>
      </w:r>
      <w:r w:rsidR="005964BE">
        <w:rPr>
          <w:rFonts w:ascii="Times New Roman" w:hAnsi="Times New Roman" w:cs="Times New Roman"/>
          <w:lang w:val="sv-SE"/>
        </w:rPr>
        <w:t xml:space="preserve">. </w:t>
      </w:r>
    </w:p>
    <w:p w:rsidR="001234AB" w:rsidRDefault="007E1A86" w:rsidP="004F1970">
      <w:pPr>
        <w:pStyle w:val="ListParagraph"/>
        <w:numPr>
          <w:ilvl w:val="0"/>
          <w:numId w:val="21"/>
        </w:numPr>
        <w:tabs>
          <w:tab w:val="left" w:pos="360"/>
        </w:tabs>
        <w:rPr>
          <w:rFonts w:ascii="Times New Roman" w:hAnsi="Times New Roman" w:cs="Times New Roman"/>
          <w:lang w:val="nb-NO"/>
        </w:rPr>
      </w:pPr>
      <w:r w:rsidRPr="009B637E">
        <w:rPr>
          <w:rFonts w:ascii="Times New Roman" w:hAnsi="Times New Roman" w:cs="Times New Roman"/>
          <w:lang w:val="fi-FI"/>
        </w:rPr>
        <w:t>Analisis kebutuhan di lapangan</w:t>
      </w:r>
      <w:r w:rsidR="001234AB">
        <w:rPr>
          <w:rFonts w:ascii="Times New Roman" w:hAnsi="Times New Roman" w:cs="Times New Roman"/>
          <w:lang w:val="fi-FI"/>
        </w:rPr>
        <w:t xml:space="preserve"> dan </w:t>
      </w:r>
      <w:r w:rsidR="001234AB" w:rsidRPr="009B637E">
        <w:rPr>
          <w:rFonts w:ascii="Times New Roman" w:hAnsi="Times New Roman" w:cs="Times New Roman"/>
          <w:lang w:val="nb-NO"/>
        </w:rPr>
        <w:t>Menyusun instrumen</w:t>
      </w:r>
    </w:p>
    <w:p w:rsidR="00692132" w:rsidRDefault="00051136" w:rsidP="00D80C95">
      <w:pPr>
        <w:pStyle w:val="ListParagraph"/>
        <w:tabs>
          <w:tab w:val="left" w:pos="360"/>
        </w:tabs>
        <w:spacing w:line="360" w:lineRule="auto"/>
        <w:ind w:hanging="450"/>
        <w:jc w:val="both"/>
        <w:rPr>
          <w:rFonts w:ascii="Times New Roman" w:hAnsi="Times New Roman" w:cs="Times New Roman"/>
          <w:lang w:val="nl-NL"/>
        </w:rPr>
      </w:pPr>
      <w:r>
        <w:rPr>
          <w:rFonts w:ascii="Times New Roman" w:hAnsi="Times New Roman" w:cs="Times New Roman"/>
        </w:rPr>
        <w:tab/>
      </w:r>
      <w:r>
        <w:rPr>
          <w:rFonts w:ascii="Times New Roman" w:hAnsi="Times New Roman" w:cs="Times New Roman"/>
        </w:rPr>
        <w:tab/>
      </w:r>
      <w:r w:rsidR="00C55435">
        <w:rPr>
          <w:rFonts w:ascii="Times New Roman" w:hAnsi="Times New Roman" w:cs="Times New Roman"/>
        </w:rPr>
        <w:tab/>
      </w:r>
      <w:r w:rsidR="00692132" w:rsidRPr="009B637E">
        <w:rPr>
          <w:rFonts w:ascii="Times New Roman" w:hAnsi="Times New Roman" w:cs="Times New Roman"/>
        </w:rPr>
        <w:t>Analisi</w:t>
      </w:r>
      <w:r w:rsidR="00692132">
        <w:rPr>
          <w:rFonts w:ascii="Times New Roman" w:hAnsi="Times New Roman" w:cs="Times New Roman"/>
        </w:rPr>
        <w:t>s</w:t>
      </w:r>
      <w:r w:rsidR="00692132" w:rsidRPr="009B637E">
        <w:rPr>
          <w:rFonts w:ascii="Times New Roman" w:hAnsi="Times New Roman" w:cs="Times New Roman"/>
        </w:rPr>
        <w:t xml:space="preserve"> kebutuhan di lapangan di lakukan untuk menjaring kebutuhan guru bimbingan dan konseling dalam memberikan layanan kepada siswa. </w:t>
      </w:r>
      <w:r w:rsidR="00692132" w:rsidRPr="00FC7AF7">
        <w:rPr>
          <w:rFonts w:ascii="Times New Roman" w:hAnsi="Times New Roman" w:cs="Times New Roman"/>
          <w:lang w:val="sv-SE"/>
        </w:rPr>
        <w:t xml:space="preserve">yang valid, dan </w:t>
      </w:r>
      <w:r w:rsidR="00692132" w:rsidRPr="00FC7AF7">
        <w:rPr>
          <w:rFonts w:ascii="Times New Roman" w:hAnsi="Times New Roman" w:cs="Times New Roman"/>
          <w:lang w:val="nl-NL"/>
        </w:rPr>
        <w:t xml:space="preserve"> </w:t>
      </w:r>
      <w:r w:rsidR="00692132" w:rsidRPr="00FC7AF7">
        <w:rPr>
          <w:rFonts w:ascii="Times New Roman" w:hAnsi="Times New Roman" w:cs="Times New Roman"/>
          <w:i/>
          <w:lang w:val="nl-NL"/>
        </w:rPr>
        <w:t>Prototype</w:t>
      </w:r>
      <w:r w:rsidR="00692132">
        <w:rPr>
          <w:rFonts w:ascii="Times New Roman" w:hAnsi="Times New Roman" w:cs="Times New Roman"/>
          <w:lang w:val="nl-NL"/>
        </w:rPr>
        <w:t xml:space="preserve"> model</w:t>
      </w:r>
      <w:r>
        <w:rPr>
          <w:rFonts w:ascii="Times New Roman" w:hAnsi="Times New Roman" w:cs="Times New Roman"/>
          <w:lang w:val="nl-NL"/>
        </w:rPr>
        <w:t xml:space="preserve">. Dari hasil wawancara yang dilakukan di SMP N 2 Moyudan Sleman, peneliti mendapat beberapa guru pembimbimbing </w:t>
      </w:r>
      <w:r w:rsidR="001234AB">
        <w:rPr>
          <w:rFonts w:ascii="Times New Roman" w:hAnsi="Times New Roman" w:cs="Times New Roman"/>
          <w:lang w:val="nl-NL"/>
        </w:rPr>
        <w:t>bahwa layanan bimbingan yang menyangkut konseling lintas budaya masih sangat jarang dilakukan. Hal ini karena belum ada buku yang ada di sekolah dan masih sebatas teori-teori.</w:t>
      </w:r>
    </w:p>
    <w:p w:rsidR="00692132" w:rsidRDefault="001234AB" w:rsidP="00D80C95">
      <w:pPr>
        <w:pStyle w:val="ListParagraph"/>
        <w:tabs>
          <w:tab w:val="left" w:pos="360"/>
        </w:tabs>
        <w:spacing w:line="360" w:lineRule="auto"/>
        <w:ind w:hanging="450"/>
        <w:jc w:val="both"/>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Peneliti menyusun angket untuk mengetahui seberapa jauh need assesment yang ada di lapangan, dengan mengembangkan definisi operasional variabel konseling lintas budaya dan akulturturasi psikologis siswa, yang kemudian disusun kisi-kisi intrumen.</w:t>
      </w:r>
    </w:p>
    <w:p w:rsidR="00692132" w:rsidRPr="00692132" w:rsidRDefault="001234AB" w:rsidP="005F75D7">
      <w:pPr>
        <w:ind w:left="90" w:firstLine="540"/>
        <w:rPr>
          <w:rFonts w:ascii="Times New Roman" w:hAnsi="Times New Roman" w:cs="Times New Roman"/>
          <w:b/>
        </w:rPr>
      </w:pPr>
      <w:r>
        <w:rPr>
          <w:rFonts w:ascii="Times New Roman" w:hAnsi="Times New Roman" w:cs="Times New Roman"/>
          <w:b/>
        </w:rPr>
        <w:t xml:space="preserve">   </w:t>
      </w:r>
      <w:r w:rsidR="00692132" w:rsidRPr="00692132">
        <w:rPr>
          <w:rFonts w:ascii="Times New Roman" w:hAnsi="Times New Roman" w:cs="Times New Roman"/>
          <w:b/>
        </w:rPr>
        <w:t>VARIABEL KONSELING  LINTAS BUDAYA</w:t>
      </w:r>
    </w:p>
    <w:tbl>
      <w:tblPr>
        <w:tblStyle w:val="TableGrid"/>
        <w:tblW w:w="0" w:type="auto"/>
        <w:tblInd w:w="918" w:type="dxa"/>
        <w:tblLook w:val="04A0"/>
      </w:tblPr>
      <w:tblGrid>
        <w:gridCol w:w="1742"/>
        <w:gridCol w:w="2896"/>
        <w:gridCol w:w="2835"/>
        <w:gridCol w:w="986"/>
      </w:tblGrid>
      <w:tr w:rsidR="00692132" w:rsidTr="00C55435">
        <w:trPr>
          <w:trHeight w:val="645"/>
        </w:trPr>
        <w:tc>
          <w:tcPr>
            <w:tcW w:w="1742" w:type="dxa"/>
            <w:tcBorders>
              <w:bottom w:val="double" w:sz="4" w:space="0" w:color="auto"/>
            </w:tcBorders>
          </w:tcPr>
          <w:p w:rsidR="00692132" w:rsidRPr="00403CAB" w:rsidRDefault="00692132" w:rsidP="00D55630">
            <w:pPr>
              <w:jc w:val="center"/>
              <w:rPr>
                <w:rFonts w:ascii="Times New Roman" w:hAnsi="Times New Roman" w:cs="Times New Roman"/>
                <w:b/>
                <w:sz w:val="24"/>
              </w:rPr>
            </w:pPr>
            <w:r>
              <w:rPr>
                <w:rFonts w:ascii="Times New Roman" w:hAnsi="Times New Roman" w:cs="Times New Roman"/>
                <w:b/>
                <w:sz w:val="24"/>
              </w:rPr>
              <w:t>V</w:t>
            </w:r>
            <w:r w:rsidRPr="00403CAB">
              <w:rPr>
                <w:rFonts w:ascii="Times New Roman" w:hAnsi="Times New Roman" w:cs="Times New Roman"/>
                <w:b/>
                <w:sz w:val="24"/>
              </w:rPr>
              <w:t>a</w:t>
            </w:r>
            <w:r>
              <w:rPr>
                <w:rFonts w:ascii="Times New Roman" w:hAnsi="Times New Roman" w:cs="Times New Roman"/>
                <w:b/>
                <w:sz w:val="24"/>
              </w:rPr>
              <w:t>riabel</w:t>
            </w:r>
          </w:p>
        </w:tc>
        <w:tc>
          <w:tcPr>
            <w:tcW w:w="2896" w:type="dxa"/>
            <w:tcBorders>
              <w:bottom w:val="double" w:sz="4" w:space="0" w:color="auto"/>
            </w:tcBorders>
          </w:tcPr>
          <w:p w:rsidR="00692132" w:rsidRDefault="00692132" w:rsidP="00D55630">
            <w:pPr>
              <w:jc w:val="center"/>
              <w:rPr>
                <w:rFonts w:ascii="Times New Roman" w:hAnsi="Times New Roman" w:cs="Times New Roman"/>
                <w:b/>
                <w:sz w:val="24"/>
              </w:rPr>
            </w:pPr>
            <w:r>
              <w:rPr>
                <w:rFonts w:ascii="Times New Roman" w:hAnsi="Times New Roman" w:cs="Times New Roman"/>
                <w:b/>
                <w:sz w:val="24"/>
              </w:rPr>
              <w:t>Indikator</w:t>
            </w:r>
          </w:p>
        </w:tc>
        <w:tc>
          <w:tcPr>
            <w:tcW w:w="2835" w:type="dxa"/>
            <w:tcBorders>
              <w:bottom w:val="double" w:sz="4" w:space="0" w:color="auto"/>
            </w:tcBorders>
          </w:tcPr>
          <w:p w:rsidR="00692132" w:rsidRDefault="00692132" w:rsidP="00D55630">
            <w:pPr>
              <w:jc w:val="center"/>
              <w:rPr>
                <w:rFonts w:ascii="Times New Roman" w:hAnsi="Times New Roman" w:cs="Times New Roman"/>
                <w:b/>
                <w:sz w:val="24"/>
              </w:rPr>
            </w:pPr>
            <w:r>
              <w:rPr>
                <w:rFonts w:ascii="Times New Roman" w:hAnsi="Times New Roman" w:cs="Times New Roman"/>
                <w:b/>
                <w:sz w:val="24"/>
              </w:rPr>
              <w:t>Deskriptor</w:t>
            </w:r>
          </w:p>
        </w:tc>
        <w:tc>
          <w:tcPr>
            <w:tcW w:w="986" w:type="dxa"/>
            <w:tcBorders>
              <w:bottom w:val="double" w:sz="4" w:space="0" w:color="auto"/>
            </w:tcBorders>
          </w:tcPr>
          <w:p w:rsidR="00692132" w:rsidRDefault="00692132" w:rsidP="00D55630">
            <w:pPr>
              <w:jc w:val="center"/>
              <w:rPr>
                <w:rFonts w:ascii="Times New Roman" w:hAnsi="Times New Roman" w:cs="Times New Roman"/>
                <w:b/>
                <w:sz w:val="24"/>
              </w:rPr>
            </w:pPr>
            <w:r>
              <w:rPr>
                <w:rFonts w:ascii="Times New Roman" w:hAnsi="Times New Roman" w:cs="Times New Roman"/>
                <w:b/>
                <w:sz w:val="24"/>
              </w:rPr>
              <w:t>Soal</w:t>
            </w:r>
          </w:p>
        </w:tc>
      </w:tr>
      <w:tr w:rsidR="00692132" w:rsidRPr="001237E3" w:rsidTr="00C55435">
        <w:trPr>
          <w:trHeight w:val="346"/>
        </w:trPr>
        <w:tc>
          <w:tcPr>
            <w:tcW w:w="1742" w:type="dxa"/>
            <w:vMerge w:val="restart"/>
            <w:tcBorders>
              <w:top w:val="double" w:sz="4" w:space="0" w:color="auto"/>
            </w:tcBorders>
          </w:tcPr>
          <w:p w:rsidR="00692132" w:rsidRPr="007F7A6B" w:rsidRDefault="00692132" w:rsidP="00D55630">
            <w:pPr>
              <w:jc w:val="both"/>
              <w:rPr>
                <w:rFonts w:ascii="Times New Roman" w:hAnsi="Times New Roman" w:cs="Times New Roman"/>
                <w:sz w:val="24"/>
                <w:u w:val="double"/>
              </w:rPr>
            </w:pPr>
          </w:p>
          <w:p w:rsidR="00692132" w:rsidRPr="007F7A6B" w:rsidRDefault="00692132" w:rsidP="00D55630">
            <w:pPr>
              <w:jc w:val="both"/>
              <w:rPr>
                <w:rFonts w:ascii="Times New Roman" w:hAnsi="Times New Roman" w:cs="Times New Roman"/>
                <w:sz w:val="24"/>
              </w:rPr>
            </w:pPr>
          </w:p>
          <w:p w:rsidR="00692132" w:rsidRPr="007F7A6B" w:rsidRDefault="00692132" w:rsidP="00D55630">
            <w:pPr>
              <w:jc w:val="both"/>
              <w:rPr>
                <w:rFonts w:ascii="Times New Roman" w:hAnsi="Times New Roman" w:cs="Times New Roman"/>
                <w:sz w:val="24"/>
              </w:rPr>
            </w:pPr>
          </w:p>
          <w:p w:rsidR="00692132" w:rsidRPr="005F75D7" w:rsidRDefault="00692132" w:rsidP="00D55630">
            <w:pPr>
              <w:jc w:val="both"/>
              <w:rPr>
                <w:rFonts w:ascii="Times New Roman" w:hAnsi="Times New Roman" w:cs="Times New Roman"/>
              </w:rPr>
            </w:pPr>
            <w:r w:rsidRPr="005F75D7">
              <w:rPr>
                <w:rFonts w:ascii="Times New Roman" w:hAnsi="Times New Roman" w:cs="Times New Roman"/>
                <w:sz w:val="24"/>
              </w:rPr>
              <w:t>KONSELING LINTAS BUDAYA</w:t>
            </w:r>
          </w:p>
          <w:p w:rsidR="00692132" w:rsidRPr="005F75D7" w:rsidRDefault="00692132" w:rsidP="00D55630">
            <w:pPr>
              <w:jc w:val="both"/>
              <w:rPr>
                <w:rFonts w:ascii="Times New Roman" w:hAnsi="Times New Roman" w:cs="Times New Roman"/>
              </w:rPr>
            </w:pPr>
          </w:p>
          <w:p w:rsidR="00692132" w:rsidRPr="007F7A6B" w:rsidRDefault="00692132" w:rsidP="00D55630">
            <w:pPr>
              <w:jc w:val="both"/>
              <w:rPr>
                <w:rFonts w:ascii="Times New Roman" w:hAnsi="Times New Roman" w:cs="Times New Roman"/>
                <w:sz w:val="24"/>
              </w:rPr>
            </w:pPr>
          </w:p>
          <w:p w:rsidR="00692132" w:rsidRPr="007F7A6B" w:rsidRDefault="00692132" w:rsidP="00D55630">
            <w:pPr>
              <w:jc w:val="both"/>
              <w:rPr>
                <w:rFonts w:ascii="Times New Roman" w:hAnsi="Times New Roman" w:cs="Times New Roman"/>
                <w:sz w:val="24"/>
              </w:rPr>
            </w:pPr>
          </w:p>
          <w:p w:rsidR="00692132" w:rsidRPr="007F7A6B" w:rsidRDefault="00692132" w:rsidP="00D55630">
            <w:pPr>
              <w:jc w:val="both"/>
              <w:rPr>
                <w:rFonts w:ascii="Times New Roman" w:hAnsi="Times New Roman" w:cs="Times New Roman"/>
                <w:sz w:val="24"/>
              </w:rPr>
            </w:pPr>
          </w:p>
          <w:p w:rsidR="00692132" w:rsidRPr="007F7A6B" w:rsidRDefault="00692132" w:rsidP="00D55630">
            <w:pPr>
              <w:jc w:val="both"/>
              <w:rPr>
                <w:rFonts w:ascii="Times New Roman" w:hAnsi="Times New Roman" w:cs="Times New Roman"/>
                <w:sz w:val="24"/>
              </w:rPr>
            </w:pPr>
          </w:p>
          <w:p w:rsidR="00692132" w:rsidRPr="007F7A6B" w:rsidRDefault="00692132" w:rsidP="00D55630">
            <w:pPr>
              <w:jc w:val="center"/>
              <w:rPr>
                <w:rFonts w:ascii="Times New Roman" w:hAnsi="Times New Roman" w:cs="Times New Roman"/>
                <w:sz w:val="24"/>
                <w:u w:val="double"/>
              </w:rPr>
            </w:pPr>
          </w:p>
        </w:tc>
        <w:tc>
          <w:tcPr>
            <w:tcW w:w="2896" w:type="dxa"/>
            <w:vMerge w:val="restart"/>
            <w:tcBorders>
              <w:top w:val="double" w:sz="4" w:space="0" w:color="auto"/>
            </w:tcBorders>
          </w:tcPr>
          <w:p w:rsidR="00692132" w:rsidRPr="007F7A6B" w:rsidRDefault="00692132" w:rsidP="00D55630">
            <w:pPr>
              <w:tabs>
                <w:tab w:val="left" w:pos="1530"/>
              </w:tabs>
              <w:jc w:val="both"/>
              <w:rPr>
                <w:rFonts w:ascii="Times New Roman" w:hAnsi="Times New Roman" w:cs="Times New Roman"/>
                <w:sz w:val="24"/>
              </w:rPr>
            </w:pPr>
          </w:p>
          <w:p w:rsidR="00692132" w:rsidRPr="007F7A6B" w:rsidRDefault="00692132" w:rsidP="00D55630">
            <w:pPr>
              <w:pStyle w:val="ListParagraph"/>
              <w:tabs>
                <w:tab w:val="left" w:pos="1530"/>
              </w:tabs>
              <w:ind w:left="130"/>
              <w:jc w:val="both"/>
              <w:rPr>
                <w:rFonts w:ascii="Times New Roman" w:hAnsi="Times New Roman" w:cs="Times New Roman"/>
              </w:rPr>
            </w:pPr>
            <w:r w:rsidRPr="007F7A6B">
              <w:rPr>
                <w:rFonts w:ascii="Times New Roman" w:hAnsi="Times New Roman" w:cs="Times New Roman"/>
              </w:rPr>
              <w:t>Kesadaran tentang Asumsi, Nilai-nilai, dan biasnya sendiri</w:t>
            </w:r>
          </w:p>
        </w:tc>
        <w:tc>
          <w:tcPr>
            <w:tcW w:w="2835" w:type="dxa"/>
            <w:tcBorders>
              <w:top w:val="double" w:sz="4" w:space="0" w:color="auto"/>
              <w:bottom w:val="single" w:sz="4" w:space="0" w:color="auto"/>
            </w:tcBorders>
          </w:tcPr>
          <w:p w:rsidR="00692132" w:rsidRPr="007F7A6B" w:rsidRDefault="00692132" w:rsidP="00D55630">
            <w:pPr>
              <w:jc w:val="both"/>
              <w:rPr>
                <w:rFonts w:ascii="Times New Roman" w:hAnsi="Times New Roman" w:cs="Times New Roman"/>
                <w:szCs w:val="24"/>
              </w:rPr>
            </w:pPr>
            <w:r>
              <w:rPr>
                <w:rFonts w:ascii="Times New Roman" w:hAnsi="Times New Roman" w:cs="Times New Roman"/>
                <w:szCs w:val="24"/>
              </w:rPr>
              <w:t>Menyadari keterbatasan dan  kompetensi dan keahliannya sendiri</w:t>
            </w:r>
          </w:p>
        </w:tc>
        <w:tc>
          <w:tcPr>
            <w:tcW w:w="986" w:type="dxa"/>
            <w:tcBorders>
              <w:top w:val="double" w:sz="4" w:space="0" w:color="auto"/>
              <w:bottom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1, 2</w:t>
            </w:r>
          </w:p>
        </w:tc>
      </w:tr>
      <w:tr w:rsidR="00692132" w:rsidRPr="001237E3" w:rsidTr="00C55435">
        <w:trPr>
          <w:trHeight w:val="360"/>
        </w:trPr>
        <w:tc>
          <w:tcPr>
            <w:tcW w:w="1742" w:type="dxa"/>
            <w:vMerge/>
          </w:tcPr>
          <w:p w:rsidR="00692132" w:rsidRPr="00313ECB" w:rsidRDefault="00692132" w:rsidP="00D55630">
            <w:pPr>
              <w:jc w:val="both"/>
              <w:rPr>
                <w:rFonts w:ascii="Times New Roman" w:hAnsi="Times New Roman" w:cs="Times New Roman"/>
                <w:b/>
                <w:sz w:val="24"/>
                <w:u w:val="double"/>
              </w:rPr>
            </w:pPr>
          </w:p>
        </w:tc>
        <w:tc>
          <w:tcPr>
            <w:tcW w:w="2896" w:type="dxa"/>
            <w:vMerge/>
            <w:tcBorders>
              <w:top w:val="double" w:sz="4" w:space="0" w:color="auto"/>
            </w:tcBorders>
          </w:tcPr>
          <w:p w:rsidR="00692132" w:rsidRPr="007F7A6B" w:rsidRDefault="00692132" w:rsidP="00D55630">
            <w:pPr>
              <w:tabs>
                <w:tab w:val="left" w:pos="1530"/>
              </w:tabs>
              <w:jc w:val="both"/>
              <w:rPr>
                <w:rFonts w:ascii="Times New Roman" w:hAnsi="Times New Roman" w:cs="Times New Roman"/>
                <w:sz w:val="24"/>
              </w:rPr>
            </w:pPr>
          </w:p>
        </w:tc>
        <w:tc>
          <w:tcPr>
            <w:tcW w:w="2835" w:type="dxa"/>
            <w:tcBorders>
              <w:top w:val="single" w:sz="4" w:space="0" w:color="auto"/>
            </w:tcBorders>
          </w:tcPr>
          <w:p w:rsidR="00692132" w:rsidRPr="007F7A6B" w:rsidRDefault="00692132" w:rsidP="00D55630">
            <w:pPr>
              <w:jc w:val="both"/>
              <w:rPr>
                <w:rFonts w:ascii="Times New Roman" w:hAnsi="Times New Roman" w:cs="Times New Roman"/>
                <w:szCs w:val="24"/>
              </w:rPr>
            </w:pPr>
            <w:r>
              <w:rPr>
                <w:rFonts w:ascii="Times New Roman" w:hAnsi="Times New Roman" w:cs="Times New Roman"/>
                <w:szCs w:val="24"/>
              </w:rPr>
              <w:t>Merasa nyaman dengan perbedaan budaya klien</w:t>
            </w:r>
          </w:p>
        </w:tc>
        <w:tc>
          <w:tcPr>
            <w:tcW w:w="986" w:type="dxa"/>
            <w:tcBorders>
              <w:top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3,4</w:t>
            </w:r>
          </w:p>
        </w:tc>
      </w:tr>
      <w:tr w:rsidR="00692132" w:rsidRPr="001237E3" w:rsidTr="00C55435">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Pr="007F7A6B" w:rsidRDefault="00692132" w:rsidP="00D55630">
            <w:pPr>
              <w:tabs>
                <w:tab w:val="left" w:pos="1530"/>
              </w:tabs>
              <w:ind w:hanging="425"/>
              <w:jc w:val="both"/>
            </w:pPr>
          </w:p>
        </w:tc>
        <w:tc>
          <w:tcPr>
            <w:tcW w:w="2835" w:type="dxa"/>
          </w:tcPr>
          <w:p w:rsidR="00692132" w:rsidRPr="007F7A6B" w:rsidRDefault="00692132" w:rsidP="00D55630">
            <w:pPr>
              <w:jc w:val="both"/>
              <w:rPr>
                <w:rFonts w:ascii="Times New Roman" w:hAnsi="Times New Roman" w:cs="Times New Roman"/>
                <w:szCs w:val="24"/>
              </w:rPr>
            </w:pPr>
            <w:r>
              <w:rPr>
                <w:rFonts w:ascii="Times New Roman" w:hAnsi="Times New Roman" w:cs="Times New Roman"/>
                <w:szCs w:val="24"/>
              </w:rPr>
              <w:t>Sensitif pada warisan budayanya sendiri</w:t>
            </w:r>
          </w:p>
        </w:tc>
        <w:tc>
          <w:tcPr>
            <w:tcW w:w="986" w:type="dxa"/>
          </w:tcPr>
          <w:p w:rsidR="00692132" w:rsidRPr="001237E3" w:rsidRDefault="00692132" w:rsidP="00D55630">
            <w:pPr>
              <w:jc w:val="center"/>
              <w:rPr>
                <w:rFonts w:ascii="Times New Roman" w:hAnsi="Times New Roman" w:cs="Times New Roman"/>
              </w:rPr>
            </w:pPr>
            <w:r>
              <w:rPr>
                <w:rFonts w:ascii="Times New Roman" w:hAnsi="Times New Roman" w:cs="Times New Roman"/>
              </w:rPr>
              <w:t>5,6</w:t>
            </w:r>
          </w:p>
        </w:tc>
      </w:tr>
      <w:tr w:rsidR="00692132" w:rsidRPr="001237E3" w:rsidTr="00C55435">
        <w:trPr>
          <w:trHeight w:val="1012"/>
        </w:trPr>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Pr="007F7A6B" w:rsidRDefault="00692132" w:rsidP="00D55630">
            <w:pPr>
              <w:tabs>
                <w:tab w:val="left" w:pos="1530"/>
              </w:tabs>
              <w:ind w:hanging="425"/>
              <w:jc w:val="both"/>
            </w:pPr>
          </w:p>
        </w:tc>
        <w:tc>
          <w:tcPr>
            <w:tcW w:w="2835" w:type="dxa"/>
          </w:tcPr>
          <w:p w:rsidR="00692132" w:rsidRPr="007F7A6B" w:rsidRDefault="00692132" w:rsidP="00D55630">
            <w:pPr>
              <w:jc w:val="both"/>
              <w:rPr>
                <w:rFonts w:ascii="Times New Roman" w:hAnsi="Times New Roman" w:cs="Times New Roman"/>
                <w:szCs w:val="24"/>
              </w:rPr>
            </w:pPr>
            <w:r>
              <w:rPr>
                <w:rFonts w:ascii="Times New Roman" w:hAnsi="Times New Roman" w:cs="Times New Roman"/>
                <w:szCs w:val="24"/>
              </w:rPr>
              <w:t>Memahami penindasan, rasisme, dan deskriminasi dapat mempengaruhi pekerjaannya</w:t>
            </w:r>
          </w:p>
        </w:tc>
        <w:tc>
          <w:tcPr>
            <w:tcW w:w="986" w:type="dxa"/>
          </w:tcPr>
          <w:p w:rsidR="00692132" w:rsidRPr="001237E3" w:rsidRDefault="00692132" w:rsidP="00D55630">
            <w:pPr>
              <w:jc w:val="center"/>
              <w:rPr>
                <w:rFonts w:ascii="Times New Roman" w:hAnsi="Times New Roman" w:cs="Times New Roman"/>
              </w:rPr>
            </w:pPr>
            <w:r>
              <w:rPr>
                <w:rFonts w:ascii="Times New Roman" w:hAnsi="Times New Roman" w:cs="Times New Roman"/>
              </w:rPr>
              <w:t>7,8</w:t>
            </w:r>
          </w:p>
        </w:tc>
      </w:tr>
      <w:tr w:rsidR="00692132" w:rsidRPr="001237E3" w:rsidTr="00C55435">
        <w:tc>
          <w:tcPr>
            <w:tcW w:w="1742" w:type="dxa"/>
            <w:vMerge/>
          </w:tcPr>
          <w:p w:rsidR="00692132" w:rsidRDefault="00692132" w:rsidP="00D55630">
            <w:pPr>
              <w:jc w:val="both"/>
              <w:rPr>
                <w:rFonts w:ascii="Times New Roman" w:hAnsi="Times New Roman" w:cs="Times New Roman"/>
                <w:b/>
                <w:sz w:val="24"/>
              </w:rPr>
            </w:pPr>
          </w:p>
        </w:tc>
        <w:tc>
          <w:tcPr>
            <w:tcW w:w="2896" w:type="dxa"/>
            <w:vMerge w:val="restart"/>
          </w:tcPr>
          <w:p w:rsidR="00692132" w:rsidRPr="007F7A6B" w:rsidRDefault="00692132" w:rsidP="00D55630">
            <w:pPr>
              <w:pStyle w:val="ListParagraph"/>
              <w:tabs>
                <w:tab w:val="left" w:pos="317"/>
              </w:tabs>
              <w:ind w:left="130"/>
              <w:rPr>
                <w:rFonts w:ascii="Times New Roman" w:hAnsi="Times New Roman" w:cs="Times New Roman"/>
              </w:rPr>
            </w:pPr>
            <w:r w:rsidRPr="007F7A6B">
              <w:rPr>
                <w:rFonts w:ascii="Times New Roman" w:hAnsi="Times New Roman" w:cs="Times New Roman"/>
              </w:rPr>
              <w:t>Memahami Word view Klien yang berbeda secara Budaya</w:t>
            </w:r>
          </w:p>
        </w:tc>
        <w:tc>
          <w:tcPr>
            <w:tcW w:w="2835" w:type="dxa"/>
          </w:tcPr>
          <w:p w:rsidR="00692132" w:rsidRPr="007F7A6B" w:rsidRDefault="00692132" w:rsidP="00D55630">
            <w:pPr>
              <w:jc w:val="both"/>
              <w:rPr>
                <w:rFonts w:ascii="Times New Roman" w:hAnsi="Times New Roman" w:cs="Times New Roman"/>
                <w:szCs w:val="24"/>
              </w:rPr>
            </w:pPr>
            <w:r w:rsidRPr="007F7A6B">
              <w:rPr>
                <w:rFonts w:ascii="Times New Roman" w:hAnsi="Times New Roman" w:cs="Times New Roman"/>
                <w:szCs w:val="24"/>
              </w:rPr>
              <w:t>Pengalaman kultural</w:t>
            </w:r>
          </w:p>
        </w:tc>
        <w:tc>
          <w:tcPr>
            <w:tcW w:w="986" w:type="dxa"/>
          </w:tcPr>
          <w:p w:rsidR="00692132" w:rsidRPr="001237E3" w:rsidRDefault="00692132" w:rsidP="00D55630">
            <w:pPr>
              <w:jc w:val="center"/>
              <w:rPr>
                <w:rFonts w:ascii="Times New Roman" w:hAnsi="Times New Roman" w:cs="Times New Roman"/>
              </w:rPr>
            </w:pPr>
            <w:r>
              <w:rPr>
                <w:rFonts w:ascii="Times New Roman" w:hAnsi="Times New Roman" w:cs="Times New Roman"/>
              </w:rPr>
              <w:t>9,10</w:t>
            </w:r>
          </w:p>
        </w:tc>
      </w:tr>
      <w:tr w:rsidR="00692132" w:rsidRPr="001237E3" w:rsidTr="00C55435">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Pr="007F7A6B" w:rsidRDefault="00692132" w:rsidP="00D55630">
            <w:pPr>
              <w:tabs>
                <w:tab w:val="left" w:pos="317"/>
              </w:tabs>
            </w:pPr>
          </w:p>
        </w:tc>
        <w:tc>
          <w:tcPr>
            <w:tcW w:w="2835" w:type="dxa"/>
          </w:tcPr>
          <w:p w:rsidR="00692132" w:rsidRPr="007F7A6B" w:rsidRDefault="00692132" w:rsidP="00D55630">
            <w:pPr>
              <w:jc w:val="both"/>
              <w:rPr>
                <w:rFonts w:ascii="Times New Roman" w:hAnsi="Times New Roman" w:cs="Times New Roman"/>
                <w:szCs w:val="24"/>
              </w:rPr>
            </w:pPr>
            <w:r w:rsidRPr="007F7A6B">
              <w:rPr>
                <w:rFonts w:ascii="Times New Roman" w:hAnsi="Times New Roman" w:cs="Times New Roman"/>
                <w:szCs w:val="24"/>
              </w:rPr>
              <w:t>Pemahaman budaya</w:t>
            </w:r>
          </w:p>
        </w:tc>
        <w:tc>
          <w:tcPr>
            <w:tcW w:w="986" w:type="dxa"/>
          </w:tcPr>
          <w:p w:rsidR="00692132" w:rsidRPr="001237E3" w:rsidRDefault="00692132" w:rsidP="00D55630">
            <w:pPr>
              <w:jc w:val="center"/>
              <w:rPr>
                <w:rFonts w:ascii="Times New Roman" w:hAnsi="Times New Roman" w:cs="Times New Roman"/>
              </w:rPr>
            </w:pPr>
            <w:r>
              <w:rPr>
                <w:rFonts w:ascii="Times New Roman" w:hAnsi="Times New Roman" w:cs="Times New Roman"/>
              </w:rPr>
              <w:t>11,12</w:t>
            </w:r>
          </w:p>
        </w:tc>
      </w:tr>
      <w:tr w:rsidR="00692132" w:rsidRPr="001237E3" w:rsidTr="00C55435">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Pr="007F7A6B" w:rsidRDefault="00692132" w:rsidP="00D55630">
            <w:pPr>
              <w:tabs>
                <w:tab w:val="left" w:pos="317"/>
              </w:tabs>
            </w:pPr>
          </w:p>
        </w:tc>
        <w:tc>
          <w:tcPr>
            <w:tcW w:w="2835" w:type="dxa"/>
          </w:tcPr>
          <w:p w:rsidR="00692132" w:rsidRPr="007F7A6B" w:rsidRDefault="00692132" w:rsidP="00D55630">
            <w:pPr>
              <w:jc w:val="both"/>
              <w:rPr>
                <w:rFonts w:ascii="Times New Roman" w:hAnsi="Times New Roman" w:cs="Times New Roman"/>
                <w:szCs w:val="24"/>
              </w:rPr>
            </w:pPr>
            <w:r w:rsidRPr="007F7A6B">
              <w:rPr>
                <w:rFonts w:ascii="Times New Roman" w:hAnsi="Times New Roman" w:cs="Times New Roman"/>
                <w:szCs w:val="24"/>
              </w:rPr>
              <w:t>Latar belakang</w:t>
            </w:r>
            <w:r>
              <w:rPr>
                <w:rFonts w:ascii="Times New Roman" w:hAnsi="Times New Roman" w:cs="Times New Roman"/>
                <w:szCs w:val="24"/>
              </w:rPr>
              <w:t xml:space="preserve"> historis  klien</w:t>
            </w:r>
          </w:p>
        </w:tc>
        <w:tc>
          <w:tcPr>
            <w:tcW w:w="986" w:type="dxa"/>
          </w:tcPr>
          <w:p w:rsidR="00692132" w:rsidRPr="001237E3" w:rsidRDefault="00692132" w:rsidP="00D55630">
            <w:pPr>
              <w:jc w:val="center"/>
              <w:rPr>
                <w:rFonts w:ascii="Times New Roman" w:hAnsi="Times New Roman" w:cs="Times New Roman"/>
              </w:rPr>
            </w:pPr>
            <w:r>
              <w:rPr>
                <w:rFonts w:ascii="Times New Roman" w:hAnsi="Times New Roman" w:cs="Times New Roman"/>
              </w:rPr>
              <w:t>13,14</w:t>
            </w:r>
          </w:p>
        </w:tc>
      </w:tr>
      <w:tr w:rsidR="00692132" w:rsidRPr="001237E3" w:rsidTr="00C55435">
        <w:trPr>
          <w:trHeight w:val="512"/>
        </w:trPr>
        <w:tc>
          <w:tcPr>
            <w:tcW w:w="1742" w:type="dxa"/>
            <w:vMerge/>
          </w:tcPr>
          <w:p w:rsidR="00692132" w:rsidRDefault="00692132" w:rsidP="00D55630">
            <w:pPr>
              <w:jc w:val="both"/>
              <w:rPr>
                <w:rFonts w:ascii="Times New Roman" w:hAnsi="Times New Roman" w:cs="Times New Roman"/>
                <w:b/>
                <w:sz w:val="24"/>
              </w:rPr>
            </w:pPr>
          </w:p>
        </w:tc>
        <w:tc>
          <w:tcPr>
            <w:tcW w:w="2896" w:type="dxa"/>
            <w:vMerge/>
            <w:tcBorders>
              <w:bottom w:val="single" w:sz="4" w:space="0" w:color="auto"/>
            </w:tcBorders>
          </w:tcPr>
          <w:p w:rsidR="00692132" w:rsidRPr="007F7A6B" w:rsidRDefault="00692132" w:rsidP="00D55630">
            <w:pPr>
              <w:tabs>
                <w:tab w:val="left" w:pos="317"/>
              </w:tabs>
              <w:rPr>
                <w:rFonts w:ascii="Times New Roman" w:hAnsi="Times New Roman" w:cs="Times New Roman"/>
                <w:sz w:val="24"/>
              </w:rPr>
            </w:pPr>
          </w:p>
        </w:tc>
        <w:tc>
          <w:tcPr>
            <w:tcW w:w="2835" w:type="dxa"/>
            <w:tcBorders>
              <w:bottom w:val="single" w:sz="4" w:space="0" w:color="auto"/>
            </w:tcBorders>
          </w:tcPr>
          <w:p w:rsidR="00692132" w:rsidRPr="007F7A6B" w:rsidRDefault="00692132" w:rsidP="00D55630">
            <w:pPr>
              <w:jc w:val="both"/>
              <w:rPr>
                <w:rFonts w:ascii="Times New Roman" w:hAnsi="Times New Roman" w:cs="Times New Roman"/>
                <w:sz w:val="24"/>
              </w:rPr>
            </w:pPr>
            <w:r w:rsidRPr="007F7A6B">
              <w:rPr>
                <w:rFonts w:ascii="Times New Roman" w:hAnsi="Times New Roman" w:cs="Times New Roman"/>
              </w:rPr>
              <w:t>Memahami minoritas etnis dan rasial</w:t>
            </w:r>
          </w:p>
        </w:tc>
        <w:tc>
          <w:tcPr>
            <w:tcW w:w="986" w:type="dxa"/>
            <w:tcBorders>
              <w:bottom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15,16</w:t>
            </w:r>
          </w:p>
        </w:tc>
      </w:tr>
      <w:tr w:rsidR="00692132" w:rsidRPr="001237E3" w:rsidTr="00C55435">
        <w:trPr>
          <w:trHeight w:val="274"/>
        </w:trPr>
        <w:tc>
          <w:tcPr>
            <w:tcW w:w="1742" w:type="dxa"/>
            <w:vMerge/>
          </w:tcPr>
          <w:p w:rsidR="00692132" w:rsidRDefault="00692132" w:rsidP="00D55630">
            <w:pPr>
              <w:jc w:val="both"/>
              <w:rPr>
                <w:rFonts w:ascii="Times New Roman" w:hAnsi="Times New Roman" w:cs="Times New Roman"/>
                <w:b/>
                <w:sz w:val="24"/>
              </w:rPr>
            </w:pPr>
          </w:p>
        </w:tc>
        <w:tc>
          <w:tcPr>
            <w:tcW w:w="2896" w:type="dxa"/>
            <w:vMerge w:val="restart"/>
            <w:tcBorders>
              <w:top w:val="single" w:sz="4" w:space="0" w:color="auto"/>
            </w:tcBorders>
          </w:tcPr>
          <w:p w:rsidR="00692132" w:rsidRPr="007F7A6B" w:rsidRDefault="00692132" w:rsidP="00D55630">
            <w:pPr>
              <w:tabs>
                <w:tab w:val="left" w:pos="130"/>
              </w:tabs>
              <w:ind w:left="130"/>
              <w:rPr>
                <w:rFonts w:ascii="Times New Roman" w:hAnsi="Times New Roman" w:cs="Times New Roman"/>
                <w:sz w:val="24"/>
              </w:rPr>
            </w:pPr>
            <w:r w:rsidRPr="007F7A6B">
              <w:rPr>
                <w:rFonts w:ascii="Times New Roman" w:hAnsi="Times New Roman" w:cs="Times New Roman"/>
                <w:sz w:val="24"/>
              </w:rPr>
              <w:t>Mengembangkan strategi dan teknik yang tepat</w:t>
            </w:r>
          </w:p>
          <w:p w:rsidR="00692132" w:rsidRPr="007F7A6B" w:rsidRDefault="00692132" w:rsidP="00D55630">
            <w:pPr>
              <w:tabs>
                <w:tab w:val="left" w:pos="130"/>
              </w:tabs>
              <w:ind w:left="130"/>
              <w:rPr>
                <w:rFonts w:ascii="Times New Roman" w:hAnsi="Times New Roman" w:cs="Times New Roman"/>
                <w:sz w:val="24"/>
              </w:rPr>
            </w:pPr>
          </w:p>
          <w:p w:rsidR="00692132" w:rsidRPr="007F7A6B" w:rsidRDefault="00692132" w:rsidP="00D55630">
            <w:pPr>
              <w:tabs>
                <w:tab w:val="left" w:pos="317"/>
              </w:tabs>
              <w:ind w:left="310"/>
              <w:rPr>
                <w:rFonts w:ascii="Times New Roman" w:hAnsi="Times New Roman" w:cs="Times New Roman"/>
                <w:sz w:val="24"/>
              </w:rPr>
            </w:pPr>
          </w:p>
          <w:p w:rsidR="00692132" w:rsidRPr="007F7A6B" w:rsidRDefault="00692132" w:rsidP="00D55630">
            <w:pPr>
              <w:tabs>
                <w:tab w:val="left" w:pos="317"/>
              </w:tabs>
              <w:ind w:left="310"/>
              <w:rPr>
                <w:rFonts w:ascii="Times New Roman" w:hAnsi="Times New Roman" w:cs="Times New Roman"/>
                <w:sz w:val="24"/>
              </w:rPr>
            </w:pPr>
          </w:p>
        </w:tc>
        <w:tc>
          <w:tcPr>
            <w:tcW w:w="2835" w:type="dxa"/>
            <w:tcBorders>
              <w:top w:val="single" w:sz="4" w:space="0" w:color="auto"/>
              <w:bottom w:val="single" w:sz="4" w:space="0" w:color="auto"/>
            </w:tcBorders>
          </w:tcPr>
          <w:p w:rsidR="00692132" w:rsidRPr="00EF7C00" w:rsidRDefault="00692132" w:rsidP="00D55630">
            <w:pPr>
              <w:pStyle w:val="ListParagraph"/>
              <w:tabs>
                <w:tab w:val="left" w:pos="24"/>
              </w:tabs>
              <w:ind w:left="24"/>
              <w:jc w:val="both"/>
              <w:rPr>
                <w:rFonts w:ascii="Times New Roman" w:hAnsi="Times New Roman" w:cs="Times New Roman"/>
              </w:rPr>
            </w:pPr>
            <w:r>
              <w:rPr>
                <w:rFonts w:ascii="Times New Roman" w:hAnsi="Times New Roman" w:cs="Times New Roman"/>
              </w:rPr>
              <w:t xml:space="preserve">Kemampuan komunikasi verbal  </w:t>
            </w:r>
          </w:p>
        </w:tc>
        <w:tc>
          <w:tcPr>
            <w:tcW w:w="986" w:type="dxa"/>
            <w:tcBorders>
              <w:top w:val="single" w:sz="4" w:space="0" w:color="auto"/>
              <w:bottom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17,18</w:t>
            </w:r>
          </w:p>
        </w:tc>
      </w:tr>
      <w:tr w:rsidR="00692132" w:rsidRPr="001237E3" w:rsidTr="00C55435">
        <w:trPr>
          <w:trHeight w:val="304"/>
        </w:trPr>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Default="00692132" w:rsidP="00D55630">
            <w:pPr>
              <w:tabs>
                <w:tab w:val="left" w:pos="317"/>
              </w:tabs>
              <w:ind w:left="310"/>
              <w:rPr>
                <w:rFonts w:ascii="Times New Roman" w:hAnsi="Times New Roman" w:cs="Times New Roman"/>
                <w:b/>
                <w:sz w:val="24"/>
              </w:rPr>
            </w:pPr>
          </w:p>
        </w:tc>
        <w:tc>
          <w:tcPr>
            <w:tcW w:w="2835" w:type="dxa"/>
            <w:tcBorders>
              <w:top w:val="single" w:sz="4" w:space="0" w:color="auto"/>
              <w:bottom w:val="single" w:sz="4" w:space="0" w:color="auto"/>
            </w:tcBorders>
          </w:tcPr>
          <w:p w:rsidR="00692132" w:rsidRPr="00EF7C00" w:rsidRDefault="00692132" w:rsidP="00D55630">
            <w:pPr>
              <w:pStyle w:val="ListParagraph"/>
              <w:tabs>
                <w:tab w:val="left" w:pos="24"/>
              </w:tabs>
              <w:ind w:left="24"/>
              <w:jc w:val="both"/>
              <w:rPr>
                <w:rFonts w:ascii="Times New Roman" w:hAnsi="Times New Roman" w:cs="Times New Roman"/>
              </w:rPr>
            </w:pPr>
            <w:r>
              <w:rPr>
                <w:rFonts w:ascii="Times New Roman" w:hAnsi="Times New Roman" w:cs="Times New Roman"/>
              </w:rPr>
              <w:t xml:space="preserve">Kemampuan komunikasi non verbal  </w:t>
            </w:r>
          </w:p>
        </w:tc>
        <w:tc>
          <w:tcPr>
            <w:tcW w:w="986" w:type="dxa"/>
            <w:tcBorders>
              <w:top w:val="single" w:sz="4" w:space="0" w:color="auto"/>
              <w:bottom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19,20</w:t>
            </w:r>
          </w:p>
        </w:tc>
      </w:tr>
      <w:tr w:rsidR="00692132" w:rsidRPr="001237E3" w:rsidTr="00C55435">
        <w:trPr>
          <w:trHeight w:val="388"/>
        </w:trPr>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Default="00692132" w:rsidP="00D55630">
            <w:pPr>
              <w:tabs>
                <w:tab w:val="left" w:pos="317"/>
              </w:tabs>
              <w:ind w:left="310"/>
              <w:rPr>
                <w:rFonts w:ascii="Times New Roman" w:hAnsi="Times New Roman" w:cs="Times New Roman"/>
                <w:b/>
                <w:sz w:val="24"/>
              </w:rPr>
            </w:pPr>
          </w:p>
        </w:tc>
        <w:tc>
          <w:tcPr>
            <w:tcW w:w="2835" w:type="dxa"/>
            <w:tcBorders>
              <w:top w:val="single" w:sz="4" w:space="0" w:color="auto"/>
              <w:bottom w:val="single" w:sz="4" w:space="0" w:color="auto"/>
            </w:tcBorders>
          </w:tcPr>
          <w:p w:rsidR="00692132" w:rsidRPr="00EF7C00" w:rsidRDefault="00692132" w:rsidP="00D55630">
            <w:pPr>
              <w:pStyle w:val="ListParagraph"/>
              <w:ind w:left="24"/>
              <w:jc w:val="both"/>
              <w:rPr>
                <w:rFonts w:ascii="Times New Roman" w:hAnsi="Times New Roman" w:cs="Times New Roman"/>
              </w:rPr>
            </w:pPr>
            <w:r w:rsidRPr="00872E3E">
              <w:rPr>
                <w:rFonts w:ascii="Times New Roman" w:hAnsi="Times New Roman" w:cs="Times New Roman"/>
              </w:rPr>
              <w:t>Menghargai profesi praktik-praktik membantu individu</w:t>
            </w:r>
          </w:p>
        </w:tc>
        <w:tc>
          <w:tcPr>
            <w:tcW w:w="986" w:type="dxa"/>
            <w:tcBorders>
              <w:top w:val="single" w:sz="4" w:space="0" w:color="auto"/>
              <w:bottom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21,22</w:t>
            </w:r>
          </w:p>
        </w:tc>
      </w:tr>
      <w:tr w:rsidR="00692132" w:rsidRPr="001237E3" w:rsidTr="00C55435">
        <w:trPr>
          <w:trHeight w:val="318"/>
        </w:trPr>
        <w:tc>
          <w:tcPr>
            <w:tcW w:w="1742" w:type="dxa"/>
            <w:vMerge/>
          </w:tcPr>
          <w:p w:rsidR="00692132" w:rsidRDefault="00692132" w:rsidP="00D55630">
            <w:pPr>
              <w:jc w:val="both"/>
              <w:rPr>
                <w:rFonts w:ascii="Times New Roman" w:hAnsi="Times New Roman" w:cs="Times New Roman"/>
                <w:b/>
                <w:sz w:val="24"/>
              </w:rPr>
            </w:pPr>
          </w:p>
        </w:tc>
        <w:tc>
          <w:tcPr>
            <w:tcW w:w="2896" w:type="dxa"/>
            <w:vMerge/>
          </w:tcPr>
          <w:p w:rsidR="00692132" w:rsidRDefault="00692132" w:rsidP="00D55630">
            <w:pPr>
              <w:tabs>
                <w:tab w:val="left" w:pos="317"/>
              </w:tabs>
              <w:ind w:left="310"/>
              <w:rPr>
                <w:rFonts w:ascii="Times New Roman" w:hAnsi="Times New Roman" w:cs="Times New Roman"/>
                <w:b/>
                <w:sz w:val="24"/>
              </w:rPr>
            </w:pPr>
          </w:p>
        </w:tc>
        <w:tc>
          <w:tcPr>
            <w:tcW w:w="2835" w:type="dxa"/>
            <w:tcBorders>
              <w:top w:val="single" w:sz="4" w:space="0" w:color="auto"/>
              <w:bottom w:val="single" w:sz="4" w:space="0" w:color="auto"/>
            </w:tcBorders>
          </w:tcPr>
          <w:p w:rsidR="00692132" w:rsidRPr="00EF7C00" w:rsidRDefault="00692132" w:rsidP="00D55630">
            <w:pPr>
              <w:pStyle w:val="ListParagraph"/>
              <w:ind w:left="24"/>
              <w:jc w:val="both"/>
              <w:rPr>
                <w:rFonts w:ascii="Times New Roman" w:hAnsi="Times New Roman" w:cs="Times New Roman"/>
              </w:rPr>
            </w:pPr>
            <w:r>
              <w:rPr>
                <w:rFonts w:ascii="Times New Roman" w:hAnsi="Times New Roman" w:cs="Times New Roman"/>
              </w:rPr>
              <w:t>Membuat rujukan yang tepat</w:t>
            </w:r>
          </w:p>
        </w:tc>
        <w:tc>
          <w:tcPr>
            <w:tcW w:w="986" w:type="dxa"/>
            <w:tcBorders>
              <w:top w:val="single" w:sz="4" w:space="0" w:color="auto"/>
              <w:bottom w:val="sing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23,24</w:t>
            </w:r>
          </w:p>
        </w:tc>
      </w:tr>
      <w:tr w:rsidR="00692132" w:rsidRPr="001237E3" w:rsidTr="00C55435">
        <w:trPr>
          <w:trHeight w:val="319"/>
        </w:trPr>
        <w:tc>
          <w:tcPr>
            <w:tcW w:w="1742" w:type="dxa"/>
            <w:vMerge/>
            <w:tcBorders>
              <w:bottom w:val="double" w:sz="4" w:space="0" w:color="auto"/>
            </w:tcBorders>
          </w:tcPr>
          <w:p w:rsidR="00692132" w:rsidRDefault="00692132" w:rsidP="00D55630">
            <w:pPr>
              <w:jc w:val="both"/>
              <w:rPr>
                <w:rFonts w:ascii="Times New Roman" w:hAnsi="Times New Roman" w:cs="Times New Roman"/>
                <w:b/>
                <w:sz w:val="24"/>
              </w:rPr>
            </w:pPr>
          </w:p>
        </w:tc>
        <w:tc>
          <w:tcPr>
            <w:tcW w:w="2896" w:type="dxa"/>
            <w:vMerge/>
            <w:tcBorders>
              <w:bottom w:val="double" w:sz="4" w:space="0" w:color="auto"/>
            </w:tcBorders>
          </w:tcPr>
          <w:p w:rsidR="00692132" w:rsidRDefault="00692132" w:rsidP="00D55630">
            <w:pPr>
              <w:tabs>
                <w:tab w:val="left" w:pos="317"/>
              </w:tabs>
              <w:ind w:left="310"/>
              <w:rPr>
                <w:rFonts w:ascii="Times New Roman" w:hAnsi="Times New Roman" w:cs="Times New Roman"/>
                <w:b/>
                <w:sz w:val="24"/>
              </w:rPr>
            </w:pPr>
          </w:p>
        </w:tc>
        <w:tc>
          <w:tcPr>
            <w:tcW w:w="2835" w:type="dxa"/>
            <w:tcBorders>
              <w:top w:val="single" w:sz="4" w:space="0" w:color="auto"/>
              <w:bottom w:val="double" w:sz="4" w:space="0" w:color="auto"/>
            </w:tcBorders>
          </w:tcPr>
          <w:p w:rsidR="00692132" w:rsidRPr="00EF7C00" w:rsidRDefault="00692132" w:rsidP="00D55630">
            <w:pPr>
              <w:pStyle w:val="ListParagraph"/>
              <w:ind w:left="114"/>
              <w:jc w:val="both"/>
              <w:rPr>
                <w:rFonts w:ascii="Times New Roman" w:hAnsi="Times New Roman" w:cs="Times New Roman"/>
              </w:rPr>
            </w:pPr>
            <w:r>
              <w:rPr>
                <w:rFonts w:ascii="Times New Roman" w:hAnsi="Times New Roman" w:cs="Times New Roman"/>
              </w:rPr>
              <w:t>Aktif dalam organisasi profesi</w:t>
            </w:r>
          </w:p>
        </w:tc>
        <w:tc>
          <w:tcPr>
            <w:tcW w:w="986" w:type="dxa"/>
            <w:tcBorders>
              <w:top w:val="single" w:sz="4" w:space="0" w:color="auto"/>
              <w:bottom w:val="double" w:sz="4" w:space="0" w:color="auto"/>
            </w:tcBorders>
          </w:tcPr>
          <w:p w:rsidR="00692132" w:rsidRPr="001237E3" w:rsidRDefault="00692132" w:rsidP="00D55630">
            <w:pPr>
              <w:jc w:val="center"/>
              <w:rPr>
                <w:rFonts w:ascii="Times New Roman" w:hAnsi="Times New Roman" w:cs="Times New Roman"/>
              </w:rPr>
            </w:pPr>
            <w:r>
              <w:rPr>
                <w:rFonts w:ascii="Times New Roman" w:hAnsi="Times New Roman" w:cs="Times New Roman"/>
              </w:rPr>
              <w:t>25</w:t>
            </w:r>
          </w:p>
        </w:tc>
      </w:tr>
    </w:tbl>
    <w:p w:rsidR="00692132" w:rsidRDefault="00692132" w:rsidP="00692132">
      <w:pPr>
        <w:jc w:val="center"/>
        <w:rPr>
          <w:rFonts w:ascii="Times New Roman" w:hAnsi="Times New Roman" w:cs="Times New Roman"/>
          <w:b/>
          <w:sz w:val="24"/>
        </w:rPr>
      </w:pPr>
    </w:p>
    <w:p w:rsidR="00692132" w:rsidRPr="00051136" w:rsidRDefault="001234AB" w:rsidP="005F75D7">
      <w:pPr>
        <w:tabs>
          <w:tab w:val="left" w:pos="540"/>
        </w:tabs>
        <w:ind w:left="720" w:hanging="180"/>
        <w:rPr>
          <w:rFonts w:ascii="Times New Roman" w:hAnsi="Times New Roman" w:cs="Times New Roman"/>
          <w:b/>
        </w:rPr>
      </w:pPr>
      <w:r>
        <w:rPr>
          <w:rFonts w:ascii="Times New Roman" w:hAnsi="Times New Roman" w:cs="Times New Roman"/>
          <w:b/>
        </w:rPr>
        <w:t xml:space="preserve">   </w:t>
      </w:r>
      <w:r w:rsidR="00051136">
        <w:rPr>
          <w:rFonts w:ascii="Times New Roman" w:hAnsi="Times New Roman" w:cs="Times New Roman"/>
          <w:b/>
        </w:rPr>
        <w:t xml:space="preserve">  </w:t>
      </w:r>
      <w:r w:rsidR="00692132" w:rsidRPr="00051136">
        <w:rPr>
          <w:rFonts w:ascii="Times New Roman" w:hAnsi="Times New Roman" w:cs="Times New Roman"/>
          <w:b/>
        </w:rPr>
        <w:t>VARIABEL AKULTURASI PSIKOLOGIS</w:t>
      </w:r>
    </w:p>
    <w:tbl>
      <w:tblPr>
        <w:tblStyle w:val="TableGrid"/>
        <w:tblW w:w="0" w:type="auto"/>
        <w:tblInd w:w="918" w:type="dxa"/>
        <w:tblLayout w:type="fixed"/>
        <w:tblLook w:val="04A0"/>
      </w:tblPr>
      <w:tblGrid>
        <w:gridCol w:w="1260"/>
        <w:gridCol w:w="2041"/>
        <w:gridCol w:w="4259"/>
        <w:gridCol w:w="990"/>
      </w:tblGrid>
      <w:tr w:rsidR="00692132" w:rsidTr="005F75D7">
        <w:trPr>
          <w:trHeight w:val="353"/>
        </w:trPr>
        <w:tc>
          <w:tcPr>
            <w:tcW w:w="1260" w:type="dxa"/>
          </w:tcPr>
          <w:p w:rsidR="00692132" w:rsidRPr="004C4110" w:rsidRDefault="00692132" w:rsidP="00D55630">
            <w:pPr>
              <w:jc w:val="center"/>
              <w:rPr>
                <w:rFonts w:ascii="Times New Roman" w:hAnsi="Times New Roman" w:cs="Times New Roman"/>
                <w:b/>
                <w:sz w:val="24"/>
                <w:szCs w:val="24"/>
              </w:rPr>
            </w:pPr>
            <w:r>
              <w:rPr>
                <w:rFonts w:ascii="Times New Roman" w:hAnsi="Times New Roman" w:cs="Times New Roman"/>
                <w:b/>
                <w:sz w:val="24"/>
              </w:rPr>
              <w:t>Variabel</w:t>
            </w:r>
          </w:p>
        </w:tc>
        <w:tc>
          <w:tcPr>
            <w:tcW w:w="2041" w:type="dxa"/>
          </w:tcPr>
          <w:p w:rsidR="00692132" w:rsidRPr="004C4110" w:rsidRDefault="00692132" w:rsidP="00D55630">
            <w:pPr>
              <w:jc w:val="center"/>
              <w:rPr>
                <w:rFonts w:ascii="Times New Roman" w:hAnsi="Times New Roman" w:cs="Times New Roman"/>
                <w:b/>
                <w:sz w:val="24"/>
                <w:szCs w:val="24"/>
              </w:rPr>
            </w:pPr>
            <w:r w:rsidRPr="004C4110">
              <w:rPr>
                <w:rFonts w:ascii="Times New Roman" w:hAnsi="Times New Roman" w:cs="Times New Roman"/>
                <w:b/>
                <w:sz w:val="24"/>
                <w:szCs w:val="24"/>
              </w:rPr>
              <w:t>Indikator</w:t>
            </w:r>
          </w:p>
        </w:tc>
        <w:tc>
          <w:tcPr>
            <w:tcW w:w="4259" w:type="dxa"/>
          </w:tcPr>
          <w:p w:rsidR="00692132" w:rsidRPr="004C4110" w:rsidRDefault="00692132" w:rsidP="00D55630">
            <w:pPr>
              <w:jc w:val="center"/>
              <w:rPr>
                <w:rFonts w:ascii="Times New Roman" w:hAnsi="Times New Roman" w:cs="Times New Roman"/>
                <w:b/>
                <w:sz w:val="24"/>
                <w:szCs w:val="24"/>
              </w:rPr>
            </w:pPr>
            <w:r>
              <w:rPr>
                <w:rFonts w:ascii="Times New Roman" w:hAnsi="Times New Roman" w:cs="Times New Roman"/>
                <w:b/>
                <w:sz w:val="24"/>
                <w:szCs w:val="24"/>
              </w:rPr>
              <w:t>Deskriptor</w:t>
            </w:r>
          </w:p>
        </w:tc>
        <w:tc>
          <w:tcPr>
            <w:tcW w:w="990" w:type="dxa"/>
          </w:tcPr>
          <w:p w:rsidR="00692132" w:rsidRPr="004C4110" w:rsidRDefault="00692132" w:rsidP="00D55630">
            <w:pPr>
              <w:rPr>
                <w:rFonts w:ascii="Times New Roman" w:hAnsi="Times New Roman" w:cs="Times New Roman"/>
                <w:b/>
                <w:sz w:val="24"/>
                <w:szCs w:val="24"/>
              </w:rPr>
            </w:pPr>
            <w:r w:rsidRPr="002B39C8">
              <w:rPr>
                <w:rFonts w:ascii="Times New Roman" w:hAnsi="Times New Roman" w:cs="Times New Roman"/>
                <w:b/>
                <w:sz w:val="16"/>
                <w:szCs w:val="24"/>
              </w:rPr>
              <w:t>Jumlah</w:t>
            </w:r>
          </w:p>
        </w:tc>
      </w:tr>
      <w:tr w:rsidR="00692132" w:rsidTr="005F75D7">
        <w:tc>
          <w:tcPr>
            <w:tcW w:w="1260" w:type="dxa"/>
            <w:vMerge w:val="restart"/>
          </w:tcPr>
          <w:p w:rsidR="00692132" w:rsidRPr="00837480" w:rsidRDefault="00692132" w:rsidP="00D55630">
            <w:pPr>
              <w:jc w:val="both"/>
              <w:rPr>
                <w:rFonts w:ascii="Times New Roman" w:hAnsi="Times New Roman" w:cs="Times New Roman"/>
                <w:b/>
                <w:szCs w:val="23"/>
              </w:rPr>
            </w:pPr>
            <w:r w:rsidRPr="00837480">
              <w:rPr>
                <w:rFonts w:ascii="Times New Roman" w:hAnsi="Times New Roman" w:cs="Times New Roman"/>
                <w:b/>
                <w:szCs w:val="23"/>
              </w:rPr>
              <w:t>Strategi Akulturasi</w:t>
            </w:r>
          </w:p>
          <w:p w:rsidR="00692132" w:rsidRPr="002B39C8" w:rsidRDefault="00692132" w:rsidP="00D55630">
            <w:pPr>
              <w:ind w:left="176" w:hanging="284"/>
              <w:jc w:val="both"/>
              <w:rPr>
                <w:szCs w:val="23"/>
              </w:rPr>
            </w:pPr>
          </w:p>
          <w:p w:rsidR="00692132" w:rsidRPr="004C4110" w:rsidRDefault="00692132" w:rsidP="00D55630">
            <w:pPr>
              <w:pStyle w:val="ListParagraph"/>
              <w:ind w:left="317"/>
              <w:jc w:val="both"/>
              <w:rPr>
                <w:rFonts w:ascii="Times New Roman" w:hAnsi="Times New Roman" w:cs="Times New Roman"/>
                <w:b/>
                <w:szCs w:val="23"/>
              </w:rPr>
            </w:pPr>
          </w:p>
        </w:tc>
        <w:tc>
          <w:tcPr>
            <w:tcW w:w="2041" w:type="dxa"/>
          </w:tcPr>
          <w:p w:rsidR="00692132" w:rsidRPr="00B029E1" w:rsidRDefault="00692132" w:rsidP="004F1970">
            <w:pPr>
              <w:pStyle w:val="ListParagraph"/>
              <w:numPr>
                <w:ilvl w:val="0"/>
                <w:numId w:val="22"/>
              </w:numPr>
              <w:ind w:left="222" w:hanging="243"/>
              <w:rPr>
                <w:rFonts w:ascii="Times New Roman" w:hAnsi="Times New Roman" w:cs="Times New Roman"/>
                <w:sz w:val="20"/>
                <w:szCs w:val="23"/>
              </w:rPr>
            </w:pPr>
            <w:r w:rsidRPr="00B029E1">
              <w:rPr>
                <w:rFonts w:ascii="Times New Roman" w:hAnsi="Times New Roman" w:cs="Times New Roman"/>
                <w:sz w:val="20"/>
                <w:szCs w:val="23"/>
              </w:rPr>
              <w:t>Asimilasi (usaha mengurangi perbedaan)</w:t>
            </w:r>
          </w:p>
          <w:p w:rsidR="00692132" w:rsidRPr="00B029E1" w:rsidRDefault="00692132" w:rsidP="00D55630">
            <w:pPr>
              <w:pStyle w:val="ListParagraph"/>
              <w:ind w:left="222"/>
              <w:rPr>
                <w:rFonts w:ascii="Times New Roman" w:hAnsi="Times New Roman" w:cs="Times New Roman"/>
                <w:sz w:val="20"/>
                <w:szCs w:val="23"/>
              </w:rPr>
            </w:pPr>
          </w:p>
        </w:tc>
        <w:tc>
          <w:tcPr>
            <w:tcW w:w="4259" w:type="dxa"/>
          </w:tcPr>
          <w:p w:rsidR="00692132" w:rsidRPr="002B39C8" w:rsidRDefault="00692132" w:rsidP="004F1970">
            <w:pPr>
              <w:pStyle w:val="Default"/>
              <w:numPr>
                <w:ilvl w:val="0"/>
                <w:numId w:val="24"/>
              </w:numPr>
              <w:ind w:left="290" w:hanging="220"/>
              <w:jc w:val="both"/>
              <w:rPr>
                <w:sz w:val="22"/>
                <w:szCs w:val="23"/>
              </w:rPr>
            </w:pPr>
            <w:r w:rsidRPr="002B39C8">
              <w:rPr>
                <w:sz w:val="22"/>
                <w:szCs w:val="23"/>
              </w:rPr>
              <w:t>Pentingnya mempelajari bahasa suku lain</w:t>
            </w:r>
          </w:p>
          <w:p w:rsidR="00692132" w:rsidRPr="002B39C8" w:rsidRDefault="00692132" w:rsidP="004F1970">
            <w:pPr>
              <w:pStyle w:val="Default"/>
              <w:numPr>
                <w:ilvl w:val="0"/>
                <w:numId w:val="24"/>
              </w:numPr>
              <w:ind w:left="290" w:hanging="220"/>
              <w:jc w:val="both"/>
              <w:rPr>
                <w:sz w:val="22"/>
                <w:szCs w:val="23"/>
              </w:rPr>
            </w:pPr>
            <w:r w:rsidRPr="002B39C8">
              <w:rPr>
                <w:sz w:val="22"/>
                <w:szCs w:val="23"/>
              </w:rPr>
              <w:t>Menggunakan (membiasakan) berbahasa di tempat tinggal baru</w:t>
            </w:r>
          </w:p>
          <w:p w:rsidR="00692132" w:rsidRPr="002B39C8" w:rsidRDefault="00692132" w:rsidP="004F1970">
            <w:pPr>
              <w:pStyle w:val="Default"/>
              <w:numPr>
                <w:ilvl w:val="0"/>
                <w:numId w:val="24"/>
              </w:numPr>
              <w:ind w:left="290" w:hanging="220"/>
              <w:jc w:val="both"/>
              <w:rPr>
                <w:sz w:val="22"/>
                <w:szCs w:val="23"/>
              </w:rPr>
            </w:pPr>
            <w:r w:rsidRPr="002B39C8">
              <w:rPr>
                <w:sz w:val="22"/>
                <w:szCs w:val="23"/>
              </w:rPr>
              <w:t>Bersosialissasi di tempat baru</w:t>
            </w:r>
          </w:p>
          <w:p w:rsidR="00692132" w:rsidRPr="002B39C8" w:rsidRDefault="00692132" w:rsidP="004F1970">
            <w:pPr>
              <w:pStyle w:val="Default"/>
              <w:numPr>
                <w:ilvl w:val="0"/>
                <w:numId w:val="24"/>
              </w:numPr>
              <w:ind w:left="290" w:hanging="220"/>
              <w:jc w:val="both"/>
              <w:rPr>
                <w:sz w:val="22"/>
                <w:szCs w:val="23"/>
              </w:rPr>
            </w:pPr>
            <w:r w:rsidRPr="002B39C8">
              <w:rPr>
                <w:sz w:val="22"/>
                <w:szCs w:val="23"/>
              </w:rPr>
              <w:t>Mengikuti kultur di tempat tinggal baru</w:t>
            </w:r>
          </w:p>
        </w:tc>
        <w:tc>
          <w:tcPr>
            <w:tcW w:w="990" w:type="dxa"/>
          </w:tcPr>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r>
              <w:rPr>
                <w:sz w:val="23"/>
                <w:szCs w:val="23"/>
              </w:rPr>
              <w:t>4</w:t>
            </w:r>
          </w:p>
          <w:p w:rsidR="00692132" w:rsidRDefault="00692132" w:rsidP="00D55630">
            <w:pPr>
              <w:jc w:val="center"/>
            </w:pPr>
          </w:p>
        </w:tc>
      </w:tr>
      <w:tr w:rsidR="00692132" w:rsidTr="005F75D7">
        <w:tc>
          <w:tcPr>
            <w:tcW w:w="1260" w:type="dxa"/>
            <w:vMerge/>
          </w:tcPr>
          <w:p w:rsidR="00692132" w:rsidRPr="004C4110" w:rsidRDefault="00692132" w:rsidP="004F1970">
            <w:pPr>
              <w:pStyle w:val="ListParagraph"/>
              <w:numPr>
                <w:ilvl w:val="0"/>
                <w:numId w:val="23"/>
              </w:numPr>
              <w:ind w:left="317" w:hanging="283"/>
              <w:jc w:val="both"/>
              <w:rPr>
                <w:rFonts w:ascii="Times New Roman" w:hAnsi="Times New Roman" w:cs="Times New Roman"/>
                <w:b/>
                <w:szCs w:val="23"/>
              </w:rPr>
            </w:pPr>
          </w:p>
        </w:tc>
        <w:tc>
          <w:tcPr>
            <w:tcW w:w="2041" w:type="dxa"/>
          </w:tcPr>
          <w:p w:rsidR="00692132" w:rsidRPr="00B029E1" w:rsidRDefault="00692132" w:rsidP="004F1970">
            <w:pPr>
              <w:pStyle w:val="ListParagraph"/>
              <w:numPr>
                <w:ilvl w:val="0"/>
                <w:numId w:val="22"/>
              </w:numPr>
              <w:ind w:left="222" w:hanging="243"/>
              <w:rPr>
                <w:rFonts w:ascii="Times New Roman" w:hAnsi="Times New Roman" w:cs="Times New Roman"/>
                <w:sz w:val="20"/>
                <w:szCs w:val="23"/>
              </w:rPr>
            </w:pPr>
            <w:r w:rsidRPr="00B029E1">
              <w:rPr>
                <w:rFonts w:ascii="Times New Roman" w:hAnsi="Times New Roman" w:cs="Times New Roman"/>
                <w:sz w:val="20"/>
                <w:szCs w:val="23"/>
              </w:rPr>
              <w:t>Akomodasi (usaha meredakan</w:t>
            </w:r>
            <w:r>
              <w:rPr>
                <w:rFonts w:ascii="Times New Roman" w:hAnsi="Times New Roman" w:cs="Times New Roman"/>
                <w:sz w:val="20"/>
                <w:szCs w:val="23"/>
              </w:rPr>
              <w:t>)</w:t>
            </w:r>
          </w:p>
        </w:tc>
        <w:tc>
          <w:tcPr>
            <w:tcW w:w="4259" w:type="dxa"/>
          </w:tcPr>
          <w:p w:rsidR="00692132" w:rsidRPr="002B39C8" w:rsidRDefault="00692132" w:rsidP="004F1970">
            <w:pPr>
              <w:pStyle w:val="Default"/>
              <w:numPr>
                <w:ilvl w:val="0"/>
                <w:numId w:val="25"/>
              </w:numPr>
              <w:ind w:left="290" w:hanging="212"/>
              <w:jc w:val="both"/>
              <w:rPr>
                <w:sz w:val="22"/>
                <w:szCs w:val="23"/>
              </w:rPr>
            </w:pPr>
            <w:r w:rsidRPr="002B39C8">
              <w:rPr>
                <w:sz w:val="22"/>
                <w:szCs w:val="23"/>
              </w:rPr>
              <w:t>Senang berbahasa di tempat tinggal yang baru</w:t>
            </w:r>
          </w:p>
          <w:p w:rsidR="00692132" w:rsidRPr="002B39C8" w:rsidRDefault="00692132" w:rsidP="004F1970">
            <w:pPr>
              <w:pStyle w:val="Default"/>
              <w:numPr>
                <w:ilvl w:val="0"/>
                <w:numId w:val="25"/>
              </w:numPr>
              <w:ind w:left="290" w:hanging="212"/>
              <w:jc w:val="both"/>
              <w:rPr>
                <w:sz w:val="22"/>
                <w:szCs w:val="23"/>
              </w:rPr>
            </w:pPr>
            <w:r w:rsidRPr="002B39C8">
              <w:rPr>
                <w:sz w:val="22"/>
                <w:szCs w:val="23"/>
              </w:rPr>
              <w:t>Membiasakan makan makan khas di tempat tinggal baru</w:t>
            </w:r>
          </w:p>
          <w:p w:rsidR="00692132" w:rsidRPr="002B39C8" w:rsidRDefault="00692132" w:rsidP="004F1970">
            <w:pPr>
              <w:pStyle w:val="Default"/>
              <w:numPr>
                <w:ilvl w:val="0"/>
                <w:numId w:val="25"/>
              </w:numPr>
              <w:tabs>
                <w:tab w:val="left" w:pos="304"/>
              </w:tabs>
              <w:ind w:left="304" w:hanging="284"/>
              <w:jc w:val="both"/>
              <w:rPr>
                <w:sz w:val="22"/>
                <w:szCs w:val="23"/>
              </w:rPr>
            </w:pPr>
            <w:r w:rsidRPr="002B39C8">
              <w:rPr>
                <w:sz w:val="22"/>
                <w:szCs w:val="23"/>
              </w:rPr>
              <w:t>Tidak masalah    mendapat sahabat baik orang Yogya</w:t>
            </w:r>
          </w:p>
          <w:p w:rsidR="00692132" w:rsidRPr="002B39C8" w:rsidRDefault="00692132" w:rsidP="004F1970">
            <w:pPr>
              <w:pStyle w:val="Default"/>
              <w:numPr>
                <w:ilvl w:val="0"/>
                <w:numId w:val="25"/>
              </w:numPr>
              <w:tabs>
                <w:tab w:val="left" w:pos="304"/>
              </w:tabs>
              <w:ind w:left="304" w:hanging="284"/>
              <w:jc w:val="both"/>
              <w:rPr>
                <w:sz w:val="22"/>
                <w:szCs w:val="23"/>
              </w:rPr>
            </w:pPr>
            <w:r w:rsidRPr="002B39C8">
              <w:rPr>
                <w:sz w:val="22"/>
                <w:szCs w:val="23"/>
              </w:rPr>
              <w:t>Memahami tingah laku</w:t>
            </w:r>
          </w:p>
          <w:p w:rsidR="00692132" w:rsidRPr="002B39C8" w:rsidRDefault="00692132" w:rsidP="004F1970">
            <w:pPr>
              <w:pStyle w:val="Default"/>
              <w:numPr>
                <w:ilvl w:val="0"/>
                <w:numId w:val="25"/>
              </w:numPr>
              <w:tabs>
                <w:tab w:val="left" w:pos="20"/>
              </w:tabs>
              <w:ind w:left="162" w:hanging="425"/>
              <w:jc w:val="both"/>
              <w:rPr>
                <w:sz w:val="22"/>
                <w:szCs w:val="23"/>
              </w:rPr>
            </w:pPr>
          </w:p>
        </w:tc>
        <w:tc>
          <w:tcPr>
            <w:tcW w:w="990" w:type="dxa"/>
          </w:tcPr>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r>
              <w:rPr>
                <w:sz w:val="23"/>
                <w:szCs w:val="23"/>
              </w:rPr>
              <w:t>4</w:t>
            </w:r>
          </w:p>
          <w:p w:rsidR="00692132" w:rsidRDefault="00692132" w:rsidP="00D55630">
            <w:pPr>
              <w:jc w:val="center"/>
            </w:pPr>
          </w:p>
        </w:tc>
      </w:tr>
      <w:tr w:rsidR="00692132" w:rsidTr="005F75D7">
        <w:tc>
          <w:tcPr>
            <w:tcW w:w="1260" w:type="dxa"/>
            <w:vMerge/>
          </w:tcPr>
          <w:p w:rsidR="00692132" w:rsidRPr="004C4110" w:rsidRDefault="00692132" w:rsidP="004F1970">
            <w:pPr>
              <w:pStyle w:val="ListParagraph"/>
              <w:numPr>
                <w:ilvl w:val="0"/>
                <w:numId w:val="23"/>
              </w:numPr>
              <w:ind w:left="317" w:hanging="283"/>
              <w:jc w:val="both"/>
              <w:rPr>
                <w:rFonts w:ascii="Times New Roman" w:hAnsi="Times New Roman" w:cs="Times New Roman"/>
                <w:b/>
                <w:szCs w:val="23"/>
              </w:rPr>
            </w:pPr>
          </w:p>
        </w:tc>
        <w:tc>
          <w:tcPr>
            <w:tcW w:w="2041" w:type="dxa"/>
          </w:tcPr>
          <w:p w:rsidR="00692132" w:rsidRPr="00B029E1" w:rsidRDefault="00692132" w:rsidP="004F1970">
            <w:pPr>
              <w:pStyle w:val="ListParagraph"/>
              <w:numPr>
                <w:ilvl w:val="0"/>
                <w:numId w:val="22"/>
              </w:numPr>
              <w:ind w:left="222" w:hanging="243"/>
              <w:rPr>
                <w:rFonts w:ascii="Times New Roman" w:hAnsi="Times New Roman" w:cs="Times New Roman"/>
                <w:sz w:val="20"/>
                <w:szCs w:val="23"/>
              </w:rPr>
            </w:pPr>
            <w:r>
              <w:rPr>
                <w:rFonts w:ascii="Times New Roman" w:hAnsi="Times New Roman" w:cs="Times New Roman"/>
                <w:sz w:val="20"/>
                <w:szCs w:val="23"/>
              </w:rPr>
              <w:t>P</w:t>
            </w:r>
            <w:r w:rsidRPr="00B029E1">
              <w:rPr>
                <w:rFonts w:ascii="Times New Roman" w:hAnsi="Times New Roman" w:cs="Times New Roman"/>
                <w:sz w:val="20"/>
                <w:szCs w:val="23"/>
              </w:rPr>
              <w:t>ertentangan/menciptakan kestabilan)</w:t>
            </w:r>
          </w:p>
        </w:tc>
        <w:tc>
          <w:tcPr>
            <w:tcW w:w="4259" w:type="dxa"/>
          </w:tcPr>
          <w:p w:rsidR="00692132" w:rsidRPr="002B39C8" w:rsidRDefault="00692132" w:rsidP="004F1970">
            <w:pPr>
              <w:pStyle w:val="Default"/>
              <w:numPr>
                <w:ilvl w:val="0"/>
                <w:numId w:val="26"/>
              </w:numPr>
              <w:ind w:left="317" w:hanging="283"/>
              <w:jc w:val="both"/>
              <w:rPr>
                <w:sz w:val="22"/>
                <w:szCs w:val="23"/>
              </w:rPr>
            </w:pPr>
            <w:r w:rsidRPr="002B39C8">
              <w:rPr>
                <w:sz w:val="22"/>
                <w:szCs w:val="23"/>
              </w:rPr>
              <w:t>Membatasi penggunaan bahasa baru</w:t>
            </w:r>
          </w:p>
          <w:p w:rsidR="00692132" w:rsidRPr="002B39C8" w:rsidRDefault="00692132" w:rsidP="004F1970">
            <w:pPr>
              <w:pStyle w:val="Default"/>
              <w:numPr>
                <w:ilvl w:val="0"/>
                <w:numId w:val="26"/>
              </w:numPr>
              <w:ind w:left="317" w:hanging="283"/>
              <w:jc w:val="both"/>
              <w:rPr>
                <w:sz w:val="22"/>
                <w:szCs w:val="23"/>
              </w:rPr>
            </w:pPr>
            <w:r w:rsidRPr="002B39C8">
              <w:rPr>
                <w:sz w:val="22"/>
                <w:szCs w:val="23"/>
              </w:rPr>
              <w:t>Sekedar merasakan masakan Yogya</w:t>
            </w:r>
          </w:p>
          <w:p w:rsidR="00692132" w:rsidRPr="002B39C8" w:rsidRDefault="00692132" w:rsidP="004F1970">
            <w:pPr>
              <w:pStyle w:val="Default"/>
              <w:numPr>
                <w:ilvl w:val="0"/>
                <w:numId w:val="26"/>
              </w:numPr>
              <w:ind w:left="317" w:hanging="283"/>
              <w:jc w:val="both"/>
              <w:rPr>
                <w:sz w:val="22"/>
                <w:szCs w:val="23"/>
              </w:rPr>
            </w:pPr>
            <w:r w:rsidRPr="002B39C8">
              <w:rPr>
                <w:sz w:val="22"/>
                <w:szCs w:val="23"/>
              </w:rPr>
              <w:t>Melihat budaya baru</w:t>
            </w:r>
          </w:p>
          <w:p w:rsidR="00692132" w:rsidRPr="002B39C8" w:rsidRDefault="00692132" w:rsidP="004F1970">
            <w:pPr>
              <w:pStyle w:val="Default"/>
              <w:numPr>
                <w:ilvl w:val="0"/>
                <w:numId w:val="26"/>
              </w:numPr>
              <w:ind w:left="317" w:hanging="283"/>
              <w:jc w:val="both"/>
              <w:rPr>
                <w:sz w:val="22"/>
                <w:szCs w:val="23"/>
              </w:rPr>
            </w:pPr>
            <w:r w:rsidRPr="002B39C8">
              <w:rPr>
                <w:sz w:val="22"/>
                <w:szCs w:val="23"/>
              </w:rPr>
              <w:t>Menyesuaikan norma di luar keluarga</w:t>
            </w:r>
          </w:p>
          <w:p w:rsidR="00692132" w:rsidRPr="002B39C8" w:rsidRDefault="00692132" w:rsidP="004F1970">
            <w:pPr>
              <w:pStyle w:val="Default"/>
              <w:numPr>
                <w:ilvl w:val="0"/>
                <w:numId w:val="26"/>
              </w:numPr>
              <w:ind w:left="317" w:hanging="283"/>
              <w:jc w:val="both"/>
              <w:rPr>
                <w:sz w:val="22"/>
                <w:szCs w:val="23"/>
              </w:rPr>
            </w:pPr>
            <w:r w:rsidRPr="002B39C8">
              <w:rPr>
                <w:sz w:val="22"/>
                <w:szCs w:val="23"/>
              </w:rPr>
              <w:t xml:space="preserve">Mebatasi pergaulan </w:t>
            </w:r>
          </w:p>
        </w:tc>
        <w:tc>
          <w:tcPr>
            <w:tcW w:w="990" w:type="dxa"/>
          </w:tcPr>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r>
              <w:rPr>
                <w:sz w:val="23"/>
                <w:szCs w:val="23"/>
              </w:rPr>
              <w:t>5</w:t>
            </w:r>
          </w:p>
          <w:p w:rsidR="00692132" w:rsidRDefault="00692132" w:rsidP="00D55630">
            <w:pPr>
              <w:jc w:val="center"/>
            </w:pPr>
          </w:p>
        </w:tc>
      </w:tr>
      <w:tr w:rsidR="00692132" w:rsidTr="005F75D7">
        <w:trPr>
          <w:trHeight w:val="2447"/>
        </w:trPr>
        <w:tc>
          <w:tcPr>
            <w:tcW w:w="1260" w:type="dxa"/>
            <w:vMerge/>
          </w:tcPr>
          <w:p w:rsidR="00692132" w:rsidRPr="004C4110" w:rsidRDefault="00692132" w:rsidP="004F1970">
            <w:pPr>
              <w:pStyle w:val="ListParagraph"/>
              <w:numPr>
                <w:ilvl w:val="0"/>
                <w:numId w:val="23"/>
              </w:numPr>
              <w:ind w:left="317" w:hanging="283"/>
              <w:jc w:val="both"/>
              <w:rPr>
                <w:rFonts w:ascii="Times New Roman" w:hAnsi="Times New Roman" w:cs="Times New Roman"/>
                <w:b/>
                <w:szCs w:val="23"/>
              </w:rPr>
            </w:pPr>
          </w:p>
        </w:tc>
        <w:tc>
          <w:tcPr>
            <w:tcW w:w="2041" w:type="dxa"/>
          </w:tcPr>
          <w:p w:rsidR="00692132" w:rsidRPr="00B029E1" w:rsidRDefault="00692132" w:rsidP="004F1970">
            <w:pPr>
              <w:pStyle w:val="ListParagraph"/>
              <w:numPr>
                <w:ilvl w:val="0"/>
                <w:numId w:val="22"/>
              </w:numPr>
              <w:ind w:left="222" w:hanging="243"/>
              <w:rPr>
                <w:rFonts w:ascii="Times New Roman" w:hAnsi="Times New Roman" w:cs="Times New Roman"/>
                <w:sz w:val="20"/>
                <w:szCs w:val="23"/>
              </w:rPr>
            </w:pPr>
            <w:r w:rsidRPr="00B029E1">
              <w:rPr>
                <w:rFonts w:ascii="Times New Roman" w:hAnsi="Times New Roman" w:cs="Times New Roman"/>
                <w:sz w:val="20"/>
                <w:szCs w:val="23"/>
              </w:rPr>
              <w:t>Integrasi  (saling menyesuaikan)</w:t>
            </w:r>
          </w:p>
          <w:p w:rsidR="00692132" w:rsidRPr="00B029E1" w:rsidRDefault="00692132" w:rsidP="00D55630">
            <w:pPr>
              <w:pStyle w:val="ListParagraph"/>
              <w:ind w:left="222"/>
              <w:rPr>
                <w:rFonts w:ascii="Times New Roman" w:hAnsi="Times New Roman" w:cs="Times New Roman"/>
                <w:sz w:val="20"/>
                <w:szCs w:val="23"/>
              </w:rPr>
            </w:pPr>
          </w:p>
        </w:tc>
        <w:tc>
          <w:tcPr>
            <w:tcW w:w="4259" w:type="dxa"/>
          </w:tcPr>
          <w:p w:rsidR="00692132" w:rsidRPr="002B39C8" w:rsidRDefault="00692132" w:rsidP="004F1970">
            <w:pPr>
              <w:pStyle w:val="Default"/>
              <w:numPr>
                <w:ilvl w:val="0"/>
                <w:numId w:val="27"/>
              </w:numPr>
              <w:ind w:left="317" w:hanging="283"/>
              <w:jc w:val="both"/>
              <w:rPr>
                <w:sz w:val="22"/>
                <w:szCs w:val="23"/>
              </w:rPr>
            </w:pPr>
            <w:r w:rsidRPr="002B39C8">
              <w:rPr>
                <w:sz w:val="22"/>
                <w:szCs w:val="23"/>
              </w:rPr>
              <w:t>Bisa menerima makan Yogya dan makanan asal kotanya sendiri</w:t>
            </w:r>
          </w:p>
          <w:p w:rsidR="00692132" w:rsidRPr="002B39C8" w:rsidRDefault="00692132" w:rsidP="004F1970">
            <w:pPr>
              <w:pStyle w:val="Default"/>
              <w:numPr>
                <w:ilvl w:val="0"/>
                <w:numId w:val="27"/>
              </w:numPr>
              <w:ind w:left="317" w:hanging="283"/>
              <w:jc w:val="both"/>
              <w:rPr>
                <w:sz w:val="22"/>
                <w:szCs w:val="23"/>
              </w:rPr>
            </w:pPr>
            <w:r w:rsidRPr="002B39C8">
              <w:rPr>
                <w:sz w:val="22"/>
                <w:szCs w:val="23"/>
              </w:rPr>
              <w:t>Tidak ingin mempelajari bahasa Jawa</w:t>
            </w:r>
          </w:p>
          <w:p w:rsidR="00692132" w:rsidRPr="002B39C8" w:rsidRDefault="00692132" w:rsidP="004F1970">
            <w:pPr>
              <w:pStyle w:val="Default"/>
              <w:numPr>
                <w:ilvl w:val="0"/>
                <w:numId w:val="27"/>
              </w:numPr>
              <w:ind w:left="317" w:hanging="283"/>
              <w:jc w:val="both"/>
              <w:rPr>
                <w:sz w:val="22"/>
                <w:szCs w:val="23"/>
              </w:rPr>
            </w:pPr>
            <w:r w:rsidRPr="002B39C8">
              <w:rPr>
                <w:sz w:val="22"/>
                <w:szCs w:val="23"/>
              </w:rPr>
              <w:t>Nyaman tinggal di Yogya</w:t>
            </w:r>
          </w:p>
          <w:p w:rsidR="00692132" w:rsidRPr="002B39C8" w:rsidRDefault="00692132" w:rsidP="004F1970">
            <w:pPr>
              <w:pStyle w:val="Default"/>
              <w:numPr>
                <w:ilvl w:val="0"/>
                <w:numId w:val="27"/>
              </w:numPr>
              <w:ind w:left="317" w:hanging="283"/>
              <w:jc w:val="both"/>
              <w:rPr>
                <w:sz w:val="22"/>
                <w:szCs w:val="23"/>
              </w:rPr>
            </w:pPr>
            <w:r w:rsidRPr="002B39C8">
              <w:rPr>
                <w:sz w:val="22"/>
                <w:szCs w:val="23"/>
              </w:rPr>
              <w:t>Membatasi pergaulan dengan orang asli Yogya</w:t>
            </w:r>
          </w:p>
        </w:tc>
        <w:tc>
          <w:tcPr>
            <w:tcW w:w="990" w:type="dxa"/>
          </w:tcPr>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p>
          <w:p w:rsidR="00692132" w:rsidRDefault="00692132" w:rsidP="00D55630">
            <w:pPr>
              <w:pStyle w:val="Default"/>
              <w:jc w:val="center"/>
              <w:rPr>
                <w:sz w:val="23"/>
                <w:szCs w:val="23"/>
              </w:rPr>
            </w:pPr>
            <w:r>
              <w:rPr>
                <w:sz w:val="23"/>
                <w:szCs w:val="23"/>
              </w:rPr>
              <w:t>4</w:t>
            </w:r>
          </w:p>
          <w:p w:rsidR="00692132" w:rsidRDefault="00692132" w:rsidP="00D55630">
            <w:pPr>
              <w:jc w:val="center"/>
            </w:pPr>
          </w:p>
        </w:tc>
      </w:tr>
      <w:tr w:rsidR="00692132" w:rsidTr="005F75D7">
        <w:tc>
          <w:tcPr>
            <w:tcW w:w="1260" w:type="dxa"/>
            <w:vMerge/>
          </w:tcPr>
          <w:p w:rsidR="00692132" w:rsidRPr="004C4110" w:rsidRDefault="00692132" w:rsidP="00D55630">
            <w:pPr>
              <w:jc w:val="both"/>
            </w:pPr>
          </w:p>
        </w:tc>
        <w:tc>
          <w:tcPr>
            <w:tcW w:w="2041" w:type="dxa"/>
          </w:tcPr>
          <w:p w:rsidR="00692132" w:rsidRPr="00B029E1" w:rsidRDefault="00692132" w:rsidP="004F1970">
            <w:pPr>
              <w:pStyle w:val="ListParagraph"/>
              <w:numPr>
                <w:ilvl w:val="0"/>
                <w:numId w:val="22"/>
              </w:numPr>
              <w:ind w:left="222" w:hanging="243"/>
              <w:rPr>
                <w:rFonts w:ascii="Times New Roman" w:hAnsi="Times New Roman" w:cs="Times New Roman"/>
                <w:sz w:val="20"/>
                <w:szCs w:val="23"/>
              </w:rPr>
            </w:pPr>
            <w:r w:rsidRPr="00B029E1">
              <w:rPr>
                <w:rFonts w:ascii="Times New Roman" w:hAnsi="Times New Roman" w:cs="Times New Roman"/>
                <w:sz w:val="20"/>
                <w:szCs w:val="23"/>
              </w:rPr>
              <w:t>Separasi (menghindari interaksi dengan orang lain)</w:t>
            </w:r>
          </w:p>
          <w:p w:rsidR="00692132" w:rsidRPr="00B029E1" w:rsidRDefault="00692132" w:rsidP="00D55630">
            <w:pPr>
              <w:ind w:left="-21"/>
              <w:rPr>
                <w:rFonts w:ascii="Times New Roman" w:hAnsi="Times New Roman" w:cs="Times New Roman"/>
                <w:sz w:val="20"/>
                <w:szCs w:val="23"/>
              </w:rPr>
            </w:pPr>
          </w:p>
          <w:p w:rsidR="00692132" w:rsidRPr="00B029E1" w:rsidRDefault="00692132" w:rsidP="00D55630">
            <w:pPr>
              <w:pStyle w:val="ListParagraph"/>
              <w:ind w:left="222"/>
              <w:rPr>
                <w:sz w:val="20"/>
              </w:rPr>
            </w:pPr>
          </w:p>
        </w:tc>
        <w:tc>
          <w:tcPr>
            <w:tcW w:w="4259" w:type="dxa"/>
          </w:tcPr>
          <w:p w:rsidR="00692132" w:rsidRPr="002B39C8" w:rsidRDefault="00692132" w:rsidP="004F1970">
            <w:pPr>
              <w:pStyle w:val="Default"/>
              <w:numPr>
                <w:ilvl w:val="0"/>
                <w:numId w:val="28"/>
              </w:numPr>
              <w:ind w:left="317" w:hanging="283"/>
              <w:jc w:val="both"/>
              <w:rPr>
                <w:sz w:val="22"/>
                <w:szCs w:val="23"/>
              </w:rPr>
            </w:pPr>
            <w:r w:rsidRPr="002B39C8">
              <w:rPr>
                <w:sz w:val="22"/>
                <w:szCs w:val="23"/>
              </w:rPr>
              <w:t>Tidak percaya diri dengan budaya saya ketika bertemu dengan oorang Yogya</w:t>
            </w:r>
          </w:p>
          <w:p w:rsidR="00692132" w:rsidRPr="002B39C8" w:rsidRDefault="00692132" w:rsidP="004F1970">
            <w:pPr>
              <w:pStyle w:val="Default"/>
              <w:numPr>
                <w:ilvl w:val="0"/>
                <w:numId w:val="28"/>
              </w:numPr>
              <w:ind w:left="317" w:hanging="283"/>
              <w:jc w:val="both"/>
              <w:rPr>
                <w:sz w:val="22"/>
                <w:szCs w:val="23"/>
              </w:rPr>
            </w:pPr>
            <w:r w:rsidRPr="002B39C8">
              <w:rPr>
                <w:sz w:val="22"/>
                <w:szCs w:val="23"/>
              </w:rPr>
              <w:t xml:space="preserve">Marah ketika ada yang mengejek budaya asal </w:t>
            </w:r>
          </w:p>
          <w:p w:rsidR="00692132" w:rsidRPr="002B39C8" w:rsidRDefault="00692132" w:rsidP="004F1970">
            <w:pPr>
              <w:pStyle w:val="Default"/>
              <w:numPr>
                <w:ilvl w:val="0"/>
                <w:numId w:val="28"/>
              </w:numPr>
              <w:ind w:left="317" w:hanging="283"/>
              <w:jc w:val="both"/>
              <w:rPr>
                <w:sz w:val="22"/>
                <w:szCs w:val="23"/>
              </w:rPr>
            </w:pPr>
            <w:r w:rsidRPr="002B39C8">
              <w:rPr>
                <w:sz w:val="22"/>
                <w:szCs w:val="23"/>
              </w:rPr>
              <w:t xml:space="preserve">Merasa rendah diri dengan </w:t>
            </w:r>
          </w:p>
          <w:p w:rsidR="00692132" w:rsidRPr="002B39C8" w:rsidRDefault="00692132" w:rsidP="00D55630">
            <w:pPr>
              <w:pStyle w:val="Default"/>
              <w:ind w:left="317" w:hanging="283"/>
              <w:jc w:val="both"/>
              <w:rPr>
                <w:sz w:val="22"/>
              </w:rPr>
            </w:pPr>
            <w:r w:rsidRPr="002B39C8">
              <w:rPr>
                <w:sz w:val="22"/>
              </w:rPr>
              <w:t xml:space="preserve">     daerah asal</w:t>
            </w:r>
          </w:p>
          <w:p w:rsidR="00692132" w:rsidRPr="002B39C8" w:rsidRDefault="00692132" w:rsidP="004F1970">
            <w:pPr>
              <w:pStyle w:val="Default"/>
              <w:numPr>
                <w:ilvl w:val="0"/>
                <w:numId w:val="28"/>
              </w:numPr>
              <w:ind w:left="317" w:hanging="283"/>
              <w:jc w:val="both"/>
              <w:rPr>
                <w:sz w:val="22"/>
              </w:rPr>
            </w:pPr>
            <w:r w:rsidRPr="002B39C8">
              <w:rPr>
                <w:sz w:val="22"/>
              </w:rPr>
              <w:t>Tidak nyaman dengan stereotype daerah asal</w:t>
            </w:r>
          </w:p>
          <w:p w:rsidR="00692132" w:rsidRPr="002B39C8" w:rsidRDefault="00692132" w:rsidP="004F1970">
            <w:pPr>
              <w:pStyle w:val="Default"/>
              <w:numPr>
                <w:ilvl w:val="0"/>
                <w:numId w:val="28"/>
              </w:numPr>
              <w:ind w:left="317" w:hanging="283"/>
              <w:jc w:val="both"/>
              <w:rPr>
                <w:sz w:val="22"/>
              </w:rPr>
            </w:pPr>
            <w:r w:rsidRPr="002B39C8">
              <w:rPr>
                <w:sz w:val="22"/>
              </w:rPr>
              <w:t>Bangga dengan daerah asal</w:t>
            </w:r>
          </w:p>
          <w:p w:rsidR="00692132" w:rsidRPr="002B39C8" w:rsidRDefault="00692132" w:rsidP="004F1970">
            <w:pPr>
              <w:pStyle w:val="Default"/>
              <w:numPr>
                <w:ilvl w:val="0"/>
                <w:numId w:val="28"/>
              </w:numPr>
              <w:ind w:left="317" w:hanging="283"/>
              <w:jc w:val="both"/>
              <w:rPr>
                <w:sz w:val="22"/>
              </w:rPr>
            </w:pPr>
            <w:r w:rsidRPr="002B39C8">
              <w:rPr>
                <w:sz w:val="22"/>
              </w:rPr>
              <w:t>Merasa canggung dengan budaya asal</w:t>
            </w:r>
          </w:p>
          <w:p w:rsidR="00692132" w:rsidRPr="002B39C8" w:rsidRDefault="00692132" w:rsidP="004F1970">
            <w:pPr>
              <w:pStyle w:val="Default"/>
              <w:numPr>
                <w:ilvl w:val="0"/>
                <w:numId w:val="28"/>
              </w:numPr>
              <w:ind w:left="317" w:hanging="283"/>
              <w:jc w:val="both"/>
              <w:rPr>
                <w:sz w:val="22"/>
              </w:rPr>
            </w:pPr>
            <w:r w:rsidRPr="002B39C8">
              <w:rPr>
                <w:sz w:val="22"/>
              </w:rPr>
              <w:t xml:space="preserve">Tidak nyaman bertemu dengan sesame daerah asal </w:t>
            </w:r>
          </w:p>
        </w:tc>
        <w:tc>
          <w:tcPr>
            <w:tcW w:w="990" w:type="dxa"/>
          </w:tcPr>
          <w:p w:rsidR="00692132" w:rsidRDefault="00692132" w:rsidP="00D55630">
            <w:pPr>
              <w:jc w:val="center"/>
            </w:pPr>
          </w:p>
          <w:p w:rsidR="00692132" w:rsidRDefault="00692132" w:rsidP="00D55630">
            <w:pPr>
              <w:jc w:val="center"/>
            </w:pPr>
          </w:p>
          <w:p w:rsidR="00692132" w:rsidRDefault="00692132" w:rsidP="00D55630">
            <w:pPr>
              <w:jc w:val="center"/>
            </w:pPr>
          </w:p>
          <w:p w:rsidR="00692132" w:rsidRDefault="00692132" w:rsidP="00D55630">
            <w:pPr>
              <w:jc w:val="center"/>
            </w:pPr>
          </w:p>
          <w:p w:rsidR="00692132" w:rsidRDefault="00692132" w:rsidP="00D55630">
            <w:pPr>
              <w:jc w:val="center"/>
            </w:pPr>
            <w:r>
              <w:t>7</w:t>
            </w:r>
          </w:p>
        </w:tc>
      </w:tr>
      <w:tr w:rsidR="00692132" w:rsidTr="005F75D7">
        <w:tc>
          <w:tcPr>
            <w:tcW w:w="1260" w:type="dxa"/>
            <w:vMerge w:val="restart"/>
          </w:tcPr>
          <w:p w:rsidR="00692132" w:rsidRPr="005F75D7" w:rsidRDefault="00692132" w:rsidP="005F75D7">
            <w:pPr>
              <w:jc w:val="both"/>
              <w:rPr>
                <w:rFonts w:ascii="Times New Roman" w:hAnsi="Times New Roman" w:cs="Times New Roman"/>
                <w:b/>
              </w:rPr>
            </w:pPr>
            <w:r w:rsidRPr="005F75D7">
              <w:rPr>
                <w:rFonts w:ascii="Times New Roman" w:hAnsi="Times New Roman" w:cs="Times New Roman"/>
                <w:b/>
              </w:rPr>
              <w:t>Akulturasi Psikologis</w:t>
            </w:r>
          </w:p>
        </w:tc>
        <w:tc>
          <w:tcPr>
            <w:tcW w:w="2041" w:type="dxa"/>
          </w:tcPr>
          <w:p w:rsidR="00692132" w:rsidRPr="00526DEA" w:rsidRDefault="00692132" w:rsidP="004F1970">
            <w:pPr>
              <w:pStyle w:val="ListParagraph"/>
              <w:numPr>
                <w:ilvl w:val="0"/>
                <w:numId w:val="29"/>
              </w:numPr>
              <w:ind w:left="317" w:hanging="283"/>
              <w:jc w:val="both"/>
              <w:rPr>
                <w:sz w:val="20"/>
              </w:rPr>
            </w:pPr>
            <w:r w:rsidRPr="00526DEA">
              <w:rPr>
                <w:rFonts w:ascii="Times New Roman" w:hAnsi="Times New Roman" w:cs="Times New Roman"/>
                <w:sz w:val="20"/>
              </w:rPr>
              <w:t>kegembiraan dan optimism</w:t>
            </w:r>
          </w:p>
        </w:tc>
        <w:tc>
          <w:tcPr>
            <w:tcW w:w="4259" w:type="dxa"/>
          </w:tcPr>
          <w:p w:rsidR="00692132" w:rsidRPr="00140E9B" w:rsidRDefault="00692132" w:rsidP="004F1970">
            <w:pPr>
              <w:pStyle w:val="ListParagraph"/>
              <w:numPr>
                <w:ilvl w:val="0"/>
                <w:numId w:val="30"/>
              </w:numPr>
              <w:ind w:left="317" w:hanging="317"/>
              <w:jc w:val="both"/>
              <w:rPr>
                <w:rFonts w:ascii="Times New Roman" w:hAnsi="Times New Roman" w:cs="Times New Roman"/>
              </w:rPr>
            </w:pPr>
            <w:r w:rsidRPr="00140E9B">
              <w:rPr>
                <w:rFonts w:ascii="Times New Roman" w:hAnsi="Times New Roman" w:cs="Times New Roman"/>
              </w:rPr>
              <w:t>Senang memilih Yogya sebagai tempat menuntut imu</w:t>
            </w:r>
          </w:p>
          <w:p w:rsidR="00692132" w:rsidRPr="00140E9B" w:rsidRDefault="00692132" w:rsidP="004F1970">
            <w:pPr>
              <w:pStyle w:val="ListParagraph"/>
              <w:numPr>
                <w:ilvl w:val="0"/>
                <w:numId w:val="30"/>
              </w:numPr>
              <w:ind w:left="317" w:hanging="317"/>
              <w:jc w:val="both"/>
              <w:rPr>
                <w:rFonts w:ascii="Times New Roman" w:hAnsi="Times New Roman" w:cs="Times New Roman"/>
              </w:rPr>
            </w:pPr>
            <w:r w:rsidRPr="00140E9B">
              <w:rPr>
                <w:rFonts w:ascii="Times New Roman" w:hAnsi="Times New Roman" w:cs="Times New Roman"/>
              </w:rPr>
              <w:t>Memilih Yogya adalah pilihan pribadi tanpa campur tangan orang lain</w:t>
            </w:r>
          </w:p>
          <w:p w:rsidR="00692132" w:rsidRPr="00140E9B" w:rsidRDefault="00692132" w:rsidP="004F1970">
            <w:pPr>
              <w:pStyle w:val="ListParagraph"/>
              <w:numPr>
                <w:ilvl w:val="0"/>
                <w:numId w:val="30"/>
              </w:numPr>
              <w:ind w:left="317" w:hanging="317"/>
              <w:jc w:val="both"/>
              <w:rPr>
                <w:rFonts w:ascii="Times New Roman" w:hAnsi="Times New Roman" w:cs="Times New Roman"/>
              </w:rPr>
            </w:pPr>
            <w:r w:rsidRPr="00140E9B">
              <w:rPr>
                <w:rFonts w:ascii="Times New Roman" w:hAnsi="Times New Roman" w:cs="Times New Roman"/>
              </w:rPr>
              <w:t>Membanggakan Yigya sebagai kota pendidikan</w:t>
            </w:r>
          </w:p>
          <w:p w:rsidR="00692132" w:rsidRPr="00140E9B" w:rsidRDefault="00692132" w:rsidP="004F1970">
            <w:pPr>
              <w:pStyle w:val="ListParagraph"/>
              <w:numPr>
                <w:ilvl w:val="0"/>
                <w:numId w:val="30"/>
              </w:numPr>
              <w:ind w:left="317" w:hanging="317"/>
              <w:jc w:val="both"/>
              <w:rPr>
                <w:rFonts w:ascii="Times New Roman" w:hAnsi="Times New Roman" w:cs="Times New Roman"/>
              </w:rPr>
            </w:pPr>
            <w:r w:rsidRPr="00140E9B">
              <w:rPr>
                <w:rFonts w:ascii="Times New Roman" w:hAnsi="Times New Roman" w:cs="Times New Roman"/>
              </w:rPr>
              <w:t>Optimis akan mampu menyelesaikan studi</w:t>
            </w:r>
          </w:p>
          <w:p w:rsidR="00692132" w:rsidRPr="00140E9B" w:rsidRDefault="00692132" w:rsidP="004F1970">
            <w:pPr>
              <w:pStyle w:val="ListParagraph"/>
              <w:numPr>
                <w:ilvl w:val="0"/>
                <w:numId w:val="30"/>
              </w:numPr>
              <w:ind w:left="317" w:hanging="317"/>
              <w:jc w:val="both"/>
              <w:rPr>
                <w:rFonts w:ascii="Times New Roman" w:hAnsi="Times New Roman" w:cs="Times New Roman"/>
              </w:rPr>
            </w:pPr>
            <w:r w:rsidRPr="00140E9B">
              <w:rPr>
                <w:rFonts w:ascii="Times New Roman" w:hAnsi="Times New Roman" w:cs="Times New Roman"/>
              </w:rPr>
              <w:t>Memilih Yogya sebagai jalan menuju cita-cita</w:t>
            </w:r>
          </w:p>
        </w:tc>
        <w:tc>
          <w:tcPr>
            <w:tcW w:w="990" w:type="dxa"/>
          </w:tcPr>
          <w:p w:rsidR="00692132" w:rsidRDefault="00692132" w:rsidP="00D55630">
            <w:pPr>
              <w:ind w:left="317" w:hanging="317"/>
              <w:jc w:val="both"/>
            </w:pPr>
          </w:p>
          <w:p w:rsidR="00692132" w:rsidRDefault="00692132" w:rsidP="00D55630">
            <w:pPr>
              <w:ind w:left="317" w:hanging="317"/>
              <w:jc w:val="both"/>
            </w:pPr>
          </w:p>
          <w:p w:rsidR="00692132" w:rsidRDefault="00692132" w:rsidP="00D55630">
            <w:pPr>
              <w:ind w:left="317" w:hanging="317"/>
              <w:jc w:val="both"/>
            </w:pPr>
            <w:r>
              <w:t xml:space="preserve">   5</w:t>
            </w:r>
          </w:p>
        </w:tc>
      </w:tr>
      <w:tr w:rsidR="00692132" w:rsidTr="005F75D7">
        <w:tc>
          <w:tcPr>
            <w:tcW w:w="1260" w:type="dxa"/>
            <w:vMerge/>
          </w:tcPr>
          <w:p w:rsidR="00692132" w:rsidRPr="002B39C8" w:rsidRDefault="00692132" w:rsidP="00D55630">
            <w:pPr>
              <w:pStyle w:val="ListParagraph"/>
              <w:ind w:left="360"/>
              <w:jc w:val="both"/>
              <w:rPr>
                <w:rFonts w:ascii="Times New Roman" w:hAnsi="Times New Roman" w:cs="Times New Roman"/>
                <w:b/>
              </w:rPr>
            </w:pPr>
          </w:p>
        </w:tc>
        <w:tc>
          <w:tcPr>
            <w:tcW w:w="2041" w:type="dxa"/>
          </w:tcPr>
          <w:p w:rsidR="00692132" w:rsidRPr="00526DEA" w:rsidRDefault="00692132" w:rsidP="004F1970">
            <w:pPr>
              <w:pStyle w:val="ListParagraph"/>
              <w:numPr>
                <w:ilvl w:val="0"/>
                <w:numId w:val="29"/>
              </w:numPr>
              <w:ind w:left="317" w:hanging="283"/>
              <w:jc w:val="both"/>
              <w:rPr>
                <w:sz w:val="20"/>
              </w:rPr>
            </w:pPr>
            <w:r w:rsidRPr="00526DEA">
              <w:rPr>
                <w:rFonts w:ascii="Times New Roman" w:hAnsi="Times New Roman" w:cs="Times New Roman"/>
                <w:sz w:val="20"/>
              </w:rPr>
              <w:t>frustasi, dperesi dan kebingungan</w:t>
            </w:r>
          </w:p>
        </w:tc>
        <w:tc>
          <w:tcPr>
            <w:tcW w:w="4259" w:type="dxa"/>
          </w:tcPr>
          <w:p w:rsidR="00692132" w:rsidRDefault="00692132" w:rsidP="004F1970">
            <w:pPr>
              <w:pStyle w:val="ListParagraph"/>
              <w:numPr>
                <w:ilvl w:val="0"/>
                <w:numId w:val="32"/>
              </w:numPr>
              <w:ind w:left="317" w:hanging="283"/>
              <w:jc w:val="both"/>
              <w:rPr>
                <w:rFonts w:ascii="Times New Roman" w:hAnsi="Times New Roman" w:cs="Times New Roman"/>
              </w:rPr>
            </w:pPr>
            <w:r>
              <w:rPr>
                <w:rFonts w:ascii="Times New Roman" w:hAnsi="Times New Roman" w:cs="Times New Roman"/>
              </w:rPr>
              <w:t>Tidak menyukai Yogya dengan kondisi social dan alamnya</w:t>
            </w:r>
          </w:p>
          <w:p w:rsidR="00692132" w:rsidRDefault="00692132" w:rsidP="004F1970">
            <w:pPr>
              <w:pStyle w:val="ListParagraph"/>
              <w:numPr>
                <w:ilvl w:val="0"/>
                <w:numId w:val="32"/>
              </w:numPr>
              <w:ind w:left="317" w:hanging="283"/>
              <w:jc w:val="both"/>
              <w:rPr>
                <w:rFonts w:ascii="Times New Roman" w:hAnsi="Times New Roman" w:cs="Times New Roman"/>
              </w:rPr>
            </w:pPr>
            <w:r>
              <w:rPr>
                <w:rFonts w:ascii="Times New Roman" w:hAnsi="Times New Roman" w:cs="Times New Roman"/>
              </w:rPr>
              <w:t>Tidak mampu mencari teman baru</w:t>
            </w:r>
          </w:p>
          <w:p w:rsidR="00692132" w:rsidRDefault="00692132" w:rsidP="004F1970">
            <w:pPr>
              <w:pStyle w:val="ListParagraph"/>
              <w:numPr>
                <w:ilvl w:val="0"/>
                <w:numId w:val="32"/>
              </w:numPr>
              <w:ind w:left="317" w:hanging="283"/>
              <w:jc w:val="both"/>
              <w:rPr>
                <w:rFonts w:ascii="Times New Roman" w:hAnsi="Times New Roman" w:cs="Times New Roman"/>
              </w:rPr>
            </w:pPr>
            <w:r>
              <w:rPr>
                <w:rFonts w:ascii="Times New Roman" w:hAnsi="Times New Roman" w:cs="Times New Roman"/>
              </w:rPr>
              <w:t>Tidak bisa menyesuaikan dengan makanan kota Yogya</w:t>
            </w:r>
          </w:p>
          <w:p w:rsidR="00692132" w:rsidRDefault="00692132" w:rsidP="004F1970">
            <w:pPr>
              <w:pStyle w:val="ListParagraph"/>
              <w:numPr>
                <w:ilvl w:val="0"/>
                <w:numId w:val="32"/>
              </w:numPr>
              <w:ind w:left="317" w:hanging="283"/>
              <w:jc w:val="both"/>
              <w:rPr>
                <w:rFonts w:ascii="Times New Roman" w:hAnsi="Times New Roman" w:cs="Times New Roman"/>
              </w:rPr>
            </w:pPr>
            <w:r>
              <w:rPr>
                <w:rFonts w:ascii="Times New Roman" w:hAnsi="Times New Roman" w:cs="Times New Roman"/>
              </w:rPr>
              <w:t>Kultur budaya Yogya yang berbeda dengan daerah asal</w:t>
            </w:r>
          </w:p>
          <w:p w:rsidR="00692132" w:rsidRPr="00140E9B" w:rsidRDefault="00692132" w:rsidP="004F1970">
            <w:pPr>
              <w:pStyle w:val="ListParagraph"/>
              <w:numPr>
                <w:ilvl w:val="0"/>
                <w:numId w:val="32"/>
              </w:numPr>
              <w:ind w:left="317" w:hanging="283"/>
              <w:jc w:val="both"/>
              <w:rPr>
                <w:rFonts w:ascii="Times New Roman" w:hAnsi="Times New Roman" w:cs="Times New Roman"/>
              </w:rPr>
            </w:pPr>
            <w:r>
              <w:rPr>
                <w:rFonts w:ascii="Times New Roman" w:hAnsi="Times New Roman" w:cs="Times New Roman"/>
              </w:rPr>
              <w:t>Merasa kesepian</w:t>
            </w:r>
          </w:p>
        </w:tc>
        <w:tc>
          <w:tcPr>
            <w:tcW w:w="990" w:type="dxa"/>
          </w:tcPr>
          <w:p w:rsidR="00692132" w:rsidRDefault="00692132" w:rsidP="00D55630">
            <w:pPr>
              <w:jc w:val="center"/>
            </w:pPr>
          </w:p>
          <w:p w:rsidR="00692132" w:rsidRDefault="00692132" w:rsidP="00D55630">
            <w:pPr>
              <w:jc w:val="center"/>
            </w:pPr>
          </w:p>
          <w:p w:rsidR="00692132" w:rsidRDefault="00692132" w:rsidP="00D55630">
            <w:pPr>
              <w:jc w:val="center"/>
            </w:pPr>
          </w:p>
          <w:p w:rsidR="00692132" w:rsidRDefault="00692132" w:rsidP="00D55630">
            <w:pPr>
              <w:jc w:val="center"/>
            </w:pPr>
            <w:r>
              <w:t>5</w:t>
            </w:r>
          </w:p>
        </w:tc>
      </w:tr>
      <w:tr w:rsidR="00692132" w:rsidRPr="0061351D" w:rsidTr="005F75D7">
        <w:tc>
          <w:tcPr>
            <w:tcW w:w="1260" w:type="dxa"/>
            <w:vMerge/>
          </w:tcPr>
          <w:p w:rsidR="00692132" w:rsidRPr="002B39C8" w:rsidRDefault="00692132" w:rsidP="00D55630">
            <w:pPr>
              <w:pStyle w:val="ListParagraph"/>
              <w:ind w:left="360"/>
              <w:jc w:val="both"/>
              <w:rPr>
                <w:rFonts w:ascii="Times New Roman" w:hAnsi="Times New Roman" w:cs="Times New Roman"/>
                <w:b/>
              </w:rPr>
            </w:pPr>
          </w:p>
        </w:tc>
        <w:tc>
          <w:tcPr>
            <w:tcW w:w="2041" w:type="dxa"/>
          </w:tcPr>
          <w:p w:rsidR="00692132" w:rsidRPr="00526DEA" w:rsidRDefault="00692132" w:rsidP="004F1970">
            <w:pPr>
              <w:pStyle w:val="ListParagraph"/>
              <w:numPr>
                <w:ilvl w:val="0"/>
                <w:numId w:val="29"/>
              </w:numPr>
              <w:ind w:left="317" w:hanging="283"/>
              <w:jc w:val="both"/>
              <w:rPr>
                <w:sz w:val="20"/>
              </w:rPr>
            </w:pPr>
            <w:r w:rsidRPr="00526DEA">
              <w:rPr>
                <w:rFonts w:ascii="Times New Roman" w:hAnsi="Times New Roman" w:cs="Times New Roman"/>
                <w:sz w:val="20"/>
              </w:rPr>
              <w:t>adaptasi atau penyesuaian</w:t>
            </w:r>
          </w:p>
          <w:p w:rsidR="00692132" w:rsidRPr="00526DEA" w:rsidRDefault="00692132" w:rsidP="00D55630">
            <w:pPr>
              <w:ind w:left="317" w:hanging="283"/>
              <w:jc w:val="both"/>
              <w:rPr>
                <w:sz w:val="20"/>
              </w:rPr>
            </w:pPr>
          </w:p>
        </w:tc>
        <w:tc>
          <w:tcPr>
            <w:tcW w:w="4259" w:type="dxa"/>
          </w:tcPr>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Senang dengan budaya dan masyarakat  Yogya</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Bergaul dengan berbagai kalangan</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 xml:space="preserve">Mengunjungi tempat-tempat  wisata </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Me</w:t>
            </w:r>
            <w:r>
              <w:rPr>
                <w:rFonts w:ascii="Times New Roman" w:hAnsi="Times New Roman" w:cs="Times New Roman"/>
              </w:rPr>
              <w:t xml:space="preserve">nyukai </w:t>
            </w:r>
            <w:r w:rsidRPr="0061351D">
              <w:rPr>
                <w:rFonts w:ascii="Times New Roman" w:hAnsi="Times New Roman" w:cs="Times New Roman"/>
              </w:rPr>
              <w:t>makanan khas Yogya</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Memilih bahasa Jawa daripada bahasa Indonesia walau masih terbatas</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Memilih teman asli orang Yogya</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Memilih kos sendiri daripada di asrama</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Mengiikuti kegiatan social di lingkungan kos</w:t>
            </w:r>
          </w:p>
          <w:p w:rsidR="00692132" w:rsidRPr="0061351D" w:rsidRDefault="00692132" w:rsidP="004F1970">
            <w:pPr>
              <w:pStyle w:val="ListParagraph"/>
              <w:numPr>
                <w:ilvl w:val="0"/>
                <w:numId w:val="31"/>
              </w:numPr>
              <w:ind w:left="317" w:hanging="283"/>
              <w:jc w:val="both"/>
              <w:rPr>
                <w:rFonts w:ascii="Times New Roman" w:hAnsi="Times New Roman" w:cs="Times New Roman"/>
              </w:rPr>
            </w:pPr>
            <w:r w:rsidRPr="0061351D">
              <w:rPr>
                <w:rFonts w:ascii="Times New Roman" w:hAnsi="Times New Roman" w:cs="Times New Roman"/>
              </w:rPr>
              <w:t>Memiih pergi ke masjid daripada sholat di ruman</w:t>
            </w:r>
          </w:p>
        </w:tc>
        <w:tc>
          <w:tcPr>
            <w:tcW w:w="990" w:type="dxa"/>
          </w:tcPr>
          <w:p w:rsidR="00692132" w:rsidRDefault="00692132" w:rsidP="00D55630">
            <w:pPr>
              <w:jc w:val="center"/>
              <w:rPr>
                <w:rFonts w:ascii="Times New Roman" w:hAnsi="Times New Roman" w:cs="Times New Roman"/>
              </w:rPr>
            </w:pPr>
          </w:p>
          <w:p w:rsidR="00692132" w:rsidRDefault="00692132" w:rsidP="00D55630">
            <w:pPr>
              <w:jc w:val="center"/>
              <w:rPr>
                <w:rFonts w:ascii="Times New Roman" w:hAnsi="Times New Roman" w:cs="Times New Roman"/>
              </w:rPr>
            </w:pPr>
          </w:p>
          <w:p w:rsidR="00692132" w:rsidRDefault="00692132" w:rsidP="00D55630">
            <w:pPr>
              <w:jc w:val="center"/>
              <w:rPr>
                <w:rFonts w:ascii="Times New Roman" w:hAnsi="Times New Roman" w:cs="Times New Roman"/>
              </w:rPr>
            </w:pPr>
          </w:p>
          <w:p w:rsidR="00692132" w:rsidRDefault="00692132" w:rsidP="00D55630">
            <w:pPr>
              <w:jc w:val="center"/>
              <w:rPr>
                <w:rFonts w:ascii="Times New Roman" w:hAnsi="Times New Roman" w:cs="Times New Roman"/>
              </w:rPr>
            </w:pPr>
          </w:p>
          <w:p w:rsidR="00692132" w:rsidRDefault="00692132" w:rsidP="00D55630">
            <w:pPr>
              <w:jc w:val="center"/>
              <w:rPr>
                <w:rFonts w:ascii="Times New Roman" w:hAnsi="Times New Roman" w:cs="Times New Roman"/>
              </w:rPr>
            </w:pPr>
          </w:p>
          <w:p w:rsidR="00692132" w:rsidRPr="0061351D" w:rsidRDefault="00692132" w:rsidP="00D55630">
            <w:pPr>
              <w:jc w:val="center"/>
              <w:rPr>
                <w:rFonts w:ascii="Times New Roman" w:hAnsi="Times New Roman" w:cs="Times New Roman"/>
              </w:rPr>
            </w:pPr>
            <w:r w:rsidRPr="0061351D">
              <w:rPr>
                <w:rFonts w:ascii="Times New Roman" w:hAnsi="Times New Roman" w:cs="Times New Roman"/>
              </w:rPr>
              <w:t>9</w:t>
            </w:r>
          </w:p>
        </w:tc>
      </w:tr>
      <w:tr w:rsidR="00692132" w:rsidTr="005F75D7">
        <w:tc>
          <w:tcPr>
            <w:tcW w:w="7560" w:type="dxa"/>
            <w:gridSpan w:val="3"/>
          </w:tcPr>
          <w:p w:rsidR="00692132" w:rsidRPr="00140E9B" w:rsidRDefault="00692132" w:rsidP="00D55630">
            <w:pPr>
              <w:jc w:val="both"/>
              <w:rPr>
                <w:rFonts w:ascii="Times New Roman" w:hAnsi="Times New Roman" w:cs="Times New Roman"/>
              </w:rPr>
            </w:pPr>
            <w:r w:rsidRPr="00140E9B">
              <w:rPr>
                <w:rFonts w:ascii="Times New Roman" w:hAnsi="Times New Roman" w:cs="Times New Roman"/>
              </w:rPr>
              <w:t>Jumlah item</w:t>
            </w:r>
          </w:p>
        </w:tc>
        <w:tc>
          <w:tcPr>
            <w:tcW w:w="990" w:type="dxa"/>
          </w:tcPr>
          <w:p w:rsidR="00692132" w:rsidRDefault="00692132" w:rsidP="00D55630">
            <w:pPr>
              <w:jc w:val="center"/>
            </w:pPr>
            <w:r>
              <w:t>43</w:t>
            </w:r>
          </w:p>
        </w:tc>
      </w:tr>
    </w:tbl>
    <w:p w:rsidR="00051136" w:rsidRDefault="00051136" w:rsidP="007E1A86">
      <w:pPr>
        <w:pStyle w:val="ListParagraph"/>
        <w:tabs>
          <w:tab w:val="left" w:pos="360"/>
        </w:tabs>
        <w:ind w:left="630" w:hanging="313"/>
        <w:rPr>
          <w:rFonts w:ascii="Times New Roman" w:hAnsi="Times New Roman" w:cs="Times New Roman"/>
          <w:lang w:val="nb-NO"/>
        </w:rPr>
      </w:pPr>
    </w:p>
    <w:p w:rsidR="005F75D7" w:rsidRDefault="005F75D7" w:rsidP="007E1A86">
      <w:pPr>
        <w:pStyle w:val="ListParagraph"/>
        <w:tabs>
          <w:tab w:val="left" w:pos="360"/>
        </w:tabs>
        <w:ind w:left="630" w:hanging="313"/>
        <w:rPr>
          <w:rFonts w:ascii="Times New Roman" w:hAnsi="Times New Roman" w:cs="Times New Roman"/>
          <w:lang w:val="nb-NO"/>
        </w:rPr>
      </w:pPr>
    </w:p>
    <w:p w:rsidR="007E1A86" w:rsidRPr="005964BE" w:rsidRDefault="007E1A86" w:rsidP="004F1970">
      <w:pPr>
        <w:pStyle w:val="ListParagraph"/>
        <w:numPr>
          <w:ilvl w:val="0"/>
          <w:numId w:val="21"/>
        </w:numPr>
        <w:tabs>
          <w:tab w:val="left" w:pos="360"/>
        </w:tabs>
        <w:spacing w:line="360" w:lineRule="auto"/>
        <w:jc w:val="both"/>
        <w:rPr>
          <w:rFonts w:ascii="Times New Roman" w:hAnsi="Times New Roman" w:cs="Times New Roman"/>
          <w:lang w:val="nb-NO"/>
        </w:rPr>
      </w:pPr>
      <w:r w:rsidRPr="005964BE">
        <w:rPr>
          <w:rFonts w:ascii="Times New Roman" w:hAnsi="Times New Roman" w:cs="Times New Roman"/>
          <w:lang w:val="nb-NO"/>
        </w:rPr>
        <w:lastRenderedPageBreak/>
        <w:t>Validasi dan revisi instrumen</w:t>
      </w:r>
      <w:r w:rsidR="001234AB" w:rsidRPr="005964BE">
        <w:rPr>
          <w:rFonts w:ascii="Times New Roman" w:hAnsi="Times New Roman" w:cs="Times New Roman"/>
          <w:lang w:val="nb-NO"/>
        </w:rPr>
        <w:t xml:space="preserve"> dan analisi data awal </w:t>
      </w:r>
    </w:p>
    <w:p w:rsidR="00FA42D4" w:rsidRPr="001234AB" w:rsidRDefault="00FA42D4" w:rsidP="00FA42D4">
      <w:pPr>
        <w:pStyle w:val="ListParagraph"/>
        <w:tabs>
          <w:tab w:val="left" w:pos="360"/>
        </w:tabs>
        <w:spacing w:line="360" w:lineRule="auto"/>
        <w:jc w:val="both"/>
        <w:rPr>
          <w:rFonts w:ascii="Times New Roman" w:hAnsi="Times New Roman" w:cs="Times New Roman"/>
          <w:lang w:val="nb-NO"/>
        </w:rPr>
      </w:pPr>
      <w:r>
        <w:rPr>
          <w:rFonts w:ascii="Times New Roman" w:hAnsi="Times New Roman" w:cs="Times New Roman"/>
          <w:lang w:val="nb-NO"/>
        </w:rPr>
        <w:t>Dri hasil uji coba yang dilakukan instrumen sudah meme</w:t>
      </w:r>
    </w:p>
    <w:p w:rsidR="001234AB" w:rsidRPr="00FA42D4" w:rsidRDefault="001234AB" w:rsidP="004F1970">
      <w:pPr>
        <w:pStyle w:val="ListParagraph"/>
        <w:numPr>
          <w:ilvl w:val="0"/>
          <w:numId w:val="34"/>
        </w:numPr>
        <w:tabs>
          <w:tab w:val="left" w:pos="374"/>
          <w:tab w:val="left" w:pos="720"/>
          <w:tab w:val="left" w:pos="935"/>
        </w:tabs>
        <w:spacing w:after="0" w:line="360" w:lineRule="auto"/>
        <w:ind w:hanging="645"/>
        <w:jc w:val="both"/>
        <w:rPr>
          <w:rFonts w:ascii="Times New Roman" w:hAnsi="Times New Roman" w:cs="Times New Roman"/>
        </w:rPr>
      </w:pPr>
      <w:r w:rsidRPr="00FA42D4">
        <w:rPr>
          <w:rFonts w:ascii="Times New Roman" w:hAnsi="Times New Roman" w:cs="Times New Roman"/>
        </w:rPr>
        <w:t xml:space="preserve">  Uji Validitas</w:t>
      </w:r>
      <w:r w:rsidR="005F75D7">
        <w:rPr>
          <w:rFonts w:ascii="Times New Roman" w:hAnsi="Times New Roman" w:cs="Times New Roman"/>
        </w:rPr>
        <w:t xml:space="preserve">. </w:t>
      </w:r>
    </w:p>
    <w:p w:rsidR="001234AB" w:rsidRPr="001234AB" w:rsidRDefault="001234AB" w:rsidP="005F75D7">
      <w:pPr>
        <w:tabs>
          <w:tab w:val="left" w:pos="374"/>
        </w:tabs>
        <w:spacing w:after="0" w:line="360" w:lineRule="auto"/>
        <w:ind w:left="720"/>
        <w:jc w:val="both"/>
        <w:rPr>
          <w:rFonts w:ascii="Times New Roman" w:hAnsi="Times New Roman" w:cs="Times New Roman"/>
        </w:rPr>
      </w:pPr>
      <w:r w:rsidRPr="001234AB">
        <w:rPr>
          <w:rFonts w:ascii="Times New Roman" w:hAnsi="Times New Roman" w:cs="Times New Roman"/>
        </w:rPr>
        <w:t>Validitas adalah suatu ukuran yang menunjukan tingkat kesahihan suatu instrumen penelitian. Suatu instrumen penelitian yang valid mempunyai validitas yang tinggi, sebalikanya instrumen yang kurang valid berarti memiliki validitas yang rendah. Pengujian validitas menggunakan program SPSS dengan metode Corrected Item Total Correlation, yaitu mengkorelasikan tiap item dengan skor total item kuisioner dan melakukan koreksi terhadap efek superious overlap.</w:t>
      </w:r>
      <w:r w:rsidR="005F75D7">
        <w:rPr>
          <w:rFonts w:ascii="Times New Roman" w:hAnsi="Times New Roman" w:cs="Times New Roman"/>
        </w:rPr>
        <w:t xml:space="preserve"> </w:t>
      </w:r>
      <w:r w:rsidRPr="001234AB">
        <w:rPr>
          <w:rFonts w:ascii="Times New Roman" w:hAnsi="Times New Roman" w:cs="Times New Roman"/>
        </w:rPr>
        <w:t>Keputusan untuk validitas: (Alhusin, 2003)</w:t>
      </w:r>
    </w:p>
    <w:p w:rsidR="001234AB" w:rsidRPr="001234AB" w:rsidRDefault="001234AB" w:rsidP="004F1970">
      <w:pPr>
        <w:numPr>
          <w:ilvl w:val="0"/>
          <w:numId w:val="33"/>
        </w:numPr>
        <w:spacing w:after="0" w:line="360" w:lineRule="auto"/>
        <w:ind w:firstLine="0"/>
        <w:jc w:val="both"/>
        <w:rPr>
          <w:rFonts w:ascii="Times New Roman" w:hAnsi="Times New Roman" w:cs="Times New Roman"/>
        </w:rPr>
      </w:pPr>
      <w:r w:rsidRPr="001234AB">
        <w:rPr>
          <w:rFonts w:ascii="Times New Roman" w:hAnsi="Times New Roman" w:cs="Times New Roman"/>
        </w:rPr>
        <w:t>Jika r hitung &gt; r tabel, maka dikatakan valid</w:t>
      </w:r>
    </w:p>
    <w:p w:rsidR="001234AB" w:rsidRPr="001234AB" w:rsidRDefault="001234AB" w:rsidP="004F1970">
      <w:pPr>
        <w:numPr>
          <w:ilvl w:val="0"/>
          <w:numId w:val="33"/>
        </w:numPr>
        <w:spacing w:after="0" w:line="360" w:lineRule="auto"/>
        <w:ind w:firstLine="0"/>
        <w:jc w:val="both"/>
        <w:rPr>
          <w:rFonts w:ascii="Times New Roman" w:hAnsi="Times New Roman" w:cs="Times New Roman"/>
        </w:rPr>
      </w:pPr>
      <w:r w:rsidRPr="001234AB">
        <w:rPr>
          <w:rFonts w:ascii="Times New Roman" w:hAnsi="Times New Roman" w:cs="Times New Roman"/>
        </w:rPr>
        <w:t>Jika r hitung &lt; r tabel, maka dikatakan tidak valid</w:t>
      </w:r>
    </w:p>
    <w:p w:rsidR="001234AB" w:rsidRPr="001234AB" w:rsidRDefault="00FA42D4" w:rsidP="001234AB">
      <w:pPr>
        <w:spacing w:after="0" w:line="360" w:lineRule="auto"/>
        <w:ind w:left="720"/>
        <w:jc w:val="both"/>
        <w:rPr>
          <w:rFonts w:ascii="Times New Roman" w:hAnsi="Times New Roman" w:cs="Times New Roman"/>
        </w:rPr>
      </w:pPr>
      <w:r>
        <w:rPr>
          <w:rFonts w:ascii="Times New Roman" w:hAnsi="Times New Roman" w:cs="Times New Roman"/>
        </w:rPr>
        <w:t>(</w:t>
      </w:r>
      <w:r w:rsidR="001234AB" w:rsidRPr="001234AB">
        <w:rPr>
          <w:rFonts w:ascii="Times New Roman" w:hAnsi="Times New Roman" w:cs="Times New Roman"/>
        </w:rPr>
        <w:t>1) Hasil uji validitas variabel Konseling lintas budaya</w:t>
      </w:r>
    </w:p>
    <w:p w:rsidR="001234AB" w:rsidRPr="001234AB" w:rsidRDefault="001234AB" w:rsidP="005F75D7">
      <w:pPr>
        <w:tabs>
          <w:tab w:val="left" w:pos="374"/>
          <w:tab w:val="left" w:pos="935"/>
        </w:tabs>
        <w:spacing w:after="0" w:line="360" w:lineRule="auto"/>
        <w:ind w:left="720"/>
        <w:jc w:val="both"/>
        <w:rPr>
          <w:rFonts w:ascii="Times New Roman" w:hAnsi="Times New Roman" w:cs="Times New Roman"/>
        </w:rPr>
      </w:pPr>
      <w:r w:rsidRPr="001234AB">
        <w:rPr>
          <w:rFonts w:ascii="Times New Roman" w:hAnsi="Times New Roman" w:cs="Times New Roman"/>
        </w:rPr>
        <w:t>Nilai r tabel dapat dilihat pada tabel r. Diketahui nilai r tabel dengan N = 26 adalah 0,388.</w:t>
      </w:r>
      <w:r w:rsidR="005F75D7">
        <w:rPr>
          <w:rFonts w:ascii="Times New Roman" w:hAnsi="Times New Roman" w:cs="Times New Roman"/>
        </w:rPr>
        <w:t xml:space="preserve"> </w:t>
      </w:r>
      <w:r w:rsidRPr="001234AB">
        <w:rPr>
          <w:rFonts w:ascii="Times New Roman" w:hAnsi="Times New Roman" w:cs="Times New Roman"/>
        </w:rPr>
        <w:t xml:space="preserve">Hasil uji validitas dapat dilihat pada Output validitas. Lihat pada nilai </w:t>
      </w:r>
      <w:r w:rsidRPr="00FA42D4">
        <w:rPr>
          <w:rFonts w:ascii="Times New Roman" w:hAnsi="Times New Roman" w:cs="Times New Roman"/>
          <w:bCs/>
        </w:rPr>
        <w:t>Corrected Item-Total Correlation</w:t>
      </w:r>
      <w:r w:rsidRPr="00FA42D4">
        <w:rPr>
          <w:rFonts w:ascii="Times New Roman" w:hAnsi="Times New Roman" w:cs="Times New Roman"/>
        </w:rPr>
        <w:t>. Dapat diketahui bahwa untuk variabel Konseling lintas</w:t>
      </w:r>
      <w:r w:rsidRPr="001234AB">
        <w:rPr>
          <w:rFonts w:ascii="Times New Roman" w:hAnsi="Times New Roman" w:cs="Times New Roman"/>
        </w:rPr>
        <w:t xml:space="preserve"> budaya semua item pertanyaan nilai korelasilebih dari r tabel 0,388. Jadi dapat disimpulkan bahwa item-item pada kuisioner untuk kedua variabel tersebut telah valid.</w:t>
      </w:r>
    </w:p>
    <w:p w:rsidR="001234AB" w:rsidRPr="001234AB" w:rsidRDefault="00FA42D4" w:rsidP="001234AB">
      <w:pPr>
        <w:spacing w:after="0" w:line="360" w:lineRule="auto"/>
        <w:ind w:left="720"/>
        <w:jc w:val="both"/>
        <w:rPr>
          <w:rFonts w:ascii="Times New Roman" w:hAnsi="Times New Roman" w:cs="Times New Roman"/>
        </w:rPr>
      </w:pPr>
      <w:r>
        <w:rPr>
          <w:rFonts w:ascii="Times New Roman" w:hAnsi="Times New Roman" w:cs="Times New Roman"/>
        </w:rPr>
        <w:t>(</w:t>
      </w:r>
      <w:r w:rsidR="001234AB" w:rsidRPr="001234AB">
        <w:rPr>
          <w:rFonts w:ascii="Times New Roman" w:hAnsi="Times New Roman" w:cs="Times New Roman"/>
        </w:rPr>
        <w:t>2) Hasil uji validitas variabel Akulturasi psikologis</w:t>
      </w:r>
    </w:p>
    <w:p w:rsidR="001234AB" w:rsidRPr="001234AB" w:rsidRDefault="001234AB" w:rsidP="005F75D7">
      <w:pPr>
        <w:tabs>
          <w:tab w:val="left" w:pos="374"/>
          <w:tab w:val="left" w:pos="935"/>
        </w:tabs>
        <w:spacing w:after="0" w:line="360" w:lineRule="auto"/>
        <w:ind w:left="720"/>
        <w:jc w:val="both"/>
        <w:rPr>
          <w:rFonts w:ascii="Times New Roman" w:hAnsi="Times New Roman" w:cs="Times New Roman"/>
        </w:rPr>
      </w:pPr>
      <w:r w:rsidRPr="001234AB">
        <w:rPr>
          <w:rFonts w:ascii="Times New Roman" w:hAnsi="Times New Roman" w:cs="Times New Roman"/>
        </w:rPr>
        <w:t>Nilai r tabel dapat dilihat pada tabel r. Diketahui nilai r tabel dengan N = 31 adalah 0,355.</w:t>
      </w:r>
      <w:r w:rsidR="005F75D7">
        <w:rPr>
          <w:rFonts w:ascii="Times New Roman" w:hAnsi="Times New Roman" w:cs="Times New Roman"/>
        </w:rPr>
        <w:t xml:space="preserve"> </w:t>
      </w:r>
      <w:r w:rsidRPr="001234AB">
        <w:rPr>
          <w:rFonts w:ascii="Times New Roman" w:hAnsi="Times New Roman" w:cs="Times New Roman"/>
        </w:rPr>
        <w:t xml:space="preserve">Hasil uji validitas dapat dilihat pada Output validitas. Lihat pada nilai </w:t>
      </w:r>
      <w:r w:rsidRPr="001234AB">
        <w:rPr>
          <w:rFonts w:ascii="Times New Roman" w:hAnsi="Times New Roman" w:cs="Times New Roman"/>
          <w:b/>
          <w:bCs/>
        </w:rPr>
        <w:t>Corrected Item-Total Correlation</w:t>
      </w:r>
      <w:r w:rsidRPr="001234AB">
        <w:rPr>
          <w:rFonts w:ascii="Times New Roman" w:hAnsi="Times New Roman" w:cs="Times New Roman"/>
        </w:rPr>
        <w:t>. Dapat diketahui bahwa untuk variabel Akulturasi psikologis semua item pertanyaan nilai korelasilebih dari r tabel 0,355. Jadi dapat disimpulkan bahwa item-item pada kuisioner untuk kedua variabel tersebut telah valid.</w:t>
      </w:r>
    </w:p>
    <w:p w:rsidR="001234AB" w:rsidRPr="001234AB" w:rsidRDefault="001234AB" w:rsidP="001234AB">
      <w:pPr>
        <w:tabs>
          <w:tab w:val="left" w:pos="374"/>
          <w:tab w:val="left" w:pos="935"/>
        </w:tabs>
        <w:spacing w:after="0" w:line="360" w:lineRule="auto"/>
        <w:ind w:left="720"/>
        <w:jc w:val="both"/>
        <w:rPr>
          <w:rFonts w:ascii="Times New Roman" w:hAnsi="Times New Roman" w:cs="Times New Roman"/>
          <w:b/>
        </w:rPr>
      </w:pPr>
      <w:r w:rsidRPr="001234AB">
        <w:rPr>
          <w:rFonts w:ascii="Times New Roman" w:hAnsi="Times New Roman" w:cs="Times New Roman"/>
          <w:b/>
        </w:rPr>
        <w:tab/>
        <w:t>2)  Uji Reliabilitas</w:t>
      </w:r>
    </w:p>
    <w:p w:rsidR="001234AB" w:rsidRDefault="001234AB" w:rsidP="005F75D7">
      <w:pPr>
        <w:pStyle w:val="ListParagraph1"/>
        <w:spacing w:after="0" w:line="360" w:lineRule="auto"/>
        <w:jc w:val="both"/>
        <w:rPr>
          <w:rFonts w:ascii="Times New Roman" w:hAnsi="Times New Roman"/>
          <w:color w:val="000000"/>
          <w:sz w:val="24"/>
          <w:szCs w:val="24"/>
        </w:rPr>
      </w:pPr>
      <w:r w:rsidRPr="001234AB">
        <w:rPr>
          <w:rFonts w:ascii="Times New Roman" w:hAnsi="Times New Roman"/>
          <w:color w:val="000000"/>
          <w:sz w:val="24"/>
          <w:szCs w:val="24"/>
        </w:rPr>
        <w:t xml:space="preserve">Suatu alat pengukur dikatakan reliabel bila alat itu dalam mengukur suatu gejala pada waktu yang berlainan senantiasa menunjukkan hasil yang sama. Jadi alat yang reliabel secara konsisten memberi hasil ukuran yang sama. </w:t>
      </w:r>
      <w:r w:rsidRPr="001234AB">
        <w:rPr>
          <w:rFonts w:ascii="Times New Roman" w:hAnsi="Times New Roman"/>
          <w:sz w:val="24"/>
          <w:szCs w:val="24"/>
        </w:rPr>
        <w:t xml:space="preserve">Uji reliabilitas dilakukan dengan metode Cronbach alpha. </w:t>
      </w:r>
      <w:r w:rsidR="005F75D7">
        <w:rPr>
          <w:rFonts w:ascii="Times New Roman" w:hAnsi="Times New Roman"/>
          <w:sz w:val="24"/>
          <w:szCs w:val="24"/>
        </w:rPr>
        <w:t xml:space="preserve"> </w:t>
      </w:r>
      <w:r w:rsidRPr="001234AB">
        <w:rPr>
          <w:rFonts w:ascii="Times New Roman" w:hAnsi="Times New Roman"/>
          <w:color w:val="000000"/>
          <w:sz w:val="24"/>
          <w:szCs w:val="24"/>
        </w:rPr>
        <w:t>Metode pengujian reliabilitas yang digunakan pada penelitian ini adalah Cronbach’s Alpha. Jika nilai reabilitas sebesar &gt; 0,600 maka instrumen tersebut telah reliable, dimana 0,600 adalah standarisasi nilai reabilitas menurut pernyataan dari Nunnally, seperti yang di kutip oleh Imam Ghazali (2005).</w:t>
      </w:r>
      <w:r w:rsidR="005F75D7">
        <w:rPr>
          <w:rFonts w:ascii="Times New Roman" w:hAnsi="Times New Roman"/>
          <w:color w:val="000000"/>
          <w:sz w:val="24"/>
          <w:szCs w:val="24"/>
        </w:rPr>
        <w:t xml:space="preserve"> </w:t>
      </w:r>
      <w:r w:rsidRPr="001234AB">
        <w:rPr>
          <w:rFonts w:ascii="Times New Roman" w:hAnsi="Times New Roman"/>
          <w:color w:val="000000"/>
          <w:sz w:val="24"/>
          <w:szCs w:val="24"/>
        </w:rPr>
        <w:t xml:space="preserve">Hasil uji reliabilitas dapat dilihat pada nilai </w:t>
      </w:r>
      <w:r w:rsidRPr="001234AB">
        <w:rPr>
          <w:rFonts w:ascii="Times New Roman" w:hAnsi="Times New Roman"/>
          <w:b/>
          <w:bCs/>
          <w:color w:val="000000"/>
          <w:sz w:val="24"/>
          <w:szCs w:val="24"/>
        </w:rPr>
        <w:t>Cronbach Alpha</w:t>
      </w:r>
      <w:r w:rsidRPr="001234AB">
        <w:rPr>
          <w:rFonts w:ascii="Times New Roman" w:hAnsi="Times New Roman"/>
          <w:color w:val="000000"/>
          <w:sz w:val="24"/>
          <w:szCs w:val="24"/>
        </w:rPr>
        <w:t xml:space="preserve">. Dapat diketahui nilai Cronbach Alpha untuk variabel Konseling lintas budaya sebesar 0,936 dan Akulturasi psikologis </w:t>
      </w:r>
      <w:r w:rsidRPr="001234AB">
        <w:rPr>
          <w:rFonts w:ascii="Times New Roman" w:hAnsi="Times New Roman"/>
          <w:color w:val="000000"/>
          <w:sz w:val="24"/>
          <w:szCs w:val="24"/>
        </w:rPr>
        <w:lastRenderedPageBreak/>
        <w:t>sebesar 0,956. Karena nilai di atas 0,6 jadi dapat disimpulkan bahwa alat ukur pada kuisioner telah reliabel.</w:t>
      </w:r>
      <w:bookmarkStart w:id="0" w:name="_GoBack"/>
      <w:bookmarkEnd w:id="0"/>
    </w:p>
    <w:p w:rsidR="00C55435" w:rsidRDefault="00C55435" w:rsidP="004F1970">
      <w:pPr>
        <w:pStyle w:val="ListParagraph"/>
        <w:numPr>
          <w:ilvl w:val="0"/>
          <w:numId w:val="21"/>
        </w:numPr>
        <w:tabs>
          <w:tab w:val="left" w:pos="360"/>
        </w:tabs>
        <w:rPr>
          <w:rFonts w:ascii="Times New Roman" w:hAnsi="Times New Roman" w:cs="Times New Roman"/>
          <w:lang w:val="fi-FI"/>
        </w:rPr>
      </w:pPr>
      <w:r w:rsidRPr="009B637E">
        <w:rPr>
          <w:rFonts w:ascii="Times New Roman" w:hAnsi="Times New Roman" w:cs="Times New Roman"/>
          <w:lang w:val="fi-FI"/>
        </w:rPr>
        <w:t>Analisis teoritik</w:t>
      </w:r>
      <w:r>
        <w:rPr>
          <w:rFonts w:ascii="Times New Roman" w:hAnsi="Times New Roman" w:cs="Times New Roman"/>
          <w:lang w:val="fi-FI"/>
        </w:rPr>
        <w:t xml:space="preserve"> </w:t>
      </w:r>
    </w:p>
    <w:p w:rsidR="00C55435" w:rsidRDefault="00C55435" w:rsidP="00F30D5E">
      <w:pPr>
        <w:tabs>
          <w:tab w:val="left" w:pos="34"/>
          <w:tab w:val="left" w:pos="720"/>
        </w:tabs>
        <w:spacing w:line="360" w:lineRule="auto"/>
        <w:ind w:left="720" w:hanging="403"/>
        <w:jc w:val="both"/>
        <w:rPr>
          <w:rFonts w:ascii="Times New Roman" w:hAnsi="Times New Roman" w:cs="Times New Roman"/>
          <w:lang w:val="sv-SE"/>
        </w:rPr>
      </w:pPr>
      <w:r w:rsidRPr="00692132">
        <w:rPr>
          <w:rFonts w:ascii="Times New Roman" w:hAnsi="Times New Roman" w:cs="Times New Roman"/>
        </w:rPr>
        <w:tab/>
      </w:r>
      <w:r>
        <w:rPr>
          <w:rFonts w:ascii="Times New Roman" w:hAnsi="Times New Roman" w:cs="Times New Roman"/>
        </w:rPr>
        <w:tab/>
      </w:r>
      <w:r w:rsidRPr="00692132">
        <w:rPr>
          <w:rFonts w:ascii="Times New Roman" w:hAnsi="Times New Roman" w:cs="Times New Roman"/>
        </w:rPr>
        <w:t xml:space="preserve">Materi-materi yang dikembangkan  berdasarkan kajian pustaka, analisis teoritik, dan </w:t>
      </w:r>
      <w:r w:rsidRPr="00C55435">
        <w:rPr>
          <w:rFonts w:ascii="Times New Roman" w:hAnsi="Times New Roman" w:cs="Times New Roman"/>
          <w:i/>
        </w:rPr>
        <w:t>focus group discussion (FGD)</w:t>
      </w:r>
      <w:r w:rsidRPr="00692132">
        <w:rPr>
          <w:rFonts w:ascii="Times New Roman" w:hAnsi="Times New Roman" w:cs="Times New Roman"/>
        </w:rPr>
        <w:t xml:space="preserve"> dengan ahli materi, ahli media dan guru sehingga mendapatkan kerangka kerja teori yang kokoh.</w:t>
      </w:r>
      <w:r>
        <w:rPr>
          <w:rFonts w:ascii="Times New Roman" w:hAnsi="Times New Roman" w:cs="Times New Roman"/>
          <w:lang w:val="sv-SE"/>
        </w:rPr>
        <w:t xml:space="preserve"> Dari hasil tahap ini adalah :</w:t>
      </w:r>
    </w:p>
    <w:p w:rsidR="00C55435" w:rsidRPr="00C55435" w:rsidRDefault="00C55435" w:rsidP="004F1970">
      <w:pPr>
        <w:pStyle w:val="ListParagraph"/>
        <w:numPr>
          <w:ilvl w:val="0"/>
          <w:numId w:val="35"/>
        </w:numPr>
        <w:spacing w:line="360" w:lineRule="auto"/>
        <w:jc w:val="both"/>
        <w:rPr>
          <w:rFonts w:ascii="Times New Roman" w:hAnsi="Times New Roman" w:cs="Times New Roman"/>
        </w:rPr>
      </w:pPr>
      <w:r w:rsidRPr="00C55435">
        <w:rPr>
          <w:rFonts w:ascii="Times New Roman" w:hAnsi="Times New Roman" w:cs="Times New Roman"/>
        </w:rPr>
        <w:t>Dalam membuat model  dibutuhkan rambu-rambu atau rancangan yang memudahkan pengguna mengaplikasikan dalam memberikan layanan konseling lintas budaya. Bahasa tidak rumit dan disertai gambar-gambar yang memudahkan memahami petunjuk modul.</w:t>
      </w:r>
    </w:p>
    <w:p w:rsidR="00C55435" w:rsidRPr="00C55435" w:rsidRDefault="00C55435" w:rsidP="004F1970">
      <w:pPr>
        <w:pStyle w:val="ListParagraph"/>
        <w:numPr>
          <w:ilvl w:val="0"/>
          <w:numId w:val="35"/>
        </w:numPr>
        <w:spacing w:line="360" w:lineRule="auto"/>
        <w:jc w:val="both"/>
        <w:rPr>
          <w:rFonts w:ascii="Times New Roman" w:hAnsi="Times New Roman" w:cs="Times New Roman"/>
        </w:rPr>
      </w:pPr>
      <w:r w:rsidRPr="00C55435">
        <w:rPr>
          <w:rFonts w:ascii="Times New Roman" w:hAnsi="Times New Roman" w:cs="Times New Roman"/>
        </w:rPr>
        <w:t>Model tidak berisi rangkaian gagasan yang rumit namun berisi stimuli gambar-gambar dengan kalimat sederhana sehingga pengguna dapat mengembangkan sendiri sesuai dengan kemampuan  pengguna dalam memberikan layanan konseling lintas budaya.</w:t>
      </w:r>
    </w:p>
    <w:p w:rsidR="00C55435" w:rsidRPr="00C55435" w:rsidRDefault="00C55435" w:rsidP="004F1970">
      <w:pPr>
        <w:pStyle w:val="ListParagraph"/>
        <w:numPr>
          <w:ilvl w:val="0"/>
          <w:numId w:val="35"/>
        </w:numPr>
        <w:spacing w:line="360" w:lineRule="auto"/>
        <w:jc w:val="both"/>
        <w:rPr>
          <w:rFonts w:ascii="Times New Roman" w:hAnsi="Times New Roman" w:cs="Times New Roman"/>
        </w:rPr>
      </w:pPr>
      <w:r w:rsidRPr="00C55435">
        <w:rPr>
          <w:rFonts w:ascii="Times New Roman" w:hAnsi="Times New Roman" w:cs="Times New Roman"/>
        </w:rPr>
        <w:t xml:space="preserve">Model merangsang motivasi pengguna untuk mencoba mengaplikasikan layanan konseling lintas budaya dan stimulasi langsung yang dapat meningkatkan keterampiilan </w:t>
      </w:r>
      <w:r w:rsidRPr="005F75D7">
        <w:rPr>
          <w:rFonts w:ascii="Times New Roman" w:hAnsi="Times New Roman" w:cs="Times New Roman"/>
          <w:i/>
        </w:rPr>
        <w:t>(skill) .</w:t>
      </w:r>
    </w:p>
    <w:p w:rsidR="00C55435" w:rsidRPr="00C55435" w:rsidRDefault="00C55435" w:rsidP="004F1970">
      <w:pPr>
        <w:pStyle w:val="ListParagraph"/>
        <w:numPr>
          <w:ilvl w:val="0"/>
          <w:numId w:val="35"/>
        </w:numPr>
        <w:spacing w:line="360" w:lineRule="auto"/>
        <w:jc w:val="both"/>
        <w:rPr>
          <w:rFonts w:ascii="Times New Roman" w:hAnsi="Times New Roman" w:cs="Times New Roman"/>
        </w:rPr>
      </w:pPr>
      <w:r w:rsidRPr="00C55435">
        <w:rPr>
          <w:rFonts w:ascii="Times New Roman" w:hAnsi="Times New Roman" w:cs="Times New Roman"/>
        </w:rPr>
        <w:t>Model  sebaiknya selalu berorientasi pada kebutuhan siswa yang telah diidentifikasi sebagai penerima layanan, sehingga dapat dibuat program yang sesuai dengan kebutuhan mereka. Model sebaiknya juga dipersiapkan atas kesepakatan bersama dan hasil kerjasama (kolaborasi) antara konselor, guru, dan wali kelas.</w:t>
      </w:r>
      <w:r>
        <w:rPr>
          <w:rFonts w:ascii="Times New Roman" w:hAnsi="Times New Roman" w:cs="Times New Roman"/>
        </w:rPr>
        <w:t xml:space="preserve"> </w:t>
      </w:r>
    </w:p>
    <w:p w:rsidR="00C55435" w:rsidRPr="00692132" w:rsidRDefault="00C55435" w:rsidP="00F30D5E">
      <w:pPr>
        <w:tabs>
          <w:tab w:val="left" w:pos="34"/>
          <w:tab w:val="left" w:pos="720"/>
        </w:tabs>
        <w:spacing w:line="360" w:lineRule="auto"/>
        <w:ind w:left="720" w:hanging="403"/>
        <w:jc w:val="both"/>
        <w:rPr>
          <w:rFonts w:ascii="Times New Roman" w:hAnsi="Times New Roman" w:cs="Times New Roman"/>
          <w:sz w:val="24"/>
          <w:szCs w:val="24"/>
        </w:rPr>
      </w:pPr>
      <w:r>
        <w:rPr>
          <w:rFonts w:ascii="Times New Roman" w:hAnsi="Times New Roman" w:cs="Times New Roman"/>
          <w:lang w:val="sv-SE"/>
        </w:rPr>
        <w:tab/>
        <w:t xml:space="preserve">      </w:t>
      </w:r>
      <w:r w:rsidRPr="00692132">
        <w:rPr>
          <w:rFonts w:ascii="Times New Roman" w:hAnsi="Times New Roman" w:cs="Times New Roman"/>
          <w:lang w:val="sv-SE"/>
        </w:rPr>
        <w:t xml:space="preserve">Dari tahap ini dihasilkan indikator pencapaian </w:t>
      </w:r>
      <w:r w:rsidRPr="00692132">
        <w:rPr>
          <w:rFonts w:ascii="Times New Roman" w:hAnsi="Times New Roman" w:cs="Times New Roman"/>
          <w:lang w:val="fi-FI"/>
        </w:rPr>
        <w:t>kerangka kerja  teori yang kokoh</w:t>
      </w:r>
      <w:r>
        <w:rPr>
          <w:rFonts w:ascii="Times New Roman" w:hAnsi="Times New Roman" w:cs="Times New Roman"/>
          <w:lang w:val="fi-FI"/>
        </w:rPr>
        <w:t>.</w:t>
      </w:r>
    </w:p>
    <w:p w:rsidR="007E1A86" w:rsidRPr="00692132" w:rsidRDefault="007E1A86" w:rsidP="007E1A86">
      <w:pPr>
        <w:pStyle w:val="ListParagraph"/>
        <w:spacing w:line="360" w:lineRule="auto"/>
        <w:ind w:left="630" w:hanging="313"/>
        <w:jc w:val="both"/>
        <w:rPr>
          <w:rFonts w:ascii="Times New Roman" w:hAnsi="Times New Roman" w:cs="Times New Roman"/>
          <w:b/>
          <w:lang w:val="sv-SE"/>
        </w:rPr>
      </w:pPr>
      <w:r w:rsidRPr="00692132">
        <w:rPr>
          <w:rFonts w:ascii="Times New Roman" w:hAnsi="Times New Roman" w:cs="Times New Roman"/>
          <w:b/>
          <w:lang w:val="nl-NL"/>
        </w:rPr>
        <w:t xml:space="preserve">B. Riset Pengembangan </w:t>
      </w:r>
      <w:r w:rsidR="00C55435">
        <w:rPr>
          <w:rFonts w:ascii="Times New Roman" w:hAnsi="Times New Roman" w:cs="Times New Roman"/>
          <w:b/>
          <w:lang w:val="nl-NL"/>
        </w:rPr>
        <w:t xml:space="preserve">(tahap kedua) </w:t>
      </w:r>
    </w:p>
    <w:p w:rsidR="00FC7AF7" w:rsidRPr="009B637E" w:rsidRDefault="00FC7AF7" w:rsidP="005964BE">
      <w:p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001A0D55" w:rsidRPr="00FC7AF7">
        <w:rPr>
          <w:rFonts w:ascii="Times New Roman" w:hAnsi="Times New Roman" w:cs="Times New Roman"/>
          <w:lang w:val="id-ID"/>
        </w:rPr>
        <w:t xml:space="preserve">Pada penelitian ini, peneliti menentukan materi-materi yang sesuai dengan kebutuhan apa saja yang berkaitan dengan </w:t>
      </w:r>
      <w:r w:rsidR="008B638D" w:rsidRPr="00FC7AF7">
        <w:rPr>
          <w:rFonts w:ascii="Times New Roman" w:hAnsi="Times New Roman" w:cs="Times New Roman"/>
          <w:lang w:val="id-ID"/>
        </w:rPr>
        <w:t xml:space="preserve">model </w:t>
      </w:r>
      <w:r w:rsidR="008B638D" w:rsidRPr="00FC7AF7">
        <w:rPr>
          <w:rFonts w:ascii="Times New Roman" w:hAnsi="Times New Roman" w:cs="Times New Roman"/>
        </w:rPr>
        <w:t xml:space="preserve">konseling lintas budaya bagi guru Bimbingan dan Konseling di Daerah </w:t>
      </w:r>
    </w:p>
    <w:p w:rsidR="0078318C" w:rsidRPr="009B637E" w:rsidRDefault="00FC7AF7" w:rsidP="005964BE">
      <w:p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318C" w:rsidRPr="009B637E">
        <w:rPr>
          <w:rFonts w:ascii="Times New Roman" w:hAnsi="Times New Roman" w:cs="Times New Roman"/>
          <w:sz w:val="24"/>
          <w:szCs w:val="24"/>
        </w:rPr>
        <w:t>Analsisis kebutuhan di lapangan dengan menyebarkan angke</w:t>
      </w:r>
      <w:r w:rsidR="00F86312">
        <w:rPr>
          <w:rFonts w:ascii="Times New Roman" w:hAnsi="Times New Roman" w:cs="Times New Roman"/>
          <w:sz w:val="24"/>
          <w:szCs w:val="24"/>
        </w:rPr>
        <w:t>t yang sudah valid dan reliable l</w:t>
      </w:r>
      <w:r w:rsidR="0078318C" w:rsidRPr="009B637E">
        <w:rPr>
          <w:rFonts w:ascii="Times New Roman" w:hAnsi="Times New Roman" w:cs="Times New Roman"/>
          <w:sz w:val="24"/>
          <w:szCs w:val="24"/>
        </w:rPr>
        <w:t>dan sudah diseminarkan pada tanggal 6 Maret 20</w:t>
      </w:r>
      <w:r w:rsidR="00675F77" w:rsidRPr="009B637E">
        <w:rPr>
          <w:rFonts w:ascii="Times New Roman" w:hAnsi="Times New Roman" w:cs="Times New Roman"/>
          <w:sz w:val="24"/>
          <w:szCs w:val="24"/>
        </w:rPr>
        <w:t>14 (seminar angket dengan reviewe</w:t>
      </w:r>
      <w:r w:rsidR="0078318C" w:rsidRPr="009B637E">
        <w:rPr>
          <w:rFonts w:ascii="Times New Roman" w:hAnsi="Times New Roman" w:cs="Times New Roman"/>
          <w:sz w:val="24"/>
          <w:szCs w:val="24"/>
        </w:rPr>
        <w:t>r ; Prof. Dr. Suwardi Endraswara dan Prof. Dr. Sukirno).</w:t>
      </w:r>
    </w:p>
    <w:p w:rsidR="001A0D55" w:rsidRPr="00F86312" w:rsidRDefault="001A0D55" w:rsidP="004F1970">
      <w:pPr>
        <w:pStyle w:val="ListParagraph"/>
        <w:numPr>
          <w:ilvl w:val="0"/>
          <w:numId w:val="36"/>
        </w:numPr>
        <w:tabs>
          <w:tab w:val="left" w:pos="360"/>
        </w:tabs>
        <w:spacing w:line="360" w:lineRule="auto"/>
        <w:jc w:val="both"/>
        <w:rPr>
          <w:rFonts w:ascii="Times New Roman" w:hAnsi="Times New Roman" w:cs="Times New Roman"/>
          <w:b/>
          <w:lang w:val="id-ID"/>
        </w:rPr>
      </w:pPr>
      <w:r w:rsidRPr="00F86312">
        <w:rPr>
          <w:rFonts w:ascii="Times New Roman" w:hAnsi="Times New Roman" w:cs="Times New Roman"/>
          <w:b/>
          <w:lang w:val="id-ID"/>
        </w:rPr>
        <w:lastRenderedPageBreak/>
        <w:t xml:space="preserve"> Pengembangan Produk Awal</w:t>
      </w:r>
    </w:p>
    <w:p w:rsidR="001A0D55" w:rsidRDefault="001A0D55" w:rsidP="005964BE">
      <w:pPr>
        <w:tabs>
          <w:tab w:val="left" w:pos="360"/>
        </w:tabs>
        <w:spacing w:line="360" w:lineRule="auto"/>
        <w:ind w:left="360" w:hanging="360"/>
        <w:jc w:val="both"/>
        <w:rPr>
          <w:rFonts w:ascii="Times New Roman" w:hAnsi="Times New Roman" w:cs="Times New Roman"/>
          <w:sz w:val="24"/>
          <w:szCs w:val="24"/>
        </w:rPr>
      </w:pPr>
      <w:r w:rsidRPr="009B637E">
        <w:rPr>
          <w:rFonts w:ascii="Times New Roman" w:hAnsi="Times New Roman" w:cs="Times New Roman"/>
          <w:sz w:val="24"/>
          <w:szCs w:val="24"/>
          <w:lang w:val="id-ID"/>
        </w:rPr>
        <w:tab/>
        <w:t xml:space="preserve">Pada tahap ini peneliti menyusun </w:t>
      </w:r>
      <w:r w:rsidR="008B638D" w:rsidRPr="009B637E">
        <w:rPr>
          <w:rFonts w:ascii="Times New Roman" w:hAnsi="Times New Roman" w:cs="Times New Roman"/>
          <w:sz w:val="24"/>
          <w:szCs w:val="24"/>
          <w:lang w:val="id-ID"/>
        </w:rPr>
        <w:t xml:space="preserve">model </w:t>
      </w:r>
      <w:r w:rsidR="008B638D" w:rsidRPr="009B637E">
        <w:rPr>
          <w:rFonts w:ascii="Times New Roman" w:hAnsi="Times New Roman" w:cs="Times New Roman"/>
          <w:sz w:val="24"/>
          <w:szCs w:val="24"/>
        </w:rPr>
        <w:t xml:space="preserve">konseling lintas budaya bagi guru Bimbingan dan Konseling di Daerah Istimewa Yogyakarta untuk menciptakan akulturasi psikologis siswa </w:t>
      </w:r>
      <w:r w:rsidRPr="009B637E">
        <w:rPr>
          <w:rFonts w:ascii="Times New Roman" w:hAnsi="Times New Roman" w:cs="Times New Roman"/>
          <w:sz w:val="24"/>
          <w:szCs w:val="24"/>
          <w:lang w:val="id-ID"/>
        </w:rPr>
        <w:t>berdasarkan panduan operasional penulisan modul, dengan susuna</w:t>
      </w:r>
      <w:r w:rsidR="008B638D" w:rsidRPr="009B637E">
        <w:rPr>
          <w:rFonts w:ascii="Times New Roman" w:hAnsi="Times New Roman" w:cs="Times New Roman"/>
          <w:sz w:val="24"/>
          <w:szCs w:val="24"/>
        </w:rPr>
        <w:t>n</w:t>
      </w:r>
      <w:r w:rsidR="004B33A3">
        <w:rPr>
          <w:rFonts w:ascii="Times New Roman" w:hAnsi="Times New Roman" w:cs="Times New Roman"/>
          <w:sz w:val="24"/>
          <w:szCs w:val="24"/>
          <w:lang w:val="id-ID"/>
        </w:rPr>
        <w:t xml:space="preserve"> sebagai berikut </w:t>
      </w:r>
      <w:r w:rsidR="004B33A3">
        <w:rPr>
          <w:rFonts w:ascii="Times New Roman" w:hAnsi="Times New Roman" w:cs="Times New Roman"/>
          <w:sz w:val="24"/>
          <w:szCs w:val="24"/>
        </w:rPr>
        <w:t xml:space="preserve">, 1) </w:t>
      </w:r>
      <w:r w:rsidRPr="009B637E">
        <w:rPr>
          <w:rFonts w:ascii="Times New Roman" w:hAnsi="Times New Roman" w:cs="Times New Roman"/>
          <w:sz w:val="24"/>
          <w:szCs w:val="24"/>
          <w:lang w:val="id-ID"/>
        </w:rPr>
        <w:t>Halaman judul</w:t>
      </w:r>
      <w:r w:rsidR="004B33A3">
        <w:rPr>
          <w:rFonts w:ascii="Times New Roman" w:hAnsi="Times New Roman" w:cs="Times New Roman"/>
          <w:sz w:val="24"/>
          <w:szCs w:val="24"/>
        </w:rPr>
        <w:t xml:space="preserve">, 2) </w:t>
      </w:r>
      <w:r w:rsidRPr="009B637E">
        <w:rPr>
          <w:rFonts w:ascii="Times New Roman" w:hAnsi="Times New Roman" w:cs="Times New Roman"/>
          <w:sz w:val="24"/>
          <w:szCs w:val="24"/>
          <w:lang w:val="id-ID"/>
        </w:rPr>
        <w:t>Kata pegantar</w:t>
      </w:r>
      <w:r w:rsidR="004B33A3">
        <w:rPr>
          <w:rFonts w:ascii="Times New Roman" w:hAnsi="Times New Roman" w:cs="Times New Roman"/>
          <w:sz w:val="24"/>
          <w:szCs w:val="24"/>
        </w:rPr>
        <w:t xml:space="preserve">, 3) </w:t>
      </w:r>
      <w:r w:rsidRPr="009B637E">
        <w:rPr>
          <w:rFonts w:ascii="Times New Roman" w:hAnsi="Times New Roman" w:cs="Times New Roman"/>
          <w:sz w:val="24"/>
          <w:szCs w:val="24"/>
          <w:lang w:val="id-ID"/>
        </w:rPr>
        <w:t>Daftar Isi</w:t>
      </w:r>
      <w:r w:rsidR="004B33A3">
        <w:rPr>
          <w:rFonts w:ascii="Times New Roman" w:hAnsi="Times New Roman" w:cs="Times New Roman"/>
          <w:sz w:val="24"/>
          <w:szCs w:val="24"/>
        </w:rPr>
        <w:t xml:space="preserve">, 4) </w:t>
      </w:r>
      <w:r w:rsidRPr="009B637E">
        <w:rPr>
          <w:rFonts w:ascii="Times New Roman" w:hAnsi="Times New Roman" w:cs="Times New Roman"/>
          <w:sz w:val="24"/>
          <w:szCs w:val="24"/>
          <w:lang w:val="id-ID"/>
        </w:rPr>
        <w:t>Pendahuluan</w:t>
      </w:r>
      <w:r w:rsidR="004B33A3">
        <w:rPr>
          <w:rFonts w:ascii="Times New Roman" w:hAnsi="Times New Roman" w:cs="Times New Roman"/>
          <w:sz w:val="24"/>
          <w:szCs w:val="24"/>
        </w:rPr>
        <w:t xml:space="preserve">,  5) </w:t>
      </w:r>
      <w:r w:rsidRPr="009B637E">
        <w:rPr>
          <w:rFonts w:ascii="Times New Roman" w:hAnsi="Times New Roman" w:cs="Times New Roman"/>
          <w:sz w:val="24"/>
          <w:szCs w:val="24"/>
          <w:lang w:val="id-ID"/>
        </w:rPr>
        <w:t>Materi Modul</w:t>
      </w:r>
      <w:r w:rsidR="004B33A3">
        <w:rPr>
          <w:rFonts w:ascii="Times New Roman" w:hAnsi="Times New Roman" w:cs="Times New Roman"/>
          <w:sz w:val="24"/>
          <w:szCs w:val="24"/>
        </w:rPr>
        <w:t xml:space="preserve">, dan 6) </w:t>
      </w:r>
      <w:r w:rsidRPr="009B637E">
        <w:rPr>
          <w:rFonts w:ascii="Times New Roman" w:hAnsi="Times New Roman" w:cs="Times New Roman"/>
          <w:sz w:val="24"/>
          <w:szCs w:val="24"/>
          <w:lang w:val="id-ID"/>
        </w:rPr>
        <w:t>Daftar Pustaka</w:t>
      </w:r>
      <w:r w:rsidR="004B33A3">
        <w:rPr>
          <w:rFonts w:ascii="Times New Roman" w:hAnsi="Times New Roman" w:cs="Times New Roman"/>
          <w:sz w:val="24"/>
          <w:szCs w:val="24"/>
        </w:rPr>
        <w:t xml:space="preserve">. </w:t>
      </w:r>
    </w:p>
    <w:p w:rsidR="004B33A3" w:rsidRDefault="004B33A3" w:rsidP="001A0D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Materi yang dikembangkan meliputi : </w:t>
      </w:r>
    </w:p>
    <w:p w:rsidR="004B33A3" w:rsidRPr="005F75D7" w:rsidRDefault="004B33A3" w:rsidP="00F86312">
      <w:pPr>
        <w:autoSpaceDE w:val="0"/>
        <w:autoSpaceDN w:val="0"/>
        <w:adjustRightInd w:val="0"/>
        <w:spacing w:after="0" w:line="360" w:lineRule="auto"/>
        <w:ind w:firstLine="360"/>
        <w:rPr>
          <w:rFonts w:ascii="Times New Roman" w:hAnsi="Times New Roman" w:cs="Times New Roman"/>
          <w:color w:val="373435"/>
          <w:sz w:val="24"/>
          <w:szCs w:val="24"/>
        </w:rPr>
      </w:pPr>
      <w:r w:rsidRPr="005F75D7">
        <w:rPr>
          <w:rFonts w:ascii="Times New Roman" w:hAnsi="Times New Roman" w:cs="Times New Roman"/>
          <w:color w:val="373435"/>
          <w:sz w:val="24"/>
          <w:szCs w:val="24"/>
        </w:rPr>
        <w:t>BAB I PENDAHULUAN</w:t>
      </w:r>
    </w:p>
    <w:p w:rsidR="004B33A3" w:rsidRPr="004B33A3" w:rsidRDefault="004B33A3" w:rsidP="00F86312">
      <w:pPr>
        <w:autoSpaceDE w:val="0"/>
        <w:autoSpaceDN w:val="0"/>
        <w:adjustRightInd w:val="0"/>
        <w:spacing w:after="0" w:line="360" w:lineRule="auto"/>
        <w:ind w:left="540" w:firstLine="270"/>
        <w:rPr>
          <w:rFonts w:ascii="Times New Roman" w:hAnsi="Times New Roman" w:cs="Times New Roman"/>
          <w:color w:val="373435"/>
          <w:sz w:val="24"/>
          <w:szCs w:val="24"/>
        </w:rPr>
      </w:pPr>
      <w:r w:rsidRPr="004B33A3">
        <w:rPr>
          <w:rFonts w:ascii="Times New Roman" w:hAnsi="Times New Roman" w:cs="Times New Roman"/>
          <w:color w:val="373435"/>
          <w:sz w:val="24"/>
          <w:szCs w:val="24"/>
        </w:rPr>
        <w:t>A. Landasan Konseling Lintas Budaya</w:t>
      </w:r>
    </w:p>
    <w:p w:rsidR="004B33A3" w:rsidRPr="004B33A3" w:rsidRDefault="004B33A3" w:rsidP="00F86312">
      <w:pPr>
        <w:autoSpaceDE w:val="0"/>
        <w:autoSpaceDN w:val="0"/>
        <w:adjustRightInd w:val="0"/>
        <w:spacing w:after="0" w:line="360" w:lineRule="auto"/>
        <w:ind w:left="540" w:firstLine="270"/>
        <w:rPr>
          <w:rFonts w:ascii="Times New Roman" w:hAnsi="Times New Roman" w:cs="Times New Roman"/>
          <w:color w:val="373435"/>
          <w:sz w:val="24"/>
          <w:szCs w:val="24"/>
        </w:rPr>
      </w:pPr>
      <w:r w:rsidRPr="004B33A3">
        <w:rPr>
          <w:rFonts w:ascii="Times New Roman" w:hAnsi="Times New Roman" w:cs="Times New Roman"/>
          <w:color w:val="373435"/>
          <w:sz w:val="24"/>
          <w:szCs w:val="24"/>
        </w:rPr>
        <w:t>B. Muatan Budaya Dalam Bimbingan dan Konseling</w:t>
      </w:r>
    </w:p>
    <w:p w:rsidR="004B33A3" w:rsidRPr="004B33A3" w:rsidRDefault="004B33A3" w:rsidP="00F86312">
      <w:pPr>
        <w:autoSpaceDE w:val="0"/>
        <w:autoSpaceDN w:val="0"/>
        <w:adjustRightInd w:val="0"/>
        <w:spacing w:after="0" w:line="360" w:lineRule="auto"/>
        <w:ind w:left="540" w:firstLine="270"/>
        <w:rPr>
          <w:rFonts w:ascii="Times New Roman" w:hAnsi="Times New Roman" w:cs="Times New Roman"/>
          <w:color w:val="373435"/>
          <w:sz w:val="24"/>
          <w:szCs w:val="24"/>
        </w:rPr>
      </w:pPr>
      <w:r w:rsidRPr="004B33A3">
        <w:rPr>
          <w:rFonts w:ascii="Times New Roman" w:hAnsi="Times New Roman" w:cs="Times New Roman"/>
          <w:color w:val="373435"/>
          <w:sz w:val="24"/>
          <w:szCs w:val="24"/>
        </w:rPr>
        <w:t>C. Kesimpulan</w:t>
      </w:r>
    </w:p>
    <w:p w:rsidR="004B33A3" w:rsidRPr="004B33A3" w:rsidRDefault="004B33A3" w:rsidP="00F86312">
      <w:pPr>
        <w:autoSpaceDE w:val="0"/>
        <w:autoSpaceDN w:val="0"/>
        <w:adjustRightInd w:val="0"/>
        <w:spacing w:after="0" w:line="360" w:lineRule="auto"/>
        <w:ind w:left="540" w:firstLine="270"/>
        <w:rPr>
          <w:rFonts w:ascii="Times New Roman" w:hAnsi="Times New Roman" w:cs="Times New Roman"/>
          <w:color w:val="373435"/>
          <w:sz w:val="24"/>
          <w:szCs w:val="24"/>
        </w:rPr>
      </w:pPr>
      <w:r w:rsidRPr="004B33A3">
        <w:rPr>
          <w:rFonts w:ascii="Times New Roman" w:hAnsi="Times New Roman" w:cs="Times New Roman"/>
          <w:color w:val="373435"/>
          <w:sz w:val="24"/>
          <w:szCs w:val="24"/>
        </w:rPr>
        <w:t>D. Glosarium</w:t>
      </w:r>
    </w:p>
    <w:p w:rsidR="004B33A3" w:rsidRPr="005F75D7" w:rsidRDefault="004B33A3" w:rsidP="00F86312">
      <w:pPr>
        <w:autoSpaceDE w:val="0"/>
        <w:autoSpaceDN w:val="0"/>
        <w:adjustRightInd w:val="0"/>
        <w:spacing w:after="0" w:line="360" w:lineRule="auto"/>
        <w:ind w:firstLine="360"/>
        <w:rPr>
          <w:rFonts w:ascii="Times New Roman" w:hAnsi="Times New Roman" w:cs="Times New Roman"/>
          <w:color w:val="373435"/>
          <w:sz w:val="24"/>
          <w:szCs w:val="24"/>
        </w:rPr>
      </w:pPr>
      <w:r w:rsidRPr="005F75D7">
        <w:rPr>
          <w:rFonts w:ascii="Times New Roman" w:hAnsi="Times New Roman" w:cs="Times New Roman"/>
          <w:color w:val="373435"/>
          <w:sz w:val="24"/>
          <w:szCs w:val="24"/>
        </w:rPr>
        <w:t>BAB II MODEL KONSELING LINTAS BUDAYA</w:t>
      </w:r>
    </w:p>
    <w:p w:rsidR="004B33A3" w:rsidRPr="004B33A3" w:rsidRDefault="004B33A3" w:rsidP="00F86312">
      <w:pPr>
        <w:tabs>
          <w:tab w:val="left" w:pos="450"/>
          <w:tab w:val="left" w:pos="900"/>
        </w:tabs>
        <w:autoSpaceDE w:val="0"/>
        <w:autoSpaceDN w:val="0"/>
        <w:adjustRightInd w:val="0"/>
        <w:spacing w:after="0" w:line="360" w:lineRule="auto"/>
        <w:ind w:left="810"/>
        <w:rPr>
          <w:rFonts w:ascii="Times New Roman" w:hAnsi="Times New Roman" w:cs="Times New Roman"/>
          <w:color w:val="373435"/>
          <w:sz w:val="24"/>
          <w:szCs w:val="24"/>
        </w:rPr>
      </w:pPr>
      <w:r w:rsidRPr="004B33A3">
        <w:rPr>
          <w:rFonts w:ascii="Times New Roman" w:hAnsi="Times New Roman" w:cs="Times New Roman"/>
          <w:color w:val="373435"/>
          <w:sz w:val="24"/>
          <w:szCs w:val="24"/>
        </w:rPr>
        <w:t>A. Pengertian Konseling Lintas Budaya</w:t>
      </w:r>
    </w:p>
    <w:p w:rsidR="004B33A3" w:rsidRPr="004B33A3" w:rsidRDefault="004B33A3" w:rsidP="00F86312">
      <w:pPr>
        <w:tabs>
          <w:tab w:val="left" w:pos="450"/>
          <w:tab w:val="left" w:pos="900"/>
        </w:tabs>
        <w:autoSpaceDE w:val="0"/>
        <w:autoSpaceDN w:val="0"/>
        <w:adjustRightInd w:val="0"/>
        <w:spacing w:after="0" w:line="360" w:lineRule="auto"/>
        <w:ind w:left="810"/>
        <w:rPr>
          <w:rFonts w:ascii="Times New Roman" w:hAnsi="Times New Roman" w:cs="Times New Roman"/>
          <w:color w:val="373435"/>
          <w:sz w:val="24"/>
          <w:szCs w:val="24"/>
        </w:rPr>
      </w:pPr>
      <w:r w:rsidRPr="004B33A3">
        <w:rPr>
          <w:rFonts w:ascii="Times New Roman" w:hAnsi="Times New Roman" w:cs="Times New Roman"/>
          <w:color w:val="373435"/>
          <w:sz w:val="24"/>
          <w:szCs w:val="24"/>
        </w:rPr>
        <w:t>B. Akulturasi Psikologis</w:t>
      </w:r>
    </w:p>
    <w:p w:rsidR="004B33A3" w:rsidRPr="004B33A3" w:rsidRDefault="004B33A3" w:rsidP="00F86312">
      <w:pPr>
        <w:tabs>
          <w:tab w:val="left" w:pos="450"/>
          <w:tab w:val="left" w:pos="900"/>
        </w:tabs>
        <w:autoSpaceDE w:val="0"/>
        <w:autoSpaceDN w:val="0"/>
        <w:adjustRightInd w:val="0"/>
        <w:spacing w:after="0" w:line="360" w:lineRule="auto"/>
        <w:ind w:left="810"/>
        <w:rPr>
          <w:rFonts w:ascii="Times New Roman" w:hAnsi="Times New Roman" w:cs="Times New Roman"/>
          <w:color w:val="373435"/>
          <w:sz w:val="24"/>
          <w:szCs w:val="24"/>
        </w:rPr>
      </w:pPr>
      <w:r w:rsidRPr="004B33A3">
        <w:rPr>
          <w:rFonts w:ascii="Times New Roman" w:hAnsi="Times New Roman" w:cs="Times New Roman"/>
          <w:color w:val="373435"/>
          <w:sz w:val="24"/>
          <w:szCs w:val="24"/>
        </w:rPr>
        <w:t>C. Tugas</w:t>
      </w:r>
    </w:p>
    <w:p w:rsidR="004B33A3" w:rsidRPr="004B33A3" w:rsidRDefault="004B33A3" w:rsidP="00F86312">
      <w:pPr>
        <w:tabs>
          <w:tab w:val="left" w:pos="450"/>
          <w:tab w:val="left" w:pos="900"/>
        </w:tabs>
        <w:autoSpaceDE w:val="0"/>
        <w:autoSpaceDN w:val="0"/>
        <w:adjustRightInd w:val="0"/>
        <w:spacing w:after="0" w:line="360" w:lineRule="auto"/>
        <w:ind w:left="810"/>
        <w:rPr>
          <w:rFonts w:ascii="Times New Roman" w:hAnsi="Times New Roman" w:cs="Times New Roman"/>
          <w:color w:val="373435"/>
          <w:sz w:val="24"/>
          <w:szCs w:val="24"/>
        </w:rPr>
      </w:pPr>
      <w:r w:rsidRPr="004B33A3">
        <w:rPr>
          <w:rFonts w:ascii="Times New Roman" w:hAnsi="Times New Roman" w:cs="Times New Roman"/>
          <w:color w:val="373435"/>
          <w:sz w:val="24"/>
          <w:szCs w:val="24"/>
        </w:rPr>
        <w:t>D. Kesimpulan</w:t>
      </w:r>
    </w:p>
    <w:p w:rsidR="004B33A3" w:rsidRPr="004B33A3" w:rsidRDefault="004B33A3" w:rsidP="00F86312">
      <w:pPr>
        <w:tabs>
          <w:tab w:val="left" w:pos="450"/>
          <w:tab w:val="left" w:pos="900"/>
        </w:tabs>
        <w:autoSpaceDE w:val="0"/>
        <w:autoSpaceDN w:val="0"/>
        <w:adjustRightInd w:val="0"/>
        <w:spacing w:after="0" w:line="360" w:lineRule="auto"/>
        <w:ind w:left="810"/>
        <w:rPr>
          <w:rFonts w:ascii="Times New Roman" w:hAnsi="Times New Roman" w:cs="Times New Roman"/>
          <w:color w:val="373435"/>
          <w:sz w:val="24"/>
          <w:szCs w:val="24"/>
        </w:rPr>
      </w:pPr>
      <w:r w:rsidRPr="004B33A3">
        <w:rPr>
          <w:rFonts w:ascii="Times New Roman" w:hAnsi="Times New Roman" w:cs="Times New Roman"/>
          <w:color w:val="373435"/>
          <w:sz w:val="24"/>
          <w:szCs w:val="24"/>
        </w:rPr>
        <w:t>E. Glosarium</w:t>
      </w:r>
    </w:p>
    <w:p w:rsidR="004B33A3" w:rsidRPr="005F75D7" w:rsidRDefault="004B33A3" w:rsidP="00F86312">
      <w:pPr>
        <w:autoSpaceDE w:val="0"/>
        <w:autoSpaceDN w:val="0"/>
        <w:adjustRightInd w:val="0"/>
        <w:spacing w:after="0" w:line="360" w:lineRule="auto"/>
        <w:ind w:firstLine="360"/>
        <w:rPr>
          <w:rFonts w:ascii="Times New Roman" w:hAnsi="Times New Roman" w:cs="Times New Roman"/>
          <w:color w:val="373435"/>
          <w:sz w:val="24"/>
          <w:szCs w:val="24"/>
        </w:rPr>
      </w:pPr>
      <w:r w:rsidRPr="005F75D7">
        <w:rPr>
          <w:rFonts w:ascii="Times New Roman" w:hAnsi="Times New Roman" w:cs="Times New Roman"/>
          <w:color w:val="373435"/>
          <w:sz w:val="24"/>
          <w:szCs w:val="24"/>
        </w:rPr>
        <w:t>BAB III TEKNIK-TEKNIK KONSELING LINTAS BUDAYA</w:t>
      </w:r>
    </w:p>
    <w:p w:rsidR="004B33A3" w:rsidRPr="004B33A3" w:rsidRDefault="004B33A3" w:rsidP="00F86312">
      <w:pPr>
        <w:tabs>
          <w:tab w:val="left" w:pos="450"/>
          <w:tab w:val="left" w:pos="540"/>
        </w:tabs>
        <w:autoSpaceDE w:val="0"/>
        <w:autoSpaceDN w:val="0"/>
        <w:adjustRightInd w:val="0"/>
        <w:spacing w:after="0" w:line="360" w:lineRule="auto"/>
        <w:ind w:left="450" w:firstLine="360"/>
        <w:rPr>
          <w:rFonts w:ascii="Times New Roman" w:hAnsi="Times New Roman" w:cs="Times New Roman"/>
          <w:color w:val="373435"/>
          <w:sz w:val="24"/>
          <w:szCs w:val="24"/>
        </w:rPr>
      </w:pPr>
      <w:r w:rsidRPr="004B33A3">
        <w:rPr>
          <w:rFonts w:ascii="Times New Roman" w:hAnsi="Times New Roman" w:cs="Times New Roman"/>
          <w:color w:val="373435"/>
          <w:sz w:val="24"/>
          <w:szCs w:val="24"/>
        </w:rPr>
        <w:t>A. Teknik-teknik Dasar</w:t>
      </w:r>
    </w:p>
    <w:p w:rsidR="004B33A3" w:rsidRPr="004B33A3" w:rsidRDefault="004B33A3" w:rsidP="00F86312">
      <w:pPr>
        <w:tabs>
          <w:tab w:val="left" w:pos="450"/>
          <w:tab w:val="left" w:pos="540"/>
        </w:tabs>
        <w:autoSpaceDE w:val="0"/>
        <w:autoSpaceDN w:val="0"/>
        <w:adjustRightInd w:val="0"/>
        <w:spacing w:after="0" w:line="360" w:lineRule="auto"/>
        <w:ind w:left="450" w:firstLine="360"/>
        <w:rPr>
          <w:rFonts w:ascii="Times New Roman" w:hAnsi="Times New Roman" w:cs="Times New Roman"/>
          <w:color w:val="373435"/>
          <w:sz w:val="24"/>
          <w:szCs w:val="24"/>
        </w:rPr>
      </w:pPr>
      <w:r w:rsidRPr="004B33A3">
        <w:rPr>
          <w:rFonts w:ascii="Times New Roman" w:hAnsi="Times New Roman" w:cs="Times New Roman"/>
          <w:color w:val="373435"/>
          <w:sz w:val="24"/>
          <w:szCs w:val="24"/>
        </w:rPr>
        <w:t>B. Latihan</w:t>
      </w:r>
    </w:p>
    <w:p w:rsidR="004B33A3" w:rsidRPr="004B33A3" w:rsidRDefault="004B33A3" w:rsidP="00F86312">
      <w:pPr>
        <w:tabs>
          <w:tab w:val="left" w:pos="450"/>
          <w:tab w:val="left" w:pos="540"/>
        </w:tabs>
        <w:autoSpaceDE w:val="0"/>
        <w:autoSpaceDN w:val="0"/>
        <w:adjustRightInd w:val="0"/>
        <w:spacing w:after="0" w:line="360" w:lineRule="auto"/>
        <w:ind w:left="450" w:firstLine="360"/>
        <w:rPr>
          <w:rFonts w:ascii="Times New Roman" w:hAnsi="Times New Roman" w:cs="Times New Roman"/>
          <w:color w:val="373435"/>
          <w:sz w:val="24"/>
          <w:szCs w:val="24"/>
        </w:rPr>
      </w:pPr>
      <w:r w:rsidRPr="004B33A3">
        <w:rPr>
          <w:rFonts w:ascii="Times New Roman" w:hAnsi="Times New Roman" w:cs="Times New Roman"/>
          <w:color w:val="373435"/>
          <w:sz w:val="24"/>
          <w:szCs w:val="24"/>
        </w:rPr>
        <w:t>C. Kesimpulan</w:t>
      </w:r>
    </w:p>
    <w:p w:rsidR="004B33A3" w:rsidRDefault="004B33A3" w:rsidP="00F86312">
      <w:pPr>
        <w:tabs>
          <w:tab w:val="left" w:pos="450"/>
          <w:tab w:val="left" w:pos="540"/>
        </w:tabs>
        <w:spacing w:line="360" w:lineRule="auto"/>
        <w:ind w:left="450" w:firstLine="360"/>
        <w:jc w:val="both"/>
        <w:rPr>
          <w:rFonts w:ascii="Times New Roman" w:hAnsi="Times New Roman" w:cs="Times New Roman"/>
          <w:color w:val="373435"/>
          <w:sz w:val="24"/>
          <w:szCs w:val="24"/>
        </w:rPr>
      </w:pPr>
      <w:r w:rsidRPr="004B33A3">
        <w:rPr>
          <w:rFonts w:ascii="Times New Roman" w:hAnsi="Times New Roman" w:cs="Times New Roman"/>
          <w:color w:val="373435"/>
          <w:sz w:val="24"/>
          <w:szCs w:val="24"/>
        </w:rPr>
        <w:t>D. Glosarium</w:t>
      </w:r>
    </w:p>
    <w:p w:rsidR="007046F7" w:rsidRPr="005F75D7" w:rsidRDefault="007046F7" w:rsidP="00F86312">
      <w:pPr>
        <w:tabs>
          <w:tab w:val="left" w:pos="450"/>
          <w:tab w:val="left" w:pos="540"/>
        </w:tabs>
        <w:spacing w:line="360" w:lineRule="auto"/>
        <w:ind w:left="450" w:hanging="90"/>
        <w:jc w:val="both"/>
        <w:rPr>
          <w:rFonts w:ascii="Times New Roman" w:hAnsi="Times New Roman" w:cs="Times New Roman"/>
        </w:rPr>
      </w:pPr>
      <w:r w:rsidRPr="005F75D7">
        <w:rPr>
          <w:rFonts w:ascii="Times New Roman" w:hAnsi="Times New Roman" w:cs="Times New Roman"/>
          <w:color w:val="373435"/>
          <w:sz w:val="24"/>
          <w:szCs w:val="24"/>
        </w:rPr>
        <w:t xml:space="preserve">BAB IV  </w:t>
      </w:r>
      <w:r w:rsidRPr="005F75D7">
        <w:rPr>
          <w:rFonts w:ascii="Times New Roman" w:hAnsi="Times New Roman" w:cs="Times New Roman"/>
        </w:rPr>
        <w:t>MODEL  BIMBINGAN KONSELING LINTAS BUDAYA</w:t>
      </w:r>
    </w:p>
    <w:p w:rsidR="007046F7" w:rsidRDefault="007046F7" w:rsidP="004F1970">
      <w:pPr>
        <w:pStyle w:val="ListParagraph"/>
        <w:numPr>
          <w:ilvl w:val="0"/>
          <w:numId w:val="37"/>
        </w:numPr>
        <w:tabs>
          <w:tab w:val="left" w:pos="4995"/>
        </w:tabs>
        <w:spacing w:line="360" w:lineRule="auto"/>
        <w:ind w:left="1080" w:hanging="270"/>
        <w:jc w:val="both"/>
        <w:rPr>
          <w:rFonts w:ascii="Times New Roman" w:hAnsi="Times New Roman" w:cs="Times New Roman"/>
        </w:rPr>
      </w:pPr>
      <w:r>
        <w:rPr>
          <w:rFonts w:ascii="Times New Roman" w:hAnsi="Times New Roman" w:cs="Times New Roman"/>
        </w:rPr>
        <w:t xml:space="preserve">Materi yang dikembangkan tentang model konseling lintas budaya </w:t>
      </w:r>
    </w:p>
    <w:p w:rsidR="007046F7" w:rsidRPr="007046F7" w:rsidRDefault="007046F7" w:rsidP="004F1970">
      <w:pPr>
        <w:pStyle w:val="ListParagraph"/>
        <w:numPr>
          <w:ilvl w:val="0"/>
          <w:numId w:val="37"/>
        </w:numPr>
        <w:tabs>
          <w:tab w:val="left" w:pos="4995"/>
        </w:tabs>
        <w:spacing w:line="360" w:lineRule="auto"/>
        <w:ind w:left="1080" w:hanging="270"/>
        <w:jc w:val="both"/>
        <w:rPr>
          <w:rFonts w:ascii="Times New Roman" w:hAnsi="Times New Roman" w:cs="Times New Roman"/>
          <w:b/>
        </w:rPr>
      </w:pPr>
      <w:r>
        <w:rPr>
          <w:rFonts w:ascii="Times New Roman" w:hAnsi="Times New Roman" w:cs="Times New Roman"/>
        </w:rPr>
        <w:t xml:space="preserve">Permasalahan dan tantangan lintas budaya </w:t>
      </w:r>
    </w:p>
    <w:p w:rsidR="007046F7" w:rsidRPr="00F86312" w:rsidRDefault="007046F7" w:rsidP="00F86312">
      <w:pPr>
        <w:tabs>
          <w:tab w:val="left" w:pos="4995"/>
        </w:tabs>
        <w:spacing w:line="360" w:lineRule="auto"/>
        <w:ind w:left="450" w:hanging="90"/>
        <w:jc w:val="both"/>
        <w:rPr>
          <w:rFonts w:ascii="Times New Roman" w:hAnsi="Times New Roman" w:cs="Times New Roman"/>
        </w:rPr>
      </w:pPr>
      <w:r w:rsidRPr="00F86312">
        <w:rPr>
          <w:rFonts w:ascii="Times New Roman" w:hAnsi="Times New Roman" w:cs="Times New Roman"/>
        </w:rPr>
        <w:t>BAB V MEMEDIASI PROSES AKULTURASI SISWA</w:t>
      </w:r>
    </w:p>
    <w:p w:rsidR="007046F7" w:rsidRPr="00F86312" w:rsidRDefault="007046F7" w:rsidP="004F1970">
      <w:pPr>
        <w:pStyle w:val="ListParagraph"/>
        <w:numPr>
          <w:ilvl w:val="0"/>
          <w:numId w:val="38"/>
        </w:numPr>
        <w:tabs>
          <w:tab w:val="left" w:pos="450"/>
          <w:tab w:val="left" w:pos="1170"/>
        </w:tabs>
        <w:spacing w:line="360" w:lineRule="auto"/>
        <w:ind w:firstLine="90"/>
        <w:jc w:val="both"/>
        <w:rPr>
          <w:rFonts w:ascii="Times New Roman" w:hAnsi="Times New Roman" w:cs="Times New Roman"/>
          <w:b/>
        </w:rPr>
      </w:pPr>
      <w:r w:rsidRPr="00F86312">
        <w:rPr>
          <w:rFonts w:ascii="Times New Roman" w:hAnsi="Times New Roman" w:cs="Times New Roman"/>
        </w:rPr>
        <w:t>Peran Konselor dalam Konteks Lintas Budaya Siswa</w:t>
      </w:r>
    </w:p>
    <w:p w:rsidR="007046F7" w:rsidRPr="00F86312" w:rsidRDefault="007046F7" w:rsidP="004F1970">
      <w:pPr>
        <w:pStyle w:val="ListParagraph"/>
        <w:numPr>
          <w:ilvl w:val="0"/>
          <w:numId w:val="38"/>
        </w:numPr>
        <w:tabs>
          <w:tab w:val="left" w:pos="450"/>
          <w:tab w:val="left" w:pos="1170"/>
        </w:tabs>
        <w:spacing w:line="360" w:lineRule="auto"/>
        <w:ind w:firstLine="90"/>
        <w:jc w:val="both"/>
        <w:rPr>
          <w:rFonts w:ascii="Times New Roman" w:hAnsi="Times New Roman" w:cs="Times New Roman"/>
          <w:b/>
        </w:rPr>
      </w:pPr>
      <w:r w:rsidRPr="00F86312">
        <w:rPr>
          <w:rFonts w:ascii="Times New Roman" w:hAnsi="Times New Roman" w:cs="Times New Roman"/>
        </w:rPr>
        <w:lastRenderedPageBreak/>
        <w:t>Proses Akulturasi Siswa</w:t>
      </w:r>
    </w:p>
    <w:p w:rsidR="001A0D55" w:rsidRPr="00F86312" w:rsidRDefault="001A0D55" w:rsidP="004F1970">
      <w:pPr>
        <w:pStyle w:val="ListParagraph"/>
        <w:numPr>
          <w:ilvl w:val="0"/>
          <w:numId w:val="36"/>
        </w:numPr>
        <w:spacing w:line="360" w:lineRule="auto"/>
        <w:jc w:val="both"/>
        <w:rPr>
          <w:rFonts w:ascii="Times New Roman" w:hAnsi="Times New Roman" w:cs="Times New Roman"/>
          <w:b/>
          <w:lang w:val="id-ID"/>
        </w:rPr>
      </w:pPr>
      <w:r w:rsidRPr="00F86312">
        <w:rPr>
          <w:rFonts w:ascii="Times New Roman" w:hAnsi="Times New Roman" w:cs="Times New Roman"/>
          <w:b/>
          <w:lang w:val="id-ID"/>
        </w:rPr>
        <w:t xml:space="preserve"> </w:t>
      </w:r>
      <w:r w:rsidR="005F75D7" w:rsidRPr="00F86312">
        <w:rPr>
          <w:rFonts w:ascii="Times New Roman" w:hAnsi="Times New Roman" w:cs="Times New Roman"/>
          <w:b/>
        </w:rPr>
        <w:t xml:space="preserve"> </w:t>
      </w:r>
      <w:r w:rsidRPr="00F86312">
        <w:rPr>
          <w:rFonts w:ascii="Times New Roman" w:hAnsi="Times New Roman" w:cs="Times New Roman"/>
          <w:b/>
          <w:lang w:val="id-ID"/>
        </w:rPr>
        <w:t>Pertimbangan Ahli</w:t>
      </w:r>
    </w:p>
    <w:p w:rsidR="001A0D55" w:rsidRPr="009B637E" w:rsidRDefault="001A0D55" w:rsidP="00F86312">
      <w:pPr>
        <w:spacing w:line="360" w:lineRule="auto"/>
        <w:ind w:left="360" w:hanging="360"/>
        <w:jc w:val="both"/>
        <w:rPr>
          <w:rFonts w:ascii="Times New Roman" w:hAnsi="Times New Roman" w:cs="Times New Roman"/>
          <w:sz w:val="24"/>
          <w:szCs w:val="24"/>
          <w:lang w:val="id-ID"/>
        </w:rPr>
      </w:pPr>
      <w:r w:rsidRPr="009B637E">
        <w:rPr>
          <w:rFonts w:ascii="Times New Roman" w:hAnsi="Times New Roman" w:cs="Times New Roman"/>
          <w:b/>
          <w:sz w:val="24"/>
          <w:szCs w:val="24"/>
          <w:lang w:val="id-ID"/>
        </w:rPr>
        <w:tab/>
      </w:r>
      <w:r w:rsidR="00F86312">
        <w:rPr>
          <w:rFonts w:ascii="Times New Roman" w:hAnsi="Times New Roman" w:cs="Times New Roman"/>
          <w:b/>
          <w:sz w:val="24"/>
          <w:szCs w:val="24"/>
        </w:rPr>
        <w:tab/>
      </w:r>
      <w:r w:rsidRPr="009B637E">
        <w:rPr>
          <w:rFonts w:ascii="Times New Roman" w:hAnsi="Times New Roman" w:cs="Times New Roman"/>
          <w:sz w:val="24"/>
          <w:szCs w:val="24"/>
          <w:lang w:val="id-ID"/>
        </w:rPr>
        <w:t xml:space="preserve">Pada tahap pertimbangan ahli ini peneliti menguji modul (draf 1) kepada dua orang ahli  dalam bidangnya dan satu orang </w:t>
      </w:r>
      <w:r w:rsidR="00F658AD" w:rsidRPr="009B637E">
        <w:rPr>
          <w:rFonts w:ascii="Times New Roman" w:hAnsi="Times New Roman" w:cs="Times New Roman"/>
          <w:sz w:val="24"/>
          <w:szCs w:val="24"/>
        </w:rPr>
        <w:t xml:space="preserve">guru bimbingan dan konseling </w:t>
      </w:r>
      <w:r w:rsidRPr="009B637E">
        <w:rPr>
          <w:rFonts w:ascii="Times New Roman" w:hAnsi="Times New Roman" w:cs="Times New Roman"/>
          <w:sz w:val="24"/>
          <w:szCs w:val="24"/>
          <w:lang w:val="id-ID"/>
        </w:rPr>
        <w:t xml:space="preserve"> sebagai pengguna. Data hasil penilaian ahli berupa data kualitatif diperoleh melalui konsultasi dan pengisian angket. Hasil berupa masukan dan saran serta tanggapan untuk penyempurnaan </w:t>
      </w:r>
      <w:r w:rsidR="00F658AD" w:rsidRPr="009B637E">
        <w:rPr>
          <w:rFonts w:ascii="Times New Roman" w:hAnsi="Times New Roman" w:cs="Times New Roman"/>
          <w:sz w:val="24"/>
          <w:szCs w:val="24"/>
          <w:lang w:val="id-ID"/>
        </w:rPr>
        <w:t xml:space="preserve">model </w:t>
      </w:r>
      <w:r w:rsidR="00F658AD" w:rsidRPr="009B637E">
        <w:rPr>
          <w:rFonts w:ascii="Times New Roman" w:hAnsi="Times New Roman" w:cs="Times New Roman"/>
          <w:sz w:val="24"/>
          <w:szCs w:val="24"/>
        </w:rPr>
        <w:t>konseling lintas budaya bagi guru Bimbingan dan Konseling di Daerah Istimewa Yogyakarta untuk menciptakan akulturasi psikologis siswa.</w:t>
      </w:r>
    </w:p>
    <w:p w:rsidR="001A0D55" w:rsidRPr="00F86312" w:rsidRDefault="001A0D55" w:rsidP="004F1970">
      <w:pPr>
        <w:pStyle w:val="ListParagraph"/>
        <w:numPr>
          <w:ilvl w:val="0"/>
          <w:numId w:val="39"/>
        </w:numPr>
        <w:spacing w:line="360" w:lineRule="auto"/>
        <w:jc w:val="both"/>
        <w:rPr>
          <w:rFonts w:ascii="Times New Roman" w:hAnsi="Times New Roman" w:cs="Times New Roman"/>
          <w:b/>
          <w:lang w:val="id-ID"/>
        </w:rPr>
      </w:pPr>
      <w:r w:rsidRPr="00F86312">
        <w:rPr>
          <w:rFonts w:ascii="Times New Roman" w:hAnsi="Times New Roman" w:cs="Times New Roman"/>
          <w:b/>
          <w:lang w:val="id-ID"/>
        </w:rPr>
        <w:t>Hasil penilaian ahli media dan evaluasi</w:t>
      </w:r>
    </w:p>
    <w:p w:rsidR="00FE2A67" w:rsidRPr="00FE2A67" w:rsidRDefault="00FE2A67" w:rsidP="001A0D55">
      <w:pPr>
        <w:pStyle w:val="ListParagraph"/>
        <w:numPr>
          <w:ilvl w:val="4"/>
          <w:numId w:val="1"/>
        </w:numPr>
        <w:spacing w:line="360" w:lineRule="auto"/>
        <w:ind w:left="709" w:hanging="283"/>
        <w:jc w:val="both"/>
        <w:rPr>
          <w:rFonts w:ascii="Times New Roman" w:hAnsi="Times New Roman" w:cs="Times New Roman"/>
          <w:lang w:val="id-ID"/>
        </w:rPr>
      </w:pPr>
      <w:r>
        <w:rPr>
          <w:rFonts w:ascii="Times New Roman" w:hAnsi="Times New Roman" w:cs="Times New Roman"/>
        </w:rPr>
        <w:t>Peneliti sebaiknya membuat peta penyusunan modul konseling lintas budaya dilengkapi dengan definisi operasional sesuai dengan teori yang dipakai serta keterangan yang diperlukan dalam menyusun model.</w:t>
      </w:r>
    </w:p>
    <w:p w:rsidR="001A0D55" w:rsidRPr="009B637E" w:rsidRDefault="001A0D55" w:rsidP="001A0D55">
      <w:pPr>
        <w:pStyle w:val="ListParagraph"/>
        <w:numPr>
          <w:ilvl w:val="4"/>
          <w:numId w:val="1"/>
        </w:numPr>
        <w:spacing w:line="360" w:lineRule="auto"/>
        <w:ind w:left="709" w:hanging="283"/>
        <w:jc w:val="both"/>
        <w:rPr>
          <w:rFonts w:ascii="Times New Roman" w:hAnsi="Times New Roman" w:cs="Times New Roman"/>
          <w:lang w:val="id-ID"/>
        </w:rPr>
      </w:pPr>
      <w:r w:rsidRPr="009B637E">
        <w:rPr>
          <w:rFonts w:ascii="Times New Roman" w:hAnsi="Times New Roman" w:cs="Times New Roman"/>
          <w:lang w:val="id-ID"/>
        </w:rPr>
        <w:t>Perbaikan penulisan judul dan cover, judul sebaiknya lebih besar sehingga akan ada perimbangan dengan gambar dan nampak lebih jelas.</w:t>
      </w:r>
    </w:p>
    <w:p w:rsidR="001A0D55" w:rsidRPr="009B637E" w:rsidRDefault="001A0D55" w:rsidP="001A0D55">
      <w:pPr>
        <w:pStyle w:val="ListParagraph"/>
        <w:numPr>
          <w:ilvl w:val="4"/>
          <w:numId w:val="1"/>
        </w:numPr>
        <w:spacing w:line="360" w:lineRule="auto"/>
        <w:ind w:left="709" w:hanging="283"/>
        <w:jc w:val="both"/>
        <w:rPr>
          <w:rFonts w:ascii="Times New Roman" w:hAnsi="Times New Roman" w:cs="Times New Roman"/>
          <w:lang w:val="id-ID"/>
        </w:rPr>
      </w:pPr>
      <w:r w:rsidRPr="009B637E">
        <w:rPr>
          <w:rFonts w:ascii="Times New Roman" w:hAnsi="Times New Roman" w:cs="Times New Roman"/>
          <w:lang w:val="id-ID"/>
        </w:rPr>
        <w:t>Judul yang sudah jelas sebaiknya juga didukung dengan penulisan yang tidak formal hingga akan lebih menarik dan mengundang minat anak dan orang tua.</w:t>
      </w:r>
    </w:p>
    <w:p w:rsidR="0057113C" w:rsidRPr="007565DF" w:rsidRDefault="001A0D55" w:rsidP="001A0D55">
      <w:pPr>
        <w:pStyle w:val="ListParagraph"/>
        <w:numPr>
          <w:ilvl w:val="4"/>
          <w:numId w:val="1"/>
        </w:numPr>
        <w:spacing w:line="360" w:lineRule="auto"/>
        <w:ind w:left="709" w:hanging="283"/>
        <w:jc w:val="both"/>
        <w:rPr>
          <w:rFonts w:ascii="Times New Roman" w:hAnsi="Times New Roman" w:cs="Times New Roman"/>
          <w:b/>
          <w:lang w:val="id-ID"/>
        </w:rPr>
      </w:pPr>
      <w:r w:rsidRPr="0057113C">
        <w:rPr>
          <w:rFonts w:ascii="Times New Roman" w:hAnsi="Times New Roman" w:cs="Times New Roman"/>
          <w:lang w:val="id-ID"/>
        </w:rPr>
        <w:t xml:space="preserve">Desain cover, </w:t>
      </w:r>
      <w:r w:rsidR="0057113C" w:rsidRPr="00FC7AF7">
        <w:rPr>
          <w:rFonts w:ascii="Times New Roman" w:hAnsi="Times New Roman" w:cs="Times New Roman"/>
          <w:lang w:val="id-ID"/>
        </w:rPr>
        <w:t xml:space="preserve">model </w:t>
      </w:r>
      <w:r w:rsidR="0057113C" w:rsidRPr="00FC7AF7">
        <w:rPr>
          <w:rFonts w:ascii="Times New Roman" w:hAnsi="Times New Roman" w:cs="Times New Roman"/>
        </w:rPr>
        <w:t>konseling lintas budaya bagi guru Bimbingan dan Konseling di Daerah Istimewa Yogyakarta untuk menciptakan akulturasi psikologis siswa.</w:t>
      </w:r>
      <w:r w:rsidR="0057113C" w:rsidRPr="00FC7AF7">
        <w:rPr>
          <w:rFonts w:ascii="Times New Roman" w:hAnsi="Times New Roman" w:cs="Times New Roman"/>
          <w:lang w:val="id-ID"/>
        </w:rPr>
        <w:t xml:space="preserve">  </w:t>
      </w:r>
    </w:p>
    <w:p w:rsidR="001A0D55" w:rsidRPr="007E1A86" w:rsidRDefault="007E1A86" w:rsidP="00F86312">
      <w:pPr>
        <w:pStyle w:val="ListParagraph"/>
        <w:tabs>
          <w:tab w:val="left" w:pos="270"/>
          <w:tab w:val="left" w:pos="1650"/>
        </w:tabs>
        <w:spacing w:line="360" w:lineRule="auto"/>
        <w:ind w:left="90"/>
        <w:jc w:val="both"/>
        <w:rPr>
          <w:rFonts w:ascii="Times New Roman" w:hAnsi="Times New Roman" w:cs="Times New Roman"/>
          <w:b/>
          <w:lang w:val="id-ID"/>
        </w:rPr>
      </w:pPr>
      <w:r>
        <w:rPr>
          <w:rFonts w:ascii="Times New Roman" w:hAnsi="Times New Roman" w:cs="Times New Roman"/>
          <w:b/>
          <w:lang w:val="id-ID"/>
        </w:rPr>
        <w:tab/>
      </w:r>
      <w:r w:rsidR="00F86312">
        <w:rPr>
          <w:rFonts w:ascii="Times New Roman" w:hAnsi="Times New Roman" w:cs="Times New Roman"/>
          <w:b/>
        </w:rPr>
        <w:t xml:space="preserve">2) </w:t>
      </w:r>
      <w:r w:rsidR="001A0D55" w:rsidRPr="007E1A86">
        <w:rPr>
          <w:rFonts w:ascii="Times New Roman" w:hAnsi="Times New Roman" w:cs="Times New Roman"/>
          <w:b/>
          <w:lang w:val="id-ID"/>
        </w:rPr>
        <w:t xml:space="preserve"> Hasil Penilaian ahli materi</w:t>
      </w:r>
    </w:p>
    <w:p w:rsidR="001A0D55" w:rsidRPr="0057113C" w:rsidRDefault="001A0D55" w:rsidP="004F1970">
      <w:pPr>
        <w:pStyle w:val="ListParagraph"/>
        <w:numPr>
          <w:ilvl w:val="0"/>
          <w:numId w:val="18"/>
        </w:numPr>
        <w:spacing w:line="360" w:lineRule="auto"/>
        <w:ind w:hanging="270"/>
        <w:jc w:val="both"/>
        <w:rPr>
          <w:rFonts w:ascii="Times New Roman" w:hAnsi="Times New Roman" w:cs="Times New Roman"/>
          <w:lang w:val="id-ID"/>
        </w:rPr>
      </w:pPr>
      <w:r w:rsidRPr="0057113C">
        <w:rPr>
          <w:rFonts w:ascii="Times New Roman" w:hAnsi="Times New Roman" w:cs="Times New Roman"/>
          <w:lang w:val="id-ID"/>
        </w:rPr>
        <w:t>Materi sebaiknya tidak selalu terkesan nasehat semua, sebab melihat bahwa modul diperuntukkan orang tua dan siswa..</w:t>
      </w:r>
    </w:p>
    <w:p w:rsidR="001A0D55" w:rsidRPr="005F75D7" w:rsidRDefault="0057113C" w:rsidP="004F1970">
      <w:pPr>
        <w:pStyle w:val="ListParagraph"/>
        <w:numPr>
          <w:ilvl w:val="0"/>
          <w:numId w:val="18"/>
        </w:numPr>
        <w:spacing w:line="360" w:lineRule="auto"/>
        <w:ind w:hanging="270"/>
        <w:jc w:val="both"/>
        <w:rPr>
          <w:rFonts w:ascii="Times New Roman" w:hAnsi="Times New Roman" w:cs="Times New Roman"/>
          <w:lang w:val="id-ID"/>
        </w:rPr>
      </w:pPr>
      <w:r w:rsidRPr="00FC7AF7">
        <w:rPr>
          <w:rFonts w:ascii="Times New Roman" w:hAnsi="Times New Roman" w:cs="Times New Roman"/>
          <w:lang w:val="id-ID"/>
        </w:rPr>
        <w:t xml:space="preserve">model </w:t>
      </w:r>
      <w:r w:rsidRPr="00FC7AF7">
        <w:rPr>
          <w:rFonts w:ascii="Times New Roman" w:hAnsi="Times New Roman" w:cs="Times New Roman"/>
        </w:rPr>
        <w:t>konseling lintas budaya bagi guru Bimbingan dan Konseling di Daerah Istimewa Yogyakarta untuk menciptakan akulturasi psikologis siswa.</w:t>
      </w:r>
      <w:r w:rsidRPr="00FC7AF7">
        <w:rPr>
          <w:rFonts w:ascii="Times New Roman" w:hAnsi="Times New Roman" w:cs="Times New Roman"/>
          <w:lang w:val="id-ID"/>
        </w:rPr>
        <w:t xml:space="preserve">  </w:t>
      </w:r>
      <w:r w:rsidR="001A0D55" w:rsidRPr="0057113C">
        <w:rPr>
          <w:rFonts w:ascii="Times New Roman" w:hAnsi="Times New Roman" w:cs="Times New Roman"/>
          <w:lang w:val="id-ID"/>
        </w:rPr>
        <w:t>. Materi sudah layak dipakai dan sebaiknya unutk dilanjutkan pada penelitian atau ke lapangan</w:t>
      </w:r>
    </w:p>
    <w:p w:rsidR="001A0D55" w:rsidRPr="00F86312" w:rsidRDefault="001A0D55" w:rsidP="004F1970">
      <w:pPr>
        <w:pStyle w:val="ListParagraph"/>
        <w:numPr>
          <w:ilvl w:val="0"/>
          <w:numId w:val="34"/>
        </w:numPr>
        <w:spacing w:line="360" w:lineRule="auto"/>
        <w:ind w:left="720" w:hanging="450"/>
        <w:jc w:val="both"/>
        <w:rPr>
          <w:rFonts w:ascii="Times New Roman" w:hAnsi="Times New Roman" w:cs="Times New Roman"/>
          <w:b/>
        </w:rPr>
      </w:pPr>
      <w:r w:rsidRPr="00F86312">
        <w:rPr>
          <w:rFonts w:ascii="Times New Roman" w:hAnsi="Times New Roman" w:cs="Times New Roman"/>
          <w:b/>
          <w:lang w:val="id-ID"/>
        </w:rPr>
        <w:t xml:space="preserve">Hasil </w:t>
      </w:r>
      <w:r w:rsidR="0001493A" w:rsidRPr="00F86312">
        <w:rPr>
          <w:rFonts w:ascii="Times New Roman" w:hAnsi="Times New Roman" w:cs="Times New Roman"/>
          <w:b/>
        </w:rPr>
        <w:t>guru Bimbingan dan Konseling</w:t>
      </w:r>
    </w:p>
    <w:p w:rsidR="001A0D55" w:rsidRPr="00FE2A67" w:rsidRDefault="001A0D55" w:rsidP="004F1970">
      <w:pPr>
        <w:pStyle w:val="ListParagraph"/>
        <w:numPr>
          <w:ilvl w:val="0"/>
          <w:numId w:val="19"/>
        </w:numPr>
        <w:spacing w:line="360" w:lineRule="auto"/>
        <w:jc w:val="both"/>
        <w:rPr>
          <w:rFonts w:ascii="Times New Roman" w:hAnsi="Times New Roman" w:cs="Times New Roman"/>
          <w:lang w:val="id-ID"/>
        </w:rPr>
      </w:pPr>
      <w:r w:rsidRPr="00FE2A67">
        <w:rPr>
          <w:rFonts w:ascii="Times New Roman" w:hAnsi="Times New Roman" w:cs="Times New Roman"/>
          <w:lang w:val="id-ID"/>
        </w:rPr>
        <w:t>Sebaiknya opeprasional sehingga orang tua akan mudah dan paham apa yang tidak boleh untuk anak-anak dan mana yang sekiranya bermuatan porno atau kekerasan. Jenis-jenis gambar sebaiknya banyak sehingga orang tua juga akan lebih paham.</w:t>
      </w:r>
    </w:p>
    <w:p w:rsidR="001A0D55" w:rsidRPr="00FE2A67" w:rsidRDefault="001A0D55" w:rsidP="004F1970">
      <w:pPr>
        <w:pStyle w:val="ListParagraph"/>
        <w:numPr>
          <w:ilvl w:val="0"/>
          <w:numId w:val="19"/>
        </w:numPr>
        <w:spacing w:line="360" w:lineRule="auto"/>
        <w:jc w:val="both"/>
        <w:rPr>
          <w:rFonts w:ascii="Times New Roman" w:hAnsi="Times New Roman" w:cs="Times New Roman"/>
          <w:lang w:val="id-ID"/>
        </w:rPr>
      </w:pPr>
      <w:r w:rsidRPr="00FE2A67">
        <w:rPr>
          <w:rFonts w:ascii="Times New Roman" w:hAnsi="Times New Roman" w:cs="Times New Roman"/>
          <w:lang w:val="id-ID"/>
        </w:rPr>
        <w:t xml:space="preserve">Berdasarkan hasil penilaian dari ketiga penilai di atas maka peneliti dapat menyimpulkan bahwa ada beberapa aspek yang perlu dirubah dan diperbaiki baik menyangkut cover, isi </w:t>
      </w:r>
      <w:r w:rsidRPr="00FE2A67">
        <w:rPr>
          <w:rFonts w:ascii="Times New Roman" w:hAnsi="Times New Roman" w:cs="Times New Roman"/>
          <w:lang w:val="id-ID"/>
        </w:rPr>
        <w:lastRenderedPageBreak/>
        <w:t>atau layout gambar, sehingga modul tersebut dapat diberikan kepada orang tua sebagai pengguna dan anak-anak sekolah menegah pertama.</w:t>
      </w:r>
    </w:p>
    <w:p w:rsidR="001A0D55" w:rsidRPr="00F86312" w:rsidRDefault="001A0D55" w:rsidP="004F1970">
      <w:pPr>
        <w:pStyle w:val="ListParagraph"/>
        <w:numPr>
          <w:ilvl w:val="0"/>
          <w:numId w:val="34"/>
        </w:numPr>
        <w:spacing w:line="360" w:lineRule="auto"/>
        <w:ind w:left="720" w:hanging="450"/>
        <w:jc w:val="both"/>
        <w:rPr>
          <w:rFonts w:ascii="Times New Roman" w:hAnsi="Times New Roman" w:cs="Times New Roman"/>
          <w:b/>
          <w:lang w:val="id-ID"/>
        </w:rPr>
      </w:pPr>
      <w:r w:rsidRPr="00F86312">
        <w:rPr>
          <w:rFonts w:ascii="Times New Roman" w:hAnsi="Times New Roman" w:cs="Times New Roman"/>
          <w:b/>
          <w:lang w:val="id-ID"/>
        </w:rPr>
        <w:t xml:space="preserve"> Revisi Pertimbangan Ahli</w:t>
      </w:r>
    </w:p>
    <w:p w:rsidR="001A0D55" w:rsidRPr="009B637E" w:rsidRDefault="001A0D55" w:rsidP="00D76A3F">
      <w:pPr>
        <w:spacing w:line="360" w:lineRule="auto"/>
        <w:ind w:left="720" w:hanging="1701"/>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ab/>
      </w:r>
      <w:r w:rsidRPr="009B637E">
        <w:rPr>
          <w:rFonts w:ascii="Times New Roman" w:hAnsi="Times New Roman" w:cs="Times New Roman"/>
          <w:sz w:val="24"/>
          <w:szCs w:val="24"/>
          <w:lang w:val="id-ID"/>
        </w:rPr>
        <w:tab/>
        <w:t xml:space="preserve">Berdasarkan pertimbangan dan masukan dari ahli materi, media dan pengguna (orang tua dan siswa), maka ada beberapa masukan yang menjadi pertimbangan dalam mengembangan produk akhir yang berupa </w:t>
      </w:r>
      <w:r w:rsidR="008B638D" w:rsidRPr="009B637E">
        <w:rPr>
          <w:rFonts w:ascii="Times New Roman" w:hAnsi="Times New Roman" w:cs="Times New Roman"/>
          <w:sz w:val="24"/>
          <w:szCs w:val="24"/>
          <w:lang w:val="id-ID"/>
        </w:rPr>
        <w:t xml:space="preserve">model </w:t>
      </w:r>
      <w:r w:rsidR="008B638D" w:rsidRPr="009B637E">
        <w:rPr>
          <w:rFonts w:ascii="Times New Roman" w:hAnsi="Times New Roman" w:cs="Times New Roman"/>
          <w:sz w:val="24"/>
          <w:szCs w:val="24"/>
        </w:rPr>
        <w:t>konseling lintas budaya bagi guru Bimbingan dan Konseling di Daerah Istimewa Yogyakarta untuk menciptakan akulturasi psikologis siswa.</w:t>
      </w:r>
      <w:r w:rsidRPr="009B637E">
        <w:rPr>
          <w:rFonts w:ascii="Times New Roman" w:hAnsi="Times New Roman" w:cs="Times New Roman"/>
          <w:sz w:val="24"/>
          <w:szCs w:val="24"/>
          <w:lang w:val="id-ID"/>
        </w:rPr>
        <w:t>. Beberapa masukan dan revisi yang telah didiapatkan adalah:</w:t>
      </w:r>
    </w:p>
    <w:p w:rsidR="008B638D" w:rsidRPr="00F86312" w:rsidRDefault="001A0D55" w:rsidP="004F1970">
      <w:pPr>
        <w:pStyle w:val="ListParagraph"/>
        <w:numPr>
          <w:ilvl w:val="1"/>
          <w:numId w:val="40"/>
        </w:numPr>
        <w:spacing w:line="360" w:lineRule="auto"/>
        <w:ind w:left="720" w:hanging="270"/>
        <w:jc w:val="both"/>
        <w:rPr>
          <w:rFonts w:ascii="Times New Roman" w:hAnsi="Times New Roman" w:cs="Times New Roman"/>
        </w:rPr>
      </w:pPr>
      <w:r w:rsidRPr="00F86312">
        <w:rPr>
          <w:rFonts w:ascii="Times New Roman" w:hAnsi="Times New Roman" w:cs="Times New Roman"/>
          <w:lang w:val="id-ID"/>
        </w:rPr>
        <w:t xml:space="preserve">Mengubah desain cover dengan gambar dan tulisan yang lebih jelas. Desain ini diharapkan lebih menarik dari sisi konvigurasi warna, degradasi dan pemilihan warna. Ada harapan gambar diperjelas dan latar belakang sebagai background. Cover diharapkan mampu membawa pesan darin isi buku yang akan disampaikan yakni </w:t>
      </w:r>
      <w:r w:rsidR="008B638D" w:rsidRPr="00F86312">
        <w:rPr>
          <w:rFonts w:ascii="Times New Roman" w:hAnsi="Times New Roman" w:cs="Times New Roman"/>
          <w:lang w:val="id-ID"/>
        </w:rPr>
        <w:t xml:space="preserve">model </w:t>
      </w:r>
      <w:r w:rsidR="008B638D" w:rsidRPr="00F86312">
        <w:rPr>
          <w:rFonts w:ascii="Times New Roman" w:hAnsi="Times New Roman" w:cs="Times New Roman"/>
        </w:rPr>
        <w:t>konseling lintas budaya bagi guru Bimbingan dan Konseling di Daerah Istimewa Yogyakarta untuk menciptakan akulturasi psikologis siswa.</w:t>
      </w:r>
    </w:p>
    <w:p w:rsidR="001A0D55" w:rsidRPr="00F86312" w:rsidRDefault="001A0D55" w:rsidP="004F1970">
      <w:pPr>
        <w:pStyle w:val="ListParagraph"/>
        <w:numPr>
          <w:ilvl w:val="1"/>
          <w:numId w:val="40"/>
        </w:numPr>
        <w:spacing w:line="360" w:lineRule="auto"/>
        <w:ind w:left="720" w:hanging="270"/>
        <w:jc w:val="both"/>
        <w:rPr>
          <w:rFonts w:ascii="Times New Roman" w:hAnsi="Times New Roman" w:cs="Times New Roman"/>
          <w:lang w:val="id-ID"/>
        </w:rPr>
      </w:pPr>
      <w:r w:rsidRPr="00F86312">
        <w:rPr>
          <w:rFonts w:ascii="Times New Roman" w:hAnsi="Times New Roman" w:cs="Times New Roman"/>
          <w:lang w:val="id-ID"/>
        </w:rPr>
        <w:t>Variasi tulisan yang ada di judul sebaiknya tidak terlalu formal sehingga membedakan antara modul dengan buku pelajaran.</w:t>
      </w:r>
    </w:p>
    <w:p w:rsidR="008B638D" w:rsidRPr="00F86312" w:rsidRDefault="008B638D" w:rsidP="004F1970">
      <w:pPr>
        <w:pStyle w:val="ListParagraph"/>
        <w:numPr>
          <w:ilvl w:val="1"/>
          <w:numId w:val="40"/>
        </w:numPr>
        <w:spacing w:line="360" w:lineRule="auto"/>
        <w:ind w:left="720" w:hanging="270"/>
        <w:jc w:val="both"/>
        <w:rPr>
          <w:rFonts w:ascii="Times New Roman" w:hAnsi="Times New Roman" w:cs="Times New Roman"/>
        </w:rPr>
      </w:pPr>
      <w:r w:rsidRPr="00F86312">
        <w:rPr>
          <w:rFonts w:ascii="Times New Roman" w:hAnsi="Times New Roman" w:cs="Times New Roman"/>
          <w:lang w:val="id-ID"/>
        </w:rPr>
        <w:t xml:space="preserve">Uraian materi yang ada di model </w:t>
      </w:r>
      <w:r w:rsidRPr="00F86312">
        <w:rPr>
          <w:rFonts w:ascii="Times New Roman" w:hAnsi="Times New Roman" w:cs="Times New Roman"/>
        </w:rPr>
        <w:t>konseling lintas budaya bagi guru Bimbingan dan Konseling di Daerah Istimewa Yogyakarta untuk menciptakan akulturasi psikologis siswa.</w:t>
      </w:r>
      <w:r w:rsidR="001A0D55" w:rsidRPr="00F86312">
        <w:rPr>
          <w:rFonts w:ascii="Times New Roman" w:hAnsi="Times New Roman" w:cs="Times New Roman"/>
          <w:lang w:val="id-ID"/>
        </w:rPr>
        <w:t>b</w:t>
      </w:r>
      <w:r w:rsidRPr="00F86312">
        <w:rPr>
          <w:rFonts w:ascii="Times New Roman" w:hAnsi="Times New Roman" w:cs="Times New Roman"/>
          <w:lang w:val="id-ID"/>
        </w:rPr>
        <w:t xml:space="preserve">agaimana agar </w:t>
      </w:r>
      <w:r w:rsidR="002448EE" w:rsidRPr="00F86312">
        <w:rPr>
          <w:rFonts w:ascii="Times New Roman" w:hAnsi="Times New Roman" w:cs="Times New Roman"/>
          <w:lang w:val="id-ID"/>
        </w:rPr>
        <w:t>mudah dipahami (operasional)</w:t>
      </w:r>
      <w:r w:rsidR="002448EE" w:rsidRPr="00F86312">
        <w:rPr>
          <w:rFonts w:ascii="Times New Roman" w:hAnsi="Times New Roman" w:cs="Times New Roman"/>
        </w:rPr>
        <w:t>, dengan isi materi sebagai beikut :</w:t>
      </w:r>
    </w:p>
    <w:p w:rsidR="00D801B2" w:rsidRPr="001A25C1" w:rsidRDefault="002448EE" w:rsidP="004F1970">
      <w:pPr>
        <w:pStyle w:val="ListParagraph"/>
        <w:numPr>
          <w:ilvl w:val="0"/>
          <w:numId w:val="41"/>
        </w:numPr>
        <w:tabs>
          <w:tab w:val="left" w:pos="1080"/>
        </w:tabs>
        <w:spacing w:line="360" w:lineRule="auto"/>
        <w:ind w:left="1170" w:hanging="450"/>
        <w:jc w:val="both"/>
        <w:rPr>
          <w:rFonts w:ascii="Times New Roman" w:hAnsi="Times New Roman" w:cs="Times New Roman"/>
        </w:rPr>
      </w:pPr>
      <w:r w:rsidRPr="001A25C1">
        <w:rPr>
          <w:rFonts w:ascii="Times New Roman" w:hAnsi="Times New Roman" w:cs="Times New Roman"/>
        </w:rPr>
        <w:t>Kegiatan 1 pendahuluan</w:t>
      </w:r>
      <w:r w:rsidR="00D801B2" w:rsidRPr="001A25C1">
        <w:rPr>
          <w:rFonts w:ascii="Times New Roman" w:hAnsi="Times New Roman" w:cs="Times New Roman"/>
        </w:rPr>
        <w:t xml:space="preserve">. </w:t>
      </w:r>
    </w:p>
    <w:p w:rsidR="002448EE" w:rsidRPr="002448EE" w:rsidRDefault="001A25C1" w:rsidP="001A25C1">
      <w:pPr>
        <w:pStyle w:val="ListParagraph"/>
        <w:tabs>
          <w:tab w:val="left" w:pos="1080"/>
        </w:tabs>
        <w:spacing w:line="360" w:lineRule="auto"/>
        <w:ind w:left="1170" w:hanging="450"/>
        <w:jc w:val="both"/>
        <w:rPr>
          <w:rFonts w:ascii="Times New Roman" w:hAnsi="Times New Roman" w:cs="Times New Roman"/>
        </w:rPr>
      </w:pPr>
      <w:r>
        <w:rPr>
          <w:rFonts w:ascii="Times New Roman" w:hAnsi="Times New Roman" w:cs="Times New Roman"/>
        </w:rPr>
        <w:t xml:space="preserve">      </w:t>
      </w:r>
      <w:r w:rsidR="00D801B2">
        <w:rPr>
          <w:rFonts w:ascii="Times New Roman" w:hAnsi="Times New Roman" w:cs="Times New Roman"/>
        </w:rPr>
        <w:t>M</w:t>
      </w:r>
      <w:r w:rsidR="002448EE" w:rsidRPr="002448EE">
        <w:rPr>
          <w:rFonts w:ascii="Times New Roman" w:hAnsi="Times New Roman" w:cs="Times New Roman"/>
        </w:rPr>
        <w:t xml:space="preserve">emuat materi  </w:t>
      </w:r>
      <w:r w:rsidR="00D801B2">
        <w:rPr>
          <w:rFonts w:ascii="Times New Roman" w:hAnsi="Times New Roman" w:cs="Times New Roman"/>
        </w:rPr>
        <w:t xml:space="preserve">tentang </w:t>
      </w:r>
      <w:r w:rsidR="002448EE" w:rsidRPr="002448EE">
        <w:rPr>
          <w:rFonts w:ascii="Times New Roman" w:hAnsi="Times New Roman" w:cs="Times New Roman"/>
        </w:rPr>
        <w:t>Landasan Bimbingan Konseling  Lintas Budaya</w:t>
      </w:r>
      <w:r w:rsidR="00D801B2">
        <w:rPr>
          <w:rFonts w:ascii="Times New Roman" w:hAnsi="Times New Roman" w:cs="Times New Roman"/>
        </w:rPr>
        <w:t xml:space="preserve"> dengan  memasukkan pemahaman tentang budaya yang menyangkut tentang definisi budaya dan muatan budaya dalam bimbingan dan konseling.</w:t>
      </w:r>
    </w:p>
    <w:p w:rsidR="002448EE" w:rsidRPr="001A25C1" w:rsidRDefault="00D801B2" w:rsidP="004F1970">
      <w:pPr>
        <w:pStyle w:val="ListParagraph"/>
        <w:numPr>
          <w:ilvl w:val="0"/>
          <w:numId w:val="41"/>
        </w:numPr>
        <w:tabs>
          <w:tab w:val="left" w:pos="1260"/>
          <w:tab w:val="left" w:pos="1440"/>
        </w:tabs>
        <w:spacing w:line="360" w:lineRule="auto"/>
        <w:ind w:left="1170" w:hanging="450"/>
        <w:jc w:val="both"/>
        <w:rPr>
          <w:rFonts w:ascii="Times New Roman" w:hAnsi="Times New Roman" w:cs="Times New Roman"/>
        </w:rPr>
      </w:pPr>
      <w:r w:rsidRPr="001A25C1">
        <w:rPr>
          <w:rFonts w:ascii="Times New Roman" w:hAnsi="Times New Roman" w:cs="Times New Roman"/>
        </w:rPr>
        <w:t>K</w:t>
      </w:r>
      <w:r w:rsidR="002448EE" w:rsidRPr="001A25C1">
        <w:rPr>
          <w:rFonts w:ascii="Times New Roman" w:hAnsi="Times New Roman" w:cs="Times New Roman"/>
        </w:rPr>
        <w:t>egiatan  2 mengenal lintas budaya di sekolah</w:t>
      </w:r>
    </w:p>
    <w:p w:rsidR="00D801B2" w:rsidRDefault="001A25C1" w:rsidP="001A25C1">
      <w:pPr>
        <w:pStyle w:val="ListParagraph"/>
        <w:tabs>
          <w:tab w:val="left" w:pos="1260"/>
          <w:tab w:val="left" w:pos="1440"/>
        </w:tabs>
        <w:spacing w:line="360" w:lineRule="auto"/>
        <w:ind w:left="1170" w:hanging="450"/>
        <w:jc w:val="both"/>
        <w:rPr>
          <w:rFonts w:ascii="Times New Roman" w:hAnsi="Times New Roman" w:cs="Times New Roman"/>
        </w:rPr>
      </w:pPr>
      <w:r>
        <w:rPr>
          <w:rFonts w:ascii="Times New Roman" w:hAnsi="Times New Roman" w:cs="Times New Roman"/>
        </w:rPr>
        <w:t xml:space="preserve">       </w:t>
      </w:r>
      <w:r w:rsidR="00D801B2">
        <w:rPr>
          <w:rFonts w:ascii="Times New Roman" w:hAnsi="Times New Roman" w:cs="Times New Roman"/>
        </w:rPr>
        <w:t>Materi yang dikembangkan tentang kompetensi konselor sebagai pendidik, kerangka piker konseptual bimbingan dan konseling, domain-domain dari efekivitas kontak antar budaya</w:t>
      </w:r>
      <w:r w:rsidR="00D90E24">
        <w:rPr>
          <w:rFonts w:ascii="Times New Roman" w:hAnsi="Times New Roman" w:cs="Times New Roman"/>
        </w:rPr>
        <w:t>.</w:t>
      </w:r>
    </w:p>
    <w:p w:rsidR="002448EE" w:rsidRPr="001A25C1" w:rsidRDefault="002448EE" w:rsidP="004F1970">
      <w:pPr>
        <w:pStyle w:val="ListParagraph"/>
        <w:numPr>
          <w:ilvl w:val="0"/>
          <w:numId w:val="41"/>
        </w:numPr>
        <w:tabs>
          <w:tab w:val="left" w:pos="1260"/>
          <w:tab w:val="left" w:pos="1440"/>
        </w:tabs>
        <w:spacing w:line="360" w:lineRule="auto"/>
        <w:ind w:left="1170" w:hanging="450"/>
        <w:jc w:val="both"/>
        <w:rPr>
          <w:rFonts w:ascii="Times New Roman" w:hAnsi="Times New Roman" w:cs="Times New Roman"/>
        </w:rPr>
      </w:pPr>
      <w:r w:rsidRPr="001A25C1">
        <w:rPr>
          <w:rFonts w:ascii="Times New Roman" w:hAnsi="Times New Roman" w:cs="Times New Roman"/>
        </w:rPr>
        <w:t>Kegiatan 3 Bimbingan Konseling Lintas Budaya</w:t>
      </w:r>
    </w:p>
    <w:p w:rsidR="00D90E24" w:rsidRDefault="001A25C1" w:rsidP="001A25C1">
      <w:pPr>
        <w:pStyle w:val="ListParagraph"/>
        <w:tabs>
          <w:tab w:val="left" w:pos="1260"/>
          <w:tab w:val="left" w:pos="1440"/>
        </w:tabs>
        <w:spacing w:line="360" w:lineRule="auto"/>
        <w:ind w:left="1170" w:hanging="450"/>
        <w:jc w:val="both"/>
        <w:rPr>
          <w:rFonts w:ascii="Times New Roman" w:hAnsi="Times New Roman" w:cs="Times New Roman"/>
        </w:rPr>
      </w:pPr>
      <w:r>
        <w:rPr>
          <w:rFonts w:ascii="Times New Roman" w:hAnsi="Times New Roman" w:cs="Times New Roman"/>
        </w:rPr>
        <w:t xml:space="preserve">       </w:t>
      </w:r>
      <w:r w:rsidR="00D90E24">
        <w:rPr>
          <w:rFonts w:ascii="Times New Roman" w:hAnsi="Times New Roman" w:cs="Times New Roman"/>
        </w:rPr>
        <w:t>Materi yang dikembangkan tentang prinsip-prinsip dasar Konseling Multikultural  dan Penyimpangan budaya dalam konseling.</w:t>
      </w:r>
    </w:p>
    <w:p w:rsidR="00D90E24" w:rsidRPr="001A25C1" w:rsidRDefault="002448EE" w:rsidP="004F1970">
      <w:pPr>
        <w:pStyle w:val="ListParagraph"/>
        <w:numPr>
          <w:ilvl w:val="0"/>
          <w:numId w:val="41"/>
        </w:numPr>
        <w:tabs>
          <w:tab w:val="left" w:pos="1260"/>
          <w:tab w:val="left" w:pos="1440"/>
          <w:tab w:val="left" w:pos="1530"/>
          <w:tab w:val="left" w:pos="1800"/>
        </w:tabs>
        <w:spacing w:line="360" w:lineRule="auto"/>
        <w:ind w:left="1170" w:hanging="450"/>
        <w:jc w:val="both"/>
        <w:rPr>
          <w:rFonts w:ascii="Times New Roman" w:hAnsi="Times New Roman" w:cs="Times New Roman"/>
          <w:b/>
        </w:rPr>
      </w:pPr>
      <w:r w:rsidRPr="001A25C1">
        <w:rPr>
          <w:rFonts w:ascii="Times New Roman" w:hAnsi="Times New Roman" w:cs="Times New Roman"/>
        </w:rPr>
        <w:lastRenderedPageBreak/>
        <w:t>Kegiatan 4 Model  Bimbingan Konseling Lintas Budaya</w:t>
      </w:r>
    </w:p>
    <w:p w:rsidR="002448EE" w:rsidRPr="00D801B2" w:rsidRDefault="001A25C1" w:rsidP="001A25C1">
      <w:pPr>
        <w:pStyle w:val="ListParagraph"/>
        <w:tabs>
          <w:tab w:val="left" w:pos="1260"/>
          <w:tab w:val="left" w:pos="1440"/>
          <w:tab w:val="left" w:pos="4995"/>
        </w:tabs>
        <w:spacing w:line="360" w:lineRule="auto"/>
        <w:ind w:left="1170" w:hanging="450"/>
        <w:jc w:val="both"/>
        <w:rPr>
          <w:rFonts w:ascii="Times New Roman" w:hAnsi="Times New Roman" w:cs="Times New Roman"/>
          <w:b/>
        </w:rPr>
      </w:pPr>
      <w:r>
        <w:rPr>
          <w:rFonts w:ascii="Times New Roman" w:hAnsi="Times New Roman" w:cs="Times New Roman"/>
        </w:rPr>
        <w:t xml:space="preserve">       </w:t>
      </w:r>
      <w:r w:rsidR="00D90E24">
        <w:rPr>
          <w:rFonts w:ascii="Times New Roman" w:hAnsi="Times New Roman" w:cs="Times New Roman"/>
        </w:rPr>
        <w:t>Materi yang dikembangkan tentang model konseling lintas budaya dan permasalahan dan tantangan lintas buday</w:t>
      </w:r>
      <w:r w:rsidR="004536FF">
        <w:rPr>
          <w:rFonts w:ascii="Times New Roman" w:hAnsi="Times New Roman" w:cs="Times New Roman"/>
        </w:rPr>
        <w:t>a</w:t>
      </w:r>
    </w:p>
    <w:p w:rsidR="00D801B2" w:rsidRPr="00F86312" w:rsidRDefault="00D801B2" w:rsidP="004F1970">
      <w:pPr>
        <w:pStyle w:val="ListParagraph"/>
        <w:numPr>
          <w:ilvl w:val="0"/>
          <w:numId w:val="41"/>
        </w:numPr>
        <w:tabs>
          <w:tab w:val="left" w:pos="1260"/>
          <w:tab w:val="left" w:pos="1440"/>
          <w:tab w:val="left" w:pos="4995"/>
        </w:tabs>
        <w:spacing w:line="360" w:lineRule="auto"/>
        <w:ind w:left="1170" w:hanging="450"/>
        <w:jc w:val="both"/>
        <w:rPr>
          <w:rFonts w:ascii="Times New Roman" w:hAnsi="Times New Roman" w:cs="Times New Roman"/>
          <w:b/>
        </w:rPr>
      </w:pPr>
      <w:r w:rsidRPr="00F86312">
        <w:rPr>
          <w:rFonts w:ascii="Times New Roman" w:hAnsi="Times New Roman" w:cs="Times New Roman"/>
        </w:rPr>
        <w:t>Kegiatan 5 Mediasi Proses Akulturasi</w:t>
      </w:r>
    </w:p>
    <w:p w:rsidR="004536FF" w:rsidRPr="00D801B2" w:rsidRDefault="004536FF" w:rsidP="001A25C1">
      <w:pPr>
        <w:pStyle w:val="ListParagraph"/>
        <w:tabs>
          <w:tab w:val="left" w:pos="1260"/>
          <w:tab w:val="left" w:pos="1440"/>
          <w:tab w:val="left" w:pos="4995"/>
        </w:tabs>
        <w:spacing w:line="360" w:lineRule="auto"/>
        <w:ind w:left="1170"/>
        <w:jc w:val="both"/>
        <w:rPr>
          <w:rFonts w:ascii="Times New Roman" w:hAnsi="Times New Roman" w:cs="Times New Roman"/>
          <w:b/>
        </w:rPr>
      </w:pPr>
      <w:r>
        <w:rPr>
          <w:rFonts w:ascii="Times New Roman" w:hAnsi="Times New Roman" w:cs="Times New Roman"/>
        </w:rPr>
        <w:t>Materi yang dikembangkan perann konselor dalam kontek lintas budaya siswa, dan proses akulturasi siswa.</w:t>
      </w:r>
    </w:p>
    <w:p w:rsidR="001A0D55" w:rsidRPr="00F86312" w:rsidRDefault="001A0D55" w:rsidP="004F1970">
      <w:pPr>
        <w:pStyle w:val="ListParagraph"/>
        <w:numPr>
          <w:ilvl w:val="1"/>
          <w:numId w:val="40"/>
        </w:numPr>
        <w:spacing w:line="360" w:lineRule="auto"/>
        <w:ind w:left="810"/>
        <w:jc w:val="both"/>
        <w:rPr>
          <w:rFonts w:ascii="Times New Roman" w:hAnsi="Times New Roman" w:cs="Times New Roman"/>
        </w:rPr>
      </w:pPr>
      <w:r w:rsidRPr="00F86312">
        <w:rPr>
          <w:rFonts w:ascii="Times New Roman" w:hAnsi="Times New Roman" w:cs="Times New Roman"/>
          <w:lang w:val="id-ID"/>
        </w:rPr>
        <w:t>Variasi  foto-foto atau gambar sebagai pendukung materi sebaiknya ditambahkan agar tidak bosan dalam membaca modul atau sebagai variasi untuk modul.</w:t>
      </w:r>
    </w:p>
    <w:tbl>
      <w:tblPr>
        <w:tblStyle w:val="TableGrid"/>
        <w:tblW w:w="0" w:type="auto"/>
        <w:tblInd w:w="108" w:type="dxa"/>
        <w:tblLayout w:type="fixed"/>
        <w:tblLook w:val="04A0"/>
      </w:tblPr>
      <w:tblGrid>
        <w:gridCol w:w="720"/>
        <w:gridCol w:w="2537"/>
        <w:gridCol w:w="973"/>
        <w:gridCol w:w="1170"/>
        <w:gridCol w:w="1080"/>
        <w:gridCol w:w="1936"/>
        <w:gridCol w:w="1052"/>
      </w:tblGrid>
      <w:tr w:rsidR="001A0D55" w:rsidRPr="009B637E" w:rsidTr="003B1ACB">
        <w:tc>
          <w:tcPr>
            <w:tcW w:w="720" w:type="dxa"/>
            <w:vMerge w:val="restart"/>
          </w:tcPr>
          <w:p w:rsidR="001A0D55" w:rsidRPr="009B637E" w:rsidRDefault="001A0D55" w:rsidP="00D76A3F">
            <w:pPr>
              <w:jc w:val="center"/>
              <w:rPr>
                <w:rFonts w:ascii="Times New Roman" w:hAnsi="Times New Roman" w:cs="Times New Roman"/>
                <w:b/>
                <w:sz w:val="24"/>
                <w:szCs w:val="24"/>
                <w:lang w:val="id-ID"/>
              </w:rPr>
            </w:pPr>
          </w:p>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No</w:t>
            </w:r>
          </w:p>
        </w:tc>
        <w:tc>
          <w:tcPr>
            <w:tcW w:w="2537" w:type="dxa"/>
            <w:vMerge w:val="restart"/>
          </w:tcPr>
          <w:p w:rsidR="001A0D55" w:rsidRPr="009B637E" w:rsidRDefault="001A0D55" w:rsidP="00D76A3F">
            <w:pPr>
              <w:jc w:val="center"/>
              <w:rPr>
                <w:rFonts w:ascii="Times New Roman" w:hAnsi="Times New Roman" w:cs="Times New Roman"/>
                <w:b/>
                <w:sz w:val="24"/>
                <w:szCs w:val="24"/>
                <w:lang w:val="id-ID"/>
              </w:rPr>
            </w:pPr>
          </w:p>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Aspek Yang Dinilai</w:t>
            </w:r>
          </w:p>
        </w:tc>
        <w:tc>
          <w:tcPr>
            <w:tcW w:w="2143" w:type="dxa"/>
            <w:gridSpan w:val="2"/>
          </w:tcPr>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Uji lapangan Awal</w:t>
            </w:r>
          </w:p>
        </w:tc>
        <w:tc>
          <w:tcPr>
            <w:tcW w:w="3016" w:type="dxa"/>
            <w:gridSpan w:val="2"/>
          </w:tcPr>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Uji lapangan utama</w:t>
            </w:r>
          </w:p>
        </w:tc>
        <w:tc>
          <w:tcPr>
            <w:tcW w:w="1052" w:type="dxa"/>
            <w:vMerge w:val="restart"/>
          </w:tcPr>
          <w:p w:rsidR="001A0D55" w:rsidRPr="009B637E" w:rsidRDefault="001A0D55" w:rsidP="00D76A3F">
            <w:pPr>
              <w:jc w:val="center"/>
              <w:rPr>
                <w:rFonts w:ascii="Times New Roman" w:hAnsi="Times New Roman" w:cs="Times New Roman"/>
                <w:b/>
                <w:sz w:val="24"/>
                <w:szCs w:val="24"/>
                <w:lang w:val="id-ID"/>
              </w:rPr>
            </w:pPr>
          </w:p>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Ket.</w:t>
            </w:r>
          </w:p>
        </w:tc>
      </w:tr>
      <w:tr w:rsidR="001A0D55" w:rsidRPr="009B637E" w:rsidTr="003B1ACB">
        <w:tc>
          <w:tcPr>
            <w:tcW w:w="720" w:type="dxa"/>
            <w:vMerge/>
          </w:tcPr>
          <w:p w:rsidR="001A0D55" w:rsidRPr="009B637E" w:rsidRDefault="001A0D55" w:rsidP="00D76A3F">
            <w:pPr>
              <w:jc w:val="both"/>
              <w:rPr>
                <w:rFonts w:ascii="Times New Roman" w:hAnsi="Times New Roman" w:cs="Times New Roman"/>
                <w:sz w:val="24"/>
                <w:szCs w:val="24"/>
                <w:lang w:val="id-ID"/>
              </w:rPr>
            </w:pPr>
          </w:p>
        </w:tc>
        <w:tc>
          <w:tcPr>
            <w:tcW w:w="2537" w:type="dxa"/>
            <w:vMerge/>
          </w:tcPr>
          <w:p w:rsidR="001A0D55" w:rsidRPr="009B637E" w:rsidRDefault="001A0D55" w:rsidP="00D76A3F">
            <w:pPr>
              <w:jc w:val="both"/>
              <w:rPr>
                <w:rFonts w:ascii="Times New Roman" w:hAnsi="Times New Roman" w:cs="Times New Roman"/>
                <w:sz w:val="24"/>
                <w:szCs w:val="24"/>
                <w:lang w:val="id-ID"/>
              </w:rPr>
            </w:pPr>
          </w:p>
        </w:tc>
        <w:tc>
          <w:tcPr>
            <w:tcW w:w="973" w:type="dxa"/>
          </w:tcPr>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Skor</w:t>
            </w:r>
          </w:p>
        </w:tc>
        <w:tc>
          <w:tcPr>
            <w:tcW w:w="1170" w:type="dxa"/>
          </w:tcPr>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Kategori</w:t>
            </w:r>
          </w:p>
        </w:tc>
        <w:tc>
          <w:tcPr>
            <w:tcW w:w="1080" w:type="dxa"/>
          </w:tcPr>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Skor</w:t>
            </w:r>
          </w:p>
        </w:tc>
        <w:tc>
          <w:tcPr>
            <w:tcW w:w="1936" w:type="dxa"/>
          </w:tcPr>
          <w:p w:rsidR="001A0D55" w:rsidRPr="009B637E" w:rsidRDefault="001A0D55" w:rsidP="00D76A3F">
            <w:pPr>
              <w:jc w:val="center"/>
              <w:rPr>
                <w:rFonts w:ascii="Times New Roman" w:hAnsi="Times New Roman" w:cs="Times New Roman"/>
                <w:b/>
                <w:sz w:val="24"/>
                <w:szCs w:val="24"/>
                <w:lang w:val="id-ID"/>
              </w:rPr>
            </w:pPr>
            <w:r w:rsidRPr="009B637E">
              <w:rPr>
                <w:rFonts w:ascii="Times New Roman" w:hAnsi="Times New Roman" w:cs="Times New Roman"/>
                <w:b/>
                <w:sz w:val="24"/>
                <w:szCs w:val="24"/>
                <w:lang w:val="id-ID"/>
              </w:rPr>
              <w:t>Kategori</w:t>
            </w:r>
          </w:p>
        </w:tc>
        <w:tc>
          <w:tcPr>
            <w:tcW w:w="1052" w:type="dxa"/>
            <w:vMerge/>
          </w:tcPr>
          <w:p w:rsidR="001A0D55" w:rsidRPr="009B637E" w:rsidRDefault="001A0D55" w:rsidP="00D76A3F">
            <w:pPr>
              <w:jc w:val="both"/>
              <w:rPr>
                <w:rFonts w:ascii="Times New Roman" w:hAnsi="Times New Roman" w:cs="Times New Roman"/>
                <w:sz w:val="24"/>
                <w:szCs w:val="24"/>
                <w:lang w:val="id-ID"/>
              </w:rPr>
            </w:pPr>
          </w:p>
        </w:tc>
      </w:tr>
      <w:tr w:rsidR="001A0D55" w:rsidRPr="009B637E" w:rsidTr="003B1ACB">
        <w:tc>
          <w:tcPr>
            <w:tcW w:w="720"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1</w:t>
            </w:r>
          </w:p>
        </w:tc>
        <w:tc>
          <w:tcPr>
            <w:tcW w:w="2537"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Cover modul</w:t>
            </w:r>
          </w:p>
        </w:tc>
        <w:tc>
          <w:tcPr>
            <w:tcW w:w="973"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65</w:t>
            </w:r>
          </w:p>
        </w:tc>
        <w:tc>
          <w:tcPr>
            <w:tcW w:w="117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baik</w:t>
            </w:r>
          </w:p>
        </w:tc>
        <w:tc>
          <w:tcPr>
            <w:tcW w:w="108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81</w:t>
            </w:r>
          </w:p>
        </w:tc>
        <w:tc>
          <w:tcPr>
            <w:tcW w:w="1936"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Sangat baik</w:t>
            </w:r>
          </w:p>
        </w:tc>
        <w:tc>
          <w:tcPr>
            <w:tcW w:w="1052" w:type="dxa"/>
          </w:tcPr>
          <w:p w:rsidR="001A0D55" w:rsidRPr="009B637E" w:rsidRDefault="001A0D55" w:rsidP="00D76A3F">
            <w:pPr>
              <w:jc w:val="both"/>
              <w:rPr>
                <w:rFonts w:ascii="Times New Roman" w:hAnsi="Times New Roman" w:cs="Times New Roman"/>
                <w:sz w:val="24"/>
                <w:szCs w:val="24"/>
                <w:lang w:val="id-ID"/>
              </w:rPr>
            </w:pPr>
          </w:p>
        </w:tc>
      </w:tr>
      <w:tr w:rsidR="001A0D55" w:rsidRPr="009B637E" w:rsidTr="003B1ACB">
        <w:tc>
          <w:tcPr>
            <w:tcW w:w="720"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2</w:t>
            </w:r>
          </w:p>
        </w:tc>
        <w:tc>
          <w:tcPr>
            <w:tcW w:w="2537"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Desain gambar</w:t>
            </w:r>
          </w:p>
        </w:tc>
        <w:tc>
          <w:tcPr>
            <w:tcW w:w="973"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77</w:t>
            </w:r>
          </w:p>
        </w:tc>
        <w:tc>
          <w:tcPr>
            <w:tcW w:w="117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baik</w:t>
            </w:r>
          </w:p>
        </w:tc>
        <w:tc>
          <w:tcPr>
            <w:tcW w:w="108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85</w:t>
            </w:r>
          </w:p>
        </w:tc>
        <w:tc>
          <w:tcPr>
            <w:tcW w:w="1936"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Sangat baik</w:t>
            </w:r>
          </w:p>
        </w:tc>
        <w:tc>
          <w:tcPr>
            <w:tcW w:w="1052" w:type="dxa"/>
          </w:tcPr>
          <w:p w:rsidR="001A0D55" w:rsidRPr="009B637E" w:rsidRDefault="001A0D55" w:rsidP="00D76A3F">
            <w:pPr>
              <w:jc w:val="both"/>
              <w:rPr>
                <w:rFonts w:ascii="Times New Roman" w:hAnsi="Times New Roman" w:cs="Times New Roman"/>
                <w:sz w:val="24"/>
                <w:szCs w:val="24"/>
                <w:lang w:val="id-ID"/>
              </w:rPr>
            </w:pPr>
          </w:p>
        </w:tc>
      </w:tr>
      <w:tr w:rsidR="001A0D55" w:rsidRPr="009B637E" w:rsidTr="003B1ACB">
        <w:tc>
          <w:tcPr>
            <w:tcW w:w="720"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3</w:t>
            </w:r>
          </w:p>
        </w:tc>
        <w:tc>
          <w:tcPr>
            <w:tcW w:w="2537"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Materi modul</w:t>
            </w:r>
          </w:p>
        </w:tc>
        <w:tc>
          <w:tcPr>
            <w:tcW w:w="973"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73</w:t>
            </w:r>
          </w:p>
        </w:tc>
        <w:tc>
          <w:tcPr>
            <w:tcW w:w="117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baik</w:t>
            </w:r>
          </w:p>
        </w:tc>
        <w:tc>
          <w:tcPr>
            <w:tcW w:w="108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85</w:t>
            </w:r>
          </w:p>
        </w:tc>
        <w:tc>
          <w:tcPr>
            <w:tcW w:w="1936"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Sangat baik</w:t>
            </w:r>
          </w:p>
        </w:tc>
        <w:tc>
          <w:tcPr>
            <w:tcW w:w="1052" w:type="dxa"/>
          </w:tcPr>
          <w:p w:rsidR="001A0D55" w:rsidRPr="009B637E" w:rsidRDefault="001A0D55" w:rsidP="00D76A3F">
            <w:pPr>
              <w:jc w:val="both"/>
              <w:rPr>
                <w:rFonts w:ascii="Times New Roman" w:hAnsi="Times New Roman" w:cs="Times New Roman"/>
                <w:sz w:val="24"/>
                <w:szCs w:val="24"/>
                <w:lang w:val="id-ID"/>
              </w:rPr>
            </w:pPr>
          </w:p>
        </w:tc>
      </w:tr>
      <w:tr w:rsidR="001A0D55" w:rsidRPr="009B637E" w:rsidTr="003B1ACB">
        <w:tc>
          <w:tcPr>
            <w:tcW w:w="720"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4</w:t>
            </w:r>
          </w:p>
        </w:tc>
        <w:tc>
          <w:tcPr>
            <w:tcW w:w="2537"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Uraian materi</w:t>
            </w:r>
          </w:p>
        </w:tc>
        <w:tc>
          <w:tcPr>
            <w:tcW w:w="973"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78</w:t>
            </w:r>
          </w:p>
        </w:tc>
        <w:tc>
          <w:tcPr>
            <w:tcW w:w="117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baik</w:t>
            </w:r>
          </w:p>
        </w:tc>
        <w:tc>
          <w:tcPr>
            <w:tcW w:w="108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88</w:t>
            </w:r>
          </w:p>
        </w:tc>
        <w:tc>
          <w:tcPr>
            <w:tcW w:w="1936"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Sangat baik</w:t>
            </w:r>
          </w:p>
        </w:tc>
        <w:tc>
          <w:tcPr>
            <w:tcW w:w="1052" w:type="dxa"/>
          </w:tcPr>
          <w:p w:rsidR="001A0D55" w:rsidRPr="009B637E" w:rsidRDefault="001A0D55" w:rsidP="00D76A3F">
            <w:pPr>
              <w:jc w:val="both"/>
              <w:rPr>
                <w:rFonts w:ascii="Times New Roman" w:hAnsi="Times New Roman" w:cs="Times New Roman"/>
                <w:sz w:val="24"/>
                <w:szCs w:val="24"/>
                <w:lang w:val="id-ID"/>
              </w:rPr>
            </w:pPr>
          </w:p>
        </w:tc>
      </w:tr>
      <w:tr w:rsidR="001A0D55" w:rsidRPr="009B637E" w:rsidTr="003B1ACB">
        <w:tc>
          <w:tcPr>
            <w:tcW w:w="720"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5</w:t>
            </w:r>
          </w:p>
        </w:tc>
        <w:tc>
          <w:tcPr>
            <w:tcW w:w="2537" w:type="dxa"/>
          </w:tcPr>
          <w:p w:rsidR="001A0D55" w:rsidRPr="009B637E" w:rsidRDefault="001A0D55" w:rsidP="00D76A3F">
            <w:pPr>
              <w:jc w:val="both"/>
              <w:rPr>
                <w:rFonts w:ascii="Times New Roman" w:hAnsi="Times New Roman" w:cs="Times New Roman"/>
                <w:sz w:val="24"/>
                <w:szCs w:val="24"/>
                <w:lang w:val="id-ID"/>
              </w:rPr>
            </w:pPr>
            <w:r w:rsidRPr="009B637E">
              <w:rPr>
                <w:rFonts w:ascii="Times New Roman" w:hAnsi="Times New Roman" w:cs="Times New Roman"/>
                <w:sz w:val="24"/>
                <w:szCs w:val="24"/>
                <w:lang w:val="id-ID"/>
              </w:rPr>
              <w:t xml:space="preserve">Latihan </w:t>
            </w:r>
          </w:p>
        </w:tc>
        <w:tc>
          <w:tcPr>
            <w:tcW w:w="973"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70</w:t>
            </w:r>
          </w:p>
        </w:tc>
        <w:tc>
          <w:tcPr>
            <w:tcW w:w="117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baik</w:t>
            </w:r>
          </w:p>
        </w:tc>
        <w:tc>
          <w:tcPr>
            <w:tcW w:w="1080"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87</w:t>
            </w:r>
          </w:p>
        </w:tc>
        <w:tc>
          <w:tcPr>
            <w:tcW w:w="1936" w:type="dxa"/>
          </w:tcPr>
          <w:p w:rsidR="001A0D55" w:rsidRPr="009B637E" w:rsidRDefault="001A0D55" w:rsidP="00D76A3F">
            <w:pPr>
              <w:jc w:val="center"/>
              <w:rPr>
                <w:rFonts w:ascii="Times New Roman" w:hAnsi="Times New Roman" w:cs="Times New Roman"/>
                <w:sz w:val="24"/>
                <w:szCs w:val="24"/>
                <w:lang w:val="id-ID"/>
              </w:rPr>
            </w:pPr>
            <w:r w:rsidRPr="009B637E">
              <w:rPr>
                <w:rFonts w:ascii="Times New Roman" w:hAnsi="Times New Roman" w:cs="Times New Roman"/>
                <w:sz w:val="24"/>
                <w:szCs w:val="24"/>
                <w:lang w:val="id-ID"/>
              </w:rPr>
              <w:t>Sangat baik</w:t>
            </w:r>
          </w:p>
        </w:tc>
        <w:tc>
          <w:tcPr>
            <w:tcW w:w="1052" w:type="dxa"/>
          </w:tcPr>
          <w:p w:rsidR="001A0D55" w:rsidRPr="009B637E" w:rsidRDefault="001A0D55" w:rsidP="00D76A3F">
            <w:pPr>
              <w:jc w:val="both"/>
              <w:rPr>
                <w:rFonts w:ascii="Times New Roman" w:hAnsi="Times New Roman" w:cs="Times New Roman"/>
                <w:sz w:val="24"/>
                <w:szCs w:val="24"/>
                <w:lang w:val="id-ID"/>
              </w:rPr>
            </w:pPr>
          </w:p>
        </w:tc>
      </w:tr>
    </w:tbl>
    <w:p w:rsidR="001A0D55" w:rsidRPr="009B637E" w:rsidRDefault="001A0D55" w:rsidP="00D76A3F">
      <w:pPr>
        <w:spacing w:line="240" w:lineRule="auto"/>
        <w:ind w:firstLine="426"/>
        <w:jc w:val="both"/>
        <w:rPr>
          <w:rFonts w:ascii="Times New Roman" w:hAnsi="Times New Roman" w:cs="Times New Roman"/>
          <w:sz w:val="24"/>
          <w:szCs w:val="24"/>
          <w:lang w:val="id-ID"/>
        </w:rPr>
      </w:pPr>
    </w:p>
    <w:p w:rsidR="003432E8" w:rsidRDefault="003432E8" w:rsidP="001A0D55">
      <w:pPr>
        <w:spacing w:line="360" w:lineRule="auto"/>
        <w:ind w:left="709" w:hanging="283"/>
        <w:jc w:val="both"/>
        <w:rPr>
          <w:rFonts w:ascii="Times New Roman" w:hAnsi="Times New Roman" w:cs="Times New Roman"/>
        </w:rPr>
      </w:pPr>
    </w:p>
    <w:p w:rsidR="003B1ACB" w:rsidRDefault="003B1ACB"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1A25C1" w:rsidRDefault="001A25C1" w:rsidP="001A0D55">
      <w:pPr>
        <w:spacing w:line="360" w:lineRule="auto"/>
        <w:ind w:left="709" w:hanging="283"/>
        <w:jc w:val="both"/>
        <w:rPr>
          <w:rFonts w:ascii="Times New Roman" w:hAnsi="Times New Roman" w:cs="Times New Roman"/>
        </w:rPr>
      </w:pPr>
    </w:p>
    <w:p w:rsidR="003432E8" w:rsidRDefault="003432E8" w:rsidP="003432E8">
      <w:pPr>
        <w:pStyle w:val="Default"/>
        <w:spacing w:line="276" w:lineRule="auto"/>
        <w:ind w:left="709" w:hanging="709"/>
        <w:jc w:val="center"/>
        <w:rPr>
          <w:b/>
        </w:rPr>
      </w:pPr>
      <w:r w:rsidRPr="008E53F2">
        <w:rPr>
          <w:b/>
        </w:rPr>
        <w:lastRenderedPageBreak/>
        <w:t>DAFTAR PUSTAKA</w:t>
      </w:r>
    </w:p>
    <w:p w:rsidR="003432E8" w:rsidRDefault="003432E8" w:rsidP="003432E8">
      <w:pPr>
        <w:pStyle w:val="Default"/>
        <w:spacing w:line="276" w:lineRule="auto"/>
        <w:ind w:left="709" w:hanging="709"/>
        <w:jc w:val="center"/>
        <w:rPr>
          <w:b/>
        </w:rPr>
      </w:pPr>
    </w:p>
    <w:p w:rsidR="003432E8" w:rsidRDefault="003432E8" w:rsidP="003432E8">
      <w:pPr>
        <w:pStyle w:val="Default"/>
        <w:spacing w:line="276" w:lineRule="auto"/>
        <w:ind w:left="709" w:hanging="709"/>
        <w:jc w:val="center"/>
        <w:rPr>
          <w:b/>
        </w:rPr>
      </w:pPr>
    </w:p>
    <w:p w:rsidR="003432E8" w:rsidRDefault="003432E8" w:rsidP="003432E8">
      <w:pPr>
        <w:pStyle w:val="Default"/>
        <w:spacing w:line="276" w:lineRule="auto"/>
        <w:ind w:left="709" w:hanging="709"/>
        <w:jc w:val="center"/>
        <w:rPr>
          <w:b/>
        </w:rPr>
      </w:pPr>
    </w:p>
    <w:p w:rsidR="003432E8" w:rsidRPr="0027084A" w:rsidRDefault="003432E8" w:rsidP="003432E8">
      <w:pPr>
        <w:pStyle w:val="Default"/>
        <w:spacing w:line="276" w:lineRule="auto"/>
        <w:ind w:left="709" w:hanging="709"/>
        <w:jc w:val="both"/>
      </w:pPr>
      <w:r>
        <w:t xml:space="preserve">Ahimsa, Putra, H.S.2009.Paradigma Ilmu Sosial-Budaya-Sebuah Pandangan, </w:t>
      </w:r>
      <w:r w:rsidRPr="00AC4E0F">
        <w:rPr>
          <w:i/>
        </w:rPr>
        <w:t>Makalah Kuliah Umum” Paradigma Penelitian Ilmu-ilmu Humoniora</w:t>
      </w:r>
      <w:r>
        <w:t>: UPI Bandung</w:t>
      </w:r>
    </w:p>
    <w:p w:rsidR="003432E8" w:rsidRDefault="003432E8" w:rsidP="003432E8">
      <w:pPr>
        <w:spacing w:before="240"/>
        <w:ind w:left="709" w:hanging="709"/>
        <w:jc w:val="both"/>
        <w:rPr>
          <w:rFonts w:ascii="Times New Roman" w:hAnsi="Times New Roman" w:cs="Times New Roman"/>
          <w:sz w:val="24"/>
          <w:szCs w:val="24"/>
        </w:rPr>
      </w:pPr>
      <w:r>
        <w:rPr>
          <w:rFonts w:ascii="Times New Roman" w:hAnsi="Times New Roman" w:cs="Times New Roman"/>
          <w:sz w:val="24"/>
          <w:szCs w:val="24"/>
        </w:rPr>
        <w:t>Ayriza, Y.  2009</w:t>
      </w:r>
      <w:r w:rsidRPr="00646285">
        <w:rPr>
          <w:rFonts w:ascii="Times New Roman" w:hAnsi="Times New Roman" w:cs="Times New Roman"/>
          <w:sz w:val="24"/>
          <w:szCs w:val="24"/>
        </w:rPr>
        <w:t xml:space="preserve"> Pengembangan </w:t>
      </w:r>
      <w:r>
        <w:rPr>
          <w:rFonts w:ascii="Times New Roman" w:hAnsi="Times New Roman" w:cs="Times New Roman"/>
          <w:sz w:val="24"/>
          <w:szCs w:val="24"/>
        </w:rPr>
        <w:t xml:space="preserve">Model </w:t>
      </w:r>
      <w:r w:rsidRPr="00646285">
        <w:rPr>
          <w:rFonts w:ascii="Times New Roman" w:hAnsi="Times New Roman" w:cs="Times New Roman"/>
          <w:sz w:val="24"/>
          <w:szCs w:val="24"/>
        </w:rPr>
        <w:t xml:space="preserve">Bimbingan Pribadi Sosial Bagi  Guru Bimbingan Konseling di DIY Untuk Meningkatkan Kesiapan Psikologis Siswa SMA Secara Dini Dalam Menghadapi Bencana Alam, </w:t>
      </w:r>
      <w:r w:rsidRPr="00646285">
        <w:rPr>
          <w:rFonts w:ascii="Times New Roman" w:hAnsi="Times New Roman" w:cs="Times New Roman"/>
          <w:i/>
          <w:sz w:val="24"/>
          <w:szCs w:val="24"/>
        </w:rPr>
        <w:t>Laporan Penelitian</w:t>
      </w:r>
      <w:r w:rsidRPr="00646285">
        <w:rPr>
          <w:rFonts w:ascii="Times New Roman" w:hAnsi="Times New Roman" w:cs="Times New Roman"/>
          <w:sz w:val="24"/>
          <w:szCs w:val="24"/>
        </w:rPr>
        <w:t xml:space="preserve"> : Lemlit UNY</w:t>
      </w:r>
    </w:p>
    <w:p w:rsidR="003432E8" w:rsidRDefault="003432E8" w:rsidP="003432E8">
      <w:pPr>
        <w:pStyle w:val="Default"/>
        <w:spacing w:line="276" w:lineRule="auto"/>
        <w:ind w:left="709" w:hanging="709"/>
        <w:jc w:val="both"/>
      </w:pPr>
      <w:r>
        <w:t xml:space="preserve">Berry, W John. 2005 “ </w:t>
      </w:r>
      <w:r w:rsidRPr="00A73B9D">
        <w:rPr>
          <w:iCs/>
        </w:rPr>
        <w:t>Acculturation: Living Successfully in Two Cultures</w:t>
      </w:r>
      <w:r>
        <w:t>”.</w:t>
      </w:r>
      <w:r w:rsidRPr="00F810F9">
        <w:t xml:space="preserve"> </w:t>
      </w:r>
      <w:r w:rsidRPr="00F810F9">
        <w:rPr>
          <w:i/>
          <w:iCs/>
        </w:rPr>
        <w:t>International Journal of Intercultural Relations</w:t>
      </w:r>
      <w:r w:rsidRPr="00F810F9">
        <w:t xml:space="preserve">. Vol 29. Hal 697-712 </w:t>
      </w:r>
    </w:p>
    <w:p w:rsidR="003432E8" w:rsidRPr="00F810F9" w:rsidRDefault="003432E8" w:rsidP="003432E8">
      <w:pPr>
        <w:pStyle w:val="Default"/>
        <w:spacing w:line="276" w:lineRule="auto"/>
        <w:ind w:left="709" w:hanging="709"/>
        <w:jc w:val="both"/>
      </w:pPr>
    </w:p>
    <w:p w:rsidR="003432E8" w:rsidRPr="00F810F9" w:rsidRDefault="003432E8" w:rsidP="003432E8">
      <w:pPr>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Berry, W. John dkk. </w:t>
      </w:r>
      <w:r w:rsidRPr="00F810F9">
        <w:rPr>
          <w:rFonts w:ascii="Times New Roman" w:hAnsi="Times New Roman" w:cs="Times New Roman"/>
          <w:sz w:val="24"/>
          <w:szCs w:val="24"/>
        </w:rPr>
        <w:t>19</w:t>
      </w:r>
      <w:r>
        <w:rPr>
          <w:rFonts w:ascii="Times New Roman" w:hAnsi="Times New Roman" w:cs="Times New Roman"/>
          <w:sz w:val="24"/>
          <w:szCs w:val="24"/>
        </w:rPr>
        <w:t>99</w:t>
      </w:r>
      <w:r w:rsidRPr="00F810F9">
        <w:rPr>
          <w:rFonts w:ascii="Times New Roman" w:hAnsi="Times New Roman" w:cs="Times New Roman"/>
          <w:sz w:val="24"/>
          <w:szCs w:val="24"/>
        </w:rPr>
        <w:t xml:space="preserve">. </w:t>
      </w:r>
      <w:r w:rsidRPr="00F810F9">
        <w:rPr>
          <w:rFonts w:ascii="Times New Roman" w:hAnsi="Times New Roman" w:cs="Times New Roman"/>
          <w:i/>
          <w:iCs/>
          <w:sz w:val="24"/>
          <w:szCs w:val="24"/>
        </w:rPr>
        <w:t>Psikologi Lintas Budaya, Riset dan</w:t>
      </w:r>
      <w:r>
        <w:rPr>
          <w:rFonts w:ascii="Times New Roman" w:hAnsi="Times New Roman" w:cs="Times New Roman"/>
          <w:i/>
          <w:iCs/>
          <w:sz w:val="24"/>
          <w:szCs w:val="24"/>
        </w:rPr>
        <w:t xml:space="preserve"> I</w:t>
      </w:r>
      <w:r w:rsidRPr="00F810F9">
        <w:rPr>
          <w:rFonts w:ascii="Times New Roman" w:hAnsi="Times New Roman" w:cs="Times New Roman"/>
          <w:i/>
          <w:iCs/>
          <w:sz w:val="24"/>
          <w:szCs w:val="24"/>
        </w:rPr>
        <w:t xml:space="preserve">mplikasinya. </w:t>
      </w:r>
      <w:r w:rsidRPr="00F810F9">
        <w:rPr>
          <w:rFonts w:ascii="Times New Roman" w:hAnsi="Times New Roman" w:cs="Times New Roman"/>
          <w:sz w:val="24"/>
          <w:szCs w:val="24"/>
        </w:rPr>
        <w:t>Gramedia. Jakarta.</w:t>
      </w:r>
    </w:p>
    <w:p w:rsidR="003432E8" w:rsidRDefault="003432E8" w:rsidP="003432E8">
      <w:pPr>
        <w:ind w:left="709" w:hanging="709"/>
        <w:jc w:val="both"/>
        <w:rPr>
          <w:rFonts w:ascii="Times New Roman" w:hAnsi="Times New Roman" w:cs="Times New Roman"/>
          <w:sz w:val="24"/>
          <w:szCs w:val="24"/>
        </w:rPr>
      </w:pPr>
      <w:r>
        <w:rPr>
          <w:rFonts w:ascii="Times New Roman" w:hAnsi="Times New Roman" w:cs="Times New Roman"/>
          <w:sz w:val="24"/>
          <w:szCs w:val="24"/>
        </w:rPr>
        <w:t>Brown, D &amp; Trusty Jerry .2004</w:t>
      </w:r>
      <w:r w:rsidRPr="00F810F9">
        <w:rPr>
          <w:rFonts w:ascii="Times New Roman" w:hAnsi="Times New Roman" w:cs="Times New Roman"/>
          <w:sz w:val="24"/>
          <w:szCs w:val="24"/>
        </w:rPr>
        <w:t xml:space="preserve">. </w:t>
      </w:r>
      <w:r w:rsidRPr="00F810F9">
        <w:rPr>
          <w:rFonts w:ascii="Times New Roman" w:hAnsi="Times New Roman" w:cs="Times New Roman"/>
          <w:i/>
          <w:sz w:val="24"/>
          <w:szCs w:val="24"/>
        </w:rPr>
        <w:t>Designing and Leading Comprehensive School Counseling Programs: Promoting Student Competence and Meeting Students Needs</w:t>
      </w:r>
      <w:r w:rsidRPr="00F810F9">
        <w:rPr>
          <w:rFonts w:ascii="Times New Roman" w:hAnsi="Times New Roman" w:cs="Times New Roman"/>
          <w:sz w:val="24"/>
          <w:szCs w:val="24"/>
        </w:rPr>
        <w:t>. USA : Thomson Books</w:t>
      </w:r>
    </w:p>
    <w:p w:rsidR="003432E8" w:rsidRDefault="003432E8" w:rsidP="003432E8">
      <w:pPr>
        <w:autoSpaceDE w:val="0"/>
        <w:autoSpaceDN w:val="0"/>
        <w:adjustRightInd w:val="0"/>
        <w:spacing w:after="0"/>
        <w:ind w:left="709" w:hanging="709"/>
        <w:jc w:val="both"/>
        <w:rPr>
          <w:rFonts w:ascii="Times New Roman" w:hAnsi="Times New Roman" w:cs="Times New Roman"/>
          <w:sz w:val="24"/>
          <w:szCs w:val="18"/>
        </w:rPr>
      </w:pPr>
      <w:r w:rsidRPr="00AF3F5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hao, </w:t>
      </w:r>
      <w:r w:rsidRPr="00AF3F56">
        <w:rPr>
          <w:rFonts w:ascii="Times New Roman" w:eastAsia="Times New Roman" w:hAnsi="Times New Roman" w:cs="Times New Roman"/>
          <w:sz w:val="24"/>
          <w:szCs w:val="24"/>
        </w:rPr>
        <w:t>Chu-Lien</w:t>
      </w:r>
      <w:r>
        <w:rPr>
          <w:rFonts w:ascii="Times New Roman" w:eastAsia="Times New Roman" w:hAnsi="Times New Roman" w:cs="Times New Roman"/>
          <w:sz w:val="24"/>
          <w:szCs w:val="24"/>
        </w:rPr>
        <w:t xml:space="preserve"> and Sanjay R. Neth .2011.</w:t>
      </w:r>
      <w:r w:rsidRPr="00AF3F56">
        <w:rPr>
          <w:rFonts w:ascii="Times New Roman" w:eastAsia="Times New Roman" w:hAnsi="Times New Roman" w:cs="Times New Roman"/>
          <w:sz w:val="24"/>
          <w:szCs w:val="24"/>
        </w:rPr>
        <w:t xml:space="preserve"> </w:t>
      </w:r>
      <w:r w:rsidRPr="00AF3F5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42588D">
        <w:rPr>
          <w:rFonts w:ascii="Times New Roman" w:eastAsia="Times New Roman" w:hAnsi="Times New Roman" w:cs="Times New Roman"/>
          <w:sz w:val="24"/>
          <w:szCs w:val="24"/>
        </w:rPr>
        <w:t>The Role of Ethnic Identity, Gender Roles, and Multicultural Training in College Counselors’ Multicultural Counseling Competence : A Mediation Model</w:t>
      </w:r>
      <w:r>
        <w:rPr>
          <w:rFonts w:ascii="Times New Roman" w:eastAsia="Times New Roman" w:hAnsi="Times New Roman" w:cs="Times New Roman"/>
          <w:i/>
          <w:sz w:val="24"/>
          <w:szCs w:val="24"/>
        </w:rPr>
        <w:t xml:space="preserve">”. </w:t>
      </w:r>
      <w:r w:rsidRPr="00F316F7">
        <w:rPr>
          <w:rFonts w:ascii="Times New Roman" w:hAnsi="Times New Roman" w:cs="Times New Roman"/>
          <w:sz w:val="24"/>
          <w:szCs w:val="18"/>
        </w:rPr>
        <w:t xml:space="preserve"> </w:t>
      </w:r>
      <w:r w:rsidRPr="0042588D">
        <w:rPr>
          <w:rFonts w:ascii="Times New Roman" w:hAnsi="Times New Roman" w:cs="Times New Roman"/>
          <w:i/>
          <w:sz w:val="24"/>
          <w:szCs w:val="18"/>
        </w:rPr>
        <w:t>Journal of College Counseling</w:t>
      </w:r>
      <w:r>
        <w:rPr>
          <w:rFonts w:ascii="Times New Roman" w:hAnsi="Times New Roman" w:cs="Times New Roman"/>
          <w:sz w:val="24"/>
          <w:szCs w:val="18"/>
        </w:rPr>
        <w:t xml:space="preserve">; </w:t>
      </w:r>
      <w:r w:rsidRPr="00F316F7">
        <w:rPr>
          <w:rFonts w:ascii="Times New Roman" w:hAnsi="Times New Roman" w:cs="Times New Roman"/>
          <w:sz w:val="24"/>
          <w:szCs w:val="18"/>
        </w:rPr>
        <w:t>Vol</w:t>
      </w:r>
      <w:r>
        <w:rPr>
          <w:rFonts w:ascii="Times New Roman" w:hAnsi="Times New Roman" w:cs="Times New Roman"/>
          <w:sz w:val="24"/>
          <w:szCs w:val="18"/>
        </w:rPr>
        <w:t>.</w:t>
      </w:r>
      <w:r w:rsidRPr="00F316F7">
        <w:rPr>
          <w:rFonts w:ascii="Times New Roman" w:hAnsi="Times New Roman" w:cs="Times New Roman"/>
          <w:sz w:val="24"/>
          <w:szCs w:val="18"/>
        </w:rPr>
        <w:t>14</w:t>
      </w:r>
      <w:r>
        <w:rPr>
          <w:rFonts w:ascii="Times New Roman" w:hAnsi="Times New Roman" w:cs="Times New Roman"/>
          <w:sz w:val="24"/>
          <w:szCs w:val="18"/>
        </w:rPr>
        <w:t>,Spring 2011, page 50-64</w:t>
      </w:r>
    </w:p>
    <w:p w:rsidR="003432E8" w:rsidRDefault="003432E8" w:rsidP="003432E8">
      <w:pPr>
        <w:autoSpaceDE w:val="0"/>
        <w:autoSpaceDN w:val="0"/>
        <w:adjustRightInd w:val="0"/>
        <w:spacing w:after="0"/>
        <w:ind w:left="709" w:hanging="709"/>
        <w:jc w:val="both"/>
        <w:rPr>
          <w:rFonts w:ascii="Times New Roman" w:hAnsi="Times New Roman" w:cs="Times New Roman"/>
          <w:sz w:val="24"/>
          <w:szCs w:val="18"/>
        </w:rPr>
      </w:pPr>
    </w:p>
    <w:p w:rsidR="003432E8" w:rsidRDefault="003432E8" w:rsidP="003432E8">
      <w:pPr>
        <w:ind w:left="709" w:hanging="709"/>
        <w:jc w:val="both"/>
        <w:rPr>
          <w:rFonts w:ascii="Times New Roman" w:eastAsia="Calibri" w:hAnsi="Times New Roman" w:cs="Times New Roman"/>
          <w:sz w:val="24"/>
          <w:szCs w:val="24"/>
        </w:rPr>
      </w:pPr>
      <w:r w:rsidRPr="00F810F9">
        <w:rPr>
          <w:rFonts w:ascii="Times New Roman" w:eastAsia="Calibri" w:hAnsi="Times New Roman" w:cs="Times New Roman"/>
          <w:sz w:val="24"/>
          <w:szCs w:val="24"/>
        </w:rPr>
        <w:t xml:space="preserve">Corey, M.S. </w:t>
      </w:r>
      <w:r>
        <w:rPr>
          <w:rFonts w:ascii="Times New Roman" w:eastAsia="Calibri" w:hAnsi="Times New Roman" w:cs="Times New Roman"/>
          <w:sz w:val="24"/>
          <w:szCs w:val="24"/>
        </w:rPr>
        <w:t>&amp; Corey, G. 2006</w:t>
      </w:r>
      <w:r w:rsidRPr="00F810F9">
        <w:rPr>
          <w:rFonts w:ascii="Times New Roman" w:eastAsia="Calibri" w:hAnsi="Times New Roman" w:cs="Times New Roman"/>
          <w:sz w:val="24"/>
          <w:szCs w:val="24"/>
        </w:rPr>
        <w:t xml:space="preserve">. </w:t>
      </w:r>
      <w:r w:rsidRPr="00F810F9">
        <w:rPr>
          <w:rFonts w:ascii="Times New Roman" w:eastAsia="Calibri" w:hAnsi="Times New Roman" w:cs="Times New Roman"/>
          <w:i/>
          <w:iCs/>
          <w:sz w:val="24"/>
          <w:szCs w:val="24"/>
        </w:rPr>
        <w:t>Groups: Process and Practice</w:t>
      </w:r>
      <w:r w:rsidRPr="00F810F9">
        <w:rPr>
          <w:rFonts w:ascii="Times New Roman" w:eastAsia="Calibri" w:hAnsi="Times New Roman" w:cs="Times New Roman"/>
          <w:sz w:val="24"/>
          <w:szCs w:val="24"/>
        </w:rPr>
        <w:t>. Belmont, CA.: Thomson Brooks/Cole.</w:t>
      </w:r>
    </w:p>
    <w:p w:rsidR="003432E8" w:rsidRDefault="003432E8" w:rsidP="003432E8">
      <w:pPr>
        <w:ind w:left="709" w:hanging="709"/>
        <w:jc w:val="both"/>
        <w:rPr>
          <w:rFonts w:ascii="Times New Roman" w:hAnsi="Times New Roman" w:cs="Times New Roman"/>
          <w:sz w:val="24"/>
        </w:rPr>
      </w:pPr>
      <w:r>
        <w:rPr>
          <w:rFonts w:ascii="Times New Roman" w:hAnsi="Times New Roman" w:cs="Times New Roman"/>
          <w:sz w:val="24"/>
        </w:rPr>
        <w:t xml:space="preserve">Faruk dkk, 1999. </w:t>
      </w:r>
      <w:r w:rsidRPr="0084122A">
        <w:rPr>
          <w:rFonts w:ascii="Times New Roman" w:hAnsi="Times New Roman" w:cs="Times New Roman"/>
          <w:i/>
          <w:sz w:val="24"/>
        </w:rPr>
        <w:t xml:space="preserve">Pengalaman, Kesaksian, dan Refleksi Kehidupan Mahasiswa di Yogyakarta; hasil penenlitian tentang hubungan Antaretnis dan Antariman di Kalangan Mahasiswa di Yogyakarta </w:t>
      </w:r>
      <w:r>
        <w:rPr>
          <w:rFonts w:ascii="Times New Roman" w:hAnsi="Times New Roman" w:cs="Times New Roman"/>
          <w:sz w:val="24"/>
        </w:rPr>
        <w:t>: Instiut DIAN/Interfisei. Yogyakarta bekerjasama dengan LP3ES, Jakarta</w:t>
      </w:r>
    </w:p>
    <w:p w:rsidR="003432E8" w:rsidRPr="00F810F9" w:rsidRDefault="003432E8" w:rsidP="003432E8">
      <w:pPr>
        <w:pStyle w:val="BodyText"/>
        <w:tabs>
          <w:tab w:val="left" w:pos="630"/>
        </w:tabs>
        <w:ind w:left="709" w:hanging="709"/>
        <w:jc w:val="both"/>
        <w:rPr>
          <w:rFonts w:ascii="Times New Roman" w:hAnsi="Times New Roman" w:cs="Times New Roman"/>
          <w:sz w:val="24"/>
          <w:szCs w:val="24"/>
        </w:rPr>
      </w:pPr>
      <w:r>
        <w:rPr>
          <w:rFonts w:ascii="Times New Roman" w:hAnsi="Times New Roman" w:cs="Times New Roman"/>
          <w:sz w:val="24"/>
          <w:szCs w:val="24"/>
        </w:rPr>
        <w:t>Galassi, J. P. &amp; Akos, P. 2004</w:t>
      </w:r>
      <w:r>
        <w:rPr>
          <w:rFonts w:ascii="Times New Roman" w:hAnsi="Times New Roman" w:cs="Times New Roman"/>
          <w:sz w:val="24"/>
          <w:szCs w:val="24"/>
          <w:lang w:val="en-US"/>
        </w:rPr>
        <w:t xml:space="preserve"> “</w:t>
      </w:r>
      <w:r w:rsidRPr="00F810F9">
        <w:rPr>
          <w:rFonts w:ascii="Times New Roman" w:hAnsi="Times New Roman" w:cs="Times New Roman"/>
          <w:sz w:val="24"/>
          <w:szCs w:val="24"/>
        </w:rPr>
        <w:t>Developmental Advocacy: Twenty-First Century School Counseling</w:t>
      </w:r>
      <w:r>
        <w:rPr>
          <w:rFonts w:ascii="Times New Roman" w:hAnsi="Times New Roman" w:cs="Times New Roman"/>
          <w:sz w:val="24"/>
          <w:szCs w:val="24"/>
          <w:lang w:val="en-US"/>
        </w:rPr>
        <w:t xml:space="preserve">”. </w:t>
      </w:r>
      <w:r w:rsidRPr="00F810F9">
        <w:rPr>
          <w:rFonts w:ascii="Times New Roman" w:hAnsi="Times New Roman" w:cs="Times New Roman"/>
          <w:i/>
          <w:sz w:val="24"/>
          <w:szCs w:val="24"/>
        </w:rPr>
        <w:t>Journal of Counseling and Development</w:t>
      </w:r>
      <w:r w:rsidRPr="00F810F9">
        <w:rPr>
          <w:rFonts w:ascii="Times New Roman" w:hAnsi="Times New Roman" w:cs="Times New Roman"/>
          <w:sz w:val="24"/>
          <w:szCs w:val="24"/>
        </w:rPr>
        <w:t>, Vol. 82, 2004, p. 146-157</w:t>
      </w:r>
    </w:p>
    <w:p w:rsidR="003432E8" w:rsidRPr="00F810F9" w:rsidRDefault="003432E8" w:rsidP="003432E8">
      <w:pPr>
        <w:ind w:left="709" w:hanging="709"/>
        <w:jc w:val="both"/>
        <w:rPr>
          <w:rFonts w:ascii="Times New Roman" w:eastAsia="Calibri" w:hAnsi="Times New Roman" w:cs="Times New Roman"/>
          <w:sz w:val="24"/>
          <w:szCs w:val="24"/>
        </w:rPr>
      </w:pPr>
      <w:r w:rsidRPr="00F810F9">
        <w:rPr>
          <w:rFonts w:ascii="Times New Roman" w:eastAsia="Calibri" w:hAnsi="Times New Roman" w:cs="Times New Roman"/>
          <w:sz w:val="24"/>
          <w:szCs w:val="24"/>
        </w:rPr>
        <w:t>Gladding</w:t>
      </w:r>
      <w:r>
        <w:rPr>
          <w:rFonts w:ascii="Times New Roman" w:eastAsia="Calibri" w:hAnsi="Times New Roman" w:cs="Times New Roman"/>
          <w:sz w:val="24"/>
          <w:szCs w:val="24"/>
        </w:rPr>
        <w:t>, S.T. 1995</w:t>
      </w:r>
      <w:r w:rsidRPr="00F810F9">
        <w:rPr>
          <w:rFonts w:ascii="Times New Roman" w:eastAsia="Calibri" w:hAnsi="Times New Roman" w:cs="Times New Roman"/>
          <w:sz w:val="24"/>
          <w:szCs w:val="24"/>
        </w:rPr>
        <w:t xml:space="preserve">. </w:t>
      </w:r>
      <w:r w:rsidRPr="00F810F9">
        <w:rPr>
          <w:rFonts w:ascii="Times New Roman" w:eastAsia="Calibri" w:hAnsi="Times New Roman" w:cs="Times New Roman"/>
          <w:i/>
          <w:sz w:val="24"/>
          <w:szCs w:val="24"/>
        </w:rPr>
        <w:t>Group Work: A Counseling Specialty</w:t>
      </w:r>
      <w:r w:rsidRPr="00F810F9">
        <w:rPr>
          <w:rFonts w:ascii="Times New Roman" w:eastAsia="Calibri" w:hAnsi="Times New Roman" w:cs="Times New Roman"/>
          <w:sz w:val="24"/>
          <w:szCs w:val="24"/>
        </w:rPr>
        <w:t>. New Jersey: Englewood Cliffs, Prentice-Hall.</w:t>
      </w:r>
    </w:p>
    <w:p w:rsidR="003432E8" w:rsidRPr="00F810F9" w:rsidRDefault="003432E8" w:rsidP="003432E8">
      <w:pPr>
        <w:pStyle w:val="BodyText"/>
        <w:tabs>
          <w:tab w:val="left" w:pos="630"/>
        </w:tabs>
        <w:ind w:left="709" w:hanging="709"/>
        <w:jc w:val="both"/>
        <w:rPr>
          <w:rFonts w:ascii="Times New Roman" w:hAnsi="Times New Roman" w:cs="Times New Roman"/>
          <w:sz w:val="24"/>
          <w:szCs w:val="24"/>
        </w:rPr>
      </w:pPr>
      <w:r>
        <w:rPr>
          <w:rFonts w:ascii="Times New Roman" w:hAnsi="Times New Roman" w:cs="Times New Roman"/>
          <w:sz w:val="24"/>
          <w:szCs w:val="24"/>
        </w:rPr>
        <w:t>Gysbers, N. C. &amp; Henderson, P. 2006</w:t>
      </w:r>
      <w:r w:rsidRPr="00F810F9">
        <w:rPr>
          <w:rFonts w:ascii="Times New Roman" w:hAnsi="Times New Roman" w:cs="Times New Roman"/>
          <w:sz w:val="24"/>
          <w:szCs w:val="24"/>
        </w:rPr>
        <w:t xml:space="preserve">. </w:t>
      </w:r>
      <w:r w:rsidRPr="00F810F9">
        <w:rPr>
          <w:rFonts w:ascii="Times New Roman" w:hAnsi="Times New Roman" w:cs="Times New Roman"/>
          <w:i/>
          <w:sz w:val="24"/>
          <w:szCs w:val="24"/>
        </w:rPr>
        <w:t>Developing &amp; Managing Your School Guidance and Counseling Program</w:t>
      </w:r>
      <w:r w:rsidRPr="00F810F9">
        <w:rPr>
          <w:rFonts w:ascii="Times New Roman" w:hAnsi="Times New Roman" w:cs="Times New Roman"/>
          <w:sz w:val="24"/>
          <w:szCs w:val="24"/>
        </w:rPr>
        <w:t>. Alexandria: American Counseling Association</w:t>
      </w:r>
    </w:p>
    <w:p w:rsidR="003432E8" w:rsidRDefault="003432E8" w:rsidP="003432E8">
      <w:pPr>
        <w:ind w:left="709" w:hanging="709"/>
        <w:jc w:val="both"/>
        <w:rPr>
          <w:rFonts w:ascii="Times New Roman" w:hAnsi="Times New Roman" w:cs="Times New Roman"/>
          <w:sz w:val="24"/>
        </w:rPr>
      </w:pPr>
      <w:r w:rsidRPr="005955B3">
        <w:rPr>
          <w:rFonts w:ascii="Times New Roman" w:hAnsi="Times New Roman" w:cs="Times New Roman"/>
          <w:sz w:val="24"/>
        </w:rPr>
        <w:t xml:space="preserve">Schmidt, </w:t>
      </w:r>
      <w:r>
        <w:rPr>
          <w:rFonts w:ascii="Times New Roman" w:hAnsi="Times New Roman" w:cs="Times New Roman"/>
          <w:sz w:val="24"/>
        </w:rPr>
        <w:t>John J .</w:t>
      </w:r>
      <w:r w:rsidRPr="005955B3">
        <w:rPr>
          <w:rFonts w:ascii="Times New Roman" w:hAnsi="Times New Roman" w:cs="Times New Roman"/>
          <w:sz w:val="24"/>
        </w:rPr>
        <w:t xml:space="preserve">2008. </w:t>
      </w:r>
      <w:r w:rsidRPr="009075C0">
        <w:rPr>
          <w:rFonts w:ascii="Times New Roman" w:hAnsi="Times New Roman" w:cs="Times New Roman"/>
          <w:i/>
          <w:sz w:val="24"/>
        </w:rPr>
        <w:t>Counseling in Schools. Comprehensive Program of Responsive Services for All Students</w:t>
      </w:r>
      <w:r w:rsidRPr="005955B3">
        <w:rPr>
          <w:rFonts w:ascii="Times New Roman" w:hAnsi="Times New Roman" w:cs="Times New Roman"/>
          <w:sz w:val="24"/>
        </w:rPr>
        <w:t>. Pearson Education, Inc</w:t>
      </w:r>
    </w:p>
    <w:p w:rsidR="003432E8" w:rsidRDefault="003432E8" w:rsidP="003432E8">
      <w:pPr>
        <w:ind w:left="709" w:hanging="709"/>
        <w:jc w:val="both"/>
        <w:rPr>
          <w:rFonts w:ascii="Times New Roman" w:hAnsi="Times New Roman" w:cs="Times New Roman"/>
          <w:sz w:val="24"/>
        </w:rPr>
      </w:pPr>
      <w:r>
        <w:rPr>
          <w:rFonts w:ascii="Times New Roman" w:hAnsi="Times New Roman" w:cs="Times New Roman"/>
          <w:sz w:val="24"/>
        </w:rPr>
        <w:t xml:space="preserve">Koentjaraningrat. 1996, </w:t>
      </w:r>
      <w:r w:rsidRPr="009075C0">
        <w:rPr>
          <w:rFonts w:ascii="Times New Roman" w:hAnsi="Times New Roman" w:cs="Times New Roman"/>
          <w:i/>
          <w:sz w:val="24"/>
        </w:rPr>
        <w:t>Manusia dan Kebudayaan di Indonesia</w:t>
      </w:r>
      <w:r>
        <w:rPr>
          <w:rFonts w:ascii="Times New Roman" w:hAnsi="Times New Roman" w:cs="Times New Roman"/>
          <w:sz w:val="24"/>
        </w:rPr>
        <w:t>. Jakarta : Penerbit  Djambatan</w:t>
      </w:r>
    </w:p>
    <w:p w:rsidR="003432E8" w:rsidRDefault="003432E8" w:rsidP="003432E8">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Lee,CC and Richardson,BL.1991. </w:t>
      </w:r>
      <w:r w:rsidRPr="000B42AE">
        <w:rPr>
          <w:rFonts w:ascii="Times New Roman" w:hAnsi="Times New Roman" w:cs="Times New Roman"/>
          <w:i/>
          <w:sz w:val="24"/>
          <w:szCs w:val="24"/>
        </w:rPr>
        <w:t>Multicultural Issue in Counseling: New Approaches to Diversity.</w:t>
      </w:r>
      <w:r>
        <w:rPr>
          <w:rFonts w:ascii="Times New Roman" w:hAnsi="Times New Roman" w:cs="Times New Roman"/>
          <w:sz w:val="24"/>
          <w:szCs w:val="24"/>
        </w:rPr>
        <w:t xml:space="preserve"> Alexandria, VA: American Association for Counselling and Development.</w:t>
      </w:r>
    </w:p>
    <w:p w:rsidR="003432E8" w:rsidRPr="00F810F9" w:rsidRDefault="003432E8" w:rsidP="003432E8">
      <w:pPr>
        <w:pStyle w:val="BodyText"/>
        <w:tabs>
          <w:tab w:val="left" w:pos="630"/>
        </w:tabs>
        <w:ind w:left="748" w:hanging="748"/>
        <w:jc w:val="both"/>
        <w:rPr>
          <w:rFonts w:ascii="Times New Roman" w:hAnsi="Times New Roman" w:cs="Times New Roman"/>
          <w:sz w:val="24"/>
          <w:szCs w:val="24"/>
        </w:rPr>
      </w:pPr>
      <w:r>
        <w:rPr>
          <w:rFonts w:ascii="Times New Roman" w:hAnsi="Times New Roman" w:cs="Times New Roman"/>
          <w:sz w:val="24"/>
          <w:szCs w:val="24"/>
        </w:rPr>
        <w:t xml:space="preserve">Ming, L. K., </w:t>
      </w:r>
      <w:r w:rsidRPr="00A73B9D">
        <w:rPr>
          <w:rFonts w:ascii="Times New Roman" w:hAnsi="Times New Roman" w:cs="Times New Roman"/>
          <w:i/>
          <w:sz w:val="24"/>
          <w:szCs w:val="24"/>
        </w:rPr>
        <w:t>et. al</w:t>
      </w:r>
      <w:r>
        <w:rPr>
          <w:rFonts w:ascii="Times New Roman" w:hAnsi="Times New Roman" w:cs="Times New Roman"/>
          <w:sz w:val="24"/>
          <w:szCs w:val="24"/>
        </w:rPr>
        <w:t>. 2004</w:t>
      </w:r>
      <w:r w:rsidRPr="00F810F9">
        <w:rPr>
          <w:rFonts w:ascii="Times New Roman" w:hAnsi="Times New Roman" w:cs="Times New Roman"/>
          <w:sz w:val="24"/>
          <w:szCs w:val="24"/>
        </w:rPr>
        <w:t xml:space="preserve">. </w:t>
      </w:r>
      <w:r w:rsidRPr="00F810F9">
        <w:rPr>
          <w:rFonts w:ascii="Times New Roman" w:hAnsi="Times New Roman" w:cs="Times New Roman"/>
          <w:i/>
          <w:sz w:val="24"/>
          <w:szCs w:val="24"/>
        </w:rPr>
        <w:t>Counselling in Schools; Theories, Processes, and Techniques</w:t>
      </w:r>
      <w:r w:rsidRPr="00F810F9">
        <w:rPr>
          <w:rFonts w:ascii="Times New Roman" w:hAnsi="Times New Roman" w:cs="Times New Roman"/>
          <w:sz w:val="24"/>
          <w:szCs w:val="24"/>
        </w:rPr>
        <w:t>. Edited by Esther Tan. Singapore: McGraw-Hill Education (Asia)</w:t>
      </w:r>
    </w:p>
    <w:p w:rsidR="003432E8" w:rsidRDefault="003432E8" w:rsidP="003432E8">
      <w:pPr>
        <w:autoSpaceDE w:val="0"/>
        <w:autoSpaceDN w:val="0"/>
        <w:adjustRightInd w:val="0"/>
        <w:ind w:left="709" w:hanging="709"/>
        <w:jc w:val="both"/>
        <w:rPr>
          <w:rFonts w:ascii="Times New Roman" w:hAnsi="Times New Roman" w:cs="Times New Roman"/>
          <w:sz w:val="24"/>
          <w:szCs w:val="24"/>
        </w:rPr>
      </w:pPr>
      <w:r>
        <w:rPr>
          <w:rFonts w:ascii="Times New Roman" w:hAnsi="Times New Roman" w:cs="Times New Roman"/>
          <w:sz w:val="24"/>
          <w:szCs w:val="24"/>
        </w:rPr>
        <w:t xml:space="preserve">Nelson-John. R .2011 </w:t>
      </w:r>
      <w:r w:rsidRPr="000B42AE">
        <w:rPr>
          <w:rFonts w:ascii="Times New Roman" w:hAnsi="Times New Roman" w:cs="Times New Roman"/>
          <w:i/>
          <w:sz w:val="24"/>
          <w:szCs w:val="24"/>
        </w:rPr>
        <w:t>Teori dan Praktik Konseling dan Terapi</w:t>
      </w:r>
      <w:r>
        <w:rPr>
          <w:rFonts w:ascii="Times New Roman" w:hAnsi="Times New Roman" w:cs="Times New Roman"/>
          <w:sz w:val="24"/>
          <w:szCs w:val="24"/>
        </w:rPr>
        <w:t>; (terjemahan). Penerbit Pustaka Pelajar:  Yogyakarta</w:t>
      </w:r>
    </w:p>
    <w:p w:rsidR="003432E8" w:rsidRPr="00BD3890" w:rsidRDefault="003432E8" w:rsidP="003432E8">
      <w:pPr>
        <w:spacing w:line="240" w:lineRule="auto"/>
        <w:ind w:left="567" w:hanging="567"/>
        <w:jc w:val="both"/>
        <w:rPr>
          <w:rFonts w:ascii="Times New Roman" w:hAnsi="Times New Roman" w:cs="Times New Roman"/>
          <w:lang w:val="sv-SE"/>
        </w:rPr>
      </w:pPr>
      <w:r w:rsidRPr="00BD3890">
        <w:rPr>
          <w:rFonts w:ascii="Times New Roman" w:hAnsi="Times New Roman" w:cs="Times New Roman"/>
          <w:lang w:val="sv-SE"/>
        </w:rPr>
        <w:t xml:space="preserve">Harun Rasyid, (2007) Assessment Pengembangan </w:t>
      </w:r>
      <w:r>
        <w:rPr>
          <w:rFonts w:ascii="Times New Roman" w:hAnsi="Times New Roman" w:cs="Times New Roman"/>
          <w:lang w:val="sv-SE"/>
        </w:rPr>
        <w:t xml:space="preserve">MODEL  </w:t>
      </w:r>
      <w:r w:rsidRPr="00BD3890">
        <w:rPr>
          <w:rFonts w:ascii="Times New Roman" w:hAnsi="Times New Roman" w:cs="Times New Roman"/>
          <w:lang w:val="sv-SE"/>
        </w:rPr>
        <w:t xml:space="preserve">Bermain untuk melatih Konsentrasi Anak Usia Dini. </w:t>
      </w:r>
      <w:r w:rsidRPr="001D761D">
        <w:rPr>
          <w:rFonts w:ascii="Times New Roman" w:hAnsi="Times New Roman" w:cs="Times New Roman"/>
          <w:i/>
          <w:lang w:val="sv-SE"/>
        </w:rPr>
        <w:t xml:space="preserve">Disertasi </w:t>
      </w:r>
      <w:r w:rsidRPr="00BD3890">
        <w:rPr>
          <w:rFonts w:ascii="Times New Roman" w:hAnsi="Times New Roman" w:cs="Times New Roman"/>
          <w:lang w:val="sv-SE"/>
        </w:rPr>
        <w:t>: Pascasarjana UNY</w:t>
      </w:r>
    </w:p>
    <w:p w:rsidR="003432E8" w:rsidRDefault="003432E8" w:rsidP="003432E8">
      <w:pPr>
        <w:autoSpaceDE w:val="0"/>
        <w:autoSpaceDN w:val="0"/>
        <w:adjustRightInd w:val="0"/>
        <w:ind w:left="709" w:hanging="709"/>
        <w:jc w:val="both"/>
        <w:rPr>
          <w:rFonts w:ascii="Times New Roman" w:hAnsi="Times New Roman" w:cs="Times New Roman"/>
          <w:sz w:val="24"/>
          <w:szCs w:val="24"/>
        </w:rPr>
      </w:pPr>
      <w:r>
        <w:rPr>
          <w:rFonts w:ascii="Times New Roman" w:hAnsi="Times New Roman" w:cs="Times New Roman"/>
          <w:sz w:val="24"/>
          <w:szCs w:val="24"/>
        </w:rPr>
        <w:t xml:space="preserve">Kartatadinata,S. 2011. Menguak Tabir Bimbingan dan Konseling sebagai Upaya Paedagogis : </w:t>
      </w:r>
      <w:r w:rsidRPr="00A076B6">
        <w:rPr>
          <w:rFonts w:ascii="Times New Roman" w:hAnsi="Times New Roman" w:cs="Times New Roman"/>
          <w:i/>
          <w:sz w:val="24"/>
          <w:szCs w:val="24"/>
        </w:rPr>
        <w:t>Kiat Mendidik sebagai Landasan Profesioanl Tindakan Konselor</w:t>
      </w:r>
      <w:r>
        <w:rPr>
          <w:rFonts w:ascii="Times New Roman" w:hAnsi="Times New Roman" w:cs="Times New Roman"/>
          <w:sz w:val="24"/>
          <w:szCs w:val="24"/>
        </w:rPr>
        <w:t>; UPI Press :Bandung</w:t>
      </w:r>
    </w:p>
    <w:p w:rsidR="003432E8" w:rsidRPr="00F810F9" w:rsidRDefault="003432E8" w:rsidP="003432E8">
      <w:pPr>
        <w:pStyle w:val="BodyText"/>
        <w:tabs>
          <w:tab w:val="left" w:pos="630"/>
        </w:tabs>
        <w:ind w:left="709" w:hanging="709"/>
        <w:jc w:val="both"/>
        <w:rPr>
          <w:rFonts w:ascii="Times New Roman" w:hAnsi="Times New Roman" w:cs="Times New Roman"/>
          <w:sz w:val="24"/>
          <w:szCs w:val="24"/>
        </w:rPr>
      </w:pPr>
      <w:r>
        <w:rPr>
          <w:rFonts w:ascii="Times New Roman" w:hAnsi="Times New Roman" w:cs="Times New Roman"/>
          <w:sz w:val="24"/>
          <w:szCs w:val="24"/>
        </w:rPr>
        <w:t>Kartadinata, S. 1999</w:t>
      </w:r>
      <w:r w:rsidRPr="00F810F9">
        <w:rPr>
          <w:rFonts w:ascii="Times New Roman" w:hAnsi="Times New Roman" w:cs="Times New Roman"/>
          <w:sz w:val="24"/>
          <w:szCs w:val="24"/>
        </w:rPr>
        <w:t xml:space="preserve">. Quality Improvement and Management System Development of School Guidance and Counseling Services, </w:t>
      </w:r>
      <w:r w:rsidRPr="00F810F9">
        <w:rPr>
          <w:rFonts w:ascii="Times New Roman" w:hAnsi="Times New Roman" w:cs="Times New Roman"/>
          <w:i/>
          <w:sz w:val="24"/>
          <w:szCs w:val="24"/>
        </w:rPr>
        <w:t>the Journal of Education</w:t>
      </w:r>
      <w:r w:rsidRPr="00F810F9">
        <w:rPr>
          <w:rFonts w:ascii="Times New Roman" w:hAnsi="Times New Roman" w:cs="Times New Roman"/>
          <w:sz w:val="24"/>
          <w:szCs w:val="24"/>
        </w:rPr>
        <w:t>, Vol. 6, December, 1999</w:t>
      </w:r>
    </w:p>
    <w:p w:rsidR="003432E8" w:rsidRDefault="003432E8" w:rsidP="003432E8">
      <w:pPr>
        <w:pStyle w:val="BodyText"/>
        <w:tabs>
          <w:tab w:val="left" w:pos="630"/>
        </w:tabs>
        <w:ind w:left="709" w:hanging="709"/>
        <w:jc w:val="both"/>
        <w:rPr>
          <w:rFonts w:ascii="Times New Roman" w:hAnsi="Times New Roman" w:cs="Times New Roman"/>
          <w:sz w:val="24"/>
          <w:szCs w:val="24"/>
          <w:lang w:val="en-US"/>
        </w:rPr>
      </w:pPr>
      <w:r>
        <w:rPr>
          <w:rFonts w:ascii="Times New Roman" w:hAnsi="Times New Roman" w:cs="Times New Roman"/>
          <w:sz w:val="24"/>
          <w:szCs w:val="24"/>
        </w:rPr>
        <w:t>Kartadinata, S. 2003</w:t>
      </w:r>
      <w:r w:rsidRPr="00F810F9">
        <w:rPr>
          <w:rFonts w:ascii="Times New Roman" w:hAnsi="Times New Roman" w:cs="Times New Roman"/>
          <w:sz w:val="24"/>
          <w:szCs w:val="24"/>
        </w:rPr>
        <w:t xml:space="preserve">. </w:t>
      </w:r>
      <w:r>
        <w:rPr>
          <w:rFonts w:ascii="Times New Roman" w:hAnsi="Times New Roman" w:cs="Times New Roman"/>
          <w:sz w:val="24"/>
          <w:szCs w:val="24"/>
          <w:lang w:val="en-US"/>
        </w:rPr>
        <w:t>“</w:t>
      </w:r>
      <w:r w:rsidRPr="00F810F9">
        <w:rPr>
          <w:rFonts w:ascii="Times New Roman" w:hAnsi="Times New Roman" w:cs="Times New Roman"/>
          <w:sz w:val="24"/>
          <w:szCs w:val="24"/>
        </w:rPr>
        <w:t>Bimbingan dan Konseling Perkembangan; Pendekatan Alternatif Bagi Perbaikan Mutu dan Sistem Manajemen Layanan Bimbingan dan Konseling Sekolah</w:t>
      </w:r>
      <w:r>
        <w:rPr>
          <w:rFonts w:ascii="Times New Roman" w:hAnsi="Times New Roman" w:cs="Times New Roman"/>
          <w:sz w:val="24"/>
          <w:szCs w:val="24"/>
          <w:lang w:val="en-US"/>
        </w:rPr>
        <w:t>”.</w:t>
      </w:r>
      <w:r w:rsidRPr="00F810F9">
        <w:rPr>
          <w:rFonts w:ascii="Times New Roman" w:hAnsi="Times New Roman" w:cs="Times New Roman"/>
          <w:sz w:val="24"/>
          <w:szCs w:val="24"/>
        </w:rPr>
        <w:t xml:space="preserve"> </w:t>
      </w:r>
      <w:r w:rsidRPr="00F810F9">
        <w:rPr>
          <w:rFonts w:ascii="Times New Roman" w:hAnsi="Times New Roman" w:cs="Times New Roman"/>
          <w:i/>
          <w:sz w:val="24"/>
          <w:szCs w:val="24"/>
        </w:rPr>
        <w:t>Jurnal Bimbingan dan Konseling</w:t>
      </w:r>
      <w:r w:rsidRPr="00F810F9">
        <w:rPr>
          <w:rFonts w:ascii="Times New Roman" w:hAnsi="Times New Roman" w:cs="Times New Roman"/>
          <w:sz w:val="24"/>
          <w:szCs w:val="24"/>
        </w:rPr>
        <w:t>, Vol. VI/11 Mei 2003</w:t>
      </w:r>
    </w:p>
    <w:p w:rsidR="003432E8" w:rsidRDefault="003432E8" w:rsidP="003432E8">
      <w:pPr>
        <w:ind w:left="709" w:hanging="709"/>
        <w:jc w:val="both"/>
        <w:rPr>
          <w:rFonts w:ascii="Times New Roman" w:hAnsi="Times New Roman" w:cs="Times New Roman"/>
          <w:sz w:val="24"/>
        </w:rPr>
      </w:pPr>
      <w:r>
        <w:rPr>
          <w:rFonts w:ascii="Times New Roman" w:hAnsi="Times New Roman" w:cs="Times New Roman"/>
          <w:sz w:val="24"/>
        </w:rPr>
        <w:t xml:space="preserve">Ratna, Nyoman K. 2009. </w:t>
      </w:r>
      <w:r w:rsidRPr="009075C0">
        <w:rPr>
          <w:rFonts w:ascii="Times New Roman" w:hAnsi="Times New Roman" w:cs="Times New Roman"/>
          <w:i/>
          <w:sz w:val="24"/>
        </w:rPr>
        <w:t>Paradigma Sosiologi Sastra</w:t>
      </w:r>
      <w:r>
        <w:rPr>
          <w:rFonts w:ascii="Times New Roman" w:hAnsi="Times New Roman" w:cs="Times New Roman"/>
          <w:sz w:val="24"/>
        </w:rPr>
        <w:t>.</w:t>
      </w:r>
      <w:r w:rsidRPr="00A73B9D">
        <w:rPr>
          <w:rFonts w:ascii="Times New Roman" w:hAnsi="Times New Roman" w:cs="Times New Roman"/>
          <w:sz w:val="24"/>
        </w:rPr>
        <w:t xml:space="preserve"> </w:t>
      </w:r>
      <w:r>
        <w:rPr>
          <w:rFonts w:ascii="Times New Roman" w:hAnsi="Times New Roman" w:cs="Times New Roman"/>
          <w:sz w:val="24"/>
        </w:rPr>
        <w:t xml:space="preserve">Yogyakarta: Pustaka Pelajar. </w:t>
      </w:r>
    </w:p>
    <w:p w:rsidR="003432E8" w:rsidRPr="005955B3" w:rsidRDefault="003432E8" w:rsidP="003432E8">
      <w:pPr>
        <w:ind w:left="709" w:hanging="709"/>
        <w:jc w:val="both"/>
        <w:rPr>
          <w:rFonts w:ascii="Times New Roman" w:hAnsi="Times New Roman" w:cs="Times New Roman"/>
          <w:sz w:val="24"/>
        </w:rPr>
      </w:pPr>
      <w:r>
        <w:rPr>
          <w:rFonts w:ascii="Times New Roman" w:hAnsi="Times New Roman" w:cs="Times New Roman"/>
          <w:sz w:val="24"/>
        </w:rPr>
        <w:t xml:space="preserve">Matsumoto, David. 2008. </w:t>
      </w:r>
      <w:r w:rsidRPr="009075C0">
        <w:rPr>
          <w:rFonts w:ascii="Times New Roman" w:hAnsi="Times New Roman" w:cs="Times New Roman"/>
          <w:i/>
          <w:sz w:val="24"/>
        </w:rPr>
        <w:t>Pengantar Psikologi Lintas Budaya</w:t>
      </w:r>
      <w:r>
        <w:rPr>
          <w:rFonts w:ascii="Times New Roman" w:hAnsi="Times New Roman" w:cs="Times New Roman"/>
          <w:sz w:val="24"/>
        </w:rPr>
        <w:t xml:space="preserve">. Yogyakarta : Pustaka Pelajar. </w:t>
      </w:r>
    </w:p>
    <w:p w:rsidR="003432E8" w:rsidRDefault="003432E8" w:rsidP="003432E8">
      <w:pPr>
        <w:autoSpaceDE w:val="0"/>
        <w:autoSpaceDN w:val="0"/>
        <w:adjustRightInd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Salleh, et al,  2013.</w:t>
      </w:r>
      <w:r w:rsidRPr="00DF7F3F">
        <w:rPr>
          <w:rFonts w:ascii="Times New Roman" w:hAnsi="Times New Roman" w:cs="Times New Roman"/>
          <w:sz w:val="24"/>
          <w:szCs w:val="24"/>
        </w:rPr>
        <w:t xml:space="preserve"> </w:t>
      </w:r>
      <w:r>
        <w:rPr>
          <w:rFonts w:ascii="Times New Roman" w:hAnsi="Times New Roman" w:cs="Times New Roman"/>
          <w:sz w:val="24"/>
          <w:szCs w:val="24"/>
        </w:rPr>
        <w:t>“</w:t>
      </w:r>
      <w:r w:rsidRPr="00DF7F3F">
        <w:rPr>
          <w:rFonts w:ascii="Times New Roman" w:hAnsi="Times New Roman" w:cs="Times New Roman"/>
          <w:sz w:val="24"/>
          <w:szCs w:val="24"/>
        </w:rPr>
        <w:t xml:space="preserve">Initial Development and Validation of Multicultural Counseling  Competencies Scale </w:t>
      </w:r>
      <w:r>
        <w:rPr>
          <w:rFonts w:ascii="Times New Roman" w:hAnsi="Times New Roman" w:cs="Times New Roman"/>
          <w:sz w:val="24"/>
          <w:szCs w:val="24"/>
        </w:rPr>
        <w:t>for Malaysian School Counselors”.</w:t>
      </w:r>
      <w:r w:rsidRPr="00DF7F3F">
        <w:rPr>
          <w:rFonts w:ascii="Times New Roman" w:hAnsi="Times New Roman" w:cs="Times New Roman"/>
          <w:sz w:val="24"/>
          <w:szCs w:val="24"/>
        </w:rPr>
        <w:t xml:space="preserve"> </w:t>
      </w:r>
      <w:r w:rsidRPr="00DF7F3F">
        <w:rPr>
          <w:rFonts w:ascii="Times New Roman" w:hAnsi="Times New Roman" w:cs="Times New Roman"/>
          <w:i/>
          <w:sz w:val="24"/>
          <w:szCs w:val="24"/>
        </w:rPr>
        <w:t>Journal Asian Social Science</w:t>
      </w:r>
      <w:r w:rsidRPr="00DF7F3F">
        <w:rPr>
          <w:rFonts w:ascii="Times New Roman" w:hAnsi="Times New Roman" w:cs="Times New Roman"/>
          <w:sz w:val="24"/>
          <w:szCs w:val="24"/>
        </w:rPr>
        <w:t>; Vol. 9, No. 17; 2013, page 144-152</w:t>
      </w:r>
    </w:p>
    <w:p w:rsidR="003432E8" w:rsidRDefault="003432E8" w:rsidP="003432E8">
      <w:pPr>
        <w:spacing w:before="240"/>
        <w:ind w:left="709" w:hanging="709"/>
        <w:jc w:val="both"/>
        <w:rPr>
          <w:rFonts w:ascii="Times New Roman" w:hAnsi="Times New Roman" w:cs="Times New Roman"/>
          <w:sz w:val="24"/>
          <w:szCs w:val="24"/>
        </w:rPr>
      </w:pPr>
      <w:r>
        <w:rPr>
          <w:rFonts w:ascii="Times New Roman" w:hAnsi="Times New Roman" w:cs="Times New Roman"/>
          <w:sz w:val="24"/>
          <w:szCs w:val="24"/>
        </w:rPr>
        <w:t xml:space="preserve">Soekamto, S. 2004 . </w:t>
      </w:r>
      <w:r w:rsidRPr="009075C0">
        <w:rPr>
          <w:rFonts w:ascii="Times New Roman" w:hAnsi="Times New Roman" w:cs="Times New Roman"/>
          <w:i/>
          <w:sz w:val="24"/>
          <w:szCs w:val="24"/>
        </w:rPr>
        <w:t>Sosiologi Suatu Pengantar</w:t>
      </w:r>
      <w:r>
        <w:rPr>
          <w:rFonts w:ascii="Times New Roman" w:hAnsi="Times New Roman" w:cs="Times New Roman"/>
          <w:sz w:val="24"/>
          <w:szCs w:val="24"/>
        </w:rPr>
        <w:t>.  Jakarta:  RadjaGrafindo Persada</w:t>
      </w: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Default="003432E8" w:rsidP="003432E8">
      <w:pPr>
        <w:ind w:left="709" w:hanging="709"/>
        <w:jc w:val="both"/>
        <w:rPr>
          <w:rFonts w:ascii="Times New Roman" w:hAnsi="Times New Roman" w:cs="Times New Roman"/>
          <w:sz w:val="24"/>
        </w:rPr>
      </w:pPr>
    </w:p>
    <w:p w:rsidR="003432E8" w:rsidRPr="003432E8" w:rsidRDefault="003432E8" w:rsidP="001A0D55">
      <w:pPr>
        <w:spacing w:line="360" w:lineRule="auto"/>
        <w:ind w:left="709" w:hanging="283"/>
        <w:jc w:val="both"/>
        <w:rPr>
          <w:rFonts w:ascii="Times New Roman" w:hAnsi="Times New Roman" w:cs="Times New Roman"/>
        </w:rPr>
      </w:pPr>
    </w:p>
    <w:p w:rsidR="00CC3905" w:rsidRDefault="00CC3905"/>
    <w:sectPr w:rsidR="00CC3905" w:rsidSect="000923B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970" w:rsidRDefault="004F1970" w:rsidP="00F30D5E">
      <w:pPr>
        <w:spacing w:after="0" w:line="240" w:lineRule="auto"/>
      </w:pPr>
      <w:r>
        <w:separator/>
      </w:r>
    </w:p>
  </w:endnote>
  <w:endnote w:type="continuationSeparator" w:id="1">
    <w:p w:rsidR="004F1970" w:rsidRDefault="004F1970" w:rsidP="00F30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5E" w:rsidRDefault="00F30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970" w:rsidRDefault="004F1970" w:rsidP="00F30D5E">
      <w:pPr>
        <w:spacing w:after="0" w:line="240" w:lineRule="auto"/>
      </w:pPr>
      <w:r>
        <w:separator/>
      </w:r>
    </w:p>
  </w:footnote>
  <w:footnote w:type="continuationSeparator" w:id="1">
    <w:p w:rsidR="004F1970" w:rsidRDefault="004F1970" w:rsidP="00F30D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2F9B"/>
    <w:multiLevelType w:val="hybridMultilevel"/>
    <w:tmpl w:val="1046B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65D7C"/>
    <w:multiLevelType w:val="hybridMultilevel"/>
    <w:tmpl w:val="5E12571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54EEA404">
      <w:start w:val="1"/>
      <w:numFmt w:val="lowerLetter"/>
      <w:lvlText w:val="%5."/>
      <w:lvlJc w:val="left"/>
      <w:pPr>
        <w:ind w:left="3600" w:hanging="360"/>
      </w:pPr>
      <w:rPr>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272F54"/>
    <w:multiLevelType w:val="hybridMultilevel"/>
    <w:tmpl w:val="99EEE400"/>
    <w:lvl w:ilvl="0" w:tplc="5BDEAE7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8631C"/>
    <w:multiLevelType w:val="hybridMultilevel"/>
    <w:tmpl w:val="0B783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31139"/>
    <w:multiLevelType w:val="hybridMultilevel"/>
    <w:tmpl w:val="40DE02BC"/>
    <w:lvl w:ilvl="0" w:tplc="D7C8A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F608A"/>
    <w:multiLevelType w:val="hybridMultilevel"/>
    <w:tmpl w:val="47E8FB74"/>
    <w:lvl w:ilvl="0" w:tplc="37E0E62E">
      <w:start w:val="1"/>
      <w:numFmt w:val="decimal"/>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nsid w:val="21CF4730"/>
    <w:multiLevelType w:val="hybridMultilevel"/>
    <w:tmpl w:val="44748E2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6D27456"/>
    <w:multiLevelType w:val="hybridMultilevel"/>
    <w:tmpl w:val="6DDE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573C0"/>
    <w:multiLevelType w:val="hybridMultilevel"/>
    <w:tmpl w:val="C04E09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AF5962"/>
    <w:multiLevelType w:val="hybridMultilevel"/>
    <w:tmpl w:val="2D92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06F0F"/>
    <w:multiLevelType w:val="hybridMultilevel"/>
    <w:tmpl w:val="6848EFAA"/>
    <w:lvl w:ilvl="0" w:tplc="C0A86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2555B"/>
    <w:multiLevelType w:val="hybridMultilevel"/>
    <w:tmpl w:val="54BE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E3CA3"/>
    <w:multiLevelType w:val="hybridMultilevel"/>
    <w:tmpl w:val="08F26EAA"/>
    <w:lvl w:ilvl="0" w:tplc="6F06AAB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B641F55"/>
    <w:multiLevelType w:val="hybridMultilevel"/>
    <w:tmpl w:val="48F446FA"/>
    <w:lvl w:ilvl="0" w:tplc="04090005">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4">
    <w:nsid w:val="3D1E5561"/>
    <w:multiLevelType w:val="hybridMultilevel"/>
    <w:tmpl w:val="64D2580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5">
    <w:nsid w:val="414944FC"/>
    <w:multiLevelType w:val="hybridMultilevel"/>
    <w:tmpl w:val="8530E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976DB"/>
    <w:multiLevelType w:val="hybridMultilevel"/>
    <w:tmpl w:val="EFB206F2"/>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5CB50D1"/>
    <w:multiLevelType w:val="hybridMultilevel"/>
    <w:tmpl w:val="3D987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6718C7"/>
    <w:multiLevelType w:val="hybridMultilevel"/>
    <w:tmpl w:val="7E7E2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66FEC"/>
    <w:multiLevelType w:val="hybridMultilevel"/>
    <w:tmpl w:val="6362FDBC"/>
    <w:lvl w:ilvl="0" w:tplc="BEA66A0A">
      <w:start w:val="1"/>
      <w:numFmt w:val="decimal"/>
      <w:lvlText w:val="%1."/>
      <w:lvlJc w:val="left"/>
      <w:pPr>
        <w:ind w:left="644" w:hanging="360"/>
      </w:pPr>
      <w:rPr>
        <w:b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0">
    <w:nsid w:val="4BF95837"/>
    <w:multiLevelType w:val="hybridMultilevel"/>
    <w:tmpl w:val="028E6D14"/>
    <w:lvl w:ilvl="0" w:tplc="0409000F">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5E2E1D"/>
    <w:multiLevelType w:val="hybridMultilevel"/>
    <w:tmpl w:val="32FAF942"/>
    <w:lvl w:ilvl="0" w:tplc="17F44124">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nsid w:val="4F4B2A24"/>
    <w:multiLevelType w:val="hybridMultilevel"/>
    <w:tmpl w:val="60BA3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7C2103"/>
    <w:multiLevelType w:val="hybridMultilevel"/>
    <w:tmpl w:val="6362081E"/>
    <w:lvl w:ilvl="0" w:tplc="D89A2EAE">
      <w:start w:val="1"/>
      <w:numFmt w:val="upperLetter"/>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4FCE5AB9"/>
    <w:multiLevelType w:val="hybridMultilevel"/>
    <w:tmpl w:val="53240486"/>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53E36E3E"/>
    <w:multiLevelType w:val="hybridMultilevel"/>
    <w:tmpl w:val="9FC274E8"/>
    <w:lvl w:ilvl="0" w:tplc="DFB8136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4965239"/>
    <w:multiLevelType w:val="hybridMultilevel"/>
    <w:tmpl w:val="C07C0BC0"/>
    <w:lvl w:ilvl="0" w:tplc="13ECC5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55D05847"/>
    <w:multiLevelType w:val="hybridMultilevel"/>
    <w:tmpl w:val="EA94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E2478"/>
    <w:multiLevelType w:val="hybridMultilevel"/>
    <w:tmpl w:val="47A02C24"/>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C37FCE"/>
    <w:multiLevelType w:val="hybridMultilevel"/>
    <w:tmpl w:val="ED0804BC"/>
    <w:lvl w:ilvl="0" w:tplc="B7D03E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794035"/>
    <w:multiLevelType w:val="hybridMultilevel"/>
    <w:tmpl w:val="811A4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86630"/>
    <w:multiLevelType w:val="hybridMultilevel"/>
    <w:tmpl w:val="8B0CB39C"/>
    <w:lvl w:ilvl="0" w:tplc="335A4EE8">
      <w:start w:val="1"/>
      <w:numFmt w:val="upperRoman"/>
      <w:lvlText w:val="%1."/>
      <w:lvlJc w:val="left"/>
      <w:pPr>
        <w:ind w:left="72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07442"/>
    <w:multiLevelType w:val="hybridMultilevel"/>
    <w:tmpl w:val="9790F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1D2F8B"/>
    <w:multiLevelType w:val="hybridMultilevel"/>
    <w:tmpl w:val="6A06C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535939"/>
    <w:multiLevelType w:val="hybridMultilevel"/>
    <w:tmpl w:val="2AF0BAB2"/>
    <w:lvl w:ilvl="0" w:tplc="0CA2E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F6F26"/>
    <w:multiLevelType w:val="hybridMultilevel"/>
    <w:tmpl w:val="B04827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9E59DC"/>
    <w:multiLevelType w:val="hybridMultilevel"/>
    <w:tmpl w:val="5048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BF521A"/>
    <w:multiLevelType w:val="hybridMultilevel"/>
    <w:tmpl w:val="1A6636C0"/>
    <w:lvl w:ilvl="0" w:tplc="0E50820A">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7540C"/>
    <w:multiLevelType w:val="multilevel"/>
    <w:tmpl w:val="7167540C"/>
    <w:lvl w:ilvl="0">
      <w:start w:val="1"/>
      <w:numFmt w:val="bullet"/>
      <w:lvlText w:val="-"/>
      <w:lvlJc w:val="left"/>
      <w:pPr>
        <w:ind w:left="720" w:hanging="360"/>
      </w:pPr>
      <w:rPr>
        <w:rFonts w:ascii="Times" w:eastAsia="Times New Roman" w:hAnsi="Times" w:cs="Time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B439F2"/>
    <w:multiLevelType w:val="hybridMultilevel"/>
    <w:tmpl w:val="C7745D1C"/>
    <w:lvl w:ilvl="0" w:tplc="5EBA694C">
      <w:start w:val="1"/>
      <w:numFmt w:val="decimal"/>
      <w:lvlText w:val="%1)"/>
      <w:lvlJc w:val="left"/>
      <w:pPr>
        <w:ind w:left="1365" w:hanging="360"/>
      </w:pPr>
      <w:rPr>
        <w:rFonts w:hint="default"/>
      </w:rPr>
    </w:lvl>
    <w:lvl w:ilvl="1" w:tplc="550AC73C">
      <w:start w:val="1"/>
      <w:numFmt w:val="decimal"/>
      <w:lvlText w:val="%2."/>
      <w:lvlJc w:val="left"/>
      <w:pPr>
        <w:ind w:left="2085" w:hanging="360"/>
      </w:pPr>
      <w:rPr>
        <w:rFonts w:hint="default"/>
      </w:r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0">
    <w:nsid w:val="7FA23462"/>
    <w:multiLevelType w:val="hybridMultilevel"/>
    <w:tmpl w:val="BC5CBDAE"/>
    <w:lvl w:ilvl="0" w:tplc="77321602">
      <w:start w:val="1"/>
      <w:numFmt w:val="decimal"/>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
  </w:num>
  <w:num w:numId="2">
    <w:abstractNumId w:val="19"/>
  </w:num>
  <w:num w:numId="3">
    <w:abstractNumId w:val="28"/>
  </w:num>
  <w:num w:numId="4">
    <w:abstractNumId w:val="21"/>
  </w:num>
  <w:num w:numId="5">
    <w:abstractNumId w:val="25"/>
  </w:num>
  <w:num w:numId="6">
    <w:abstractNumId w:val="12"/>
  </w:num>
  <w:num w:numId="7">
    <w:abstractNumId w:val="20"/>
  </w:num>
  <w:num w:numId="8">
    <w:abstractNumId w:val="31"/>
  </w:num>
  <w:num w:numId="9">
    <w:abstractNumId w:val="14"/>
  </w:num>
  <w:num w:numId="10">
    <w:abstractNumId w:val="7"/>
  </w:num>
  <w:num w:numId="11">
    <w:abstractNumId w:val="30"/>
  </w:num>
  <w:num w:numId="12">
    <w:abstractNumId w:val="18"/>
  </w:num>
  <w:num w:numId="13">
    <w:abstractNumId w:val="17"/>
  </w:num>
  <w:num w:numId="14">
    <w:abstractNumId w:val="24"/>
  </w:num>
  <w:num w:numId="15">
    <w:abstractNumId w:val="13"/>
  </w:num>
  <w:num w:numId="16">
    <w:abstractNumId w:val="0"/>
  </w:num>
  <w:num w:numId="17">
    <w:abstractNumId w:val="6"/>
  </w:num>
  <w:num w:numId="18">
    <w:abstractNumId w:val="15"/>
  </w:num>
  <w:num w:numId="19">
    <w:abstractNumId w:val="33"/>
  </w:num>
  <w:num w:numId="20">
    <w:abstractNumId w:val="22"/>
  </w:num>
  <w:num w:numId="21">
    <w:abstractNumId w:val="5"/>
  </w:num>
  <w:num w:numId="22">
    <w:abstractNumId w:val="35"/>
  </w:num>
  <w:num w:numId="23">
    <w:abstractNumId w:val="29"/>
  </w:num>
  <w:num w:numId="24">
    <w:abstractNumId w:val="27"/>
  </w:num>
  <w:num w:numId="25">
    <w:abstractNumId w:val="9"/>
  </w:num>
  <w:num w:numId="26">
    <w:abstractNumId w:val="32"/>
  </w:num>
  <w:num w:numId="27">
    <w:abstractNumId w:val="11"/>
  </w:num>
  <w:num w:numId="28">
    <w:abstractNumId w:val="36"/>
  </w:num>
  <w:num w:numId="29">
    <w:abstractNumId w:val="3"/>
  </w:num>
  <w:num w:numId="30">
    <w:abstractNumId w:val="4"/>
  </w:num>
  <w:num w:numId="31">
    <w:abstractNumId w:val="37"/>
  </w:num>
  <w:num w:numId="32">
    <w:abstractNumId w:val="10"/>
  </w:num>
  <w:num w:numId="33">
    <w:abstractNumId w:val="38"/>
  </w:num>
  <w:num w:numId="34">
    <w:abstractNumId w:val="39"/>
  </w:num>
  <w:num w:numId="35">
    <w:abstractNumId w:val="8"/>
  </w:num>
  <w:num w:numId="36">
    <w:abstractNumId w:val="34"/>
  </w:num>
  <w:num w:numId="37">
    <w:abstractNumId w:val="23"/>
  </w:num>
  <w:num w:numId="38">
    <w:abstractNumId w:val="2"/>
  </w:num>
  <w:num w:numId="39">
    <w:abstractNumId w:val="26"/>
  </w:num>
  <w:num w:numId="40">
    <w:abstractNumId w:val="16"/>
  </w:num>
  <w:num w:numId="41">
    <w:abstractNumId w:val="4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1A0D55"/>
    <w:rsid w:val="0001493A"/>
    <w:rsid w:val="00027C93"/>
    <w:rsid w:val="00051136"/>
    <w:rsid w:val="000923B8"/>
    <w:rsid w:val="000D3A25"/>
    <w:rsid w:val="000E5BA8"/>
    <w:rsid w:val="001234AB"/>
    <w:rsid w:val="001A0D55"/>
    <w:rsid w:val="001A25C1"/>
    <w:rsid w:val="00211CAD"/>
    <w:rsid w:val="002448EE"/>
    <w:rsid w:val="00286144"/>
    <w:rsid w:val="00296E7B"/>
    <w:rsid w:val="00300FB2"/>
    <w:rsid w:val="003137A8"/>
    <w:rsid w:val="00327408"/>
    <w:rsid w:val="00334415"/>
    <w:rsid w:val="00334574"/>
    <w:rsid w:val="00334641"/>
    <w:rsid w:val="003432E8"/>
    <w:rsid w:val="003B1ACB"/>
    <w:rsid w:val="004536FF"/>
    <w:rsid w:val="004B33A3"/>
    <w:rsid w:val="004F1970"/>
    <w:rsid w:val="004F5814"/>
    <w:rsid w:val="0057113C"/>
    <w:rsid w:val="005964BE"/>
    <w:rsid w:val="005F75D7"/>
    <w:rsid w:val="00625BE5"/>
    <w:rsid w:val="00644D0B"/>
    <w:rsid w:val="006632EA"/>
    <w:rsid w:val="00675F77"/>
    <w:rsid w:val="00692132"/>
    <w:rsid w:val="006C5742"/>
    <w:rsid w:val="007046F7"/>
    <w:rsid w:val="007102DE"/>
    <w:rsid w:val="007565DF"/>
    <w:rsid w:val="0078318C"/>
    <w:rsid w:val="007D09D3"/>
    <w:rsid w:val="007E1A86"/>
    <w:rsid w:val="008B638D"/>
    <w:rsid w:val="008B7469"/>
    <w:rsid w:val="008C79F9"/>
    <w:rsid w:val="00950997"/>
    <w:rsid w:val="009B1824"/>
    <w:rsid w:val="009B3280"/>
    <w:rsid w:val="009B637E"/>
    <w:rsid w:val="00A63CE4"/>
    <w:rsid w:val="00BE29CE"/>
    <w:rsid w:val="00C53E5C"/>
    <w:rsid w:val="00C55435"/>
    <w:rsid w:val="00CC3905"/>
    <w:rsid w:val="00D51469"/>
    <w:rsid w:val="00D55630"/>
    <w:rsid w:val="00D72BD3"/>
    <w:rsid w:val="00D76A3F"/>
    <w:rsid w:val="00D801B2"/>
    <w:rsid w:val="00D80C95"/>
    <w:rsid w:val="00D90E24"/>
    <w:rsid w:val="00D97E6B"/>
    <w:rsid w:val="00DC2369"/>
    <w:rsid w:val="00F24489"/>
    <w:rsid w:val="00F30D5E"/>
    <w:rsid w:val="00F372B4"/>
    <w:rsid w:val="00F5589C"/>
    <w:rsid w:val="00F658AD"/>
    <w:rsid w:val="00F86312"/>
    <w:rsid w:val="00F908E7"/>
    <w:rsid w:val="00FA42D4"/>
    <w:rsid w:val="00FC7AF7"/>
    <w:rsid w:val="00FE2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55"/>
    <w:pPr>
      <w:ind w:left="720"/>
      <w:contextualSpacing/>
    </w:pPr>
    <w:rPr>
      <w:rFonts w:eastAsiaTheme="minorHAnsi"/>
      <w:sz w:val="24"/>
      <w:szCs w:val="24"/>
    </w:rPr>
  </w:style>
  <w:style w:type="table" w:styleId="TableGrid">
    <w:name w:val="Table Grid"/>
    <w:basedOn w:val="TableNormal"/>
    <w:uiPriority w:val="59"/>
    <w:rsid w:val="001A0D5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CAD"/>
    <w:rPr>
      <w:rFonts w:ascii="Tahoma" w:hAnsi="Tahoma" w:cs="Tahoma"/>
      <w:sz w:val="16"/>
      <w:szCs w:val="16"/>
    </w:rPr>
  </w:style>
  <w:style w:type="paragraph" w:styleId="BodyText2">
    <w:name w:val="Body Text 2"/>
    <w:basedOn w:val="Normal"/>
    <w:link w:val="BodyText2Char"/>
    <w:rsid w:val="00211CAD"/>
    <w:pPr>
      <w:spacing w:after="0" w:line="240" w:lineRule="auto"/>
      <w:jc w:val="right"/>
    </w:pPr>
    <w:rPr>
      <w:rFonts w:ascii="Century" w:eastAsia="Times New Roman" w:hAnsi="Century" w:cs="Traditional Arabic"/>
      <w:noProof/>
      <w:sz w:val="24"/>
      <w:szCs w:val="20"/>
      <w:lang w:val="en-GB"/>
    </w:rPr>
  </w:style>
  <w:style w:type="character" w:customStyle="1" w:styleId="BodyText2Char">
    <w:name w:val="Body Text 2 Char"/>
    <w:basedOn w:val="DefaultParagraphFont"/>
    <w:link w:val="BodyText2"/>
    <w:rsid w:val="00211CAD"/>
    <w:rPr>
      <w:rFonts w:ascii="Century" w:eastAsia="Times New Roman" w:hAnsi="Century" w:cs="Traditional Arabic"/>
      <w:noProof/>
      <w:sz w:val="24"/>
      <w:szCs w:val="20"/>
      <w:lang w:val="en-GB"/>
    </w:rPr>
  </w:style>
  <w:style w:type="paragraph" w:customStyle="1" w:styleId="Default">
    <w:name w:val="Default"/>
    <w:rsid w:val="00211C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ongtext">
    <w:name w:val="long_text"/>
    <w:basedOn w:val="DefaultParagraphFont"/>
    <w:rsid w:val="00211CAD"/>
  </w:style>
  <w:style w:type="character" w:customStyle="1" w:styleId="hps">
    <w:name w:val="hps"/>
    <w:basedOn w:val="DefaultParagraphFont"/>
    <w:rsid w:val="00211CAD"/>
  </w:style>
  <w:style w:type="character" w:styleId="Emphasis">
    <w:name w:val="Emphasis"/>
    <w:basedOn w:val="DefaultParagraphFont"/>
    <w:qFormat/>
    <w:rsid w:val="00211CAD"/>
    <w:rPr>
      <w:i/>
      <w:iCs/>
    </w:rPr>
  </w:style>
  <w:style w:type="paragraph" w:styleId="BodyText">
    <w:name w:val="Body Text"/>
    <w:basedOn w:val="Normal"/>
    <w:link w:val="BodyTextChar"/>
    <w:uiPriority w:val="99"/>
    <w:semiHidden/>
    <w:rsid w:val="003432E8"/>
    <w:pPr>
      <w:spacing w:after="120"/>
    </w:pPr>
    <w:rPr>
      <w:rFonts w:ascii="Calibri" w:eastAsia="Times New Roman" w:hAnsi="Calibri" w:cs="Calibri"/>
      <w:lang w:val="id-ID"/>
    </w:rPr>
  </w:style>
  <w:style w:type="character" w:customStyle="1" w:styleId="BodyTextChar">
    <w:name w:val="Body Text Char"/>
    <w:basedOn w:val="DefaultParagraphFont"/>
    <w:link w:val="BodyText"/>
    <w:uiPriority w:val="99"/>
    <w:semiHidden/>
    <w:rsid w:val="003432E8"/>
    <w:rPr>
      <w:rFonts w:ascii="Calibri" w:eastAsia="Times New Roman" w:hAnsi="Calibri" w:cs="Calibri"/>
      <w:lang w:val="id-ID"/>
    </w:rPr>
  </w:style>
  <w:style w:type="paragraph" w:customStyle="1" w:styleId="ListParagraph1">
    <w:name w:val="List Paragraph1"/>
    <w:basedOn w:val="Normal"/>
    <w:uiPriority w:val="34"/>
    <w:qFormat/>
    <w:rsid w:val="001234AB"/>
    <w:pPr>
      <w:ind w:left="720"/>
      <w:contextualSpacing/>
    </w:pPr>
    <w:rPr>
      <w:rFonts w:ascii="Calibri" w:eastAsia="Calibri" w:hAnsi="Calibri" w:cs="Times New Roman"/>
    </w:rPr>
  </w:style>
  <w:style w:type="paragraph" w:styleId="Header">
    <w:name w:val="header"/>
    <w:basedOn w:val="Normal"/>
    <w:link w:val="HeaderChar"/>
    <w:uiPriority w:val="99"/>
    <w:unhideWhenUsed/>
    <w:rsid w:val="00F3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5E"/>
  </w:style>
  <w:style w:type="paragraph" w:styleId="Footer">
    <w:name w:val="footer"/>
    <w:basedOn w:val="Normal"/>
    <w:link w:val="FooterChar"/>
    <w:uiPriority w:val="99"/>
    <w:unhideWhenUsed/>
    <w:rsid w:val="00F3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C928-E6F4-4783-8112-016D47E6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28</Pages>
  <Words>7898</Words>
  <Characters>45021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42</cp:revision>
  <cp:lastPrinted>2015-12-14T23:13:00Z</cp:lastPrinted>
  <dcterms:created xsi:type="dcterms:W3CDTF">2015-11-30T14:15:00Z</dcterms:created>
  <dcterms:modified xsi:type="dcterms:W3CDTF">2015-12-15T00:04:00Z</dcterms:modified>
</cp:coreProperties>
</file>