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99" w:rsidRDefault="00CD44DE" w:rsidP="00CD44DE">
      <w:pPr>
        <w:ind w:firstLine="0"/>
        <w:rPr>
          <w:b/>
          <w:sz w:val="28"/>
          <w:szCs w:val="28"/>
        </w:rPr>
      </w:pPr>
      <w:bookmarkStart w:id="0" w:name="Title_2"/>
      <w:r>
        <w:rPr>
          <w:b/>
          <w:noProof/>
          <w:sz w:val="28"/>
          <w:szCs w:val="28"/>
          <w:lang w:val="en-US"/>
        </w:rPr>
        <w:drawing>
          <wp:anchor distT="0" distB="0" distL="114300" distR="114300" simplePos="0" relativeHeight="251660800" behindDoc="0" locked="0" layoutInCell="1" allowOverlap="1" wp14:anchorId="52FD8B5E" wp14:editId="63D869E4">
            <wp:simplePos x="0" y="0"/>
            <wp:positionH relativeFrom="column">
              <wp:posOffset>2417445</wp:posOffset>
            </wp:positionH>
            <wp:positionV relativeFrom="paragraph">
              <wp:posOffset>85090</wp:posOffset>
            </wp:positionV>
            <wp:extent cx="648942" cy="663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42" cy="66357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val="en-US"/>
        </w:rPr>
        <w:drawing>
          <wp:anchor distT="0" distB="0" distL="114300" distR="114300" simplePos="0" relativeHeight="251657728" behindDoc="0" locked="0" layoutInCell="1" allowOverlap="1" wp14:anchorId="508FA63D" wp14:editId="31E946E8">
            <wp:simplePos x="0" y="0"/>
            <wp:positionH relativeFrom="column">
              <wp:posOffset>3143250</wp:posOffset>
            </wp:positionH>
            <wp:positionV relativeFrom="paragraph">
              <wp:posOffset>85725</wp:posOffset>
            </wp:positionV>
            <wp:extent cx="581025" cy="714375"/>
            <wp:effectExtent l="19050" t="0" r="9525" b="0"/>
            <wp:wrapNone/>
            <wp:docPr id="3" name="Picture 3" descr="J:\PAHMI9-UM DAN FIS UNY\draft desain\foto gedung fis\logo universiti mal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AHMI9-UM DAN FIS UNY\draft desain\foto gedung fis\logo universiti malaya.jpg"/>
                    <pic:cNvPicPr>
                      <a:picLocks noChangeAspect="1" noChangeArrowheads="1"/>
                    </pic:cNvPicPr>
                  </pic:nvPicPr>
                  <pic:blipFill>
                    <a:blip r:embed="rId9" cstate="print"/>
                    <a:srcRect/>
                    <a:stretch>
                      <a:fillRect/>
                    </a:stretch>
                  </pic:blipFill>
                  <pic:spPr bwMode="auto">
                    <a:xfrm>
                      <a:off x="0" y="0"/>
                      <a:ext cx="581025" cy="714375"/>
                    </a:xfrm>
                    <a:prstGeom prst="rect">
                      <a:avLst/>
                    </a:prstGeom>
                    <a:noFill/>
                    <a:ln w="9525">
                      <a:noFill/>
                      <a:miter lim="800000"/>
                      <a:headEnd/>
                      <a:tailEnd/>
                    </a:ln>
                  </pic:spPr>
                </pic:pic>
              </a:graphicData>
            </a:graphic>
          </wp:anchor>
        </w:drawing>
      </w:r>
    </w:p>
    <w:p w:rsidR="00397B99" w:rsidRDefault="00397B99" w:rsidP="003024FB">
      <w:pPr>
        <w:jc w:val="center"/>
        <w:rPr>
          <w:b/>
          <w:sz w:val="28"/>
          <w:szCs w:val="28"/>
        </w:rPr>
      </w:pPr>
    </w:p>
    <w:p w:rsidR="00397B99" w:rsidRDefault="00397B99" w:rsidP="003024FB">
      <w:pPr>
        <w:jc w:val="center"/>
        <w:rPr>
          <w:b/>
          <w:sz w:val="28"/>
          <w:szCs w:val="28"/>
        </w:rPr>
      </w:pPr>
    </w:p>
    <w:p w:rsidR="00397B99" w:rsidRDefault="00397B99" w:rsidP="003024FB">
      <w:pPr>
        <w:jc w:val="center"/>
        <w:rPr>
          <w:b/>
          <w:sz w:val="28"/>
          <w:szCs w:val="28"/>
        </w:rPr>
      </w:pPr>
    </w:p>
    <w:p w:rsidR="00CD44DE" w:rsidRDefault="00CD44DE" w:rsidP="003024FB">
      <w:pPr>
        <w:jc w:val="center"/>
        <w:rPr>
          <w:b/>
          <w:sz w:val="28"/>
          <w:szCs w:val="28"/>
        </w:rPr>
      </w:pPr>
    </w:p>
    <w:bookmarkEnd w:id="0"/>
    <w:p w:rsidR="00AC4E69" w:rsidRPr="00AC4E69" w:rsidRDefault="00AC4E69" w:rsidP="00AC4E69">
      <w:pPr>
        <w:jc w:val="center"/>
        <w:rPr>
          <w:b/>
          <w:szCs w:val="24"/>
        </w:rPr>
      </w:pPr>
      <w:r w:rsidRPr="00AC4E69">
        <w:rPr>
          <w:b/>
          <w:szCs w:val="24"/>
        </w:rPr>
        <w:t xml:space="preserve">PERAN KEMAMPUAN BERPIKIR SPASIAL DALAM ANALISIS LINGKUNGAN BERBANTUAN CITRA PENGINDERAAN JAUH MULTI RESOLUSI  </w:t>
      </w:r>
      <w:r w:rsidRPr="00AC4E69">
        <w:rPr>
          <w:b/>
          <w:szCs w:val="24"/>
        </w:rPr>
        <w:br/>
      </w:r>
    </w:p>
    <w:p w:rsidR="00AC4E69" w:rsidRPr="004E598A" w:rsidRDefault="00AC4E69" w:rsidP="00AC4E69">
      <w:pPr>
        <w:jc w:val="center"/>
        <w:rPr>
          <w:szCs w:val="24"/>
        </w:rPr>
      </w:pPr>
    </w:p>
    <w:p w:rsidR="00AC4E69" w:rsidRPr="00AC4E69" w:rsidRDefault="00AC4E69" w:rsidP="00AC4E69">
      <w:pPr>
        <w:jc w:val="center"/>
        <w:rPr>
          <w:b/>
          <w:szCs w:val="24"/>
        </w:rPr>
      </w:pPr>
      <w:bookmarkStart w:id="1" w:name="_GoBack"/>
      <w:r w:rsidRPr="00AC4E69">
        <w:rPr>
          <w:b/>
          <w:szCs w:val="24"/>
        </w:rPr>
        <w:t>Bambang Saeful Hadi</w:t>
      </w:r>
    </w:p>
    <w:bookmarkEnd w:id="1"/>
    <w:p w:rsidR="00AC4E69" w:rsidRPr="004E598A" w:rsidRDefault="00AC4E69" w:rsidP="00AC4E69">
      <w:pPr>
        <w:jc w:val="center"/>
        <w:rPr>
          <w:szCs w:val="24"/>
        </w:rPr>
      </w:pPr>
      <w:r w:rsidRPr="004E598A">
        <w:rPr>
          <w:szCs w:val="24"/>
        </w:rPr>
        <w:t>Jurusan Pendidikan Geografi FIS UNY</w:t>
      </w:r>
    </w:p>
    <w:p w:rsidR="00AC4E69" w:rsidRPr="004E598A" w:rsidRDefault="00AC4E69" w:rsidP="00AC4E69">
      <w:pPr>
        <w:jc w:val="center"/>
        <w:rPr>
          <w:szCs w:val="24"/>
        </w:rPr>
      </w:pPr>
      <w:r>
        <w:rPr>
          <w:szCs w:val="24"/>
          <w:lang w:val="id-ID"/>
        </w:rPr>
        <w:t>e</w:t>
      </w:r>
      <w:r w:rsidRPr="004E598A">
        <w:rPr>
          <w:szCs w:val="24"/>
        </w:rPr>
        <w:t xml:space="preserve">mail: </w:t>
      </w:r>
      <w:hyperlink r:id="rId10" w:history="1">
        <w:r w:rsidRPr="0079164C">
          <w:rPr>
            <w:rStyle w:val="Hyperlink"/>
            <w:color w:val="000000"/>
            <w:szCs w:val="24"/>
          </w:rPr>
          <w:t>bb_saefulhadi@lycos.com</w:t>
        </w:r>
      </w:hyperlink>
      <w:r w:rsidRPr="004E598A">
        <w:rPr>
          <w:szCs w:val="24"/>
        </w:rPr>
        <w:t xml:space="preserve"> </w:t>
      </w:r>
    </w:p>
    <w:p w:rsidR="0024288D" w:rsidRDefault="0024288D" w:rsidP="0024288D">
      <w:pPr>
        <w:pStyle w:val="AuthorAffilliation"/>
        <w:rPr>
          <w:noProof w:val="0"/>
          <w:lang w:val="en-GB"/>
        </w:rPr>
      </w:pPr>
    </w:p>
    <w:p w:rsidR="0024288D" w:rsidRDefault="0024288D" w:rsidP="0024288D">
      <w:pPr>
        <w:pStyle w:val="HeaderAbs"/>
        <w:rPr>
          <w:lang w:val="en-GB"/>
        </w:rPr>
      </w:pPr>
      <w:r>
        <w:rPr>
          <w:lang w:val="en-GB"/>
        </w:rPr>
        <w:t>ABSTRACT</w:t>
      </w:r>
    </w:p>
    <w:p w:rsidR="00AC4E69" w:rsidRDefault="00AC4E69" w:rsidP="00AC4E69">
      <w:pPr>
        <w:rPr>
          <w:szCs w:val="24"/>
          <w:lang w:val="en"/>
        </w:rPr>
      </w:pPr>
      <w:r w:rsidRPr="002F3BD0">
        <w:rPr>
          <w:szCs w:val="24"/>
          <w:lang w:val="en"/>
        </w:rPr>
        <w:t xml:space="preserve">Spatial thinking </w:t>
      </w:r>
      <w:r>
        <w:rPr>
          <w:szCs w:val="24"/>
          <w:lang w:val="id-ID"/>
        </w:rPr>
        <w:t>ability</w:t>
      </w:r>
      <w:r w:rsidRPr="002F3BD0">
        <w:rPr>
          <w:szCs w:val="24"/>
          <w:lang w:val="en"/>
        </w:rPr>
        <w:t xml:space="preserve"> (</w:t>
      </w:r>
      <w:r>
        <w:rPr>
          <w:szCs w:val="24"/>
          <w:lang w:val="id-ID"/>
        </w:rPr>
        <w:t>STA</w:t>
      </w:r>
      <w:r w:rsidRPr="002F3BD0">
        <w:rPr>
          <w:szCs w:val="24"/>
          <w:lang w:val="en"/>
        </w:rPr>
        <w:t xml:space="preserve">) is a unique type of intelligence, which is an amalgam of the concepts of space, means of representation, and the ability to reason. Since the NRC published a report entitled </w:t>
      </w:r>
      <w:r>
        <w:rPr>
          <w:szCs w:val="24"/>
          <w:lang w:val="id-ID"/>
        </w:rPr>
        <w:t>“</w:t>
      </w:r>
      <w:r>
        <w:rPr>
          <w:szCs w:val="24"/>
          <w:lang w:val="en"/>
        </w:rPr>
        <w:t>Learning to Think S</w:t>
      </w:r>
      <w:r w:rsidRPr="002F3BD0">
        <w:rPr>
          <w:szCs w:val="24"/>
          <w:lang w:val="en"/>
        </w:rPr>
        <w:t>patially</w:t>
      </w:r>
      <w:r>
        <w:rPr>
          <w:szCs w:val="24"/>
          <w:lang w:val="id-ID"/>
        </w:rPr>
        <w:t>”</w:t>
      </w:r>
      <w:r w:rsidRPr="002F3BD0">
        <w:rPr>
          <w:szCs w:val="24"/>
          <w:lang w:val="en"/>
        </w:rPr>
        <w:t>, various parties realize the importance of these skills in various areas of life, including in environmental management. Based on the urgency of S</w:t>
      </w:r>
      <w:r>
        <w:rPr>
          <w:szCs w:val="24"/>
          <w:lang w:val="id-ID"/>
        </w:rPr>
        <w:t>TA</w:t>
      </w:r>
      <w:r w:rsidRPr="002F3BD0">
        <w:rPr>
          <w:szCs w:val="24"/>
          <w:lang w:val="en"/>
        </w:rPr>
        <w:t xml:space="preserve">, the author has conducted research on geography student teachers, which aims to (1) examine the role of </w:t>
      </w:r>
      <w:r>
        <w:rPr>
          <w:szCs w:val="24"/>
          <w:lang w:val="id-ID"/>
        </w:rPr>
        <w:t>STA</w:t>
      </w:r>
      <w:r w:rsidRPr="002F3BD0">
        <w:rPr>
          <w:szCs w:val="24"/>
          <w:lang w:val="en"/>
        </w:rPr>
        <w:t xml:space="preserve"> in environmental analysis, (2) the effect of multi-resolution remote sensing imagery in learning to improve </w:t>
      </w:r>
      <w:r>
        <w:rPr>
          <w:szCs w:val="24"/>
          <w:lang w:val="id-ID"/>
        </w:rPr>
        <w:t>STA</w:t>
      </w:r>
      <w:r w:rsidRPr="002F3BD0">
        <w:rPr>
          <w:szCs w:val="24"/>
          <w:lang w:val="en"/>
        </w:rPr>
        <w:t>.</w:t>
      </w:r>
    </w:p>
    <w:p w:rsidR="00AC4E69" w:rsidRDefault="00AC4E69" w:rsidP="00AC4E69">
      <w:pPr>
        <w:rPr>
          <w:szCs w:val="24"/>
          <w:lang w:val="en"/>
        </w:rPr>
      </w:pPr>
      <w:r>
        <w:rPr>
          <w:szCs w:val="24"/>
          <w:lang w:val="id-ID"/>
        </w:rPr>
        <w:t>This study uses</w:t>
      </w:r>
      <w:r w:rsidRPr="002F3BD0">
        <w:rPr>
          <w:szCs w:val="24"/>
          <w:lang w:val="en"/>
        </w:rPr>
        <w:t xml:space="preserve"> a quasi-experimental</w:t>
      </w:r>
      <w:r>
        <w:rPr>
          <w:szCs w:val="24"/>
          <w:lang w:val="id-ID"/>
        </w:rPr>
        <w:t xml:space="preserve"> desaign</w:t>
      </w:r>
      <w:r w:rsidRPr="002F3BD0">
        <w:rPr>
          <w:szCs w:val="24"/>
          <w:lang w:val="en"/>
        </w:rPr>
        <w:t xml:space="preserve">, </w:t>
      </w:r>
      <w:r>
        <w:rPr>
          <w:szCs w:val="24"/>
          <w:lang w:val="en"/>
        </w:rPr>
        <w:t>with manipulation a</w:t>
      </w:r>
      <w:r w:rsidRPr="002F3BD0">
        <w:rPr>
          <w:szCs w:val="24"/>
          <w:lang w:val="en"/>
        </w:rPr>
        <w:t xml:space="preserve">lternately </w:t>
      </w:r>
      <w:r>
        <w:rPr>
          <w:szCs w:val="24"/>
          <w:lang w:val="id-ID"/>
        </w:rPr>
        <w:t>g</w:t>
      </w:r>
      <w:r w:rsidRPr="002F3BD0">
        <w:rPr>
          <w:szCs w:val="24"/>
          <w:lang w:val="en"/>
        </w:rPr>
        <w:t>roup. The control group was not chosen at random, but requires the presence of two groups who each earn the same manipulation but at different times. The subjects were students majoring in Geography Education FIS UNY who are taking courses Remote Sensing. For the purposes of manipulation in the experiment, used three types of images with low spatial resolution (Landsat 5), medium spatial resolution (</w:t>
      </w:r>
      <w:r>
        <w:rPr>
          <w:szCs w:val="24"/>
          <w:lang w:val="en"/>
        </w:rPr>
        <w:t>ALOS</w:t>
      </w:r>
      <w:r w:rsidRPr="002F3BD0">
        <w:rPr>
          <w:szCs w:val="24"/>
          <w:lang w:val="en"/>
        </w:rPr>
        <w:t>), and the high spatial resolution (</w:t>
      </w:r>
      <w:r>
        <w:rPr>
          <w:szCs w:val="24"/>
          <w:lang w:val="en"/>
        </w:rPr>
        <w:t>Ikonos</w:t>
      </w:r>
      <w:r w:rsidRPr="002F3BD0">
        <w:rPr>
          <w:szCs w:val="24"/>
          <w:lang w:val="en"/>
        </w:rPr>
        <w:t>). Data collection methods used were test. Data analysis technique used</w:t>
      </w:r>
      <w:r>
        <w:rPr>
          <w:szCs w:val="24"/>
          <w:lang w:val="en"/>
        </w:rPr>
        <w:t xml:space="preserve"> is descriptive </w:t>
      </w:r>
      <w:r>
        <w:rPr>
          <w:szCs w:val="24"/>
          <w:lang w:val="id-ID"/>
        </w:rPr>
        <w:t xml:space="preserve">analysis </w:t>
      </w:r>
      <w:r>
        <w:rPr>
          <w:szCs w:val="24"/>
          <w:lang w:val="en"/>
        </w:rPr>
        <w:t xml:space="preserve">and </w:t>
      </w:r>
      <w:r>
        <w:rPr>
          <w:szCs w:val="24"/>
          <w:lang w:val="id-ID"/>
        </w:rPr>
        <w:t xml:space="preserve">one way </w:t>
      </w:r>
      <w:r w:rsidRPr="002F3BD0">
        <w:rPr>
          <w:szCs w:val="24"/>
          <w:lang w:val="en"/>
        </w:rPr>
        <w:t>ANOVA</w:t>
      </w:r>
      <w:r>
        <w:rPr>
          <w:szCs w:val="24"/>
          <w:lang w:val="id-ID"/>
        </w:rPr>
        <w:t>.</w:t>
      </w:r>
    </w:p>
    <w:p w:rsidR="00AC4E69" w:rsidRDefault="00AC4E69" w:rsidP="00AC4E69">
      <w:pPr>
        <w:rPr>
          <w:szCs w:val="24"/>
          <w:lang w:val="en"/>
        </w:rPr>
      </w:pPr>
      <w:r w:rsidRPr="002F3BD0">
        <w:rPr>
          <w:szCs w:val="24"/>
          <w:lang w:val="en"/>
        </w:rPr>
        <w:t xml:space="preserve">The results showed that (1) most students </w:t>
      </w:r>
      <w:r>
        <w:rPr>
          <w:szCs w:val="24"/>
          <w:lang w:val="id-ID"/>
        </w:rPr>
        <w:t xml:space="preserve">of geogrphy education departement </w:t>
      </w:r>
      <w:r w:rsidRPr="002F3BD0">
        <w:rPr>
          <w:szCs w:val="24"/>
          <w:lang w:val="en"/>
        </w:rPr>
        <w:t>have S</w:t>
      </w:r>
      <w:r>
        <w:rPr>
          <w:szCs w:val="24"/>
          <w:lang w:val="id-ID"/>
        </w:rPr>
        <w:t>TA</w:t>
      </w:r>
      <w:r w:rsidRPr="002F3BD0">
        <w:rPr>
          <w:szCs w:val="24"/>
          <w:lang w:val="en"/>
        </w:rPr>
        <w:t xml:space="preserve"> </w:t>
      </w:r>
      <w:r>
        <w:rPr>
          <w:szCs w:val="24"/>
          <w:lang w:val="id-ID"/>
        </w:rPr>
        <w:t>a</w:t>
      </w:r>
      <w:r w:rsidRPr="002F3BD0">
        <w:rPr>
          <w:szCs w:val="24"/>
          <w:lang w:val="en"/>
        </w:rPr>
        <w:t xml:space="preserve">t </w:t>
      </w:r>
      <w:r>
        <w:rPr>
          <w:szCs w:val="24"/>
          <w:lang w:val="id-ID"/>
        </w:rPr>
        <w:t xml:space="preserve">middle </w:t>
      </w:r>
      <w:r w:rsidRPr="002F3BD0">
        <w:rPr>
          <w:szCs w:val="24"/>
          <w:lang w:val="en"/>
        </w:rPr>
        <w:t xml:space="preserve">level; only </w:t>
      </w:r>
      <w:r>
        <w:rPr>
          <w:szCs w:val="24"/>
          <w:lang w:val="id-ID"/>
        </w:rPr>
        <w:t>18%</w:t>
      </w:r>
      <w:r w:rsidRPr="002F3BD0">
        <w:rPr>
          <w:szCs w:val="24"/>
          <w:lang w:val="en"/>
        </w:rPr>
        <w:t xml:space="preserve"> of students were included in the high </w:t>
      </w:r>
      <w:r>
        <w:rPr>
          <w:szCs w:val="24"/>
          <w:lang w:val="id-ID"/>
        </w:rPr>
        <w:t>STA</w:t>
      </w:r>
      <w:r w:rsidRPr="002F3BD0">
        <w:rPr>
          <w:szCs w:val="24"/>
          <w:lang w:val="en"/>
        </w:rPr>
        <w:t>; (2) utilizing the multi-resolution images significantly affect the increase of S</w:t>
      </w:r>
      <w:r>
        <w:rPr>
          <w:szCs w:val="24"/>
          <w:lang w:val="id-ID"/>
        </w:rPr>
        <w:t>TA</w:t>
      </w:r>
      <w:r w:rsidRPr="002F3BD0">
        <w:rPr>
          <w:szCs w:val="24"/>
          <w:lang w:val="en"/>
        </w:rPr>
        <w:t xml:space="preserve"> with applied environmental analysis; and (3) There is significant difference </w:t>
      </w:r>
      <w:r w:rsidR="004B5190">
        <w:rPr>
          <w:szCs w:val="24"/>
          <w:lang w:val="en"/>
        </w:rPr>
        <w:t xml:space="preserve">among </w:t>
      </w:r>
      <w:r w:rsidRPr="002F3BD0">
        <w:rPr>
          <w:szCs w:val="24"/>
          <w:lang w:val="en"/>
        </w:rPr>
        <w:t xml:space="preserve">the three types of multi-resolution imagery in improving spatial thinking ability of students to study the environment. </w:t>
      </w:r>
      <w:r w:rsidRPr="004E1DCC">
        <w:rPr>
          <w:rStyle w:val="hps"/>
          <w:szCs w:val="24"/>
          <w:lang w:val="en"/>
        </w:rPr>
        <w:t>The use of</w:t>
      </w:r>
      <w:r w:rsidRPr="004E1DCC">
        <w:rPr>
          <w:szCs w:val="24"/>
          <w:lang w:val="en"/>
        </w:rPr>
        <w:t xml:space="preserve"> </w:t>
      </w:r>
      <w:r w:rsidRPr="004E1DCC">
        <w:rPr>
          <w:rStyle w:val="hps"/>
          <w:szCs w:val="24"/>
          <w:lang w:val="en"/>
        </w:rPr>
        <w:t>these</w:t>
      </w:r>
      <w:r w:rsidRPr="004E1DCC">
        <w:rPr>
          <w:szCs w:val="24"/>
          <w:lang w:val="en"/>
        </w:rPr>
        <w:t xml:space="preserve"> </w:t>
      </w:r>
      <w:r w:rsidRPr="004E1DCC">
        <w:rPr>
          <w:rStyle w:val="hps"/>
          <w:szCs w:val="24"/>
          <w:lang w:val="en"/>
        </w:rPr>
        <w:t>images</w:t>
      </w:r>
      <w:r w:rsidRPr="004E1DCC">
        <w:rPr>
          <w:szCs w:val="24"/>
          <w:lang w:val="en"/>
        </w:rPr>
        <w:t xml:space="preserve"> </w:t>
      </w:r>
      <w:r w:rsidRPr="004E1DCC">
        <w:rPr>
          <w:rStyle w:val="hps"/>
          <w:szCs w:val="24"/>
          <w:lang w:val="en"/>
        </w:rPr>
        <w:t>differ</w:t>
      </w:r>
      <w:r w:rsidRPr="004E1DCC">
        <w:rPr>
          <w:szCs w:val="24"/>
          <w:lang w:val="en"/>
        </w:rPr>
        <w:t xml:space="preserve"> </w:t>
      </w:r>
      <w:r w:rsidRPr="004E1DCC">
        <w:rPr>
          <w:rStyle w:val="hps"/>
          <w:szCs w:val="24"/>
          <w:lang w:val="en"/>
        </w:rPr>
        <w:t>significantly</w:t>
      </w:r>
      <w:r w:rsidRPr="004E1DCC">
        <w:rPr>
          <w:szCs w:val="24"/>
          <w:lang w:val="en"/>
        </w:rPr>
        <w:t xml:space="preserve"> </w:t>
      </w:r>
      <w:r w:rsidRPr="004E1DCC">
        <w:rPr>
          <w:rStyle w:val="hps"/>
          <w:szCs w:val="24"/>
          <w:lang w:val="en"/>
        </w:rPr>
        <w:t>to the improvement of</w:t>
      </w:r>
      <w:r w:rsidRPr="004E1DCC">
        <w:rPr>
          <w:szCs w:val="24"/>
          <w:lang w:val="en"/>
        </w:rPr>
        <w:t xml:space="preserve"> </w:t>
      </w:r>
      <w:r w:rsidRPr="004E1DCC">
        <w:rPr>
          <w:rStyle w:val="hps"/>
          <w:szCs w:val="24"/>
          <w:lang w:val="en"/>
        </w:rPr>
        <w:t>spatial</w:t>
      </w:r>
      <w:r w:rsidRPr="004E1DCC">
        <w:rPr>
          <w:szCs w:val="24"/>
          <w:lang w:val="en"/>
        </w:rPr>
        <w:t xml:space="preserve"> </w:t>
      </w:r>
      <w:r w:rsidRPr="004E1DCC">
        <w:rPr>
          <w:rStyle w:val="hps"/>
          <w:szCs w:val="24"/>
          <w:lang w:val="en"/>
        </w:rPr>
        <w:t xml:space="preserve">thinking </w:t>
      </w:r>
      <w:r>
        <w:rPr>
          <w:rStyle w:val="hps"/>
          <w:szCs w:val="24"/>
          <w:lang w:val="id-ID"/>
        </w:rPr>
        <w:t>ability</w:t>
      </w:r>
      <w:r w:rsidRPr="004E1DCC">
        <w:rPr>
          <w:szCs w:val="24"/>
          <w:lang w:val="en"/>
        </w:rPr>
        <w:t xml:space="preserve"> </w:t>
      </w:r>
      <w:r w:rsidRPr="004E1DCC">
        <w:rPr>
          <w:rStyle w:val="hps"/>
          <w:szCs w:val="24"/>
          <w:lang w:val="en"/>
        </w:rPr>
        <w:t>in</w:t>
      </w:r>
      <w:r w:rsidRPr="004E1DCC">
        <w:rPr>
          <w:szCs w:val="24"/>
          <w:lang w:val="en"/>
        </w:rPr>
        <w:t xml:space="preserve"> </w:t>
      </w:r>
      <w:r w:rsidRPr="004E1DCC">
        <w:rPr>
          <w:rStyle w:val="hps"/>
          <w:szCs w:val="24"/>
          <w:lang w:val="en"/>
        </w:rPr>
        <w:t>the</w:t>
      </w:r>
      <w:r>
        <w:rPr>
          <w:rStyle w:val="hps"/>
          <w:szCs w:val="24"/>
          <w:lang w:val="id-ID"/>
        </w:rPr>
        <w:t>matic environemental</w:t>
      </w:r>
      <w:r w:rsidRPr="004E1DCC">
        <w:rPr>
          <w:rStyle w:val="hps"/>
          <w:szCs w:val="24"/>
          <w:lang w:val="en"/>
        </w:rPr>
        <w:t xml:space="preserve"> stud</w:t>
      </w:r>
      <w:r>
        <w:rPr>
          <w:rStyle w:val="hps"/>
          <w:szCs w:val="24"/>
          <w:lang w:val="id-ID"/>
        </w:rPr>
        <w:t xml:space="preserve">ies. </w:t>
      </w:r>
    </w:p>
    <w:p w:rsidR="00AC4E69" w:rsidRDefault="00AC4E69" w:rsidP="00AC4E69">
      <w:pPr>
        <w:rPr>
          <w:szCs w:val="24"/>
          <w:lang w:val="en"/>
        </w:rPr>
      </w:pPr>
      <w:r w:rsidRPr="002F3BD0">
        <w:rPr>
          <w:szCs w:val="24"/>
          <w:lang w:val="en"/>
        </w:rPr>
        <w:br/>
        <w:t>Keywords: spatial thinking, environmental, multi</w:t>
      </w:r>
      <w:r>
        <w:rPr>
          <w:szCs w:val="24"/>
          <w:lang w:val="id-ID"/>
        </w:rPr>
        <w:t>-</w:t>
      </w:r>
      <w:r w:rsidRPr="002F3BD0">
        <w:rPr>
          <w:szCs w:val="24"/>
          <w:lang w:val="en"/>
        </w:rPr>
        <w:t>resolution image</w:t>
      </w:r>
    </w:p>
    <w:p w:rsidR="0024288D" w:rsidRPr="001523F1" w:rsidRDefault="0024288D" w:rsidP="0024288D">
      <w:pPr>
        <w:ind w:firstLine="0"/>
        <w:rPr>
          <w:szCs w:val="24"/>
        </w:rPr>
      </w:pPr>
    </w:p>
    <w:p w:rsidR="0024288D" w:rsidRPr="00B0067E" w:rsidRDefault="00F33AAF" w:rsidP="0024288D">
      <w:pPr>
        <w:ind w:firstLine="0"/>
        <w:rPr>
          <w:sz w:val="22"/>
          <w:szCs w:val="22"/>
        </w:rPr>
      </w:pPr>
      <w:r>
        <w:t xml:space="preserve">Theme: </w:t>
      </w:r>
    </w:p>
    <w:p w:rsidR="0024288D" w:rsidRDefault="0024288D" w:rsidP="0024288D"/>
    <w:p w:rsidR="0024288D" w:rsidRDefault="00F33AAF" w:rsidP="00DF2991">
      <w:pPr>
        <w:pStyle w:val="Heading1"/>
        <w:numPr>
          <w:ilvl w:val="0"/>
          <w:numId w:val="2"/>
        </w:numPr>
        <w:ind w:left="284" w:hanging="284"/>
        <w:rPr>
          <w:noProof w:val="0"/>
          <w:lang w:val="en-GB"/>
        </w:rPr>
      </w:pPr>
      <w:r>
        <w:rPr>
          <w:noProof w:val="0"/>
          <w:lang w:val="en-GB"/>
        </w:rPr>
        <w:lastRenderedPageBreak/>
        <w:t>PENGANTAR</w:t>
      </w:r>
    </w:p>
    <w:p w:rsidR="00F33AAF" w:rsidRPr="00511746" w:rsidRDefault="00F33AAF" w:rsidP="00F33AAF">
      <w:pPr>
        <w:rPr>
          <w:color w:val="060606"/>
          <w:szCs w:val="24"/>
        </w:rPr>
      </w:pPr>
      <w:r w:rsidRPr="002575D7">
        <w:rPr>
          <w:color w:val="060606"/>
          <w:szCs w:val="24"/>
        </w:rPr>
        <w:t xml:space="preserve">Salah satu kajian yang saat ini banyak memperoleh perhatian dalam geosains adalah kemampuan berpikir spasial </w:t>
      </w:r>
      <w:r w:rsidRPr="002575D7">
        <w:rPr>
          <w:i/>
          <w:color w:val="060606"/>
          <w:szCs w:val="24"/>
        </w:rPr>
        <w:t xml:space="preserve">(spatial thinking ability), </w:t>
      </w:r>
      <w:r w:rsidRPr="002575D7">
        <w:rPr>
          <w:color w:val="060606"/>
          <w:szCs w:val="24"/>
        </w:rPr>
        <w:t xml:space="preserve">sementara penulis ada yang menyebutnya sebagai </w:t>
      </w:r>
      <w:r w:rsidRPr="002575D7">
        <w:rPr>
          <w:i/>
          <w:color w:val="060606"/>
          <w:szCs w:val="24"/>
        </w:rPr>
        <w:t>spatial literacy</w:t>
      </w:r>
      <w:r w:rsidRPr="002575D7">
        <w:rPr>
          <w:color w:val="060606"/>
          <w:szCs w:val="24"/>
        </w:rPr>
        <w:t xml:space="preserve">. </w:t>
      </w:r>
      <w:r w:rsidRPr="002575D7">
        <w:rPr>
          <w:rStyle w:val="hps"/>
          <w:i/>
          <w:szCs w:val="24"/>
        </w:rPr>
        <w:t>Spatial thinking</w:t>
      </w:r>
      <w:r w:rsidRPr="002575D7">
        <w:rPr>
          <w:rStyle w:val="hps"/>
          <w:szCs w:val="24"/>
        </w:rPr>
        <w:t xml:space="preserve"> merupakan</w:t>
      </w:r>
      <w:r w:rsidRPr="002575D7">
        <w:rPr>
          <w:szCs w:val="24"/>
        </w:rPr>
        <w:t xml:space="preserve"> </w:t>
      </w:r>
      <w:r w:rsidRPr="002575D7">
        <w:rPr>
          <w:rStyle w:val="hps"/>
          <w:szCs w:val="24"/>
        </w:rPr>
        <w:t>subjek</w:t>
      </w:r>
      <w:r w:rsidRPr="002575D7">
        <w:rPr>
          <w:szCs w:val="24"/>
        </w:rPr>
        <w:t xml:space="preserve"> </w:t>
      </w:r>
      <w:r w:rsidRPr="002575D7">
        <w:rPr>
          <w:rStyle w:val="hps"/>
          <w:szCs w:val="24"/>
        </w:rPr>
        <w:t>interdisipliner</w:t>
      </w:r>
      <w:r w:rsidRPr="002575D7">
        <w:rPr>
          <w:szCs w:val="24"/>
        </w:rPr>
        <w:t xml:space="preserve"> </w:t>
      </w:r>
      <w:r w:rsidRPr="002575D7">
        <w:rPr>
          <w:rStyle w:val="hps"/>
          <w:szCs w:val="24"/>
        </w:rPr>
        <w:t>mulai dari</w:t>
      </w:r>
      <w:r w:rsidRPr="002575D7">
        <w:rPr>
          <w:szCs w:val="24"/>
        </w:rPr>
        <w:t xml:space="preserve"> </w:t>
      </w:r>
      <w:r w:rsidRPr="002575D7">
        <w:rPr>
          <w:rStyle w:val="hps"/>
          <w:szCs w:val="24"/>
        </w:rPr>
        <w:t>psikologi</w:t>
      </w:r>
      <w:r w:rsidRPr="002575D7">
        <w:rPr>
          <w:szCs w:val="24"/>
        </w:rPr>
        <w:t xml:space="preserve"> </w:t>
      </w:r>
      <w:r w:rsidRPr="002575D7">
        <w:rPr>
          <w:rStyle w:val="hps"/>
          <w:szCs w:val="24"/>
        </w:rPr>
        <w:t>dan pedagogi</w:t>
      </w:r>
      <w:r w:rsidRPr="002575D7">
        <w:rPr>
          <w:szCs w:val="24"/>
        </w:rPr>
        <w:t xml:space="preserve"> sampai </w:t>
      </w:r>
      <w:r w:rsidRPr="002575D7">
        <w:rPr>
          <w:rStyle w:val="hps"/>
          <w:szCs w:val="24"/>
        </w:rPr>
        <w:t>GIScience</w:t>
      </w:r>
      <w:r w:rsidRPr="002575D7">
        <w:rPr>
          <w:szCs w:val="24"/>
        </w:rPr>
        <w:t xml:space="preserve">, belum </w:t>
      </w:r>
      <w:r w:rsidRPr="002575D7">
        <w:rPr>
          <w:rStyle w:val="hps"/>
          <w:szCs w:val="24"/>
        </w:rPr>
        <w:t>ada konsensus yang jelas mengenai</w:t>
      </w:r>
      <w:r w:rsidRPr="002575D7">
        <w:rPr>
          <w:szCs w:val="24"/>
        </w:rPr>
        <w:t xml:space="preserve"> </w:t>
      </w:r>
      <w:r w:rsidRPr="002575D7">
        <w:rPr>
          <w:rStyle w:val="hps"/>
          <w:szCs w:val="24"/>
        </w:rPr>
        <w:t>definisinya</w:t>
      </w:r>
      <w:r w:rsidRPr="002575D7">
        <w:rPr>
          <w:szCs w:val="24"/>
        </w:rPr>
        <w:t>. NRC (2006) mengemukakan definisi yang relative mudah diterima, k</w:t>
      </w:r>
      <w:r w:rsidRPr="002575D7">
        <w:rPr>
          <w:color w:val="060606"/>
          <w:szCs w:val="24"/>
        </w:rPr>
        <w:t xml:space="preserve">emampuan berpikir spasial (KBS) didefinisikan sebagai kemampuan </w:t>
      </w:r>
      <w:r w:rsidRPr="002575D7">
        <w:rPr>
          <w:szCs w:val="24"/>
        </w:rPr>
        <w:t xml:space="preserve">berpikir spasial sebagai percampuran konstruktif yang meliputi tiga unsur, yakni konsep ruang, alat representasi dan proses penalaran. </w:t>
      </w:r>
      <w:r w:rsidRPr="002575D7">
        <w:rPr>
          <w:color w:val="060606"/>
          <w:szCs w:val="24"/>
        </w:rPr>
        <w:t>Pengembangan KBS ini menjadi aspek penting mengingat bahwa terdapat berbagai aspek kehidupan (dari menata barang-barang di koper, rumah, menempuh rute perjalanan, merencenakan pembangunan, dan lain-lain) membutuhkan</w:t>
      </w:r>
      <w:r>
        <w:rPr>
          <w:color w:val="060606"/>
          <w:szCs w:val="24"/>
        </w:rPr>
        <w:t xml:space="preserve"> KBS. </w:t>
      </w:r>
    </w:p>
    <w:p w:rsidR="00F33AAF" w:rsidRDefault="00F33AAF" w:rsidP="00F33AAF">
      <w:pPr>
        <w:rPr>
          <w:szCs w:val="24"/>
        </w:rPr>
      </w:pPr>
      <w:r w:rsidRPr="00511746">
        <w:rPr>
          <w:szCs w:val="24"/>
        </w:rPr>
        <w:t>S</w:t>
      </w:r>
      <w:r w:rsidRPr="00511746">
        <w:rPr>
          <w:i/>
          <w:iCs/>
          <w:szCs w:val="24"/>
          <w:lang w:val="en-US"/>
        </w:rPr>
        <w:t>patial thinking</w:t>
      </w:r>
      <w:r w:rsidRPr="00511746">
        <w:rPr>
          <w:szCs w:val="24"/>
          <w:lang w:val="en-US"/>
        </w:rPr>
        <w:t xml:space="preserve"> </w:t>
      </w:r>
      <w:r w:rsidRPr="00511746">
        <w:rPr>
          <w:szCs w:val="24"/>
        </w:rPr>
        <w:t xml:space="preserve">merupakan </w:t>
      </w:r>
      <w:r w:rsidRPr="00511746">
        <w:rPr>
          <w:szCs w:val="24"/>
          <w:lang w:val="en-US"/>
        </w:rPr>
        <w:t>bagian yang penting bagi pelajaran geografi</w:t>
      </w:r>
      <w:r w:rsidRPr="00511746">
        <w:rPr>
          <w:szCs w:val="24"/>
        </w:rPr>
        <w:t xml:space="preserve"> dan menjadi aspek</w:t>
      </w:r>
      <w:r w:rsidRPr="00511746">
        <w:rPr>
          <w:szCs w:val="24"/>
          <w:lang w:val="en-US"/>
        </w:rPr>
        <w:t xml:space="preserve"> penting untuk memahami fenomena-fenomena geografi. Hampir semua fenomena geografi dapat dipahami dengan sudut pandang spasial, baik itu fenomena fisik maupun fenomena sosial. Fenomena fisik sudah jelas berkaitan dengan spasial karena semua benda menempati ruang. Fenomena sosial dapat dijelaskan</w:t>
      </w:r>
      <w:r w:rsidRPr="00511746">
        <w:rPr>
          <w:szCs w:val="24"/>
        </w:rPr>
        <w:t xml:space="preserve"> secara spasial </w:t>
      </w:r>
      <w:r w:rsidRPr="00511746">
        <w:rPr>
          <w:szCs w:val="24"/>
          <w:lang w:val="en-US"/>
        </w:rPr>
        <w:t xml:space="preserve">dengan berbagai macam media seperti peta, diagram, chart dan media lain. </w:t>
      </w:r>
      <w:r>
        <w:rPr>
          <w:szCs w:val="24"/>
        </w:rPr>
        <w:t>Konsep KBS telah dikemukakan oleh beberapa ahli (table 1). Konsep yang digunakan dalam penelitian ini mengacu pada konsep Gersmehl &amp; Gersmehl (2007).</w:t>
      </w:r>
    </w:p>
    <w:p w:rsidR="00F33AAF" w:rsidRPr="00843797" w:rsidRDefault="00F33AAF" w:rsidP="00F33AAF">
      <w:pPr>
        <w:pStyle w:val="ListParagraph"/>
        <w:tabs>
          <w:tab w:val="left" w:pos="1800"/>
        </w:tabs>
        <w:spacing w:after="0" w:line="240" w:lineRule="auto"/>
        <w:ind w:left="1080"/>
        <w:jc w:val="both"/>
        <w:rPr>
          <w:i/>
          <w:iCs/>
          <w:lang w:val="en-US"/>
        </w:rPr>
      </w:pPr>
      <w:r w:rsidRPr="00843797">
        <w:rPr>
          <w:lang w:val="en-US"/>
        </w:rPr>
        <w:t xml:space="preserve">Tabel </w:t>
      </w:r>
      <w:r>
        <w:rPr>
          <w:lang w:val="en-US"/>
        </w:rPr>
        <w:t xml:space="preserve"> 1</w:t>
      </w:r>
      <w:r w:rsidRPr="00843797">
        <w:rPr>
          <w:lang w:val="en-US"/>
        </w:rPr>
        <w:t xml:space="preserve">. Konsep </w:t>
      </w:r>
      <w:r w:rsidRPr="00843797">
        <w:rPr>
          <w:i/>
          <w:iCs/>
          <w:lang w:val="en-US"/>
        </w:rPr>
        <w:t>Spatial Thinking</w:t>
      </w:r>
    </w:p>
    <w:tbl>
      <w:tblPr>
        <w:tblStyle w:val="TableGrid"/>
        <w:tblW w:w="9351" w:type="dxa"/>
        <w:tblLook w:val="04A0" w:firstRow="1" w:lastRow="0" w:firstColumn="1" w:lastColumn="0" w:noHBand="0" w:noVBand="1"/>
      </w:tblPr>
      <w:tblGrid>
        <w:gridCol w:w="2692"/>
        <w:gridCol w:w="3682"/>
        <w:gridCol w:w="2977"/>
      </w:tblGrid>
      <w:tr w:rsidR="00F33AAF" w:rsidRPr="00843797" w:rsidTr="00F33AAF">
        <w:tc>
          <w:tcPr>
            <w:tcW w:w="2692" w:type="dxa"/>
          </w:tcPr>
          <w:p w:rsidR="00F33AAF" w:rsidRPr="001136AB" w:rsidRDefault="00F33AAF" w:rsidP="00E06931">
            <w:pPr>
              <w:pStyle w:val="ListParagraph"/>
              <w:spacing w:after="0" w:line="240" w:lineRule="auto"/>
              <w:ind w:left="0"/>
              <w:contextualSpacing w:val="0"/>
            </w:pPr>
            <w:r w:rsidRPr="001136AB">
              <w:t>Gersmehl and Gersmehl</w:t>
            </w:r>
          </w:p>
        </w:tc>
        <w:tc>
          <w:tcPr>
            <w:tcW w:w="3682" w:type="dxa"/>
          </w:tcPr>
          <w:p w:rsidR="00F33AAF" w:rsidRPr="001136AB" w:rsidRDefault="00F33AAF" w:rsidP="00E06931">
            <w:pPr>
              <w:pStyle w:val="ListParagraph"/>
              <w:spacing w:after="0" w:line="240" w:lineRule="auto"/>
              <w:ind w:left="0"/>
              <w:contextualSpacing w:val="0"/>
            </w:pPr>
            <w:r w:rsidRPr="001136AB">
              <w:t>Golledge</w:t>
            </w:r>
            <w:r w:rsidRPr="001136AB">
              <w:rPr>
                <w:lang w:val="en-US"/>
              </w:rPr>
              <w:t>,</w:t>
            </w:r>
            <w:r w:rsidRPr="001136AB">
              <w:t xml:space="preserve"> et al.</w:t>
            </w:r>
          </w:p>
        </w:tc>
        <w:tc>
          <w:tcPr>
            <w:tcW w:w="2977" w:type="dxa"/>
          </w:tcPr>
          <w:p w:rsidR="00F33AAF" w:rsidRPr="001136AB" w:rsidRDefault="00F33AAF" w:rsidP="00E06931">
            <w:pPr>
              <w:pStyle w:val="ListParagraph"/>
              <w:spacing w:after="0" w:line="240" w:lineRule="auto"/>
              <w:ind w:left="0"/>
              <w:contextualSpacing w:val="0"/>
            </w:pPr>
            <w:r w:rsidRPr="001136AB">
              <w:t xml:space="preserve">Janelle and Goodchild </w:t>
            </w:r>
          </w:p>
        </w:tc>
      </w:tr>
      <w:tr w:rsidR="00F33AAF" w:rsidRPr="00843797" w:rsidTr="00F33AAF">
        <w:trPr>
          <w:trHeight w:val="3795"/>
        </w:trPr>
        <w:tc>
          <w:tcPr>
            <w:tcW w:w="2692" w:type="dxa"/>
          </w:tcPr>
          <w:p w:rsidR="00F33AAF" w:rsidRPr="001136AB" w:rsidRDefault="00F33AAF" w:rsidP="00E06931">
            <w:pPr>
              <w:pStyle w:val="ListParagraph"/>
              <w:spacing w:after="0" w:line="240" w:lineRule="auto"/>
              <w:ind w:left="0"/>
              <w:contextualSpacing w:val="0"/>
              <w:rPr>
                <w:sz w:val="22"/>
                <w:szCs w:val="22"/>
              </w:rPr>
            </w:pPr>
            <w:r w:rsidRPr="001136AB">
              <w:rPr>
                <w:sz w:val="22"/>
                <w:szCs w:val="22"/>
              </w:rPr>
              <w:t>Kondisi</w:t>
            </w:r>
          </w:p>
          <w:p w:rsidR="00F33AAF" w:rsidRPr="001136AB" w:rsidRDefault="00F33AAF" w:rsidP="00E06931">
            <w:pPr>
              <w:pStyle w:val="ListParagraph"/>
              <w:spacing w:after="0" w:line="240" w:lineRule="auto"/>
              <w:ind w:left="0"/>
              <w:contextualSpacing w:val="0"/>
              <w:rPr>
                <w:sz w:val="22"/>
                <w:szCs w:val="22"/>
              </w:rPr>
            </w:pPr>
            <w:r w:rsidRPr="001136AB">
              <w:rPr>
                <w:sz w:val="22"/>
                <w:szCs w:val="22"/>
              </w:rPr>
              <w:t>Lokasi</w:t>
            </w:r>
          </w:p>
          <w:p w:rsidR="00F33AAF" w:rsidRPr="001136AB" w:rsidRDefault="00F33AAF" w:rsidP="00E06931">
            <w:pPr>
              <w:pStyle w:val="ListParagraph"/>
              <w:spacing w:after="0" w:line="240" w:lineRule="auto"/>
              <w:ind w:left="0"/>
              <w:contextualSpacing w:val="0"/>
              <w:rPr>
                <w:sz w:val="22"/>
                <w:szCs w:val="22"/>
              </w:rPr>
            </w:pPr>
            <w:r w:rsidRPr="001136AB">
              <w:rPr>
                <w:sz w:val="22"/>
                <w:szCs w:val="22"/>
              </w:rPr>
              <w:t>Koneksi</w:t>
            </w:r>
          </w:p>
          <w:p w:rsidR="00F33AAF" w:rsidRPr="001136AB" w:rsidRDefault="00F33AAF" w:rsidP="00E06931">
            <w:pPr>
              <w:pStyle w:val="ListParagraph"/>
              <w:spacing w:after="0" w:line="240" w:lineRule="auto"/>
              <w:ind w:left="0"/>
              <w:contextualSpacing w:val="0"/>
              <w:rPr>
                <w:sz w:val="22"/>
                <w:szCs w:val="22"/>
              </w:rPr>
            </w:pPr>
            <w:r w:rsidRPr="001136AB">
              <w:rPr>
                <w:sz w:val="22"/>
                <w:szCs w:val="22"/>
              </w:rPr>
              <w:t>Komparasi</w:t>
            </w:r>
          </w:p>
          <w:p w:rsidR="00F33AAF" w:rsidRPr="001136AB" w:rsidRDefault="00F33AAF" w:rsidP="00E06931">
            <w:pPr>
              <w:pStyle w:val="ListParagraph"/>
              <w:spacing w:after="0" w:line="240" w:lineRule="auto"/>
              <w:ind w:left="0"/>
              <w:contextualSpacing w:val="0"/>
              <w:rPr>
                <w:sz w:val="22"/>
                <w:szCs w:val="22"/>
              </w:rPr>
            </w:pPr>
            <w:r w:rsidRPr="001136AB">
              <w:rPr>
                <w:sz w:val="22"/>
                <w:szCs w:val="22"/>
              </w:rPr>
              <w:t>Aura (pengaruh)</w:t>
            </w:r>
          </w:p>
          <w:p w:rsidR="00F33AAF" w:rsidRPr="001136AB" w:rsidRDefault="00F33AAF" w:rsidP="00E06931">
            <w:pPr>
              <w:pStyle w:val="ListParagraph"/>
              <w:spacing w:after="0" w:line="240" w:lineRule="auto"/>
              <w:ind w:left="0"/>
              <w:contextualSpacing w:val="0"/>
              <w:rPr>
                <w:sz w:val="22"/>
                <w:szCs w:val="22"/>
              </w:rPr>
            </w:pPr>
            <w:r w:rsidRPr="001136AB">
              <w:rPr>
                <w:sz w:val="22"/>
                <w:szCs w:val="22"/>
              </w:rPr>
              <w:t>Region</w:t>
            </w:r>
          </w:p>
          <w:p w:rsidR="00F33AAF" w:rsidRPr="001136AB" w:rsidRDefault="00F33AAF" w:rsidP="00E06931">
            <w:pPr>
              <w:pStyle w:val="ListParagraph"/>
              <w:spacing w:after="0" w:line="240" w:lineRule="auto"/>
              <w:ind w:left="0"/>
              <w:contextualSpacing w:val="0"/>
              <w:rPr>
                <w:sz w:val="22"/>
                <w:szCs w:val="22"/>
              </w:rPr>
            </w:pPr>
            <w:r w:rsidRPr="001136AB">
              <w:rPr>
                <w:sz w:val="22"/>
                <w:szCs w:val="22"/>
              </w:rPr>
              <w:t>Hirarki</w:t>
            </w:r>
          </w:p>
          <w:p w:rsidR="00F33AAF" w:rsidRPr="001136AB" w:rsidRDefault="00F33AAF" w:rsidP="00E06931">
            <w:pPr>
              <w:pStyle w:val="ListParagraph"/>
              <w:spacing w:after="0" w:line="240" w:lineRule="auto"/>
              <w:ind w:left="0"/>
              <w:contextualSpacing w:val="0"/>
              <w:rPr>
                <w:sz w:val="22"/>
                <w:szCs w:val="22"/>
              </w:rPr>
            </w:pPr>
            <w:r w:rsidRPr="001136AB">
              <w:rPr>
                <w:sz w:val="22"/>
                <w:szCs w:val="22"/>
              </w:rPr>
              <w:t>Transisi</w:t>
            </w:r>
          </w:p>
          <w:p w:rsidR="00F33AAF" w:rsidRPr="001136AB" w:rsidRDefault="00F33AAF" w:rsidP="00E06931">
            <w:pPr>
              <w:pStyle w:val="ListParagraph"/>
              <w:spacing w:after="0" w:line="240" w:lineRule="auto"/>
              <w:ind w:left="0"/>
              <w:contextualSpacing w:val="0"/>
              <w:rPr>
                <w:sz w:val="22"/>
                <w:szCs w:val="22"/>
              </w:rPr>
            </w:pPr>
            <w:r w:rsidRPr="001136AB">
              <w:rPr>
                <w:sz w:val="22"/>
                <w:szCs w:val="22"/>
              </w:rPr>
              <w:t>Analogi</w:t>
            </w:r>
          </w:p>
          <w:p w:rsidR="00F33AAF" w:rsidRPr="001136AB" w:rsidRDefault="00F33AAF" w:rsidP="00E06931">
            <w:pPr>
              <w:pStyle w:val="ListParagraph"/>
              <w:spacing w:after="0" w:line="240" w:lineRule="auto"/>
              <w:ind w:left="0"/>
              <w:contextualSpacing w:val="0"/>
              <w:rPr>
                <w:sz w:val="22"/>
                <w:szCs w:val="22"/>
              </w:rPr>
            </w:pPr>
            <w:r w:rsidRPr="001136AB">
              <w:rPr>
                <w:sz w:val="22"/>
                <w:szCs w:val="22"/>
              </w:rPr>
              <w:t>Pola</w:t>
            </w:r>
          </w:p>
          <w:p w:rsidR="00F33AAF" w:rsidRPr="001136AB" w:rsidRDefault="00F33AAF" w:rsidP="00E06931">
            <w:pPr>
              <w:pStyle w:val="ListParagraph"/>
              <w:spacing w:after="0" w:line="240" w:lineRule="auto"/>
              <w:ind w:left="0"/>
              <w:jc w:val="both"/>
              <w:rPr>
                <w:sz w:val="22"/>
                <w:szCs w:val="22"/>
              </w:rPr>
            </w:pPr>
            <w:r w:rsidRPr="001136AB">
              <w:rPr>
                <w:sz w:val="22"/>
                <w:szCs w:val="22"/>
              </w:rPr>
              <w:t>Asosiasi  Spasial</w:t>
            </w:r>
          </w:p>
        </w:tc>
        <w:tc>
          <w:tcPr>
            <w:tcW w:w="3682" w:type="dxa"/>
          </w:tcPr>
          <w:p w:rsidR="00F33AAF" w:rsidRPr="00760968" w:rsidRDefault="00F33AAF" w:rsidP="00E06931">
            <w:pPr>
              <w:pStyle w:val="ListParagraph"/>
              <w:spacing w:after="0" w:line="240" w:lineRule="auto"/>
              <w:ind w:left="0"/>
              <w:contextualSpacing w:val="0"/>
              <w:rPr>
                <w:sz w:val="22"/>
                <w:szCs w:val="22"/>
              </w:rPr>
            </w:pPr>
            <w:r w:rsidRPr="00760968">
              <w:rPr>
                <w:sz w:val="22"/>
                <w:szCs w:val="22"/>
              </w:rPr>
              <w:t>Identitas</w:t>
            </w:r>
          </w:p>
          <w:p w:rsidR="00F33AAF" w:rsidRPr="00760968" w:rsidRDefault="00F33AAF" w:rsidP="00E06931">
            <w:pPr>
              <w:pStyle w:val="ListParagraph"/>
              <w:spacing w:after="0" w:line="240" w:lineRule="auto"/>
              <w:ind w:left="0"/>
              <w:contextualSpacing w:val="0"/>
              <w:rPr>
                <w:sz w:val="22"/>
                <w:szCs w:val="22"/>
              </w:rPr>
            </w:pPr>
            <w:r w:rsidRPr="00760968">
              <w:rPr>
                <w:sz w:val="22"/>
                <w:szCs w:val="22"/>
              </w:rPr>
              <w:t xml:space="preserve">Lokasi </w:t>
            </w:r>
          </w:p>
          <w:p w:rsidR="00F33AAF" w:rsidRPr="00760968" w:rsidRDefault="00F33AAF" w:rsidP="00E06931">
            <w:pPr>
              <w:pStyle w:val="ListParagraph"/>
              <w:spacing w:after="0" w:line="240" w:lineRule="auto"/>
              <w:ind w:left="0"/>
              <w:contextualSpacing w:val="0"/>
              <w:rPr>
                <w:sz w:val="22"/>
                <w:szCs w:val="22"/>
              </w:rPr>
            </w:pPr>
            <w:r w:rsidRPr="00760968">
              <w:rPr>
                <w:sz w:val="22"/>
                <w:szCs w:val="22"/>
              </w:rPr>
              <w:t>Konektivitas</w:t>
            </w:r>
          </w:p>
          <w:p w:rsidR="00F33AAF" w:rsidRPr="00760968" w:rsidRDefault="00F33AAF" w:rsidP="00E06931">
            <w:pPr>
              <w:pStyle w:val="ListParagraph"/>
              <w:spacing w:after="0" w:line="240" w:lineRule="auto"/>
              <w:ind w:left="0"/>
              <w:contextualSpacing w:val="0"/>
              <w:rPr>
                <w:sz w:val="22"/>
                <w:szCs w:val="22"/>
              </w:rPr>
            </w:pPr>
            <w:r w:rsidRPr="00760968">
              <w:rPr>
                <w:sz w:val="22"/>
                <w:szCs w:val="22"/>
              </w:rPr>
              <w:t>Jarak</w:t>
            </w:r>
          </w:p>
          <w:p w:rsidR="00F33AAF" w:rsidRPr="00760968" w:rsidRDefault="00F33AAF" w:rsidP="00E06931">
            <w:pPr>
              <w:pStyle w:val="ListParagraph"/>
              <w:spacing w:after="0" w:line="240" w:lineRule="auto"/>
              <w:ind w:left="0"/>
              <w:contextualSpacing w:val="0"/>
              <w:rPr>
                <w:sz w:val="22"/>
                <w:szCs w:val="22"/>
              </w:rPr>
            </w:pPr>
            <w:r w:rsidRPr="00760968">
              <w:rPr>
                <w:sz w:val="22"/>
                <w:szCs w:val="22"/>
              </w:rPr>
              <w:t>Skala</w:t>
            </w:r>
          </w:p>
          <w:p w:rsidR="00F33AAF" w:rsidRPr="00760968" w:rsidRDefault="00F33AAF" w:rsidP="00E06931">
            <w:pPr>
              <w:pStyle w:val="ListParagraph"/>
              <w:spacing w:after="0" w:line="240" w:lineRule="auto"/>
              <w:ind w:left="0"/>
              <w:contextualSpacing w:val="0"/>
              <w:rPr>
                <w:sz w:val="22"/>
                <w:szCs w:val="22"/>
              </w:rPr>
            </w:pPr>
            <w:r w:rsidRPr="00760968">
              <w:rPr>
                <w:sz w:val="22"/>
                <w:szCs w:val="22"/>
              </w:rPr>
              <w:t>Kesamaan Pola</w:t>
            </w:r>
          </w:p>
          <w:p w:rsidR="00F33AAF" w:rsidRPr="00760968" w:rsidRDefault="00F33AAF" w:rsidP="00E06931">
            <w:pPr>
              <w:pStyle w:val="ListParagraph"/>
              <w:spacing w:after="0" w:line="240" w:lineRule="auto"/>
              <w:ind w:left="0"/>
              <w:contextualSpacing w:val="0"/>
              <w:rPr>
                <w:sz w:val="22"/>
                <w:szCs w:val="22"/>
              </w:rPr>
            </w:pPr>
            <w:r w:rsidRPr="00760968">
              <w:rPr>
                <w:sz w:val="22"/>
                <w:szCs w:val="22"/>
              </w:rPr>
              <w:t>Buffer</w:t>
            </w:r>
          </w:p>
          <w:p w:rsidR="00F33AAF" w:rsidRPr="00760968" w:rsidRDefault="00F33AAF" w:rsidP="00E06931">
            <w:pPr>
              <w:pStyle w:val="ListParagraph"/>
              <w:spacing w:after="0" w:line="240" w:lineRule="auto"/>
              <w:ind w:left="0"/>
              <w:contextualSpacing w:val="0"/>
              <w:rPr>
                <w:sz w:val="22"/>
                <w:szCs w:val="22"/>
              </w:rPr>
            </w:pPr>
            <w:r w:rsidRPr="00760968">
              <w:rPr>
                <w:sz w:val="22"/>
                <w:szCs w:val="22"/>
              </w:rPr>
              <w:t>Kedekatan, klasifikasi</w:t>
            </w:r>
          </w:p>
          <w:p w:rsidR="00F33AAF" w:rsidRPr="00760968" w:rsidRDefault="00F33AAF" w:rsidP="00E06931">
            <w:pPr>
              <w:pStyle w:val="ListParagraph"/>
              <w:spacing w:after="0" w:line="240" w:lineRule="auto"/>
              <w:ind w:left="0"/>
              <w:contextualSpacing w:val="0"/>
              <w:rPr>
                <w:sz w:val="22"/>
                <w:szCs w:val="22"/>
              </w:rPr>
            </w:pPr>
            <w:r w:rsidRPr="00760968">
              <w:rPr>
                <w:sz w:val="22"/>
                <w:szCs w:val="22"/>
              </w:rPr>
              <w:t>Lereng, Profil</w:t>
            </w:r>
          </w:p>
          <w:p w:rsidR="00F33AAF" w:rsidRPr="00760968" w:rsidRDefault="00F33AAF" w:rsidP="00E06931">
            <w:pPr>
              <w:pStyle w:val="ListParagraph"/>
              <w:spacing w:after="0" w:line="240" w:lineRule="auto"/>
              <w:ind w:left="0"/>
              <w:contextualSpacing w:val="0"/>
              <w:rPr>
                <w:sz w:val="22"/>
                <w:szCs w:val="22"/>
              </w:rPr>
            </w:pPr>
            <w:r w:rsidRPr="00760968">
              <w:rPr>
                <w:sz w:val="22"/>
                <w:szCs w:val="22"/>
              </w:rPr>
              <w:t>Koordinat</w:t>
            </w:r>
          </w:p>
          <w:p w:rsidR="00F33AAF" w:rsidRPr="00760968" w:rsidRDefault="00F33AAF" w:rsidP="00E06931">
            <w:pPr>
              <w:pStyle w:val="ListParagraph"/>
              <w:spacing w:after="0" w:line="240" w:lineRule="auto"/>
              <w:ind w:left="0"/>
              <w:contextualSpacing w:val="0"/>
              <w:rPr>
                <w:sz w:val="22"/>
                <w:szCs w:val="22"/>
              </w:rPr>
            </w:pPr>
            <w:r w:rsidRPr="00760968">
              <w:rPr>
                <w:sz w:val="22"/>
                <w:szCs w:val="22"/>
              </w:rPr>
              <w:t>Pola, Pengaturan, Persebaran, Urutan, Rangkaian</w:t>
            </w:r>
          </w:p>
          <w:p w:rsidR="00F33AAF" w:rsidRPr="00760968" w:rsidRDefault="00F33AAF" w:rsidP="00E06931">
            <w:pPr>
              <w:pStyle w:val="ListParagraph"/>
              <w:spacing w:after="0" w:line="240" w:lineRule="auto"/>
              <w:ind w:left="0"/>
              <w:jc w:val="both"/>
              <w:rPr>
                <w:sz w:val="22"/>
                <w:szCs w:val="22"/>
              </w:rPr>
            </w:pPr>
            <w:r w:rsidRPr="00760968">
              <w:rPr>
                <w:sz w:val="22"/>
                <w:szCs w:val="22"/>
              </w:rPr>
              <w:t>Asosiasi  Spasial, Overlay/</w:t>
            </w:r>
            <w:r>
              <w:rPr>
                <w:sz w:val="22"/>
                <w:szCs w:val="22"/>
              </w:rPr>
              <w:t xml:space="preserve"> </w:t>
            </w:r>
            <w:r w:rsidRPr="00760968">
              <w:rPr>
                <w:sz w:val="22"/>
                <w:szCs w:val="22"/>
              </w:rPr>
              <w:t>Dissolve, interpolasi Proyeksi, Transformasi</w:t>
            </w:r>
          </w:p>
        </w:tc>
        <w:tc>
          <w:tcPr>
            <w:tcW w:w="2977" w:type="dxa"/>
          </w:tcPr>
          <w:p w:rsidR="00F33AAF" w:rsidRPr="00760968" w:rsidRDefault="00F33AAF" w:rsidP="00E06931">
            <w:pPr>
              <w:pStyle w:val="ListParagraph"/>
              <w:spacing w:after="0" w:line="240" w:lineRule="auto"/>
              <w:ind w:left="0"/>
              <w:contextualSpacing w:val="0"/>
              <w:rPr>
                <w:sz w:val="22"/>
                <w:szCs w:val="22"/>
              </w:rPr>
            </w:pPr>
            <w:r w:rsidRPr="00760968">
              <w:rPr>
                <w:sz w:val="22"/>
                <w:szCs w:val="22"/>
              </w:rPr>
              <w:t>Obyek dan Bidang</w:t>
            </w:r>
          </w:p>
          <w:p w:rsidR="00F33AAF" w:rsidRPr="00760968" w:rsidRDefault="00F33AAF" w:rsidP="00E06931">
            <w:pPr>
              <w:pStyle w:val="ListParagraph"/>
              <w:spacing w:after="0" w:line="240" w:lineRule="auto"/>
              <w:ind w:left="0"/>
              <w:contextualSpacing w:val="0"/>
              <w:rPr>
                <w:sz w:val="22"/>
                <w:szCs w:val="22"/>
              </w:rPr>
            </w:pPr>
            <w:r w:rsidRPr="00760968">
              <w:rPr>
                <w:sz w:val="22"/>
                <w:szCs w:val="22"/>
              </w:rPr>
              <w:t>Lokasi</w:t>
            </w:r>
          </w:p>
          <w:p w:rsidR="00F33AAF" w:rsidRPr="00760968" w:rsidRDefault="00F33AAF" w:rsidP="00E06931">
            <w:pPr>
              <w:pStyle w:val="ListParagraph"/>
              <w:spacing w:after="0" w:line="240" w:lineRule="auto"/>
              <w:ind w:left="0"/>
              <w:contextualSpacing w:val="0"/>
              <w:rPr>
                <w:sz w:val="22"/>
                <w:szCs w:val="22"/>
              </w:rPr>
            </w:pPr>
            <w:r w:rsidRPr="00760968">
              <w:rPr>
                <w:sz w:val="22"/>
                <w:szCs w:val="22"/>
              </w:rPr>
              <w:t>Jaringan</w:t>
            </w:r>
          </w:p>
          <w:p w:rsidR="00F33AAF" w:rsidRPr="00760968" w:rsidRDefault="00F33AAF" w:rsidP="00E06931">
            <w:pPr>
              <w:pStyle w:val="ListParagraph"/>
              <w:spacing w:after="0" w:line="240" w:lineRule="auto"/>
              <w:ind w:left="0"/>
              <w:contextualSpacing w:val="0"/>
              <w:rPr>
                <w:sz w:val="22"/>
                <w:szCs w:val="22"/>
              </w:rPr>
            </w:pPr>
            <w:r w:rsidRPr="00760968">
              <w:rPr>
                <w:sz w:val="22"/>
                <w:szCs w:val="22"/>
              </w:rPr>
              <w:t>Jarak</w:t>
            </w:r>
          </w:p>
          <w:p w:rsidR="00F33AAF" w:rsidRPr="00760968" w:rsidRDefault="00F33AAF" w:rsidP="00E06931">
            <w:pPr>
              <w:pStyle w:val="ListParagraph"/>
              <w:spacing w:after="0" w:line="240" w:lineRule="auto"/>
              <w:ind w:left="0"/>
              <w:contextualSpacing w:val="0"/>
              <w:rPr>
                <w:sz w:val="22"/>
                <w:szCs w:val="22"/>
              </w:rPr>
            </w:pPr>
            <w:r w:rsidRPr="00760968">
              <w:rPr>
                <w:sz w:val="22"/>
                <w:szCs w:val="22"/>
              </w:rPr>
              <w:t>Skala</w:t>
            </w:r>
          </w:p>
          <w:p w:rsidR="00F33AAF" w:rsidRPr="00760968" w:rsidRDefault="00F33AAF" w:rsidP="00E06931">
            <w:pPr>
              <w:pStyle w:val="ListParagraph"/>
              <w:spacing w:after="0" w:line="240" w:lineRule="auto"/>
              <w:ind w:left="0"/>
              <w:contextualSpacing w:val="0"/>
              <w:rPr>
                <w:sz w:val="22"/>
                <w:szCs w:val="22"/>
              </w:rPr>
            </w:pPr>
            <w:r w:rsidRPr="00760968">
              <w:rPr>
                <w:sz w:val="22"/>
                <w:szCs w:val="22"/>
              </w:rPr>
              <w:t>Lingkungan dan Daerah</w:t>
            </w:r>
          </w:p>
          <w:p w:rsidR="00F33AAF" w:rsidRPr="00760968" w:rsidRDefault="00F33AAF" w:rsidP="00E06931">
            <w:pPr>
              <w:pStyle w:val="ListParagraph"/>
              <w:spacing w:after="0" w:line="240" w:lineRule="auto"/>
              <w:ind w:left="0"/>
              <w:jc w:val="both"/>
              <w:rPr>
                <w:sz w:val="22"/>
                <w:szCs w:val="22"/>
              </w:rPr>
            </w:pPr>
            <w:r w:rsidRPr="00760968">
              <w:rPr>
                <w:sz w:val="22"/>
                <w:szCs w:val="22"/>
              </w:rPr>
              <w:t>Ketergantungan spasial, heterogenitas spasial</w:t>
            </w:r>
          </w:p>
        </w:tc>
      </w:tr>
    </w:tbl>
    <w:p w:rsidR="00F33AAF" w:rsidRPr="006454AC" w:rsidRDefault="00F33AAF" w:rsidP="00F33AAF">
      <w:pPr>
        <w:pStyle w:val="ListParagraph"/>
        <w:tabs>
          <w:tab w:val="left" w:pos="851"/>
        </w:tabs>
        <w:spacing w:after="0" w:line="240" w:lineRule="auto"/>
        <w:ind w:left="851" w:hanging="851"/>
        <w:contextualSpacing w:val="0"/>
        <w:jc w:val="both"/>
        <w:rPr>
          <w:sz w:val="22"/>
          <w:szCs w:val="22"/>
        </w:rPr>
      </w:pPr>
      <w:r w:rsidRPr="006454AC">
        <w:rPr>
          <w:sz w:val="22"/>
          <w:szCs w:val="22"/>
          <w:lang w:val="en-US"/>
        </w:rPr>
        <w:t xml:space="preserve">Sumber: </w:t>
      </w:r>
      <w:r w:rsidRPr="006454AC">
        <w:rPr>
          <w:sz w:val="22"/>
          <w:szCs w:val="22"/>
        </w:rPr>
        <w:t>Gersmehl and Gersmehl (2007)</w:t>
      </w:r>
      <w:r w:rsidRPr="006454AC">
        <w:rPr>
          <w:sz w:val="22"/>
          <w:szCs w:val="22"/>
          <w:lang w:val="en-US"/>
        </w:rPr>
        <w:t xml:space="preserve">, </w:t>
      </w:r>
      <w:r w:rsidRPr="006454AC">
        <w:rPr>
          <w:sz w:val="22"/>
          <w:szCs w:val="22"/>
        </w:rPr>
        <w:t>Golledge et al. (2008)</w:t>
      </w:r>
      <w:r w:rsidRPr="006454AC">
        <w:rPr>
          <w:sz w:val="22"/>
          <w:szCs w:val="22"/>
          <w:lang w:val="en-US"/>
        </w:rPr>
        <w:t xml:space="preserve">, </w:t>
      </w:r>
      <w:r w:rsidRPr="006454AC">
        <w:rPr>
          <w:sz w:val="22"/>
          <w:szCs w:val="22"/>
        </w:rPr>
        <w:t>Golledge et al. (2008)</w:t>
      </w:r>
    </w:p>
    <w:p w:rsidR="00F33AAF" w:rsidRDefault="00F33AAF" w:rsidP="00F33AAF">
      <w:pPr>
        <w:rPr>
          <w:szCs w:val="24"/>
        </w:rPr>
      </w:pPr>
      <w:r>
        <w:rPr>
          <w:szCs w:val="24"/>
        </w:rPr>
        <w:t xml:space="preserve"> </w:t>
      </w:r>
    </w:p>
    <w:p w:rsidR="00F33AAF" w:rsidRPr="00CF466F" w:rsidRDefault="00F33AAF" w:rsidP="00F33AAF">
      <w:pPr>
        <w:rPr>
          <w:bCs/>
          <w:szCs w:val="24"/>
          <w:lang w:val="en-US"/>
        </w:rPr>
      </w:pPr>
      <w:r w:rsidRPr="00511746">
        <w:rPr>
          <w:szCs w:val="24"/>
        </w:rPr>
        <w:t xml:space="preserve">Kerski (2008) dalam pernyataannya menyadari bahwa isu-isu global, seperti hilangnya keanekaragaman hayati, </w:t>
      </w:r>
      <w:r w:rsidRPr="00511746">
        <w:rPr>
          <w:i/>
          <w:szCs w:val="24"/>
        </w:rPr>
        <w:t>urban sprawl</w:t>
      </w:r>
      <w:r w:rsidRPr="00511746">
        <w:rPr>
          <w:szCs w:val="24"/>
        </w:rPr>
        <w:t>, kebutuhan energi, kualitas air dan ketersediaan, bencana alam, dan kesehatan manusia, menjadi semakin kompleks dan mulai mempengaruhi kehidupan manusia sehari-hari. Hal-hal tersebut semua memiliki komponen spasial. Dalam menghadapi isu-isu global di abad ke-21 ini dibutuhkan rakyat yang mahir menggunakan GIS dan geoteknologi lainnya</w:t>
      </w:r>
      <w:r w:rsidRPr="00511746">
        <w:rPr>
          <w:szCs w:val="24"/>
          <w:lang w:val="en-US"/>
        </w:rPr>
        <w:t>.</w:t>
      </w:r>
      <w:r>
        <w:rPr>
          <w:szCs w:val="24"/>
        </w:rPr>
        <w:t xml:space="preserve"> Masalah lingkungan merupakan masalah yang dihadapi oleh semua negara. Menurut</w:t>
      </w:r>
      <w:r w:rsidRPr="00511746">
        <w:rPr>
          <w:szCs w:val="24"/>
          <w:lang w:val="id-ID"/>
        </w:rPr>
        <w:t xml:space="preserve"> UU RI Nomor 32 Tahun 2009 tentang Perlindungan dan Pengelolaan Lingkungan Hidup, lingkungan hidup adalah kesatuan ruang dengan semua benda, daya, keadaan, dan makhluk hidup, termasuk manusia dan perilakunya, yang mempengaruhi alam itu sendiri, kelangsungan perikehidupan, dan </w:t>
      </w:r>
      <w:r w:rsidRPr="00511746">
        <w:rPr>
          <w:szCs w:val="24"/>
          <w:lang w:val="id-ID"/>
        </w:rPr>
        <w:lastRenderedPageBreak/>
        <w:t>kesejahteraan manusia serta makhluk hidup lain.</w:t>
      </w:r>
      <w:r w:rsidRPr="00511746">
        <w:rPr>
          <w:szCs w:val="24"/>
        </w:rPr>
        <w:t xml:space="preserve"> Secara lebih rinci, lingkungan hidup dapat diartikan sebagai segala sesuatu yang menempati ruang, mencakup komponen hidup (bioti</w:t>
      </w:r>
      <w:r w:rsidRPr="00511746">
        <w:rPr>
          <w:szCs w:val="24"/>
          <w:lang w:val="id-ID"/>
        </w:rPr>
        <w:t>k</w:t>
      </w:r>
      <w:r w:rsidRPr="00511746">
        <w:rPr>
          <w:szCs w:val="24"/>
        </w:rPr>
        <w:t>), seperti manusia, hewan dan tumbuhan dan komponen tidak hidup (abiotik), yakni tanah, air, udara, angin, sinar matahari, dan lain-lain yang dapat mempengaruhi kehidupan.</w:t>
      </w:r>
      <w:r w:rsidRPr="00511746">
        <w:rPr>
          <w:b/>
          <w:bCs/>
          <w:szCs w:val="24"/>
        </w:rPr>
        <w:t xml:space="preserve"> </w:t>
      </w:r>
      <w:r w:rsidRPr="00CF466F">
        <w:rPr>
          <w:bCs/>
          <w:szCs w:val="24"/>
        </w:rPr>
        <w:t>Lingkungan</w:t>
      </w:r>
      <w:r>
        <w:rPr>
          <w:bCs/>
          <w:szCs w:val="24"/>
        </w:rPr>
        <w:t xml:space="preserve"> dilihat dari skala luasnya meliputi lingkungan mikro, meso, dan makro.</w:t>
      </w:r>
    </w:p>
    <w:p w:rsidR="00F33AAF" w:rsidRPr="00511746" w:rsidRDefault="00F33AAF" w:rsidP="00F33AAF">
      <w:pPr>
        <w:rPr>
          <w:szCs w:val="24"/>
        </w:rPr>
      </w:pPr>
      <w:r w:rsidRPr="00511746">
        <w:rPr>
          <w:szCs w:val="24"/>
        </w:rPr>
        <w:t>Fenomena terjadinya berbagai musibah li</w:t>
      </w:r>
      <w:r w:rsidRPr="00511746">
        <w:rPr>
          <w:szCs w:val="24"/>
          <w:lang w:val="id-ID"/>
        </w:rPr>
        <w:t>n</w:t>
      </w:r>
      <w:r w:rsidRPr="00511746">
        <w:rPr>
          <w:szCs w:val="24"/>
        </w:rPr>
        <w:t xml:space="preserve">gkungan seperti banjir di musim penghujan, kekeringan di musim kemarau, tanah longsor, pencemaran (udara, air, dan tanah), dan lain-lain sebagian besar dipicu oleh manusia. </w:t>
      </w:r>
      <w:r w:rsidRPr="00511746">
        <w:rPr>
          <w:szCs w:val="24"/>
          <w:lang w:val="id-ID"/>
        </w:rPr>
        <w:t>P</w:t>
      </w:r>
      <w:r w:rsidRPr="00511746">
        <w:rPr>
          <w:szCs w:val="24"/>
        </w:rPr>
        <w:t>er</w:t>
      </w:r>
      <w:r w:rsidRPr="00511746">
        <w:rPr>
          <w:szCs w:val="24"/>
          <w:lang w:val="id-ID"/>
        </w:rPr>
        <w:t xml:space="preserve">masalahan </w:t>
      </w:r>
      <w:r w:rsidRPr="00511746">
        <w:rPr>
          <w:szCs w:val="24"/>
        </w:rPr>
        <w:t>lingkungan</w:t>
      </w:r>
      <w:r w:rsidRPr="00511746">
        <w:rPr>
          <w:szCs w:val="24"/>
          <w:lang w:val="id-ID"/>
        </w:rPr>
        <w:t xml:space="preserve"> merupakan</w:t>
      </w:r>
      <w:r w:rsidRPr="00511746">
        <w:rPr>
          <w:szCs w:val="24"/>
        </w:rPr>
        <w:t xml:space="preserve"> </w:t>
      </w:r>
      <w:r w:rsidRPr="00511746">
        <w:rPr>
          <w:szCs w:val="24"/>
          <w:lang w:val="id-ID"/>
        </w:rPr>
        <w:t>s</w:t>
      </w:r>
      <w:r w:rsidRPr="00511746">
        <w:rPr>
          <w:szCs w:val="24"/>
        </w:rPr>
        <w:t>alah satu per</w:t>
      </w:r>
      <w:r w:rsidRPr="00511746">
        <w:rPr>
          <w:szCs w:val="24"/>
          <w:lang w:val="id-ID"/>
        </w:rPr>
        <w:t>masalah</w:t>
      </w:r>
      <w:r w:rsidRPr="00511746">
        <w:rPr>
          <w:szCs w:val="24"/>
        </w:rPr>
        <w:t xml:space="preserve">an </w:t>
      </w:r>
      <w:r w:rsidRPr="00511746">
        <w:rPr>
          <w:szCs w:val="24"/>
          <w:lang w:val="id-ID"/>
        </w:rPr>
        <w:t xml:space="preserve">yang dihadapi bangsa ini </w:t>
      </w:r>
      <w:r w:rsidRPr="00511746">
        <w:rPr>
          <w:szCs w:val="24"/>
        </w:rPr>
        <w:t>yang kini kian menggurita dan dampaknya dapat dirasakan oleh hampir semua orang. Persoalan tersebut di</w:t>
      </w:r>
      <w:r w:rsidRPr="00511746">
        <w:rPr>
          <w:szCs w:val="24"/>
          <w:lang w:val="id-ID"/>
        </w:rPr>
        <w:t xml:space="preserve"> </w:t>
      </w:r>
      <w:r w:rsidRPr="00511746">
        <w:rPr>
          <w:szCs w:val="24"/>
        </w:rPr>
        <w:t>antaranya adalah banjir yang secara rutin terjadi dari tahun ke tahun. Banjir merupakan fenomena yang terjadi akibat</w:t>
      </w:r>
      <w:r w:rsidRPr="00511746">
        <w:rPr>
          <w:szCs w:val="24"/>
          <w:lang w:val="id-ID"/>
        </w:rPr>
        <w:t xml:space="preserve"> </w:t>
      </w:r>
      <w:r w:rsidRPr="00511746">
        <w:rPr>
          <w:szCs w:val="24"/>
        </w:rPr>
        <w:t>kesalahan pandang dan kesalahan perilaku manusia dalam mengelola lingkungan (Aris Marfai, 2005), merebaknya penyakit lingkungan sebag</w:t>
      </w:r>
      <w:r w:rsidRPr="00511746">
        <w:rPr>
          <w:szCs w:val="24"/>
          <w:lang w:val="id-ID"/>
        </w:rPr>
        <w:t>a</w:t>
      </w:r>
      <w:r w:rsidRPr="00511746">
        <w:rPr>
          <w:szCs w:val="24"/>
        </w:rPr>
        <w:t xml:space="preserve">i akibat dari polusi (udara, tanah, dan air) </w:t>
      </w:r>
      <w:r>
        <w:rPr>
          <w:color w:val="000000" w:themeColor="text1"/>
          <w:szCs w:val="24"/>
        </w:rPr>
        <w:t>(</w:t>
      </w:r>
      <w:r w:rsidRPr="00511746">
        <w:rPr>
          <w:color w:val="000000" w:themeColor="text1"/>
          <w:szCs w:val="24"/>
        </w:rPr>
        <w:t xml:space="preserve">Wardhana, </w:t>
      </w:r>
      <w:r w:rsidRPr="00511746">
        <w:rPr>
          <w:color w:val="000000" w:themeColor="text1"/>
          <w:szCs w:val="24"/>
          <w:lang w:val="id-ID"/>
        </w:rPr>
        <w:t>2004</w:t>
      </w:r>
      <w:r w:rsidRPr="00511746">
        <w:rPr>
          <w:color w:val="000000" w:themeColor="text1"/>
          <w:szCs w:val="24"/>
        </w:rPr>
        <w:t>),</w:t>
      </w:r>
      <w:r w:rsidRPr="00511746">
        <w:rPr>
          <w:szCs w:val="24"/>
        </w:rPr>
        <w:t xml:space="preserve"> kerusakan hutan akibat </w:t>
      </w:r>
      <w:r w:rsidRPr="00511746">
        <w:rPr>
          <w:i/>
          <w:iCs/>
          <w:szCs w:val="24"/>
        </w:rPr>
        <w:t>illegal logging</w:t>
      </w:r>
      <w:r w:rsidRPr="00511746">
        <w:rPr>
          <w:szCs w:val="24"/>
        </w:rPr>
        <w:t xml:space="preserve"> dan deforestrasi yang mengakibatkan longsor, erosi, banjir dan kekeringan</w:t>
      </w:r>
      <w:r>
        <w:rPr>
          <w:szCs w:val="24"/>
        </w:rPr>
        <w:t xml:space="preserve"> serta menurunnya biodiversitas</w:t>
      </w:r>
      <w:r w:rsidRPr="00511746">
        <w:rPr>
          <w:szCs w:val="24"/>
        </w:rPr>
        <w:t>, pembuangan sampah yang mengancam keselamatan jiwa, dan lain-lain.</w:t>
      </w:r>
      <w:r w:rsidRPr="00511746">
        <w:rPr>
          <w:szCs w:val="24"/>
          <w:lang w:val="id-ID"/>
        </w:rPr>
        <w:t xml:space="preserve"> </w:t>
      </w:r>
    </w:p>
    <w:p w:rsidR="00F33AAF" w:rsidRDefault="00F33AAF" w:rsidP="00F33AAF">
      <w:pPr>
        <w:rPr>
          <w:szCs w:val="24"/>
          <w:lang w:val="id-ID"/>
        </w:rPr>
      </w:pPr>
      <w:r>
        <w:rPr>
          <w:szCs w:val="24"/>
          <w:lang w:eastAsia="id-ID"/>
        </w:rPr>
        <w:t xml:space="preserve">Untuk mengatasi berbagai permasalahan lingkungan diperlukan data yang akurat, cepat, dan pendekatan yang terpadu. Para pengambil kebijakan dan para pegiat lingkungan harus memiliki KBS. Untuk membentuk sumber daya manusia yang memiliki kemampuan menganalisis lingkungan diperlukan pembelajaran yang mengajarkan materi ajar dengan model pembealajarn yang memungkinkan terlatihnya KBS. </w:t>
      </w:r>
      <w:r w:rsidRPr="00511746">
        <w:rPr>
          <w:szCs w:val="24"/>
          <w:lang w:eastAsia="id-ID"/>
        </w:rPr>
        <w:t>Chun (2008)</w:t>
      </w:r>
      <w:r>
        <w:rPr>
          <w:szCs w:val="24"/>
          <w:lang w:eastAsia="id-ID"/>
        </w:rPr>
        <w:t xml:space="preserve"> telah melakukan penelitian </w:t>
      </w:r>
      <w:r w:rsidRPr="00511746">
        <w:rPr>
          <w:szCs w:val="24"/>
          <w:lang w:eastAsia="id-ID"/>
        </w:rPr>
        <w:t xml:space="preserve">menggunakan GIS </w:t>
      </w:r>
      <w:r>
        <w:rPr>
          <w:szCs w:val="24"/>
          <w:lang w:eastAsia="id-ID"/>
        </w:rPr>
        <w:t xml:space="preserve">dengan tema </w:t>
      </w:r>
      <w:r w:rsidRPr="00511746">
        <w:rPr>
          <w:szCs w:val="24"/>
          <w:lang w:eastAsia="id-ID"/>
        </w:rPr>
        <w:t>DAS</w:t>
      </w:r>
      <w:r>
        <w:rPr>
          <w:szCs w:val="24"/>
          <w:lang w:eastAsia="id-ID"/>
        </w:rPr>
        <w:t>, bertujuan untuk memudahkan siswa dalam mema</w:t>
      </w:r>
      <w:r w:rsidRPr="00511746">
        <w:rPr>
          <w:szCs w:val="24"/>
          <w:lang w:eastAsia="id-ID"/>
        </w:rPr>
        <w:t xml:space="preserve">hami konsep spasial dan mengembangkan </w:t>
      </w:r>
      <w:r w:rsidRPr="00511746">
        <w:rPr>
          <w:i/>
          <w:szCs w:val="24"/>
          <w:lang w:eastAsia="id-ID"/>
        </w:rPr>
        <w:t xml:space="preserve">spatial ability. </w:t>
      </w:r>
      <w:r w:rsidRPr="00E026EE">
        <w:rPr>
          <w:szCs w:val="24"/>
          <w:lang w:eastAsia="id-ID"/>
        </w:rPr>
        <w:t>Tujuan</w:t>
      </w:r>
      <w:r>
        <w:rPr>
          <w:szCs w:val="24"/>
          <w:lang w:eastAsia="id-ID"/>
        </w:rPr>
        <w:t>nya adalah m</w:t>
      </w:r>
      <w:r w:rsidRPr="00511746">
        <w:rPr>
          <w:szCs w:val="24"/>
        </w:rPr>
        <w:t xml:space="preserve">engivestigasi pengaruh pendidikan lingkungan berbasis GIS terpadu terhadap pembelajaran  sikap siswa dan pengetahuan tentang lingkungan. Hasil penelitian (1) </w:t>
      </w:r>
      <w:r w:rsidRPr="00511746">
        <w:rPr>
          <w:rStyle w:val="hps"/>
          <w:szCs w:val="24"/>
        </w:rPr>
        <w:t xml:space="preserve">Terungkap </w:t>
      </w:r>
      <w:r w:rsidRPr="00511746">
        <w:rPr>
          <w:rStyle w:val="hps"/>
          <w:szCs w:val="24"/>
          <w:lang w:val="id-ID"/>
        </w:rPr>
        <w:t>bahwa</w:t>
      </w:r>
      <w:r w:rsidRPr="00511746">
        <w:rPr>
          <w:szCs w:val="24"/>
          <w:lang w:val="id-ID"/>
        </w:rPr>
        <w:t xml:space="preserve"> </w:t>
      </w:r>
      <w:r w:rsidRPr="00511746">
        <w:rPr>
          <w:rStyle w:val="hps"/>
          <w:szCs w:val="24"/>
          <w:lang w:val="id-ID"/>
        </w:rPr>
        <w:t>konsepsi</w:t>
      </w:r>
      <w:r w:rsidRPr="00511746">
        <w:rPr>
          <w:szCs w:val="24"/>
          <w:lang w:val="id-ID"/>
        </w:rPr>
        <w:t xml:space="preserve"> </w:t>
      </w:r>
      <w:r w:rsidRPr="00511746">
        <w:rPr>
          <w:bCs/>
          <w:spacing w:val="-8"/>
          <w:szCs w:val="24"/>
        </w:rPr>
        <w:t>lingkungan siswa berubah secara dramatis dalam hal kesadaran mereka tentang keterkaitan mengenai ide DAS dan (2) Pelajaran</w:t>
      </w:r>
      <w:r w:rsidRPr="00511746">
        <w:rPr>
          <w:szCs w:val="24"/>
          <w:lang w:val="id-ID"/>
        </w:rPr>
        <w:t xml:space="preserve"> </w:t>
      </w:r>
      <w:r w:rsidRPr="00511746">
        <w:rPr>
          <w:rStyle w:val="hps"/>
          <w:szCs w:val="24"/>
          <w:lang w:val="id-ID"/>
        </w:rPr>
        <w:t>yang dikembangkan</w:t>
      </w:r>
      <w:r w:rsidRPr="00511746">
        <w:rPr>
          <w:szCs w:val="24"/>
          <w:lang w:val="id-ID"/>
        </w:rPr>
        <w:t xml:space="preserve"> </w:t>
      </w:r>
      <w:r w:rsidRPr="00511746">
        <w:rPr>
          <w:rStyle w:val="hps"/>
          <w:szCs w:val="24"/>
          <w:lang w:val="id-ID"/>
        </w:rPr>
        <w:t>untuk proyek</w:t>
      </w:r>
      <w:r w:rsidRPr="00511746">
        <w:rPr>
          <w:szCs w:val="24"/>
          <w:lang w:val="id-ID"/>
        </w:rPr>
        <w:t xml:space="preserve"> </w:t>
      </w:r>
      <w:r w:rsidRPr="00511746">
        <w:rPr>
          <w:rStyle w:val="hps"/>
          <w:szCs w:val="24"/>
          <w:lang w:val="id-ID"/>
        </w:rPr>
        <w:t>ini</w:t>
      </w:r>
      <w:r w:rsidRPr="00511746">
        <w:rPr>
          <w:szCs w:val="24"/>
          <w:lang w:val="id-ID"/>
        </w:rPr>
        <w:t xml:space="preserve"> </w:t>
      </w:r>
      <w:r w:rsidRPr="00511746">
        <w:rPr>
          <w:rStyle w:val="hps"/>
          <w:szCs w:val="24"/>
          <w:lang w:val="id-ID"/>
        </w:rPr>
        <w:t>juga</w:t>
      </w:r>
      <w:r w:rsidRPr="00511746">
        <w:rPr>
          <w:szCs w:val="24"/>
          <w:lang w:val="id-ID"/>
        </w:rPr>
        <w:t xml:space="preserve"> </w:t>
      </w:r>
      <w:r w:rsidRPr="00511746">
        <w:rPr>
          <w:rStyle w:val="hps"/>
          <w:szCs w:val="24"/>
          <w:lang w:val="id-ID"/>
        </w:rPr>
        <w:t>terbukti efektif</w:t>
      </w:r>
      <w:r w:rsidRPr="00511746">
        <w:rPr>
          <w:szCs w:val="24"/>
          <w:lang w:val="id-ID"/>
        </w:rPr>
        <w:t xml:space="preserve"> </w:t>
      </w:r>
      <w:r w:rsidRPr="00511746">
        <w:rPr>
          <w:rStyle w:val="hps"/>
          <w:szCs w:val="24"/>
          <w:lang w:val="id-ID"/>
        </w:rPr>
        <w:t>ketika menggunakan</w:t>
      </w:r>
      <w:r w:rsidRPr="00511746">
        <w:rPr>
          <w:szCs w:val="24"/>
          <w:lang w:val="id-ID"/>
        </w:rPr>
        <w:t xml:space="preserve"> </w:t>
      </w:r>
      <w:r w:rsidRPr="00511746">
        <w:rPr>
          <w:rStyle w:val="hps"/>
          <w:szCs w:val="24"/>
          <w:lang w:val="id-ID"/>
        </w:rPr>
        <w:t>DAS</w:t>
      </w:r>
      <w:r w:rsidRPr="00511746">
        <w:rPr>
          <w:szCs w:val="24"/>
          <w:lang w:val="id-ID"/>
        </w:rPr>
        <w:t xml:space="preserve"> </w:t>
      </w:r>
      <w:r w:rsidRPr="00511746">
        <w:rPr>
          <w:rStyle w:val="hps"/>
          <w:szCs w:val="24"/>
          <w:lang w:val="id-ID"/>
        </w:rPr>
        <w:t>sebagai</w:t>
      </w:r>
      <w:r w:rsidRPr="00511746">
        <w:rPr>
          <w:szCs w:val="24"/>
          <w:lang w:val="id-ID"/>
        </w:rPr>
        <w:t xml:space="preserve"> </w:t>
      </w:r>
      <w:r w:rsidRPr="00511746">
        <w:rPr>
          <w:rStyle w:val="hps"/>
          <w:szCs w:val="24"/>
          <w:lang w:val="id-ID"/>
        </w:rPr>
        <w:t>prinsip pengorgani</w:t>
      </w:r>
      <w:r w:rsidRPr="00511746">
        <w:rPr>
          <w:rStyle w:val="hps"/>
          <w:szCs w:val="24"/>
        </w:rPr>
        <w:t>sa-</w:t>
      </w:r>
      <w:r w:rsidRPr="00511746">
        <w:rPr>
          <w:rStyle w:val="hps"/>
          <w:szCs w:val="24"/>
          <w:lang w:val="id-ID"/>
        </w:rPr>
        <w:t>sian</w:t>
      </w:r>
      <w:r w:rsidRPr="00511746">
        <w:rPr>
          <w:rStyle w:val="hps"/>
          <w:szCs w:val="24"/>
        </w:rPr>
        <w:t xml:space="preserve"> ruang</w:t>
      </w:r>
      <w:r w:rsidRPr="00511746">
        <w:rPr>
          <w:szCs w:val="24"/>
          <w:lang w:val="id-ID"/>
        </w:rPr>
        <w:t>.</w:t>
      </w:r>
    </w:p>
    <w:p w:rsidR="00F33AAF" w:rsidRPr="00F15D15" w:rsidRDefault="00F33AAF" w:rsidP="00F33AAF">
      <w:pPr>
        <w:pStyle w:val="ListParagraph"/>
        <w:spacing w:after="0" w:line="240" w:lineRule="auto"/>
        <w:ind w:left="0" w:firstLine="567"/>
        <w:jc w:val="both"/>
        <w:rPr>
          <w:color w:val="060606"/>
          <w:lang w:val="en-US"/>
        </w:rPr>
      </w:pPr>
      <w:r>
        <w:rPr>
          <w:color w:val="060606"/>
          <w:lang w:val="en-US"/>
        </w:rPr>
        <w:t>Untuk keperluan meningkatkan kemampuan menganalisis lingkungan dengan dukungan KBS di kalangan mahasiswa pendidikan geografi FIS UNY, maka peneliti tertartik untuk menggunakan citra penginderaan jauh. C</w:t>
      </w:r>
      <w:r w:rsidRPr="00A63389">
        <w:rPr>
          <w:color w:val="060606"/>
        </w:rPr>
        <w:t>itra penginderaan jauh potensial untuk dijadikan sebagai media penunjang pengembangan ke</w:t>
      </w:r>
      <w:r>
        <w:rPr>
          <w:color w:val="060606"/>
          <w:lang w:val="en-US"/>
        </w:rPr>
        <w:t xml:space="preserve">mampuan berpikir </w:t>
      </w:r>
      <w:r w:rsidRPr="00A63389">
        <w:rPr>
          <w:color w:val="060606"/>
        </w:rPr>
        <w:t xml:space="preserve">spasial </w:t>
      </w:r>
      <w:r>
        <w:rPr>
          <w:color w:val="060606"/>
          <w:lang w:val="en-US"/>
        </w:rPr>
        <w:t>atas</w:t>
      </w:r>
      <w:r w:rsidRPr="00A63389">
        <w:rPr>
          <w:color w:val="060606"/>
        </w:rPr>
        <w:t xml:space="preserve"> alasan: (1) </w:t>
      </w:r>
      <w:r>
        <w:rPr>
          <w:color w:val="060606"/>
          <w:lang w:val="en-US"/>
        </w:rPr>
        <w:t xml:space="preserve">dukungan </w:t>
      </w:r>
      <w:r w:rsidRPr="00A63389">
        <w:rPr>
          <w:color w:val="060606"/>
        </w:rPr>
        <w:t xml:space="preserve">pandangan </w:t>
      </w:r>
      <w:r>
        <w:rPr>
          <w:color w:val="060606"/>
          <w:lang w:val="en-US"/>
        </w:rPr>
        <w:t>psikologi bahwa kegiatan penginderaan jauh sangat tergantung pada proses psikologis</w:t>
      </w:r>
      <w:r>
        <w:rPr>
          <w:color w:val="060606"/>
        </w:rPr>
        <w:t xml:space="preserve">;  (2). </w:t>
      </w:r>
      <w:r>
        <w:rPr>
          <w:rStyle w:val="hps"/>
        </w:rPr>
        <w:t>setiap kali</w:t>
      </w:r>
      <w:r>
        <w:t xml:space="preserve"> </w:t>
      </w:r>
      <w:r>
        <w:rPr>
          <w:rStyle w:val="hps"/>
        </w:rPr>
        <w:t>seorang pen</w:t>
      </w:r>
      <w:r>
        <w:rPr>
          <w:rStyle w:val="hps"/>
          <w:lang w:val="en-US"/>
        </w:rPr>
        <w:t xml:space="preserve">afsir citra </w:t>
      </w:r>
      <w:r>
        <w:rPr>
          <w:rStyle w:val="hps"/>
        </w:rPr>
        <w:t>duduk</w:t>
      </w:r>
      <w:r>
        <w:t xml:space="preserve"> </w:t>
      </w:r>
      <w:r>
        <w:rPr>
          <w:rStyle w:val="hps"/>
        </w:rPr>
        <w:t>di depan</w:t>
      </w:r>
      <w:r>
        <w:t xml:space="preserve"> </w:t>
      </w:r>
      <w:r>
        <w:rPr>
          <w:rStyle w:val="hps"/>
        </w:rPr>
        <w:t>layar</w:t>
      </w:r>
      <w:r>
        <w:t xml:space="preserve"> </w:t>
      </w:r>
      <w:r>
        <w:rPr>
          <w:rStyle w:val="hps"/>
        </w:rPr>
        <w:t>komputer grafis</w:t>
      </w:r>
      <w:r>
        <w:t xml:space="preserve"> </w:t>
      </w:r>
      <w:r>
        <w:rPr>
          <w:rStyle w:val="hps"/>
        </w:rPr>
        <w:t>atau satu set</w:t>
      </w:r>
      <w:r>
        <w:t xml:space="preserve"> </w:t>
      </w:r>
      <w:r>
        <w:rPr>
          <w:rStyle w:val="hps"/>
        </w:rPr>
        <w:t>citra</w:t>
      </w:r>
      <w:r>
        <w:t xml:space="preserve">, </w:t>
      </w:r>
      <w:r>
        <w:rPr>
          <w:rStyle w:val="hps"/>
        </w:rPr>
        <w:t>maka persepsi</w:t>
      </w:r>
      <w:r>
        <w:t xml:space="preserve">, </w:t>
      </w:r>
      <w:r>
        <w:rPr>
          <w:rStyle w:val="hps"/>
        </w:rPr>
        <w:t>pembelajaran</w:t>
      </w:r>
      <w:r>
        <w:t xml:space="preserve">, </w:t>
      </w:r>
      <w:r>
        <w:rPr>
          <w:rStyle w:val="hps"/>
        </w:rPr>
        <w:t>dan</w:t>
      </w:r>
      <w:r>
        <w:rPr>
          <w:rStyle w:val="hps"/>
          <w:lang w:val="en-US"/>
        </w:rPr>
        <w:t xml:space="preserve"> proses</w:t>
      </w:r>
      <w:r>
        <w:t xml:space="preserve"> </w:t>
      </w:r>
      <w:r>
        <w:rPr>
          <w:rStyle w:val="hps"/>
        </w:rPr>
        <w:t>penalaran</w:t>
      </w:r>
      <w:r>
        <w:t xml:space="preserve"> </w:t>
      </w:r>
      <w:r>
        <w:rPr>
          <w:rStyle w:val="hps"/>
        </w:rPr>
        <w:t>akan</w:t>
      </w:r>
      <w:r>
        <w:t xml:space="preserve"> </w:t>
      </w:r>
      <w:r>
        <w:rPr>
          <w:rStyle w:val="hps"/>
        </w:rPr>
        <w:t>memainkan peran penting</w:t>
      </w:r>
      <w:r>
        <w:rPr>
          <w:rStyle w:val="hps"/>
          <w:lang w:val="en-US"/>
        </w:rPr>
        <w:t xml:space="preserve"> (Hoffman &amp; Conway, 1989)</w:t>
      </w:r>
      <w:r w:rsidRPr="00A63389">
        <w:rPr>
          <w:color w:val="060606"/>
        </w:rPr>
        <w:t>; (3) kesan keruangan dari suatu wilayah dapat dihadirkan dalam pikiran sebagai mental map; (4) citra penginderaan jauh dapat menyajikan kenampakan permukaan bumi sesuai dengan bentuk aslin</w:t>
      </w:r>
      <w:r>
        <w:rPr>
          <w:color w:val="060606"/>
        </w:rPr>
        <w:t xml:space="preserve">ya (lokasi, bentuk, ukuran, asosiasi, pola, aura, distribusi dan aspek-aspek lain dari suatu objek yang berkaitan dengan </w:t>
      </w:r>
      <w:r w:rsidRPr="00E777F2">
        <w:rPr>
          <w:i/>
          <w:color w:val="060606"/>
        </w:rPr>
        <w:t>spatial ability</w:t>
      </w:r>
      <w:r w:rsidRPr="00A63389">
        <w:rPr>
          <w:color w:val="060606"/>
        </w:rPr>
        <w:t>; (5) penginderaan jauh memiliki pendekatan multi</w:t>
      </w:r>
      <w:r>
        <w:rPr>
          <w:color w:val="060606"/>
          <w:lang w:val="en-US"/>
        </w:rPr>
        <w:t xml:space="preserve"> (</w:t>
      </w:r>
      <w:r w:rsidRPr="00A63389">
        <w:rPr>
          <w:color w:val="060606"/>
        </w:rPr>
        <w:t>multilevel, multitemp</w:t>
      </w:r>
      <w:r>
        <w:rPr>
          <w:color w:val="060606"/>
        </w:rPr>
        <w:t>oral</w:t>
      </w:r>
      <w:r>
        <w:rPr>
          <w:color w:val="060606"/>
          <w:lang w:val="en-US"/>
        </w:rPr>
        <w:t>, multi resolusi</w:t>
      </w:r>
      <w:r>
        <w:rPr>
          <w:color w:val="060606"/>
        </w:rPr>
        <w:t xml:space="preserve"> dan multispektral</w:t>
      </w:r>
      <w:r>
        <w:rPr>
          <w:color w:val="060606"/>
          <w:lang w:val="en-US"/>
        </w:rPr>
        <w:t>) yang dapat meningkatkan dayaguna dalam aplikasinya</w:t>
      </w:r>
      <w:r>
        <w:rPr>
          <w:color w:val="060606"/>
        </w:rPr>
        <w:t xml:space="preserve">. </w:t>
      </w:r>
    </w:p>
    <w:p w:rsidR="00F33AAF" w:rsidRPr="00511746" w:rsidRDefault="00F33AAF" w:rsidP="00F33AAF">
      <w:pPr>
        <w:rPr>
          <w:szCs w:val="24"/>
        </w:rPr>
      </w:pPr>
      <w:r>
        <w:rPr>
          <w:rStyle w:val="hps"/>
          <w:szCs w:val="24"/>
        </w:rPr>
        <w:t xml:space="preserve">Di antara pendekatan multi yang berkait dengan KBS adalah resolusi spasial citra. </w:t>
      </w:r>
      <w:r w:rsidRPr="00511746">
        <w:rPr>
          <w:rStyle w:val="hps"/>
          <w:szCs w:val="24"/>
        </w:rPr>
        <w:t>Resolusi spasial citra menurut Projo Danoedoro (2012</w:t>
      </w:r>
      <w:r w:rsidRPr="00511746">
        <w:rPr>
          <w:szCs w:val="24"/>
        </w:rPr>
        <w:t xml:space="preserve">) adalah ukuran terkecil objek yang masih dapat dideteksi oleh system pencitraan. Semakin kecil ukuran objek (terkecil) yang dapat terdeteksi maka semakin halus atau tinggi resolusi spasialnya begitu juga semakin besar ukuran objek terdeteksi maka semakin rendah atau kasar resolusi spasialnya. Penelitian ini menggunakan citra dengan resolusi yang berbeda, diantaranya citra yang mewakili resolusi tinggi adalah citra Ikonos </w:t>
      </w:r>
      <w:r w:rsidRPr="00511746">
        <w:rPr>
          <w:szCs w:val="24"/>
        </w:rPr>
        <w:lastRenderedPageBreak/>
        <w:t xml:space="preserve">dan Pleaides, citra yang mewakili resolusi sedang adalah citra ALOS dan citra yang mewakili resolusi rendah adalah citra Landsat. </w:t>
      </w:r>
    </w:p>
    <w:p w:rsidR="00F33AAF" w:rsidRPr="00511746" w:rsidRDefault="00F33AAF" w:rsidP="00F33AAF">
      <w:pPr>
        <w:autoSpaceDE w:val="0"/>
        <w:autoSpaceDN w:val="0"/>
        <w:adjustRightInd w:val="0"/>
        <w:ind w:left="284" w:hanging="284"/>
        <w:rPr>
          <w:szCs w:val="24"/>
        </w:rPr>
      </w:pPr>
      <w:r w:rsidRPr="00511746">
        <w:rPr>
          <w:szCs w:val="24"/>
        </w:rPr>
        <w:t>1</w:t>
      </w:r>
      <w:r>
        <w:rPr>
          <w:szCs w:val="24"/>
        </w:rPr>
        <w:t>.</w:t>
      </w:r>
      <w:r w:rsidRPr="00511746">
        <w:rPr>
          <w:szCs w:val="24"/>
        </w:rPr>
        <w:t xml:space="preserve"> Citra Resolusi Tinggi</w:t>
      </w:r>
    </w:p>
    <w:p w:rsidR="00F33AAF" w:rsidRPr="00511746" w:rsidRDefault="00F33AAF" w:rsidP="00F33AAF">
      <w:pPr>
        <w:autoSpaceDE w:val="0"/>
        <w:autoSpaceDN w:val="0"/>
        <w:adjustRightInd w:val="0"/>
        <w:rPr>
          <w:szCs w:val="24"/>
        </w:rPr>
      </w:pPr>
      <w:r w:rsidRPr="00511746">
        <w:rPr>
          <w:szCs w:val="24"/>
        </w:rPr>
        <w:t>Citra resolusi tinggi merupakan citra yang memiliki kedetilan objek yang paling tinggi menurut Projo Danoedoro (2012:34). Objek masih terlihat jelas ketika dila</w:t>
      </w:r>
      <w:r>
        <w:rPr>
          <w:szCs w:val="24"/>
        </w:rPr>
        <w:t>kukan perbesaran skala hingga 1</w:t>
      </w:r>
      <w:r w:rsidRPr="00511746">
        <w:rPr>
          <w:szCs w:val="24"/>
        </w:rPr>
        <w:t xml:space="preserve">:1000. Contoh citra dengan resolusi tinggi antara lain citra Ikonos, Quikbird, </w:t>
      </w:r>
      <w:r>
        <w:rPr>
          <w:szCs w:val="24"/>
        </w:rPr>
        <w:t>Geoeye, dan lain-lain.</w:t>
      </w:r>
      <w:r w:rsidRPr="00511746">
        <w:rPr>
          <w:szCs w:val="24"/>
        </w:rPr>
        <w:t xml:space="preserve"> Citra</w:t>
      </w:r>
      <w:r>
        <w:rPr>
          <w:szCs w:val="24"/>
        </w:rPr>
        <w:t xml:space="preserve"> resolusi tinggi</w:t>
      </w:r>
      <w:r w:rsidRPr="00511746">
        <w:rPr>
          <w:szCs w:val="24"/>
        </w:rPr>
        <w:t xml:space="preserve"> yang digunakan dalam penelitian ini adalah citra Ikonos. Citra IKONOS merupakan citra sumberdaya beresolusi tinggi. Resolusi mencapai 1 meter. Satelit IKONOS diluncurkan pada tahun 1999 oleh Amerika Serikat. Citra dengan resolusi tinggi mampu memperlihatkan kenampakan yang lebih detail daripada citra yang lain.</w:t>
      </w:r>
    </w:p>
    <w:p w:rsidR="00F33AAF" w:rsidRPr="00511746" w:rsidRDefault="00F33AAF" w:rsidP="00F33AAF">
      <w:pPr>
        <w:autoSpaceDE w:val="0"/>
        <w:autoSpaceDN w:val="0"/>
        <w:adjustRightInd w:val="0"/>
        <w:ind w:left="284" w:hanging="284"/>
        <w:rPr>
          <w:szCs w:val="24"/>
        </w:rPr>
      </w:pPr>
      <w:r w:rsidRPr="00511746">
        <w:rPr>
          <w:szCs w:val="24"/>
        </w:rPr>
        <w:t>2</w:t>
      </w:r>
      <w:r>
        <w:rPr>
          <w:szCs w:val="24"/>
        </w:rPr>
        <w:t>.</w:t>
      </w:r>
      <w:r w:rsidRPr="00511746">
        <w:rPr>
          <w:szCs w:val="24"/>
        </w:rPr>
        <w:t xml:space="preserve"> Citra Resolusi menengah</w:t>
      </w:r>
    </w:p>
    <w:p w:rsidR="00F33AAF" w:rsidRPr="00511746" w:rsidRDefault="00F33AAF" w:rsidP="00F33AAF">
      <w:pPr>
        <w:autoSpaceDE w:val="0"/>
        <w:autoSpaceDN w:val="0"/>
        <w:adjustRightInd w:val="0"/>
        <w:rPr>
          <w:szCs w:val="24"/>
        </w:rPr>
      </w:pPr>
      <w:r w:rsidRPr="00511746">
        <w:rPr>
          <w:szCs w:val="24"/>
        </w:rPr>
        <w:t xml:space="preserve">Citra resolusi rendah merupakan citra yang memiliki kedetilan objek sedang </w:t>
      </w:r>
      <w:r>
        <w:rPr>
          <w:szCs w:val="24"/>
        </w:rPr>
        <w:t>Danoedoro</w:t>
      </w:r>
      <w:r w:rsidRPr="00511746">
        <w:rPr>
          <w:szCs w:val="24"/>
        </w:rPr>
        <w:t xml:space="preserve"> (2012). Objek terlihat jelas ketika dilakukan perbesaran skala hingga 1:</w:t>
      </w:r>
      <w:r>
        <w:rPr>
          <w:szCs w:val="24"/>
        </w:rPr>
        <w:t xml:space="preserve"> </w:t>
      </w:r>
      <w:r w:rsidRPr="00511746">
        <w:rPr>
          <w:szCs w:val="24"/>
        </w:rPr>
        <w:t>15000 saja. Citra yang digunakan dalam penelitian ini adalah citra ALOS</w:t>
      </w:r>
      <w:r>
        <w:rPr>
          <w:szCs w:val="24"/>
        </w:rPr>
        <w:t xml:space="preserve"> </w:t>
      </w:r>
      <w:r w:rsidRPr="00511746">
        <w:rPr>
          <w:szCs w:val="24"/>
        </w:rPr>
        <w:t>(</w:t>
      </w:r>
      <w:r w:rsidRPr="00511746">
        <w:rPr>
          <w:i/>
          <w:iCs/>
          <w:szCs w:val="24"/>
        </w:rPr>
        <w:t>Advanced Land Observing Satellite</w:t>
      </w:r>
      <w:r w:rsidRPr="00511746">
        <w:rPr>
          <w:szCs w:val="24"/>
        </w:rPr>
        <w:t>)</w:t>
      </w:r>
      <w:r>
        <w:rPr>
          <w:szCs w:val="24"/>
        </w:rPr>
        <w:t>. ALOS</w:t>
      </w:r>
      <w:r w:rsidRPr="00511746">
        <w:rPr>
          <w:szCs w:val="24"/>
        </w:rPr>
        <w:t xml:space="preserve"> merupakan satelit sumberdaya yang diluncurkan oleh Jepang pada tahun 2006. </w:t>
      </w:r>
      <w:r>
        <w:rPr>
          <w:szCs w:val="24"/>
        </w:rPr>
        <w:t>A</w:t>
      </w:r>
      <w:r w:rsidRPr="00511746">
        <w:rPr>
          <w:szCs w:val="24"/>
        </w:rPr>
        <w:t>LOS mempunyai macam-macam resolusi, baik dari resolusi menengah hingga resolusi tinggi. Sistem ALOS terdiri dari tiga modul sensor yaitu ALOS PRISM, ALOS AVNIR-2, dan ALOS PALSAR.</w:t>
      </w:r>
    </w:p>
    <w:p w:rsidR="00F33AAF" w:rsidRPr="00511746" w:rsidRDefault="00F33AAF" w:rsidP="00F33AAF">
      <w:pPr>
        <w:autoSpaceDE w:val="0"/>
        <w:autoSpaceDN w:val="0"/>
        <w:adjustRightInd w:val="0"/>
        <w:ind w:left="284" w:hanging="284"/>
        <w:rPr>
          <w:szCs w:val="24"/>
        </w:rPr>
      </w:pPr>
      <w:r w:rsidRPr="00511746">
        <w:rPr>
          <w:szCs w:val="24"/>
        </w:rPr>
        <w:t>3</w:t>
      </w:r>
      <w:r>
        <w:rPr>
          <w:szCs w:val="24"/>
        </w:rPr>
        <w:t>.</w:t>
      </w:r>
      <w:r w:rsidRPr="00511746">
        <w:rPr>
          <w:szCs w:val="24"/>
        </w:rPr>
        <w:t xml:space="preserve"> Citra Resolusi Rendah</w:t>
      </w:r>
    </w:p>
    <w:p w:rsidR="00F33AAF" w:rsidRPr="00511746" w:rsidRDefault="00F33AAF" w:rsidP="00F33AAF">
      <w:pPr>
        <w:autoSpaceDE w:val="0"/>
        <w:autoSpaceDN w:val="0"/>
        <w:adjustRightInd w:val="0"/>
        <w:rPr>
          <w:szCs w:val="24"/>
        </w:rPr>
      </w:pPr>
      <w:r w:rsidRPr="00511746">
        <w:rPr>
          <w:szCs w:val="24"/>
        </w:rPr>
        <w:t xml:space="preserve">Citra resolusi rendah merupakan citra yang memiliki kedetilan objek yang paling jauh dengan skala antara 1:500.000 hingga </w:t>
      </w:r>
      <w:r>
        <w:rPr>
          <w:szCs w:val="24"/>
        </w:rPr>
        <w:t>1:100.000 (</w:t>
      </w:r>
      <w:r w:rsidRPr="00511746">
        <w:rPr>
          <w:szCs w:val="24"/>
        </w:rPr>
        <w:t>Danoedoro (2012</w:t>
      </w:r>
      <w:r>
        <w:rPr>
          <w:szCs w:val="24"/>
        </w:rPr>
        <w:t>).</w:t>
      </w:r>
      <w:r w:rsidRPr="00511746">
        <w:rPr>
          <w:szCs w:val="24"/>
        </w:rPr>
        <w:t xml:space="preserve"> Citra yang dipakai dalam penelitian ini adalah citra Landsat komposit 123.</w:t>
      </w:r>
    </w:p>
    <w:p w:rsidR="00F33AAF" w:rsidRDefault="00F33AAF" w:rsidP="00F33AAF">
      <w:pPr>
        <w:autoSpaceDE w:val="0"/>
        <w:autoSpaceDN w:val="0"/>
        <w:adjustRightInd w:val="0"/>
        <w:rPr>
          <w:szCs w:val="24"/>
        </w:rPr>
      </w:pPr>
      <w:r w:rsidRPr="00511746">
        <w:rPr>
          <w:szCs w:val="24"/>
        </w:rPr>
        <w:t xml:space="preserve">Media Citra penginderaan jauh </w:t>
      </w:r>
      <w:r>
        <w:rPr>
          <w:szCs w:val="24"/>
        </w:rPr>
        <w:t xml:space="preserve">mempunyai potensi untuk </w:t>
      </w:r>
      <w:r w:rsidRPr="00511746">
        <w:rPr>
          <w:szCs w:val="24"/>
        </w:rPr>
        <w:t xml:space="preserve">berperan dalam membantu keterpahaman </w:t>
      </w:r>
      <w:r>
        <w:rPr>
          <w:szCs w:val="24"/>
        </w:rPr>
        <w:t xml:space="preserve">mahasiswa </w:t>
      </w:r>
      <w:r w:rsidRPr="00511746">
        <w:rPr>
          <w:szCs w:val="24"/>
        </w:rPr>
        <w:t xml:space="preserve">dalam </w:t>
      </w:r>
      <w:r>
        <w:rPr>
          <w:szCs w:val="24"/>
        </w:rPr>
        <w:t>memahami aspek lingkungan</w:t>
      </w:r>
      <w:r w:rsidRPr="00511746">
        <w:rPr>
          <w:szCs w:val="24"/>
        </w:rPr>
        <w:t xml:space="preserve"> geografi, salah satu diantaranya adalah mengenai tentang pendekatan geografi yang dimana salah satunya merupakan pendekatan lingkungan (ekologi). Dalam materi ini citra dapat digunakan untuk meningkatkan keterpahaman </w:t>
      </w:r>
      <w:r>
        <w:rPr>
          <w:szCs w:val="24"/>
        </w:rPr>
        <w:t xml:space="preserve">mahasiswa </w:t>
      </w:r>
      <w:r w:rsidRPr="00511746">
        <w:rPr>
          <w:szCs w:val="24"/>
        </w:rPr>
        <w:t xml:space="preserve">terhadap pendekatan lingkungan. </w:t>
      </w:r>
      <w:r>
        <w:rPr>
          <w:szCs w:val="24"/>
        </w:rPr>
        <w:t xml:space="preserve">Selain untuk memahami </w:t>
      </w:r>
      <w:r w:rsidRPr="00511746">
        <w:rPr>
          <w:szCs w:val="24"/>
        </w:rPr>
        <w:t xml:space="preserve">pendekatan lingkungan, </w:t>
      </w:r>
      <w:r>
        <w:rPr>
          <w:szCs w:val="24"/>
        </w:rPr>
        <w:t>pe</w:t>
      </w:r>
      <w:r w:rsidRPr="00511746">
        <w:rPr>
          <w:szCs w:val="24"/>
        </w:rPr>
        <w:t xml:space="preserve">nggunaan citra </w:t>
      </w:r>
      <w:r>
        <w:rPr>
          <w:szCs w:val="24"/>
        </w:rPr>
        <w:t xml:space="preserve">mahasiswa </w:t>
      </w:r>
      <w:r w:rsidRPr="00511746">
        <w:rPr>
          <w:szCs w:val="24"/>
        </w:rPr>
        <w:t xml:space="preserve">dapat pula </w:t>
      </w:r>
      <w:r>
        <w:rPr>
          <w:szCs w:val="24"/>
        </w:rPr>
        <w:t xml:space="preserve">digunakan untuk </w:t>
      </w:r>
      <w:r w:rsidRPr="00511746">
        <w:rPr>
          <w:szCs w:val="24"/>
        </w:rPr>
        <w:t xml:space="preserve">meningkatkan </w:t>
      </w:r>
      <w:r>
        <w:rPr>
          <w:szCs w:val="24"/>
        </w:rPr>
        <w:t>KBS</w:t>
      </w:r>
      <w:r w:rsidRPr="00511746">
        <w:rPr>
          <w:szCs w:val="24"/>
        </w:rPr>
        <w:t>. K</w:t>
      </w:r>
      <w:r>
        <w:rPr>
          <w:szCs w:val="24"/>
        </w:rPr>
        <w:t>BS dapat</w:t>
      </w:r>
      <w:r w:rsidRPr="00511746">
        <w:rPr>
          <w:szCs w:val="24"/>
        </w:rPr>
        <w:t xml:space="preserve"> meningkat karena keterbiasaan </w:t>
      </w:r>
      <w:r>
        <w:rPr>
          <w:szCs w:val="24"/>
        </w:rPr>
        <w:t xml:space="preserve">mahasiswa </w:t>
      </w:r>
      <w:r w:rsidRPr="00511746">
        <w:rPr>
          <w:szCs w:val="24"/>
        </w:rPr>
        <w:t xml:space="preserve">melihat dan membaca </w:t>
      </w:r>
      <w:r>
        <w:rPr>
          <w:szCs w:val="24"/>
        </w:rPr>
        <w:t xml:space="preserve">fenomena lingkungan secara keseluruhan di suatu wilayah pada </w:t>
      </w:r>
      <w:r w:rsidRPr="00511746">
        <w:rPr>
          <w:szCs w:val="24"/>
        </w:rPr>
        <w:t>citra penginderaan jauh.</w:t>
      </w:r>
    </w:p>
    <w:p w:rsidR="00F33AAF" w:rsidRPr="00F33AAF" w:rsidRDefault="00F33AAF" w:rsidP="00F33AAF">
      <w:pPr>
        <w:pStyle w:val="Heading1"/>
        <w:numPr>
          <w:ilvl w:val="0"/>
          <w:numId w:val="2"/>
        </w:numPr>
        <w:ind w:left="284" w:hanging="284"/>
        <w:rPr>
          <w:lang w:val="id-ID"/>
        </w:rPr>
      </w:pPr>
      <w:r w:rsidRPr="00F33AAF">
        <w:t>METODE</w:t>
      </w:r>
    </w:p>
    <w:p w:rsidR="00F33AAF" w:rsidRDefault="00F33AAF" w:rsidP="00F33AAF">
      <w:pPr>
        <w:pStyle w:val="ListParagraph"/>
        <w:numPr>
          <w:ilvl w:val="0"/>
          <w:numId w:val="6"/>
        </w:numPr>
        <w:autoSpaceDE w:val="0"/>
        <w:autoSpaceDN w:val="0"/>
        <w:adjustRightInd w:val="0"/>
        <w:spacing w:after="0" w:line="240" w:lineRule="auto"/>
        <w:ind w:left="284" w:hanging="284"/>
        <w:jc w:val="both"/>
        <w:rPr>
          <w:lang w:val="en-US"/>
        </w:rPr>
      </w:pPr>
      <w:r>
        <w:rPr>
          <w:lang w:val="en-US"/>
        </w:rPr>
        <w:t>Desain Penelitian</w:t>
      </w:r>
    </w:p>
    <w:p w:rsidR="00F33AAF" w:rsidRDefault="00F33AAF" w:rsidP="00F33AAF">
      <w:pPr>
        <w:pStyle w:val="ListParagraph"/>
        <w:autoSpaceDE w:val="0"/>
        <w:autoSpaceDN w:val="0"/>
        <w:adjustRightInd w:val="0"/>
        <w:spacing w:after="0" w:line="240" w:lineRule="auto"/>
        <w:ind w:left="0" w:firstLine="426"/>
        <w:jc w:val="both"/>
        <w:rPr>
          <w:lang w:val="en-US"/>
        </w:rPr>
      </w:pPr>
      <w:r w:rsidRPr="005B5A35">
        <w:rPr>
          <w:lang w:val="en-US"/>
        </w:rPr>
        <w:t xml:space="preserve">Penelitian ini </w:t>
      </w:r>
      <w:r>
        <w:rPr>
          <w:lang w:val="en-US"/>
        </w:rPr>
        <w:t xml:space="preserve">merupakan penelitian quasi </w:t>
      </w:r>
      <w:r w:rsidRPr="005B5A35">
        <w:rPr>
          <w:lang w:val="en-US"/>
        </w:rPr>
        <w:t>ekperimental. Situasi yang hendak dikaji dalam penelitian ini adalah pelaksanaan pembelajaran penginderaan jauh di FIS UNY, padahal hanya ada dua kelas yang melaksanakan pembelajaran pada saat penelitian dilakukan, sehingga kelompok kontrol tidak dapat dipilih secara random. Oleh karena itu model rancangan yang digunakan adalah</w:t>
      </w:r>
      <w:r>
        <w:rPr>
          <w:lang w:val="en-US"/>
        </w:rPr>
        <w:t xml:space="preserve"> Desain Grup dengan Manipulasi Bergantian</w:t>
      </w:r>
      <w:r w:rsidRPr="005B5A35">
        <w:rPr>
          <w:lang w:val="en-US"/>
        </w:rPr>
        <w:t>.</w:t>
      </w:r>
      <w:r>
        <w:rPr>
          <w:lang w:val="en-US"/>
        </w:rPr>
        <w:t xml:space="preserve"> Desain ini </w:t>
      </w:r>
      <w:r w:rsidRPr="005B5A35">
        <w:rPr>
          <w:lang w:val="en-US"/>
        </w:rPr>
        <w:t>Model rancangan ini menggunakan kelompok kontrol yang tidak dipilih secara random</w:t>
      </w:r>
      <w:r>
        <w:rPr>
          <w:lang w:val="en-US"/>
        </w:rPr>
        <w:t xml:space="preserve">, tetapi mengharuskan adanya dua grup yang masing-masing memperoleh manipulasi yang sama tetapi pada waktu yang berbeda.. </w:t>
      </w:r>
    </w:p>
    <w:p w:rsidR="00F33AAF" w:rsidRDefault="00F33AAF" w:rsidP="00F33AAF">
      <w:pPr>
        <w:pStyle w:val="ListParagraph"/>
        <w:numPr>
          <w:ilvl w:val="0"/>
          <w:numId w:val="6"/>
        </w:numPr>
        <w:autoSpaceDE w:val="0"/>
        <w:autoSpaceDN w:val="0"/>
        <w:adjustRightInd w:val="0"/>
        <w:spacing w:after="0" w:line="240" w:lineRule="auto"/>
        <w:ind w:left="284" w:hanging="284"/>
        <w:jc w:val="both"/>
        <w:rPr>
          <w:lang w:val="en-US"/>
        </w:rPr>
      </w:pPr>
      <w:r>
        <w:rPr>
          <w:lang w:val="en-US"/>
        </w:rPr>
        <w:t>Populasi dan sampel</w:t>
      </w:r>
    </w:p>
    <w:p w:rsidR="00F33AAF" w:rsidRDefault="00F33AAF" w:rsidP="00F33AAF">
      <w:pPr>
        <w:pStyle w:val="ListParagraph"/>
        <w:autoSpaceDE w:val="0"/>
        <w:autoSpaceDN w:val="0"/>
        <w:adjustRightInd w:val="0"/>
        <w:spacing w:after="0" w:line="240" w:lineRule="auto"/>
        <w:ind w:left="0" w:firstLine="426"/>
        <w:jc w:val="both"/>
        <w:rPr>
          <w:lang w:val="en-US"/>
        </w:rPr>
      </w:pPr>
      <w:r w:rsidRPr="005B5A35">
        <w:rPr>
          <w:lang w:val="en-US"/>
        </w:rPr>
        <w:t xml:space="preserve">Populasi penelitian </w:t>
      </w:r>
      <w:r>
        <w:rPr>
          <w:lang w:val="en-US"/>
        </w:rPr>
        <w:t xml:space="preserve">terdiri dari </w:t>
      </w:r>
      <w:r w:rsidRPr="005B5A35">
        <w:rPr>
          <w:lang w:val="en-US"/>
        </w:rPr>
        <w:t>seluruh mahasiswa calon guru geografi yang saat ini sedang menempuh studi di Jurusan Pendidikan Geografi FIS UNY</w:t>
      </w:r>
      <w:r>
        <w:rPr>
          <w:lang w:val="en-US"/>
        </w:rPr>
        <w:t xml:space="preserve"> pda </w:t>
      </w:r>
      <w:r w:rsidRPr="005B5A35">
        <w:rPr>
          <w:lang w:val="en-US"/>
        </w:rPr>
        <w:t>tahun 2014</w:t>
      </w:r>
      <w:r>
        <w:rPr>
          <w:lang w:val="en-US"/>
        </w:rPr>
        <w:t>,</w:t>
      </w:r>
      <w:r w:rsidRPr="005B5A35">
        <w:rPr>
          <w:lang w:val="en-US"/>
        </w:rPr>
        <w:t xml:space="preserve"> semester genap terdapat mahasiswa aktif sebanyak 51</w:t>
      </w:r>
      <w:r>
        <w:rPr>
          <w:lang w:val="en-US"/>
        </w:rPr>
        <w:t>2 mahasiswa.</w:t>
      </w:r>
    </w:p>
    <w:p w:rsidR="00F33AAF" w:rsidRDefault="00F33AAF" w:rsidP="00F33AAF">
      <w:pPr>
        <w:pStyle w:val="ListParagraph"/>
        <w:autoSpaceDE w:val="0"/>
        <w:autoSpaceDN w:val="0"/>
        <w:adjustRightInd w:val="0"/>
        <w:spacing w:after="0" w:line="240" w:lineRule="auto"/>
        <w:ind w:left="0" w:firstLine="426"/>
        <w:jc w:val="both"/>
        <w:rPr>
          <w:lang w:val="en-US"/>
        </w:rPr>
      </w:pPr>
      <w:r w:rsidRPr="005B5A35">
        <w:rPr>
          <w:lang w:val="en-US"/>
        </w:rPr>
        <w:t xml:space="preserve">Dengan pertimbangan bahwa subjek penelitian ini adalah peserta mata kuliah Penginderaan Jauh, maka sampel ditetapkan hanya pada kedua kelas tersebut yang terdiri dari 2 kelas (kelas A </w:t>
      </w:r>
      <w:r w:rsidRPr="005B5A35">
        <w:rPr>
          <w:lang w:val="en-US"/>
        </w:rPr>
        <w:lastRenderedPageBreak/>
        <w:t xml:space="preserve">dan B). Masing-masing kelas berjumlah 49 mahasiswa dan 52 mahasiswa. Berdasarkan fakta kondisi subjek tersebut, maka kelompok kontrol tidak mungkin dipilih secara random. Dengan kata lain, teknik sampel yang digunakan dalam penelitian ini adalah teknik sampel bertujuan </w:t>
      </w:r>
      <w:r w:rsidRPr="005B5A35">
        <w:rPr>
          <w:i/>
          <w:lang w:val="en-US"/>
        </w:rPr>
        <w:t>(purposive sampling).</w:t>
      </w:r>
      <w:r w:rsidRPr="005B5A35">
        <w:rPr>
          <w:lang w:val="en-US"/>
        </w:rPr>
        <w:t xml:space="preserve"> Oleh karena itu, dalam penelitian ini kelas A dab B dijadikan sebagai kelompok eksperimen dan kelas kontrol secara bergantian.</w:t>
      </w:r>
    </w:p>
    <w:p w:rsidR="00F33AAF" w:rsidRDefault="00F33AAF" w:rsidP="003861B5">
      <w:pPr>
        <w:pStyle w:val="ListParagraph"/>
        <w:numPr>
          <w:ilvl w:val="0"/>
          <w:numId w:val="6"/>
        </w:numPr>
        <w:autoSpaceDE w:val="0"/>
        <w:autoSpaceDN w:val="0"/>
        <w:adjustRightInd w:val="0"/>
        <w:spacing w:after="0" w:line="240" w:lineRule="auto"/>
        <w:ind w:left="284" w:hanging="284"/>
        <w:jc w:val="both"/>
        <w:rPr>
          <w:lang w:val="en-US"/>
        </w:rPr>
      </w:pPr>
      <w:r>
        <w:rPr>
          <w:lang w:val="en-US"/>
        </w:rPr>
        <w:t>Teknik pengumpulan data</w:t>
      </w:r>
    </w:p>
    <w:p w:rsidR="00F33AAF" w:rsidRDefault="00F33AAF" w:rsidP="003861B5">
      <w:pPr>
        <w:pStyle w:val="ListParagraph"/>
        <w:autoSpaceDE w:val="0"/>
        <w:autoSpaceDN w:val="0"/>
        <w:adjustRightInd w:val="0"/>
        <w:spacing w:after="0" w:line="240" w:lineRule="auto"/>
        <w:ind w:left="0" w:firstLine="426"/>
        <w:jc w:val="both"/>
        <w:rPr>
          <w:lang w:val="en-US"/>
        </w:rPr>
      </w:pPr>
      <w:r>
        <w:rPr>
          <w:lang w:val="en-US"/>
        </w:rPr>
        <w:t>P</w:t>
      </w:r>
      <w:r w:rsidRPr="005B5A35">
        <w:rPr>
          <w:lang w:val="en-US"/>
        </w:rPr>
        <w:t>engumpulan data penelitian digunakan teknik tes dan dokumentasi. Tes dilakukan sebelum proses pembelajaran (pre tes) dan setelah proses pembelajaran selesai dilakukan (postes). Pretes dilakukan untuk memperoleh data mengenai kemampuan awal mahasiswa calon guru sebelum memperoleh perlakuan. Postes dilakukan untuk memperoleh data kemampuan mahasiswa setelah mereka memperoleh berbagai perlakuan. Pretes dan postes masing-masing dilakukan sebanyak 3 kali.</w:t>
      </w:r>
    </w:p>
    <w:p w:rsidR="00F33AAF" w:rsidRDefault="00F33AAF" w:rsidP="003861B5">
      <w:pPr>
        <w:pStyle w:val="ListParagraph"/>
        <w:numPr>
          <w:ilvl w:val="0"/>
          <w:numId w:val="6"/>
        </w:numPr>
        <w:autoSpaceDE w:val="0"/>
        <w:autoSpaceDN w:val="0"/>
        <w:adjustRightInd w:val="0"/>
        <w:spacing w:after="0" w:line="240" w:lineRule="auto"/>
        <w:ind w:left="284" w:hanging="284"/>
        <w:jc w:val="both"/>
        <w:rPr>
          <w:lang w:val="en-US"/>
        </w:rPr>
      </w:pPr>
      <w:r>
        <w:rPr>
          <w:lang w:val="en-US"/>
        </w:rPr>
        <w:t>Teknik Analisis</w:t>
      </w:r>
    </w:p>
    <w:p w:rsidR="00F33AAF" w:rsidRDefault="00F33AAF" w:rsidP="003861B5">
      <w:pPr>
        <w:pStyle w:val="ListParagraph"/>
        <w:autoSpaceDE w:val="0"/>
        <w:autoSpaceDN w:val="0"/>
        <w:adjustRightInd w:val="0"/>
        <w:spacing w:after="0" w:line="240" w:lineRule="auto"/>
        <w:ind w:left="0" w:firstLine="426"/>
        <w:jc w:val="both"/>
        <w:rPr>
          <w:lang w:val="en-US"/>
        </w:rPr>
      </w:pPr>
      <w:r>
        <w:rPr>
          <w:lang w:val="en-US"/>
        </w:rPr>
        <w:t>Teknik analisis data yang digunakan untuk menjawab pertanyaan penelitian adalah analisis statistik deskriptif dan analisis varians (Anava). Teknik pertama digunakan untuk menganalisis secara deskriptif KBS dan kemampuan analisis lingkungan. Teknik analisis kedua digunakan untuk mengetahui pengaruh KBS terhadap kemampuan menganalisis lingkungan berbantuan citra penginderaan jauh multi resolusi spasial.</w:t>
      </w:r>
    </w:p>
    <w:p w:rsidR="00F33AAF" w:rsidRPr="00786F83" w:rsidRDefault="00F33AAF" w:rsidP="00F33AAF">
      <w:pPr>
        <w:pStyle w:val="ListParagraph"/>
        <w:autoSpaceDE w:val="0"/>
        <w:autoSpaceDN w:val="0"/>
        <w:adjustRightInd w:val="0"/>
        <w:spacing w:after="0" w:line="240" w:lineRule="auto"/>
        <w:ind w:left="284" w:firstLine="283"/>
        <w:jc w:val="both"/>
        <w:rPr>
          <w:lang w:val="en-US"/>
        </w:rPr>
      </w:pPr>
    </w:p>
    <w:p w:rsidR="00F33AAF" w:rsidRPr="003861B5" w:rsidRDefault="00F33AAF" w:rsidP="003861B5">
      <w:pPr>
        <w:pStyle w:val="Heading1"/>
        <w:numPr>
          <w:ilvl w:val="0"/>
          <w:numId w:val="2"/>
        </w:numPr>
        <w:ind w:left="284" w:hanging="284"/>
        <w:rPr>
          <w:lang w:val="id-ID"/>
        </w:rPr>
      </w:pPr>
      <w:r w:rsidRPr="003861B5">
        <w:t>PERAN KBS DALAM ANALISIS LINGKUNGAN</w:t>
      </w:r>
    </w:p>
    <w:p w:rsidR="00F33AAF" w:rsidRPr="000B57C3" w:rsidRDefault="00F33AAF" w:rsidP="003861B5">
      <w:pPr>
        <w:pStyle w:val="ListParagraph"/>
        <w:numPr>
          <w:ilvl w:val="0"/>
          <w:numId w:val="9"/>
        </w:numPr>
        <w:autoSpaceDE w:val="0"/>
        <w:autoSpaceDN w:val="0"/>
        <w:adjustRightInd w:val="0"/>
        <w:spacing w:after="0" w:line="240" w:lineRule="auto"/>
        <w:ind w:left="284" w:hanging="284"/>
        <w:jc w:val="both"/>
      </w:pPr>
      <w:r>
        <w:rPr>
          <w:lang w:val="en-US"/>
        </w:rPr>
        <w:t>Kemampuan Berpikir Spasial (KBS)</w:t>
      </w:r>
    </w:p>
    <w:p w:rsidR="00F33AAF" w:rsidRDefault="00F33AAF" w:rsidP="003861B5">
      <w:pPr>
        <w:pStyle w:val="ListParagraph"/>
        <w:autoSpaceDE w:val="0"/>
        <w:autoSpaceDN w:val="0"/>
        <w:adjustRightInd w:val="0"/>
        <w:spacing w:after="0" w:line="240" w:lineRule="auto"/>
        <w:ind w:left="0" w:firstLine="567"/>
        <w:jc w:val="both"/>
        <w:rPr>
          <w:lang w:val="en-US"/>
        </w:rPr>
      </w:pPr>
      <w:r>
        <w:t xml:space="preserve">KBS </w:t>
      </w:r>
      <w:r w:rsidRPr="007C78F7">
        <w:rPr>
          <w:lang w:val="en-US"/>
        </w:rPr>
        <w:t>mahasiswa</w:t>
      </w:r>
      <w:r>
        <w:t xml:space="preserve"> pada kelas eksperimen maupun kelas control berkisar antara 60-85. Nilai rata-rata </w:t>
      </w:r>
      <w:r>
        <w:rPr>
          <w:i/>
          <w:iCs/>
        </w:rPr>
        <w:t xml:space="preserve">pretest </w:t>
      </w:r>
      <w:r>
        <w:t xml:space="preserve">dan </w:t>
      </w:r>
      <w:r>
        <w:rPr>
          <w:i/>
          <w:iCs/>
        </w:rPr>
        <w:t xml:space="preserve">posttest </w:t>
      </w:r>
      <w:r>
        <w:t xml:space="preserve">kelas eksperimen lebih baik dibandingkan dengan kelas </w:t>
      </w:r>
      <w:r>
        <w:rPr>
          <w:lang w:val="en-US"/>
        </w:rPr>
        <w:t>k</w:t>
      </w:r>
      <w:r>
        <w:t xml:space="preserve">ontrol. Nilai rata-rata </w:t>
      </w:r>
      <w:r>
        <w:rPr>
          <w:i/>
          <w:iCs/>
        </w:rPr>
        <w:t xml:space="preserve">pretest </w:t>
      </w:r>
      <w:r>
        <w:t xml:space="preserve">kelas ekperimen lebih baik 1,06 yaitu kelas kontrol yang memiliki rata-rata </w:t>
      </w:r>
      <w:r>
        <w:rPr>
          <w:i/>
          <w:iCs/>
        </w:rPr>
        <w:t xml:space="preserve">pretest </w:t>
      </w:r>
      <w:r>
        <w:t xml:space="preserve">70,23 dan kelas eksperimen 71,29. Setelah diberikan materi </w:t>
      </w:r>
      <w:r>
        <w:rPr>
          <w:i/>
          <w:iCs/>
        </w:rPr>
        <w:t xml:space="preserve">spatial thinking </w:t>
      </w:r>
      <w:r>
        <w:t xml:space="preserve">nilai </w:t>
      </w:r>
      <w:r>
        <w:rPr>
          <w:i/>
          <w:iCs/>
        </w:rPr>
        <w:t xml:space="preserve">posttest </w:t>
      </w:r>
      <w:r>
        <w:t>kelas eksperimen dan kelas control hanya selisih 2,65, dimana rata-rata nilai kelas kontrol 75,</w:t>
      </w:r>
      <w:r>
        <w:rPr>
          <w:lang w:val="en-US"/>
        </w:rPr>
        <w:t>69</w:t>
      </w:r>
      <w:r>
        <w:t xml:space="preserve">  dan kelas ekperimen 77,</w:t>
      </w:r>
      <w:r>
        <w:rPr>
          <w:lang w:val="en-US"/>
        </w:rPr>
        <w:t xml:space="preserve">65 Secara deskriptif diketahui bahwa setelah pembelajaran yang menekankan berpikir spasial dengan bantuan media citra penginderaan jauh terjadi peningkatan KBS. Untuk lebih meyakinkan, maka dilakukan uji t-test. </w:t>
      </w:r>
    </w:p>
    <w:p w:rsidR="00F33AAF" w:rsidRPr="00E245E8" w:rsidRDefault="00F33AAF" w:rsidP="003861B5">
      <w:pPr>
        <w:pStyle w:val="ListParagraph"/>
        <w:autoSpaceDE w:val="0"/>
        <w:autoSpaceDN w:val="0"/>
        <w:adjustRightInd w:val="0"/>
        <w:spacing w:after="0" w:line="240" w:lineRule="auto"/>
        <w:ind w:left="0" w:firstLine="567"/>
        <w:jc w:val="both"/>
        <w:rPr>
          <w:lang w:val="en-US"/>
        </w:rPr>
      </w:pPr>
      <w:r>
        <w:rPr>
          <w:lang w:val="en-US"/>
        </w:rPr>
        <w:t>Hasil t-test berpasangan (paired sample T test) terhadap rata-rata KBS diperoleh nilai t= -2,113 dengan signifikansi=0,039. Dengan demikian, hipotesis nihil yang menyatakan tidak ada pengaruh penggunaan citra penginderaan jauh dalam pembelajaran terhadap KBS ditolak. Hipotesis alternatif diterima, sehingga dapat dinyatakan bahwa pemanfaatan citra penginderaan jauh berpengaruh terhadap peningkatan KBS.</w:t>
      </w:r>
    </w:p>
    <w:p w:rsidR="00F33AAF" w:rsidRPr="0077063E" w:rsidRDefault="00F33AAF" w:rsidP="003861B5">
      <w:pPr>
        <w:pStyle w:val="ListParagraph"/>
        <w:numPr>
          <w:ilvl w:val="0"/>
          <w:numId w:val="9"/>
        </w:numPr>
        <w:autoSpaceDE w:val="0"/>
        <w:autoSpaceDN w:val="0"/>
        <w:adjustRightInd w:val="0"/>
        <w:spacing w:after="0" w:line="240" w:lineRule="auto"/>
        <w:ind w:left="284" w:hanging="284"/>
        <w:jc w:val="both"/>
      </w:pPr>
      <w:r>
        <w:rPr>
          <w:lang w:val="en-US"/>
        </w:rPr>
        <w:t>Kemampuan Analisis Lingkungan</w:t>
      </w:r>
    </w:p>
    <w:p w:rsidR="00F33AAF" w:rsidRDefault="00F33AAF" w:rsidP="003861B5">
      <w:pPr>
        <w:pStyle w:val="ListParagraph"/>
        <w:autoSpaceDE w:val="0"/>
        <w:autoSpaceDN w:val="0"/>
        <w:adjustRightInd w:val="0"/>
        <w:spacing w:after="0" w:line="240" w:lineRule="auto"/>
        <w:ind w:left="0" w:firstLine="567"/>
        <w:jc w:val="both"/>
        <w:rPr>
          <w:lang w:val="en-US"/>
        </w:rPr>
      </w:pPr>
      <w:r>
        <w:rPr>
          <w:lang w:val="en-US"/>
        </w:rPr>
        <w:t>Sebenarnya instrumen yang dikembangkan untuk mengukur kemampuan berpikir spasial berbantuan citra penginderaan jauh berisi aspek-aspek lingkungan, seperti bentuk-bentuk objek di lingkungan, penggunaan lahan, kondisi lingkungan, dan morfologi lahan. Kesemua objek tersebut tergambar pada citra (image) dan harus dideteksi, diidentifikasi, dan dianalisis oleh mahasiswa. Jika mahasiswa dapat melakukannya secara benar, maka mahasiswa dapat melakukan analisis lingkungan secara benar.</w:t>
      </w:r>
    </w:p>
    <w:p w:rsidR="00F33AAF" w:rsidRPr="000B57C3" w:rsidRDefault="00F33AAF" w:rsidP="003861B5">
      <w:pPr>
        <w:pStyle w:val="ListParagraph"/>
        <w:autoSpaceDE w:val="0"/>
        <w:autoSpaceDN w:val="0"/>
        <w:adjustRightInd w:val="0"/>
        <w:spacing w:after="0" w:line="240" w:lineRule="auto"/>
        <w:ind w:left="0" w:firstLine="567"/>
        <w:jc w:val="both"/>
      </w:pPr>
      <w:r>
        <w:rPr>
          <w:lang w:val="en-US"/>
        </w:rPr>
        <w:t xml:space="preserve">Hasil penilaian menunjukkan bahwa mahasiswa dari kelompok kontrol maupun dari kelompok eksperimen mempunyai kemampuan analisis lingkungan berdasarkan citra dengan </w:t>
      </w:r>
      <w:r>
        <w:rPr>
          <w:lang w:val="en-US"/>
        </w:rPr>
        <w:lastRenderedPageBreak/>
        <w:t xml:space="preserve">sangat baik. Pada kelompok kontrol 90,5% mampu melakukan analisis lingkungan secara sangat baik dan pada kelompok eksperimen sebanyak 92,45%.   </w:t>
      </w:r>
    </w:p>
    <w:p w:rsidR="00F33AAF" w:rsidRPr="003861B5" w:rsidRDefault="00F33AAF" w:rsidP="003861B5">
      <w:pPr>
        <w:pStyle w:val="Heading1"/>
        <w:numPr>
          <w:ilvl w:val="0"/>
          <w:numId w:val="2"/>
        </w:numPr>
        <w:ind w:left="284" w:hanging="284"/>
        <w:rPr>
          <w:lang w:val="id-ID"/>
        </w:rPr>
      </w:pPr>
      <w:r w:rsidRPr="003861B5">
        <w:t>CITRA MULTIRESOLUSI SPASIAL DAN KBS</w:t>
      </w:r>
    </w:p>
    <w:p w:rsidR="00F33AAF" w:rsidRDefault="00F33AAF" w:rsidP="003861B5">
      <w:pPr>
        <w:pStyle w:val="ListParagraph"/>
        <w:autoSpaceDE w:val="0"/>
        <w:autoSpaceDN w:val="0"/>
        <w:adjustRightInd w:val="0"/>
        <w:spacing w:after="0" w:line="240" w:lineRule="auto"/>
        <w:ind w:left="0" w:firstLine="426"/>
        <w:jc w:val="both"/>
        <w:rPr>
          <w:lang w:val="en-US"/>
        </w:rPr>
      </w:pPr>
      <w:r>
        <w:rPr>
          <w:lang w:val="en-US"/>
        </w:rPr>
        <w:t>Citra penginderaan memiliki resolusi spasial yang berbeda-beda. Oleh karena itu perlu diuji bagaimana masing-masing citra dengan resolusi spasial yang berbeda-beda berpengaruh terhadap pengembangan KBS. Skor rata-rata yang diperoleh mahasiswa dapat dilihat pada tabel 2. Dari tabel tersebut tampak bahwa semakin detail suatu objek yang tampak pada citra semakin tinggi skor KBS yang diperoleh mahasiswa.</w:t>
      </w:r>
    </w:p>
    <w:p w:rsidR="00F33AAF" w:rsidRDefault="00F33AAF" w:rsidP="00F33AAF">
      <w:pPr>
        <w:pStyle w:val="ListParagraph"/>
        <w:autoSpaceDE w:val="0"/>
        <w:autoSpaceDN w:val="0"/>
        <w:adjustRightInd w:val="0"/>
        <w:spacing w:after="0" w:line="240" w:lineRule="auto"/>
        <w:ind w:left="284" w:firstLine="360"/>
        <w:jc w:val="both"/>
        <w:rPr>
          <w:lang w:val="en-US"/>
        </w:rPr>
      </w:pPr>
    </w:p>
    <w:p w:rsidR="00F33AAF" w:rsidRDefault="00F33AAF" w:rsidP="00F33AAF">
      <w:pPr>
        <w:pStyle w:val="ListParagraph"/>
        <w:autoSpaceDE w:val="0"/>
        <w:autoSpaceDN w:val="0"/>
        <w:adjustRightInd w:val="0"/>
        <w:spacing w:after="0" w:line="240" w:lineRule="auto"/>
        <w:ind w:left="284" w:firstLine="360"/>
        <w:jc w:val="both"/>
        <w:rPr>
          <w:lang w:val="en-US"/>
        </w:rPr>
      </w:pPr>
      <w:r>
        <w:rPr>
          <w:lang w:val="en-US"/>
        </w:rPr>
        <w:t>Tabel 2. Skor nilai Rata-rata KBS pada Resolusi Citra Berbeda</w:t>
      </w:r>
    </w:p>
    <w:tbl>
      <w:tblPr>
        <w:tblStyle w:val="TableGrid"/>
        <w:tblW w:w="0" w:type="auto"/>
        <w:tblInd w:w="137" w:type="dxa"/>
        <w:tblLook w:val="04A0" w:firstRow="1" w:lastRow="0" w:firstColumn="1" w:lastColumn="0" w:noHBand="0" w:noVBand="1"/>
      </w:tblPr>
      <w:tblGrid>
        <w:gridCol w:w="2835"/>
        <w:gridCol w:w="2552"/>
        <w:gridCol w:w="2404"/>
      </w:tblGrid>
      <w:tr w:rsidR="00F33AAF" w:rsidTr="003861B5">
        <w:tc>
          <w:tcPr>
            <w:tcW w:w="2835" w:type="dxa"/>
          </w:tcPr>
          <w:p w:rsidR="00F33AAF" w:rsidRPr="001136AB" w:rsidRDefault="00F33AAF" w:rsidP="003861B5">
            <w:pPr>
              <w:pStyle w:val="ListParagraph"/>
              <w:autoSpaceDE w:val="0"/>
              <w:autoSpaceDN w:val="0"/>
              <w:adjustRightInd w:val="0"/>
              <w:spacing w:after="0" w:line="240" w:lineRule="auto"/>
              <w:ind w:left="0"/>
              <w:jc w:val="center"/>
              <w:rPr>
                <w:lang w:val="en-US"/>
              </w:rPr>
            </w:pPr>
            <w:r w:rsidRPr="001136AB">
              <w:rPr>
                <w:lang w:val="en-US"/>
              </w:rPr>
              <w:t>Resolusi Citra</w:t>
            </w:r>
          </w:p>
        </w:tc>
        <w:tc>
          <w:tcPr>
            <w:tcW w:w="2552" w:type="dxa"/>
          </w:tcPr>
          <w:p w:rsidR="00F33AAF" w:rsidRPr="001136AB" w:rsidRDefault="00F33AAF" w:rsidP="003861B5">
            <w:pPr>
              <w:pStyle w:val="ListParagraph"/>
              <w:autoSpaceDE w:val="0"/>
              <w:autoSpaceDN w:val="0"/>
              <w:adjustRightInd w:val="0"/>
              <w:spacing w:after="0" w:line="240" w:lineRule="auto"/>
              <w:ind w:left="0"/>
              <w:jc w:val="center"/>
              <w:rPr>
                <w:lang w:val="en-US"/>
              </w:rPr>
            </w:pPr>
            <w:r w:rsidRPr="001136AB">
              <w:rPr>
                <w:lang w:val="en-US"/>
              </w:rPr>
              <w:t>Mean Skor KBS</w:t>
            </w:r>
          </w:p>
        </w:tc>
        <w:tc>
          <w:tcPr>
            <w:tcW w:w="2404" w:type="dxa"/>
          </w:tcPr>
          <w:p w:rsidR="00F33AAF" w:rsidRPr="001136AB" w:rsidRDefault="00F33AAF" w:rsidP="003861B5">
            <w:pPr>
              <w:pStyle w:val="ListParagraph"/>
              <w:autoSpaceDE w:val="0"/>
              <w:autoSpaceDN w:val="0"/>
              <w:adjustRightInd w:val="0"/>
              <w:spacing w:after="0" w:line="240" w:lineRule="auto"/>
              <w:ind w:left="0"/>
              <w:jc w:val="center"/>
              <w:rPr>
                <w:lang w:val="en-US"/>
              </w:rPr>
            </w:pPr>
            <w:r w:rsidRPr="001136AB">
              <w:rPr>
                <w:lang w:val="en-US"/>
              </w:rPr>
              <w:t>Klasifikasi</w:t>
            </w:r>
          </w:p>
        </w:tc>
      </w:tr>
      <w:tr w:rsidR="00F33AAF" w:rsidTr="003861B5">
        <w:trPr>
          <w:trHeight w:val="848"/>
        </w:trPr>
        <w:tc>
          <w:tcPr>
            <w:tcW w:w="2835" w:type="dxa"/>
          </w:tcPr>
          <w:p w:rsidR="00F33AAF" w:rsidRPr="001136AB" w:rsidRDefault="00F33AAF" w:rsidP="00E06931">
            <w:pPr>
              <w:pStyle w:val="ListParagraph"/>
              <w:autoSpaceDE w:val="0"/>
              <w:autoSpaceDN w:val="0"/>
              <w:adjustRightInd w:val="0"/>
              <w:spacing w:after="0" w:line="240" w:lineRule="auto"/>
              <w:ind w:left="0"/>
              <w:rPr>
                <w:lang w:val="en-US"/>
              </w:rPr>
            </w:pPr>
            <w:r w:rsidRPr="001136AB">
              <w:rPr>
                <w:lang w:val="en-US"/>
              </w:rPr>
              <w:t>Resolusi rendah</w:t>
            </w:r>
          </w:p>
          <w:p w:rsidR="00F33AAF" w:rsidRPr="001136AB" w:rsidRDefault="00F33AAF" w:rsidP="00E06931">
            <w:pPr>
              <w:pStyle w:val="ListParagraph"/>
              <w:autoSpaceDE w:val="0"/>
              <w:autoSpaceDN w:val="0"/>
              <w:adjustRightInd w:val="0"/>
              <w:spacing w:after="0" w:line="240" w:lineRule="auto"/>
              <w:ind w:left="0"/>
              <w:rPr>
                <w:lang w:val="en-US"/>
              </w:rPr>
            </w:pPr>
            <w:r w:rsidRPr="001136AB">
              <w:rPr>
                <w:lang w:val="en-US"/>
              </w:rPr>
              <w:t>Resolusi menengah</w:t>
            </w:r>
          </w:p>
          <w:p w:rsidR="00F33AAF" w:rsidRPr="001136AB" w:rsidRDefault="00F33AAF" w:rsidP="00E06931">
            <w:pPr>
              <w:pStyle w:val="ListParagraph"/>
              <w:autoSpaceDE w:val="0"/>
              <w:autoSpaceDN w:val="0"/>
              <w:adjustRightInd w:val="0"/>
              <w:spacing w:after="0" w:line="240" w:lineRule="auto"/>
              <w:ind w:left="0"/>
              <w:jc w:val="both"/>
              <w:rPr>
                <w:lang w:val="en-US"/>
              </w:rPr>
            </w:pPr>
            <w:r w:rsidRPr="001136AB">
              <w:rPr>
                <w:lang w:val="en-US"/>
              </w:rPr>
              <w:t>Resolusi tinggi</w:t>
            </w:r>
          </w:p>
        </w:tc>
        <w:tc>
          <w:tcPr>
            <w:tcW w:w="2552" w:type="dxa"/>
          </w:tcPr>
          <w:p w:rsidR="00F33AAF" w:rsidRDefault="00F33AAF" w:rsidP="00E06931">
            <w:pPr>
              <w:pStyle w:val="ListParagraph"/>
              <w:autoSpaceDE w:val="0"/>
              <w:autoSpaceDN w:val="0"/>
              <w:adjustRightInd w:val="0"/>
              <w:spacing w:after="0" w:line="240" w:lineRule="auto"/>
              <w:ind w:left="0"/>
              <w:jc w:val="center"/>
              <w:rPr>
                <w:lang w:val="en-US"/>
              </w:rPr>
            </w:pPr>
            <w:r>
              <w:rPr>
                <w:lang w:val="en-US"/>
              </w:rPr>
              <w:t>64,30</w:t>
            </w:r>
          </w:p>
          <w:p w:rsidR="00F33AAF" w:rsidRDefault="00F33AAF" w:rsidP="00E06931">
            <w:pPr>
              <w:pStyle w:val="ListParagraph"/>
              <w:autoSpaceDE w:val="0"/>
              <w:autoSpaceDN w:val="0"/>
              <w:adjustRightInd w:val="0"/>
              <w:spacing w:after="0" w:line="240" w:lineRule="auto"/>
              <w:ind w:left="0"/>
              <w:jc w:val="center"/>
              <w:rPr>
                <w:lang w:val="en-US"/>
              </w:rPr>
            </w:pPr>
            <w:r>
              <w:rPr>
                <w:lang w:val="en-US"/>
              </w:rPr>
              <w:t>75,93</w:t>
            </w:r>
          </w:p>
          <w:p w:rsidR="00F33AAF" w:rsidRDefault="00F33AAF" w:rsidP="00E06931">
            <w:pPr>
              <w:pStyle w:val="ListParagraph"/>
              <w:autoSpaceDE w:val="0"/>
              <w:autoSpaceDN w:val="0"/>
              <w:adjustRightInd w:val="0"/>
              <w:spacing w:after="0" w:line="240" w:lineRule="auto"/>
              <w:ind w:left="0"/>
              <w:jc w:val="center"/>
              <w:rPr>
                <w:lang w:val="en-US"/>
              </w:rPr>
            </w:pPr>
            <w:r>
              <w:rPr>
                <w:lang w:val="en-US"/>
              </w:rPr>
              <w:t>83,33</w:t>
            </w:r>
          </w:p>
        </w:tc>
        <w:tc>
          <w:tcPr>
            <w:tcW w:w="2404" w:type="dxa"/>
          </w:tcPr>
          <w:p w:rsidR="00F33AAF" w:rsidRDefault="00F33AAF" w:rsidP="00E06931">
            <w:pPr>
              <w:pStyle w:val="ListParagraph"/>
              <w:autoSpaceDE w:val="0"/>
              <w:autoSpaceDN w:val="0"/>
              <w:adjustRightInd w:val="0"/>
              <w:spacing w:after="0" w:line="240" w:lineRule="auto"/>
              <w:ind w:left="0"/>
              <w:jc w:val="center"/>
              <w:rPr>
                <w:lang w:val="en-US"/>
              </w:rPr>
            </w:pPr>
            <w:r>
              <w:rPr>
                <w:lang w:val="en-US"/>
              </w:rPr>
              <w:t>sedang</w:t>
            </w:r>
          </w:p>
          <w:p w:rsidR="00F33AAF" w:rsidRDefault="00F33AAF" w:rsidP="00E06931">
            <w:pPr>
              <w:pStyle w:val="ListParagraph"/>
              <w:autoSpaceDE w:val="0"/>
              <w:autoSpaceDN w:val="0"/>
              <w:adjustRightInd w:val="0"/>
              <w:spacing w:after="0" w:line="240" w:lineRule="auto"/>
              <w:ind w:left="0"/>
              <w:jc w:val="center"/>
              <w:rPr>
                <w:lang w:val="en-US"/>
              </w:rPr>
            </w:pPr>
            <w:r>
              <w:rPr>
                <w:lang w:val="en-US"/>
              </w:rPr>
              <w:t>baik</w:t>
            </w:r>
          </w:p>
          <w:p w:rsidR="00F33AAF" w:rsidRDefault="00F33AAF" w:rsidP="00E06931">
            <w:pPr>
              <w:pStyle w:val="ListParagraph"/>
              <w:autoSpaceDE w:val="0"/>
              <w:autoSpaceDN w:val="0"/>
              <w:adjustRightInd w:val="0"/>
              <w:spacing w:after="0" w:line="240" w:lineRule="auto"/>
              <w:ind w:left="0"/>
              <w:jc w:val="center"/>
              <w:rPr>
                <w:lang w:val="en-US"/>
              </w:rPr>
            </w:pPr>
            <w:r>
              <w:rPr>
                <w:lang w:val="en-US"/>
              </w:rPr>
              <w:t>sangat baik</w:t>
            </w:r>
          </w:p>
        </w:tc>
      </w:tr>
    </w:tbl>
    <w:p w:rsidR="00F33AAF" w:rsidRDefault="00F33AAF" w:rsidP="00F33AAF">
      <w:pPr>
        <w:pStyle w:val="ListParagraph"/>
        <w:autoSpaceDE w:val="0"/>
        <w:autoSpaceDN w:val="0"/>
        <w:adjustRightInd w:val="0"/>
        <w:spacing w:after="0" w:line="240" w:lineRule="auto"/>
        <w:ind w:left="284" w:firstLine="360"/>
        <w:jc w:val="both"/>
        <w:rPr>
          <w:lang w:val="en-US"/>
        </w:rPr>
      </w:pPr>
      <w:r>
        <w:rPr>
          <w:lang w:val="en-US"/>
        </w:rPr>
        <w:t>Sumber: data primer</w:t>
      </w:r>
    </w:p>
    <w:p w:rsidR="00F33AAF" w:rsidRDefault="00F33AAF" w:rsidP="00F33AAF">
      <w:pPr>
        <w:pStyle w:val="ListParagraph"/>
        <w:autoSpaceDE w:val="0"/>
        <w:autoSpaceDN w:val="0"/>
        <w:adjustRightInd w:val="0"/>
        <w:spacing w:after="0" w:line="240" w:lineRule="auto"/>
        <w:ind w:left="284" w:firstLine="360"/>
        <w:jc w:val="both"/>
        <w:rPr>
          <w:lang w:val="en-US"/>
        </w:rPr>
      </w:pPr>
    </w:p>
    <w:p w:rsidR="00F33AAF" w:rsidRDefault="00F33AAF" w:rsidP="003861B5">
      <w:pPr>
        <w:pStyle w:val="ListParagraph"/>
        <w:autoSpaceDE w:val="0"/>
        <w:autoSpaceDN w:val="0"/>
        <w:adjustRightInd w:val="0"/>
        <w:spacing w:after="0" w:line="240" w:lineRule="auto"/>
        <w:ind w:left="0" w:firstLine="426"/>
        <w:jc w:val="both"/>
        <w:rPr>
          <w:lang w:val="en-US"/>
        </w:rPr>
      </w:pPr>
      <w:r>
        <w:rPr>
          <w:lang w:val="en-US"/>
        </w:rPr>
        <w:t xml:space="preserve">Selanjutnya untuk mengetahui apakah masing-masing citra berpenbaruh secara signifikan terhadap kemampuan berpikir spasial mahasiswa, maka diakukan analisis varians. Berdasarkan pengujian dengan Anava Satu Jalur diperoleh nilai F=44,344 dengan signifikansi 0,000. Dengan demikian hipotesis nihil yang menyatakan bahwa tidak ada pengaruh resolusi spasial terhadap kemampuan berpikir spasial ditolak. Selanjutnya dapat ditarik kesimpulan bahwa reolusi spasial citra berpengaruh terhadap KBS. </w:t>
      </w:r>
    </w:p>
    <w:p w:rsidR="00F33AAF" w:rsidRDefault="00F33AAF" w:rsidP="00F33AAF">
      <w:pPr>
        <w:pStyle w:val="ListParagraph"/>
        <w:autoSpaceDE w:val="0"/>
        <w:autoSpaceDN w:val="0"/>
        <w:adjustRightInd w:val="0"/>
        <w:spacing w:after="0" w:line="240" w:lineRule="auto"/>
        <w:ind w:left="644"/>
        <w:jc w:val="both"/>
        <w:rPr>
          <w:lang w:val="en-US"/>
        </w:rPr>
      </w:pPr>
    </w:p>
    <w:p w:rsidR="00F33AAF" w:rsidRPr="00C32E0B" w:rsidRDefault="00F33AAF" w:rsidP="00F33AAF">
      <w:pPr>
        <w:autoSpaceDE w:val="0"/>
        <w:autoSpaceDN w:val="0"/>
        <w:adjustRightInd w:val="0"/>
        <w:ind w:firstLine="284"/>
        <w:jc w:val="center"/>
        <w:rPr>
          <w:b/>
          <w:bCs/>
          <w:sz w:val="22"/>
          <w:szCs w:val="22"/>
        </w:rPr>
      </w:pPr>
      <w:r w:rsidRPr="00C32E0B">
        <w:rPr>
          <w:sz w:val="22"/>
          <w:szCs w:val="22"/>
        </w:rPr>
        <w:t xml:space="preserve">Tabel </w:t>
      </w:r>
      <w:r>
        <w:t>3</w:t>
      </w:r>
      <w:r w:rsidRPr="00C32E0B">
        <w:rPr>
          <w:sz w:val="22"/>
          <w:szCs w:val="22"/>
        </w:rPr>
        <w:t xml:space="preserve">. Hasil Uji Pos Hoc Test terhadap KBS antar Resolusi </w:t>
      </w:r>
      <w:r>
        <w:t>Spasial Citra</w:t>
      </w:r>
    </w:p>
    <w:tbl>
      <w:tblPr>
        <w:tblStyle w:val="TableGrid"/>
        <w:tblW w:w="9072" w:type="dxa"/>
        <w:tblInd w:w="279" w:type="dxa"/>
        <w:tblLook w:val="04A0" w:firstRow="1" w:lastRow="0" w:firstColumn="1" w:lastColumn="0" w:noHBand="0" w:noVBand="1"/>
      </w:tblPr>
      <w:tblGrid>
        <w:gridCol w:w="4536"/>
        <w:gridCol w:w="1701"/>
        <w:gridCol w:w="2835"/>
      </w:tblGrid>
      <w:tr w:rsidR="00F33AAF" w:rsidTr="003861B5">
        <w:tc>
          <w:tcPr>
            <w:tcW w:w="4536" w:type="dxa"/>
          </w:tcPr>
          <w:p w:rsidR="00F33AAF" w:rsidRPr="00C32E0B" w:rsidRDefault="00F33AAF" w:rsidP="003861B5">
            <w:pPr>
              <w:autoSpaceDE w:val="0"/>
              <w:autoSpaceDN w:val="0"/>
              <w:adjustRightInd w:val="0"/>
              <w:ind w:firstLine="742"/>
              <w:rPr>
                <w:bCs/>
              </w:rPr>
            </w:pPr>
            <w:r w:rsidRPr="00C32E0B">
              <w:rPr>
                <w:bCs/>
              </w:rPr>
              <w:t>Resolusi Citra</w:t>
            </w:r>
          </w:p>
        </w:tc>
        <w:tc>
          <w:tcPr>
            <w:tcW w:w="1701" w:type="dxa"/>
          </w:tcPr>
          <w:p w:rsidR="00F33AAF" w:rsidRPr="00C32E0B" w:rsidRDefault="00F33AAF" w:rsidP="00E06931">
            <w:pPr>
              <w:autoSpaceDE w:val="0"/>
              <w:autoSpaceDN w:val="0"/>
              <w:adjustRightInd w:val="0"/>
              <w:rPr>
                <w:bCs/>
              </w:rPr>
            </w:pPr>
            <w:r w:rsidRPr="00C32E0B">
              <w:rPr>
                <w:bCs/>
              </w:rPr>
              <w:t>p-value</w:t>
            </w:r>
          </w:p>
        </w:tc>
        <w:tc>
          <w:tcPr>
            <w:tcW w:w="2835" w:type="dxa"/>
          </w:tcPr>
          <w:p w:rsidR="00F33AAF" w:rsidRPr="00C32E0B" w:rsidRDefault="00F33AAF" w:rsidP="00E06931">
            <w:pPr>
              <w:autoSpaceDE w:val="0"/>
              <w:autoSpaceDN w:val="0"/>
              <w:adjustRightInd w:val="0"/>
              <w:rPr>
                <w:bCs/>
              </w:rPr>
            </w:pPr>
            <w:r w:rsidRPr="00C32E0B">
              <w:rPr>
                <w:bCs/>
              </w:rPr>
              <w:t>Kesimpulan</w:t>
            </w:r>
          </w:p>
        </w:tc>
      </w:tr>
      <w:tr w:rsidR="00F33AAF" w:rsidTr="003861B5">
        <w:trPr>
          <w:trHeight w:val="779"/>
        </w:trPr>
        <w:tc>
          <w:tcPr>
            <w:tcW w:w="4536" w:type="dxa"/>
          </w:tcPr>
          <w:p w:rsidR="00F33AAF" w:rsidRDefault="00F33AAF" w:rsidP="003861B5">
            <w:pPr>
              <w:autoSpaceDE w:val="0"/>
              <w:autoSpaceDN w:val="0"/>
              <w:adjustRightInd w:val="0"/>
              <w:ind w:firstLine="175"/>
              <w:rPr>
                <w:b/>
                <w:bCs/>
              </w:rPr>
            </w:pPr>
            <w:r>
              <w:t>Resolusi Rendah vs Resolusi Sedang</w:t>
            </w:r>
          </w:p>
          <w:p w:rsidR="00F33AAF" w:rsidRPr="003861B5" w:rsidRDefault="00F33AAF" w:rsidP="003861B5">
            <w:pPr>
              <w:autoSpaceDE w:val="0"/>
              <w:autoSpaceDN w:val="0"/>
              <w:adjustRightInd w:val="0"/>
              <w:ind w:firstLine="175"/>
            </w:pPr>
            <w:r>
              <w:t>Resolusi Sedang vs Resolusi Tinggi</w:t>
            </w:r>
          </w:p>
          <w:p w:rsidR="00F33AAF" w:rsidRDefault="00F33AAF" w:rsidP="003861B5">
            <w:pPr>
              <w:autoSpaceDE w:val="0"/>
              <w:autoSpaceDN w:val="0"/>
              <w:adjustRightInd w:val="0"/>
              <w:ind w:firstLine="175"/>
              <w:rPr>
                <w:b/>
                <w:bCs/>
              </w:rPr>
            </w:pPr>
            <w:r>
              <w:t>Resolusi Sedang vs Resolusi Rendah</w:t>
            </w:r>
          </w:p>
        </w:tc>
        <w:tc>
          <w:tcPr>
            <w:tcW w:w="1701" w:type="dxa"/>
          </w:tcPr>
          <w:p w:rsidR="00F33AAF" w:rsidRDefault="004B5190" w:rsidP="00E06931">
            <w:pPr>
              <w:autoSpaceDE w:val="0"/>
              <w:autoSpaceDN w:val="0"/>
              <w:adjustRightInd w:val="0"/>
              <w:rPr>
                <w:b/>
                <w:bCs/>
              </w:rPr>
            </w:pPr>
            <w:r>
              <w:t>0.018</w:t>
            </w:r>
          </w:p>
          <w:p w:rsidR="00F33AAF" w:rsidRPr="002575D7" w:rsidRDefault="004B5190" w:rsidP="00E06931">
            <w:pPr>
              <w:autoSpaceDE w:val="0"/>
              <w:autoSpaceDN w:val="0"/>
              <w:adjustRightInd w:val="0"/>
              <w:rPr>
                <w:bCs/>
              </w:rPr>
            </w:pPr>
            <w:r>
              <w:rPr>
                <w:bCs/>
              </w:rPr>
              <w:t>0,001</w:t>
            </w:r>
          </w:p>
          <w:p w:rsidR="00F33AAF" w:rsidRDefault="00F33AAF" w:rsidP="00E06931">
            <w:pPr>
              <w:autoSpaceDE w:val="0"/>
              <w:autoSpaceDN w:val="0"/>
              <w:adjustRightInd w:val="0"/>
              <w:rPr>
                <w:b/>
                <w:bCs/>
              </w:rPr>
            </w:pPr>
            <w:r w:rsidRPr="002575D7">
              <w:rPr>
                <w:bCs/>
              </w:rPr>
              <w:t>0</w:t>
            </w:r>
            <w:r w:rsidR="004B5190">
              <w:rPr>
                <w:bCs/>
              </w:rPr>
              <w:t>,012</w:t>
            </w:r>
          </w:p>
        </w:tc>
        <w:tc>
          <w:tcPr>
            <w:tcW w:w="2835" w:type="dxa"/>
          </w:tcPr>
          <w:p w:rsidR="00F33AAF" w:rsidRDefault="00F33AAF" w:rsidP="00E06931">
            <w:pPr>
              <w:autoSpaceDE w:val="0"/>
              <w:autoSpaceDN w:val="0"/>
              <w:adjustRightInd w:val="0"/>
              <w:rPr>
                <w:b/>
                <w:bCs/>
              </w:rPr>
            </w:pPr>
            <w:r>
              <w:t>Berbeda Signifikan</w:t>
            </w:r>
          </w:p>
          <w:p w:rsidR="00F33AAF" w:rsidRDefault="00F33AAF" w:rsidP="00E06931">
            <w:pPr>
              <w:autoSpaceDE w:val="0"/>
              <w:autoSpaceDN w:val="0"/>
              <w:adjustRightInd w:val="0"/>
              <w:rPr>
                <w:b/>
                <w:bCs/>
              </w:rPr>
            </w:pPr>
            <w:r>
              <w:t>Berbeda Signifikan</w:t>
            </w:r>
          </w:p>
          <w:p w:rsidR="00F33AAF" w:rsidRDefault="00F33AAF" w:rsidP="00E06931">
            <w:pPr>
              <w:autoSpaceDE w:val="0"/>
              <w:autoSpaceDN w:val="0"/>
              <w:adjustRightInd w:val="0"/>
              <w:rPr>
                <w:b/>
                <w:bCs/>
              </w:rPr>
            </w:pPr>
            <w:r>
              <w:t>Berbeda Signifikan</w:t>
            </w:r>
          </w:p>
        </w:tc>
      </w:tr>
    </w:tbl>
    <w:p w:rsidR="00F33AAF" w:rsidRDefault="00F33AAF" w:rsidP="00F33AAF">
      <w:pPr>
        <w:autoSpaceDE w:val="0"/>
        <w:autoSpaceDN w:val="0"/>
        <w:adjustRightInd w:val="0"/>
        <w:ind w:firstLine="284"/>
        <w:rPr>
          <w:szCs w:val="24"/>
        </w:rPr>
      </w:pPr>
      <w:r w:rsidRPr="00C32E0B">
        <w:t>Sumber : Hasil Olah Da</w:t>
      </w:r>
      <w:r w:rsidRPr="002575D7">
        <w:rPr>
          <w:szCs w:val="24"/>
        </w:rPr>
        <w:t>ta SPSS</w:t>
      </w:r>
    </w:p>
    <w:p w:rsidR="00F33AAF" w:rsidRDefault="00F33AAF" w:rsidP="00F33AAF">
      <w:pPr>
        <w:autoSpaceDE w:val="0"/>
        <w:autoSpaceDN w:val="0"/>
        <w:adjustRightInd w:val="0"/>
        <w:ind w:firstLine="284"/>
        <w:rPr>
          <w:szCs w:val="24"/>
        </w:rPr>
      </w:pPr>
    </w:p>
    <w:p w:rsidR="00F33AAF" w:rsidRPr="002575D7" w:rsidRDefault="00F33AAF" w:rsidP="00F33AAF">
      <w:pPr>
        <w:autoSpaceDE w:val="0"/>
        <w:autoSpaceDN w:val="0"/>
        <w:adjustRightInd w:val="0"/>
        <w:ind w:firstLine="284"/>
        <w:rPr>
          <w:szCs w:val="24"/>
        </w:rPr>
      </w:pPr>
      <w:r>
        <w:rPr>
          <w:szCs w:val="24"/>
        </w:rPr>
        <w:t xml:space="preserve">Berdasarkan hasil analisis tersebut, maka perlu dipertimbangkan pemilihan resolusi spasial citra untuk keperluan analisis lingkungan. Skala lingkungan mikro, messo, dan makro memiliki keterkaitan dengan tingkat kedetailan informasi yang harus diekstrak dari citra penginderaan jauh. Untuk itu perlu ada kajian lebih lanjut mengenai hubungan antara skala lingkungan dengan kerincian citra (resolusi spasial citra) dalam konteks KBS dan akurasi yang diperoleh. </w:t>
      </w:r>
    </w:p>
    <w:p w:rsidR="00F33AAF" w:rsidRPr="004B5190" w:rsidRDefault="00F33AAF" w:rsidP="003861B5">
      <w:pPr>
        <w:pStyle w:val="Heading1"/>
        <w:numPr>
          <w:ilvl w:val="0"/>
          <w:numId w:val="2"/>
        </w:numPr>
        <w:ind w:left="284" w:hanging="284"/>
        <w:rPr>
          <w:lang w:val="id-ID"/>
        </w:rPr>
      </w:pPr>
      <w:r w:rsidRPr="004B5190">
        <w:rPr>
          <w:szCs w:val="24"/>
        </w:rPr>
        <w:t xml:space="preserve">KESIMPULAN </w:t>
      </w:r>
    </w:p>
    <w:p w:rsidR="00F33AAF" w:rsidRDefault="00F33AAF" w:rsidP="00F33AAF">
      <w:pPr>
        <w:pStyle w:val="ListParagraph"/>
        <w:autoSpaceDE w:val="0"/>
        <w:autoSpaceDN w:val="0"/>
        <w:adjustRightInd w:val="0"/>
        <w:spacing w:after="0" w:line="240" w:lineRule="auto"/>
        <w:ind w:left="284"/>
        <w:jc w:val="both"/>
        <w:rPr>
          <w:lang w:val="en-US"/>
        </w:rPr>
      </w:pPr>
      <w:r w:rsidRPr="00404311">
        <w:rPr>
          <w:lang w:val="en-US"/>
        </w:rPr>
        <w:t xml:space="preserve">Berdasarkan uraian di atas </w:t>
      </w:r>
      <w:r>
        <w:rPr>
          <w:lang w:val="en-US"/>
        </w:rPr>
        <w:t>dapat ditarik kesimpulan sebagai berikut:</w:t>
      </w:r>
    </w:p>
    <w:p w:rsidR="00F33AAF" w:rsidRPr="00D07E14" w:rsidRDefault="00F33AAF" w:rsidP="00F33AAF">
      <w:pPr>
        <w:pStyle w:val="ListParagraph"/>
        <w:numPr>
          <w:ilvl w:val="0"/>
          <w:numId w:val="10"/>
        </w:numPr>
        <w:autoSpaceDE w:val="0"/>
        <w:autoSpaceDN w:val="0"/>
        <w:adjustRightInd w:val="0"/>
        <w:spacing w:after="0" w:line="240" w:lineRule="auto"/>
        <w:jc w:val="both"/>
      </w:pPr>
      <w:r>
        <w:rPr>
          <w:lang w:val="en-US"/>
        </w:rPr>
        <w:t>Penggunaan citra penginderaan jauh yang di dalamnya tergambar unsur-unsur lingkungan berperan besar dalam meningkatkan kemampuan berpikir spasial mahasiswa, di mana KBS ini mendukung mahasiswa untuk melakukan analisis lingkungan.</w:t>
      </w:r>
    </w:p>
    <w:p w:rsidR="00F33AAF" w:rsidRPr="00404311" w:rsidRDefault="00F33AAF" w:rsidP="00F33AAF">
      <w:pPr>
        <w:pStyle w:val="ListParagraph"/>
        <w:numPr>
          <w:ilvl w:val="0"/>
          <w:numId w:val="10"/>
        </w:numPr>
        <w:autoSpaceDE w:val="0"/>
        <w:autoSpaceDN w:val="0"/>
        <w:adjustRightInd w:val="0"/>
        <w:spacing w:after="0" w:line="240" w:lineRule="auto"/>
        <w:jc w:val="both"/>
      </w:pPr>
      <w:r>
        <w:rPr>
          <w:lang w:val="en-US"/>
        </w:rPr>
        <w:t xml:space="preserve">Citra penginderaan jauh yang memiliki resolusi spasial yang berbeda mempunyai pengaruh yang berbeda terhadap KBS mahasiswa. </w:t>
      </w:r>
    </w:p>
    <w:p w:rsidR="00F33AAF" w:rsidRPr="002575D7" w:rsidRDefault="00F33AAF" w:rsidP="00F33AAF">
      <w:pPr>
        <w:autoSpaceDE w:val="0"/>
        <w:autoSpaceDN w:val="0"/>
        <w:adjustRightInd w:val="0"/>
        <w:rPr>
          <w:b/>
          <w:szCs w:val="24"/>
        </w:rPr>
      </w:pPr>
    </w:p>
    <w:p w:rsidR="00F33AAF" w:rsidRDefault="00F33AAF" w:rsidP="004B5190">
      <w:pPr>
        <w:autoSpaceDE w:val="0"/>
        <w:autoSpaceDN w:val="0"/>
        <w:adjustRightInd w:val="0"/>
        <w:ind w:firstLine="0"/>
        <w:rPr>
          <w:b/>
          <w:szCs w:val="24"/>
        </w:rPr>
      </w:pPr>
      <w:r w:rsidRPr="002575D7">
        <w:rPr>
          <w:b/>
          <w:szCs w:val="24"/>
        </w:rPr>
        <w:t>DAFTAR PUSTAKA</w:t>
      </w:r>
    </w:p>
    <w:p w:rsidR="00F33AAF" w:rsidRDefault="00F33AAF" w:rsidP="00F33AAF">
      <w:pPr>
        <w:autoSpaceDE w:val="0"/>
        <w:autoSpaceDN w:val="0"/>
        <w:adjustRightInd w:val="0"/>
        <w:rPr>
          <w:b/>
          <w:szCs w:val="24"/>
        </w:rPr>
      </w:pPr>
    </w:p>
    <w:p w:rsidR="00F33AAF" w:rsidRPr="00B653AD" w:rsidRDefault="00F33AAF" w:rsidP="00F33AAF">
      <w:pPr>
        <w:pStyle w:val="ListParagraph"/>
        <w:spacing w:after="0" w:line="240" w:lineRule="auto"/>
        <w:ind w:hanging="720"/>
        <w:contextualSpacing w:val="0"/>
        <w:jc w:val="both"/>
      </w:pPr>
      <w:r>
        <w:rPr>
          <w:rFonts w:asciiTheme="majorBidi" w:hAnsiTheme="majorBidi"/>
        </w:rPr>
        <w:t xml:space="preserve">Aris Marfai, Muh (2005). </w:t>
      </w:r>
      <w:r w:rsidRPr="009B63BF">
        <w:rPr>
          <w:rFonts w:asciiTheme="majorBidi" w:hAnsiTheme="majorBidi"/>
          <w:i/>
          <w:iCs/>
        </w:rPr>
        <w:t xml:space="preserve">Moralitas lingkungan refleksi kritis atas krisis </w:t>
      </w:r>
      <w:r w:rsidRPr="00B653AD">
        <w:rPr>
          <w:i/>
          <w:iCs/>
        </w:rPr>
        <w:t>lingkungan berkelanjutan</w:t>
      </w:r>
      <w:r w:rsidRPr="00B653AD">
        <w:t>. Yogyakarta: Wahana Hijau</w:t>
      </w:r>
    </w:p>
    <w:p w:rsidR="00F33AAF" w:rsidRDefault="00F33AAF" w:rsidP="00F33AAF">
      <w:pPr>
        <w:pStyle w:val="ListParagraph"/>
        <w:spacing w:after="0" w:line="240" w:lineRule="auto"/>
        <w:ind w:hanging="720"/>
        <w:contextualSpacing w:val="0"/>
        <w:jc w:val="both"/>
      </w:pPr>
      <w:r>
        <w:rPr>
          <w:noProof w:val="0"/>
          <w:lang w:val="en-US"/>
        </w:rPr>
        <w:t xml:space="preserve">Chun, Bo Ae. (2008). </w:t>
      </w:r>
      <w:r w:rsidRPr="00552B09">
        <w:rPr>
          <w:bCs/>
          <w:spacing w:val="-8"/>
        </w:rPr>
        <w:t>Geographical Perspectives Strengthened by GIS in Interdicplunary Curriculum: Empirical Evidence for the effect on Environement Literacy and Spatial Thinking Ability</w:t>
      </w:r>
      <w:r>
        <w:rPr>
          <w:bCs/>
          <w:i/>
          <w:spacing w:val="-8"/>
          <w:lang w:val="en-US"/>
        </w:rPr>
        <w:t xml:space="preserve">. </w:t>
      </w:r>
      <w:r w:rsidRPr="00552B09">
        <w:rPr>
          <w:bCs/>
          <w:i/>
          <w:spacing w:val="-8"/>
          <w:lang w:val="en-US"/>
        </w:rPr>
        <w:t>PhD Dissertation</w:t>
      </w:r>
      <w:r>
        <w:rPr>
          <w:bCs/>
          <w:spacing w:val="-8"/>
          <w:lang w:val="en-US"/>
        </w:rPr>
        <w:t>.</w:t>
      </w:r>
      <w:r w:rsidRPr="00DD4161">
        <w:rPr>
          <w:i/>
          <w:noProof w:val="0"/>
        </w:rPr>
        <w:t xml:space="preserve"> </w:t>
      </w:r>
      <w:r w:rsidRPr="00DD4161">
        <w:rPr>
          <w:lang w:val="en-US"/>
        </w:rPr>
        <w:t xml:space="preserve"> </w:t>
      </w:r>
      <w:r>
        <w:rPr>
          <w:lang w:val="en-US"/>
        </w:rPr>
        <w:t>The State University of New York at Buffalo</w:t>
      </w:r>
    </w:p>
    <w:p w:rsidR="00F33AAF" w:rsidRPr="00402B77" w:rsidRDefault="00F33AAF" w:rsidP="00F33AAF">
      <w:pPr>
        <w:pStyle w:val="ListParagraph"/>
        <w:spacing w:after="0" w:line="240" w:lineRule="auto"/>
        <w:ind w:hanging="720"/>
        <w:contextualSpacing w:val="0"/>
        <w:jc w:val="both"/>
        <w:rPr>
          <w:lang w:val="en-US"/>
        </w:rPr>
      </w:pPr>
      <w:r>
        <w:rPr>
          <w:lang w:val="en-US"/>
        </w:rPr>
        <w:t xml:space="preserve">Danoedoro, Projo. (2012). </w:t>
      </w:r>
      <w:r w:rsidRPr="00402B77">
        <w:rPr>
          <w:i/>
          <w:lang w:val="en-US"/>
        </w:rPr>
        <w:t>Pengantar Penginderaan Jauh Digital</w:t>
      </w:r>
      <w:r>
        <w:rPr>
          <w:lang w:val="en-US"/>
        </w:rPr>
        <w:t>. Yogyakarta: Andi</w:t>
      </w:r>
    </w:p>
    <w:p w:rsidR="00F33AAF" w:rsidRPr="00B653AD" w:rsidRDefault="00F33AAF" w:rsidP="00F33AAF">
      <w:pPr>
        <w:pStyle w:val="ListParagraph"/>
        <w:spacing w:after="0" w:line="240" w:lineRule="auto"/>
        <w:ind w:hanging="720"/>
        <w:contextualSpacing w:val="0"/>
        <w:jc w:val="both"/>
      </w:pPr>
      <w:r w:rsidRPr="00B653AD">
        <w:t xml:space="preserve">Gersmehl, P.J., and C. A. Gersmehl (2007). Spatial thinking by young children. Neurologic evidence for early development and "educability." </w:t>
      </w:r>
      <w:r w:rsidRPr="00B653AD">
        <w:rPr>
          <w:rStyle w:val="Emphasis"/>
        </w:rPr>
        <w:t>Journal of Geography</w:t>
      </w:r>
      <w:r w:rsidRPr="00B653AD">
        <w:rPr>
          <w:rStyle w:val="Emphasis"/>
          <w:lang w:val="en-US"/>
        </w:rPr>
        <w:t>,</w:t>
      </w:r>
      <w:r w:rsidRPr="00B653AD">
        <w:t xml:space="preserve"> 106:5,181-191</w:t>
      </w:r>
    </w:p>
    <w:p w:rsidR="00F33AAF" w:rsidRPr="00B653AD" w:rsidRDefault="00F33AAF" w:rsidP="00F33AAF">
      <w:pPr>
        <w:ind w:left="709" w:hanging="709"/>
        <w:rPr>
          <w:iCs/>
          <w:szCs w:val="24"/>
          <w:lang w:val="sv-SE"/>
        </w:rPr>
      </w:pPr>
      <w:r w:rsidRPr="00B653AD">
        <w:rPr>
          <w:bCs/>
          <w:spacing w:val="-8"/>
          <w:szCs w:val="24"/>
          <w:lang w:val="en-US"/>
        </w:rPr>
        <w:t>Hoffman, Robert R., &amp; Conway, J. (1989). Psychological Factor in Remote Sensing: A Review of Some Recent Research. Geocarto International (4) 1989: 3-21</w:t>
      </w:r>
    </w:p>
    <w:p w:rsidR="00F33AAF" w:rsidRPr="00B653AD" w:rsidRDefault="00F33AAF" w:rsidP="00F33AAF">
      <w:pPr>
        <w:ind w:left="709" w:hanging="709"/>
        <w:rPr>
          <w:bCs/>
          <w:szCs w:val="24"/>
        </w:rPr>
      </w:pPr>
      <w:r w:rsidRPr="00B653AD">
        <w:rPr>
          <w:iCs/>
          <w:szCs w:val="24"/>
          <w:lang w:val="sv-SE"/>
        </w:rPr>
        <w:t>Kerski</w:t>
      </w:r>
      <w:r w:rsidRPr="00B653AD">
        <w:rPr>
          <w:bCs/>
          <w:szCs w:val="24"/>
        </w:rPr>
        <w:t>,</w:t>
      </w:r>
      <w:r w:rsidRPr="00B653AD">
        <w:rPr>
          <w:bCs/>
          <w:szCs w:val="24"/>
          <w:lang w:val="en-US"/>
        </w:rPr>
        <w:t xml:space="preserve"> J</w:t>
      </w:r>
      <w:r w:rsidRPr="00B653AD">
        <w:rPr>
          <w:bCs/>
          <w:szCs w:val="24"/>
        </w:rPr>
        <w:t>.</w:t>
      </w:r>
      <w:r w:rsidRPr="00B653AD">
        <w:rPr>
          <w:bCs/>
          <w:szCs w:val="24"/>
          <w:lang w:val="en-US"/>
        </w:rPr>
        <w:t>J.</w:t>
      </w:r>
      <w:r w:rsidRPr="00B653AD">
        <w:rPr>
          <w:bCs/>
          <w:szCs w:val="24"/>
        </w:rPr>
        <w:t xml:space="preserve">, </w:t>
      </w:r>
      <w:r w:rsidRPr="00B653AD">
        <w:rPr>
          <w:bCs/>
          <w:szCs w:val="24"/>
          <w:lang w:val="en-US"/>
        </w:rPr>
        <w:t>(</w:t>
      </w:r>
      <w:r w:rsidRPr="00B653AD">
        <w:rPr>
          <w:bCs/>
          <w:szCs w:val="24"/>
        </w:rPr>
        <w:t>2008</w:t>
      </w:r>
      <w:r w:rsidRPr="00B653AD">
        <w:rPr>
          <w:bCs/>
          <w:szCs w:val="24"/>
          <w:lang w:val="en-US"/>
        </w:rPr>
        <w:t>)</w:t>
      </w:r>
      <w:r w:rsidRPr="00B653AD">
        <w:rPr>
          <w:bCs/>
          <w:szCs w:val="24"/>
        </w:rPr>
        <w:t xml:space="preserve">. </w:t>
      </w:r>
      <w:r w:rsidRPr="00B653AD">
        <w:rPr>
          <w:bCs/>
          <w:szCs w:val="24"/>
          <w:lang w:val="en-US"/>
        </w:rPr>
        <w:t xml:space="preserve"> </w:t>
      </w:r>
      <w:r w:rsidRPr="00B653AD">
        <w:rPr>
          <w:bCs/>
          <w:i/>
          <w:szCs w:val="24"/>
          <w:lang w:val="en-US"/>
        </w:rPr>
        <w:t>Developing Spatial Thinking Skills in Education and Society</w:t>
      </w:r>
      <w:r w:rsidRPr="00B653AD">
        <w:rPr>
          <w:bCs/>
          <w:szCs w:val="24"/>
        </w:rPr>
        <w:t xml:space="preserve">. Dalam </w:t>
      </w:r>
      <w:r w:rsidRPr="00B653AD">
        <w:rPr>
          <w:bCs/>
          <w:color w:val="000000" w:themeColor="text1"/>
          <w:szCs w:val="24"/>
        </w:rPr>
        <w:t xml:space="preserve">http://www.esri.com/news/arcwatch/0108/spatial-thinking.html. </w:t>
      </w:r>
      <w:r w:rsidRPr="00B653AD">
        <w:rPr>
          <w:bCs/>
          <w:szCs w:val="24"/>
        </w:rPr>
        <w:t>Diakses tanggal 3 Januari 2014</w:t>
      </w:r>
    </w:p>
    <w:p w:rsidR="00F33AAF" w:rsidRPr="00B653AD" w:rsidRDefault="00F33AAF" w:rsidP="00F33AAF">
      <w:pPr>
        <w:autoSpaceDE w:val="0"/>
        <w:autoSpaceDN w:val="0"/>
        <w:adjustRightInd w:val="0"/>
        <w:ind w:left="567" w:hanging="567"/>
        <w:rPr>
          <w:szCs w:val="24"/>
          <w:lang w:val="sv-SE"/>
        </w:rPr>
      </w:pPr>
      <w:r w:rsidRPr="00B653AD">
        <w:rPr>
          <w:szCs w:val="24"/>
          <w:lang w:val="sv-SE"/>
        </w:rPr>
        <w:t xml:space="preserve">NRC. (2006). </w:t>
      </w:r>
      <w:r w:rsidRPr="00B653AD">
        <w:rPr>
          <w:i/>
          <w:szCs w:val="24"/>
          <w:lang w:val="sv-SE"/>
        </w:rPr>
        <w:t>Learning To Think Spatially: GIS as a Support System in the K-12 Curriculum.</w:t>
      </w:r>
      <w:r w:rsidRPr="00B653AD">
        <w:rPr>
          <w:szCs w:val="24"/>
          <w:lang w:val="sv-SE"/>
        </w:rPr>
        <w:t xml:space="preserve"> Washington DC: National Academies Press</w:t>
      </w:r>
    </w:p>
    <w:p w:rsidR="00F33AAF" w:rsidRPr="00B653AD" w:rsidRDefault="00F33AAF" w:rsidP="00F33AAF">
      <w:pPr>
        <w:autoSpaceDE w:val="0"/>
        <w:autoSpaceDN w:val="0"/>
        <w:adjustRightInd w:val="0"/>
        <w:ind w:left="567" w:hanging="567"/>
        <w:rPr>
          <w:b/>
          <w:szCs w:val="24"/>
        </w:rPr>
      </w:pPr>
      <w:r w:rsidRPr="00B653AD">
        <w:rPr>
          <w:szCs w:val="24"/>
        </w:rPr>
        <w:t xml:space="preserve">Wardhana, Wisnu Arya (2003). </w:t>
      </w:r>
      <w:r w:rsidRPr="00B653AD">
        <w:rPr>
          <w:i/>
          <w:szCs w:val="24"/>
        </w:rPr>
        <w:t xml:space="preserve">Dampak </w:t>
      </w:r>
      <w:r w:rsidRPr="00B653AD">
        <w:rPr>
          <w:i/>
          <w:szCs w:val="24"/>
          <w:lang w:val="id-ID"/>
        </w:rPr>
        <w:t>p</w:t>
      </w:r>
      <w:r w:rsidRPr="00B653AD">
        <w:rPr>
          <w:i/>
          <w:szCs w:val="24"/>
        </w:rPr>
        <w:t xml:space="preserve">encemaran </w:t>
      </w:r>
      <w:r w:rsidRPr="00B653AD">
        <w:rPr>
          <w:i/>
          <w:szCs w:val="24"/>
          <w:lang w:val="id-ID"/>
        </w:rPr>
        <w:t>l</w:t>
      </w:r>
      <w:r w:rsidRPr="00B653AD">
        <w:rPr>
          <w:i/>
          <w:szCs w:val="24"/>
        </w:rPr>
        <w:t>ingkungan</w:t>
      </w:r>
      <w:r w:rsidRPr="00B653AD">
        <w:rPr>
          <w:szCs w:val="24"/>
        </w:rPr>
        <w:t>. Yogyakarta: Andi</w:t>
      </w:r>
    </w:p>
    <w:p w:rsidR="0024288D" w:rsidRDefault="0024288D" w:rsidP="0024288D">
      <w:r w:rsidRPr="0024288D">
        <w:rPr>
          <w:rFonts w:eastAsia="SimSun"/>
          <w:color w:val="000000" w:themeColor="text1"/>
          <w:szCs w:val="24"/>
          <w:lang w:val="en-US" w:eastAsia="zh-CN"/>
        </w:rPr>
        <w:t>.</w:t>
      </w:r>
    </w:p>
    <w:p w:rsidR="0024288D" w:rsidRDefault="0024288D" w:rsidP="0024288D"/>
    <w:p w:rsidR="00730444" w:rsidRDefault="00730444"/>
    <w:sectPr w:rsidR="00730444" w:rsidSect="0073044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BE1" w:rsidRDefault="002A2BE1" w:rsidP="00C67408">
      <w:r>
        <w:separator/>
      </w:r>
    </w:p>
  </w:endnote>
  <w:endnote w:type="continuationSeparator" w:id="0">
    <w:p w:rsidR="002A2BE1" w:rsidRDefault="002A2BE1" w:rsidP="00C6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08" w:rsidRDefault="00C67408" w:rsidP="00C67408">
    <w:pPr>
      <w:pStyle w:val="Footer"/>
      <w:pBdr>
        <w:top w:val="thinThickSmallGap" w:sz="24" w:space="1" w:color="622423" w:themeColor="accent2" w:themeShade="7F"/>
      </w:pBdr>
      <w:ind w:firstLine="0"/>
      <w:rPr>
        <w:rFonts w:asciiTheme="majorHAnsi" w:hAnsiTheme="majorHAnsi"/>
      </w:rPr>
    </w:pPr>
    <w:r>
      <w:rPr>
        <w:rFonts w:asciiTheme="majorHAnsi" w:hAnsiTheme="majorHAnsi"/>
      </w:rPr>
      <w:t>PAHMI 9</w:t>
    </w:r>
    <w:r>
      <w:rPr>
        <w:rFonts w:asciiTheme="majorHAnsi" w:hAnsiTheme="majorHAnsi"/>
        <w:vertAlign w:val="superscript"/>
      </w:rPr>
      <w:t xml:space="preserve">th </w:t>
    </w:r>
    <w:r>
      <w:rPr>
        <w:rFonts w:asciiTheme="majorHAnsi" w:hAnsiTheme="majorHAnsi"/>
      </w:rPr>
      <w:t>International Conference</w:t>
    </w:r>
  </w:p>
  <w:p w:rsidR="00C67408" w:rsidRDefault="00C67408" w:rsidP="00C67408">
    <w:pPr>
      <w:pStyle w:val="Footer"/>
      <w:pBdr>
        <w:top w:val="thinThickSmallGap" w:sz="24" w:space="1" w:color="622423" w:themeColor="accent2" w:themeShade="7F"/>
      </w:pBdr>
      <w:ind w:firstLine="0"/>
      <w:rPr>
        <w:rFonts w:asciiTheme="majorHAnsi" w:hAnsiTheme="majorHAnsi"/>
      </w:rPr>
    </w:pPr>
    <w:r>
      <w:rPr>
        <w:rFonts w:asciiTheme="majorHAnsi" w:hAnsiTheme="majorHAnsi"/>
      </w:rPr>
      <w:t>Yogyakarta State University, 15 -16 September 2015</w:t>
    </w:r>
    <w:r>
      <w:rPr>
        <w:rFonts w:asciiTheme="majorHAnsi" w:hAnsiTheme="majorHAnsi"/>
      </w:rPr>
      <w:ptab w:relativeTo="margin" w:alignment="right" w:leader="none"/>
    </w:r>
    <w:r>
      <w:rPr>
        <w:rFonts w:asciiTheme="majorHAnsi" w:hAnsiTheme="majorHAnsi"/>
      </w:rPr>
      <w:t xml:space="preserve"> </w:t>
    </w:r>
    <w:r w:rsidR="005E0C15">
      <w:fldChar w:fldCharType="begin"/>
    </w:r>
    <w:r w:rsidR="005E0C15">
      <w:instrText xml:space="preserve"> PAGE   \* MERGEFORMAT </w:instrText>
    </w:r>
    <w:r w:rsidR="005E0C15">
      <w:fldChar w:fldCharType="separate"/>
    </w:r>
    <w:r w:rsidR="00FA640F" w:rsidRPr="00FA640F">
      <w:rPr>
        <w:rFonts w:asciiTheme="majorHAnsi" w:hAnsiTheme="majorHAnsi"/>
        <w:noProof/>
      </w:rPr>
      <w:t>1</w:t>
    </w:r>
    <w:r w:rsidR="005E0C15">
      <w:rPr>
        <w:rFonts w:asciiTheme="majorHAnsi" w:hAnsiTheme="majorHAnsi"/>
        <w:noProof/>
      </w:rPr>
      <w:fldChar w:fldCharType="end"/>
    </w:r>
  </w:p>
  <w:p w:rsidR="00C67408" w:rsidRDefault="00C67408" w:rsidP="00C67408">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BE1" w:rsidRDefault="002A2BE1" w:rsidP="00C67408">
      <w:r>
        <w:separator/>
      </w:r>
    </w:p>
  </w:footnote>
  <w:footnote w:type="continuationSeparator" w:id="0">
    <w:p w:rsidR="002A2BE1" w:rsidRDefault="002A2BE1" w:rsidP="00C67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136D8"/>
    <w:multiLevelType w:val="hybridMultilevel"/>
    <w:tmpl w:val="B07C2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704E0"/>
    <w:multiLevelType w:val="hybridMultilevel"/>
    <w:tmpl w:val="091263CA"/>
    <w:lvl w:ilvl="0" w:tplc="8BF23F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4073A9D"/>
    <w:multiLevelType w:val="hybridMultilevel"/>
    <w:tmpl w:val="550069B6"/>
    <w:lvl w:ilvl="0" w:tplc="7D884D4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388F062F"/>
    <w:multiLevelType w:val="multilevel"/>
    <w:tmpl w:val="5462B154"/>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E84098E"/>
    <w:multiLevelType w:val="hybridMultilevel"/>
    <w:tmpl w:val="C12A2476"/>
    <w:lvl w:ilvl="0" w:tplc="944CB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93455A"/>
    <w:multiLevelType w:val="hybridMultilevel"/>
    <w:tmpl w:val="43D246D0"/>
    <w:lvl w:ilvl="0" w:tplc="8C040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9686A4A"/>
    <w:multiLevelType w:val="hybridMultilevel"/>
    <w:tmpl w:val="DBD897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640E3F"/>
    <w:multiLevelType w:val="hybridMultilevel"/>
    <w:tmpl w:val="DE0C2028"/>
    <w:lvl w:ilvl="0" w:tplc="8ECE17A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6"/>
  </w:num>
  <w:num w:numId="3">
    <w:abstractNumId w:val="4"/>
  </w:num>
  <w:num w:numId="4">
    <w:abstractNumId w:val="0"/>
  </w:num>
  <w:num w:numId="5">
    <w:abstractNumId w:val="7"/>
  </w:num>
  <w:num w:numId="6">
    <w:abstractNumId w:val="2"/>
  </w:num>
  <w:num w:numId="7">
    <w:abstractNumId w:val="3"/>
  </w:num>
  <w:num w:numId="8">
    <w:abstractNumId w:val="3"/>
  </w:num>
  <w:num w:numId="9">
    <w:abstractNumId w:val="5"/>
  </w:num>
  <w:num w:numId="10">
    <w:abstractNumId w:val="1"/>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8D"/>
    <w:rsid w:val="00000D68"/>
    <w:rsid w:val="00001286"/>
    <w:rsid w:val="00002461"/>
    <w:rsid w:val="00002525"/>
    <w:rsid w:val="00002A99"/>
    <w:rsid w:val="0000376A"/>
    <w:rsid w:val="00003D3D"/>
    <w:rsid w:val="00003DD9"/>
    <w:rsid w:val="00004157"/>
    <w:rsid w:val="00004704"/>
    <w:rsid w:val="0000534A"/>
    <w:rsid w:val="0000568D"/>
    <w:rsid w:val="00006153"/>
    <w:rsid w:val="000065AC"/>
    <w:rsid w:val="00006D68"/>
    <w:rsid w:val="000074F7"/>
    <w:rsid w:val="000077FA"/>
    <w:rsid w:val="000102F2"/>
    <w:rsid w:val="0001259A"/>
    <w:rsid w:val="00012986"/>
    <w:rsid w:val="000129D4"/>
    <w:rsid w:val="00012AD3"/>
    <w:rsid w:val="00013353"/>
    <w:rsid w:val="00013D49"/>
    <w:rsid w:val="00014A3D"/>
    <w:rsid w:val="0001745B"/>
    <w:rsid w:val="000175C6"/>
    <w:rsid w:val="00017FD7"/>
    <w:rsid w:val="000200B6"/>
    <w:rsid w:val="000206F2"/>
    <w:rsid w:val="0002111C"/>
    <w:rsid w:val="00021972"/>
    <w:rsid w:val="00023324"/>
    <w:rsid w:val="00023846"/>
    <w:rsid w:val="00024D17"/>
    <w:rsid w:val="00025C99"/>
    <w:rsid w:val="00030F1B"/>
    <w:rsid w:val="000311B7"/>
    <w:rsid w:val="0004307D"/>
    <w:rsid w:val="00043C04"/>
    <w:rsid w:val="000470F1"/>
    <w:rsid w:val="000512A1"/>
    <w:rsid w:val="00052EEB"/>
    <w:rsid w:val="00053063"/>
    <w:rsid w:val="00055226"/>
    <w:rsid w:val="00055BB7"/>
    <w:rsid w:val="00057409"/>
    <w:rsid w:val="00057D52"/>
    <w:rsid w:val="00060B8F"/>
    <w:rsid w:val="00061AD4"/>
    <w:rsid w:val="00063476"/>
    <w:rsid w:val="00063BF0"/>
    <w:rsid w:val="00065397"/>
    <w:rsid w:val="00066F13"/>
    <w:rsid w:val="0006756B"/>
    <w:rsid w:val="00067A7A"/>
    <w:rsid w:val="00067BB6"/>
    <w:rsid w:val="00071A33"/>
    <w:rsid w:val="00071E82"/>
    <w:rsid w:val="00071F8A"/>
    <w:rsid w:val="00072857"/>
    <w:rsid w:val="0007444B"/>
    <w:rsid w:val="00074FB3"/>
    <w:rsid w:val="00075F0D"/>
    <w:rsid w:val="00076741"/>
    <w:rsid w:val="00077A44"/>
    <w:rsid w:val="00081D92"/>
    <w:rsid w:val="00082DBB"/>
    <w:rsid w:val="00083249"/>
    <w:rsid w:val="00083325"/>
    <w:rsid w:val="00085B83"/>
    <w:rsid w:val="00085C08"/>
    <w:rsid w:val="00086AE1"/>
    <w:rsid w:val="0008769D"/>
    <w:rsid w:val="0009057B"/>
    <w:rsid w:val="00090D6B"/>
    <w:rsid w:val="00091263"/>
    <w:rsid w:val="00091AAE"/>
    <w:rsid w:val="00091E11"/>
    <w:rsid w:val="000929B0"/>
    <w:rsid w:val="00093B8E"/>
    <w:rsid w:val="00094062"/>
    <w:rsid w:val="0009460E"/>
    <w:rsid w:val="0009603E"/>
    <w:rsid w:val="00097E96"/>
    <w:rsid w:val="000A120D"/>
    <w:rsid w:val="000A1D30"/>
    <w:rsid w:val="000A2C85"/>
    <w:rsid w:val="000A2CC5"/>
    <w:rsid w:val="000A5125"/>
    <w:rsid w:val="000A6AB8"/>
    <w:rsid w:val="000A773A"/>
    <w:rsid w:val="000A7A7D"/>
    <w:rsid w:val="000A7CFB"/>
    <w:rsid w:val="000B049A"/>
    <w:rsid w:val="000B0C9D"/>
    <w:rsid w:val="000B0D1E"/>
    <w:rsid w:val="000B1250"/>
    <w:rsid w:val="000B126C"/>
    <w:rsid w:val="000B150C"/>
    <w:rsid w:val="000B5A96"/>
    <w:rsid w:val="000B5B99"/>
    <w:rsid w:val="000B600D"/>
    <w:rsid w:val="000B63ED"/>
    <w:rsid w:val="000B694F"/>
    <w:rsid w:val="000C06AD"/>
    <w:rsid w:val="000C1F6A"/>
    <w:rsid w:val="000C2706"/>
    <w:rsid w:val="000C379A"/>
    <w:rsid w:val="000C4DAC"/>
    <w:rsid w:val="000C6678"/>
    <w:rsid w:val="000C739C"/>
    <w:rsid w:val="000C7F82"/>
    <w:rsid w:val="000D0FB6"/>
    <w:rsid w:val="000D1560"/>
    <w:rsid w:val="000D36C3"/>
    <w:rsid w:val="000D565A"/>
    <w:rsid w:val="000E013C"/>
    <w:rsid w:val="000E03D7"/>
    <w:rsid w:val="000E239D"/>
    <w:rsid w:val="000E2867"/>
    <w:rsid w:val="000E2A76"/>
    <w:rsid w:val="000E30E0"/>
    <w:rsid w:val="000E339A"/>
    <w:rsid w:val="000E3F25"/>
    <w:rsid w:val="000E3F65"/>
    <w:rsid w:val="000E5220"/>
    <w:rsid w:val="000E75DE"/>
    <w:rsid w:val="000F00BF"/>
    <w:rsid w:val="000F091C"/>
    <w:rsid w:val="000F09DE"/>
    <w:rsid w:val="000F2B08"/>
    <w:rsid w:val="000F3820"/>
    <w:rsid w:val="000F39A5"/>
    <w:rsid w:val="000F46EC"/>
    <w:rsid w:val="000F6D03"/>
    <w:rsid w:val="001001EB"/>
    <w:rsid w:val="00100588"/>
    <w:rsid w:val="00100CCC"/>
    <w:rsid w:val="001013CE"/>
    <w:rsid w:val="00103E29"/>
    <w:rsid w:val="00105770"/>
    <w:rsid w:val="00105DE7"/>
    <w:rsid w:val="0010756A"/>
    <w:rsid w:val="0010761B"/>
    <w:rsid w:val="00110736"/>
    <w:rsid w:val="0011152F"/>
    <w:rsid w:val="001121B0"/>
    <w:rsid w:val="001123F9"/>
    <w:rsid w:val="00112995"/>
    <w:rsid w:val="0011341E"/>
    <w:rsid w:val="00114347"/>
    <w:rsid w:val="001144F0"/>
    <w:rsid w:val="001148B5"/>
    <w:rsid w:val="001157BE"/>
    <w:rsid w:val="00116683"/>
    <w:rsid w:val="001172B4"/>
    <w:rsid w:val="001173A2"/>
    <w:rsid w:val="00117CCB"/>
    <w:rsid w:val="00120E25"/>
    <w:rsid w:val="001234BE"/>
    <w:rsid w:val="00124CA2"/>
    <w:rsid w:val="00127618"/>
    <w:rsid w:val="00130755"/>
    <w:rsid w:val="00132502"/>
    <w:rsid w:val="00132585"/>
    <w:rsid w:val="00133808"/>
    <w:rsid w:val="00133876"/>
    <w:rsid w:val="0013616D"/>
    <w:rsid w:val="00140690"/>
    <w:rsid w:val="00140735"/>
    <w:rsid w:val="00140884"/>
    <w:rsid w:val="00140AAE"/>
    <w:rsid w:val="0014289D"/>
    <w:rsid w:val="00142AC8"/>
    <w:rsid w:val="001440BA"/>
    <w:rsid w:val="001441C4"/>
    <w:rsid w:val="0014444D"/>
    <w:rsid w:val="00146411"/>
    <w:rsid w:val="001464F6"/>
    <w:rsid w:val="00147334"/>
    <w:rsid w:val="00147AE7"/>
    <w:rsid w:val="00147C31"/>
    <w:rsid w:val="001501EA"/>
    <w:rsid w:val="00150E0D"/>
    <w:rsid w:val="00150F96"/>
    <w:rsid w:val="001513A1"/>
    <w:rsid w:val="00151768"/>
    <w:rsid w:val="001522EA"/>
    <w:rsid w:val="00153D78"/>
    <w:rsid w:val="001553F4"/>
    <w:rsid w:val="00155BE0"/>
    <w:rsid w:val="0016123F"/>
    <w:rsid w:val="001625B9"/>
    <w:rsid w:val="00162CF5"/>
    <w:rsid w:val="00163B6C"/>
    <w:rsid w:val="00164163"/>
    <w:rsid w:val="0016468C"/>
    <w:rsid w:val="001652EC"/>
    <w:rsid w:val="0017140E"/>
    <w:rsid w:val="00171449"/>
    <w:rsid w:val="00171E9B"/>
    <w:rsid w:val="00172248"/>
    <w:rsid w:val="00172453"/>
    <w:rsid w:val="00172A83"/>
    <w:rsid w:val="00173BF6"/>
    <w:rsid w:val="0017527F"/>
    <w:rsid w:val="001766EF"/>
    <w:rsid w:val="001804AD"/>
    <w:rsid w:val="00180D47"/>
    <w:rsid w:val="00181A5E"/>
    <w:rsid w:val="00182622"/>
    <w:rsid w:val="00182738"/>
    <w:rsid w:val="00182E30"/>
    <w:rsid w:val="001839CC"/>
    <w:rsid w:val="00186AB8"/>
    <w:rsid w:val="00186D7A"/>
    <w:rsid w:val="00191E91"/>
    <w:rsid w:val="0019222C"/>
    <w:rsid w:val="00192ECD"/>
    <w:rsid w:val="001939EE"/>
    <w:rsid w:val="00194295"/>
    <w:rsid w:val="001945B9"/>
    <w:rsid w:val="0019492A"/>
    <w:rsid w:val="00194CDB"/>
    <w:rsid w:val="00194ED8"/>
    <w:rsid w:val="001956BC"/>
    <w:rsid w:val="00195BAC"/>
    <w:rsid w:val="001962C2"/>
    <w:rsid w:val="001A04D2"/>
    <w:rsid w:val="001A19E0"/>
    <w:rsid w:val="001A23FE"/>
    <w:rsid w:val="001A24DD"/>
    <w:rsid w:val="001A2FF1"/>
    <w:rsid w:val="001A3824"/>
    <w:rsid w:val="001A3B68"/>
    <w:rsid w:val="001A3BEF"/>
    <w:rsid w:val="001A476C"/>
    <w:rsid w:val="001A4F36"/>
    <w:rsid w:val="001A4FCD"/>
    <w:rsid w:val="001A67B0"/>
    <w:rsid w:val="001B2E06"/>
    <w:rsid w:val="001B3720"/>
    <w:rsid w:val="001B381D"/>
    <w:rsid w:val="001B4186"/>
    <w:rsid w:val="001B538E"/>
    <w:rsid w:val="001B7951"/>
    <w:rsid w:val="001B7ADA"/>
    <w:rsid w:val="001C0A13"/>
    <w:rsid w:val="001C16B7"/>
    <w:rsid w:val="001C1F14"/>
    <w:rsid w:val="001C2035"/>
    <w:rsid w:val="001C239D"/>
    <w:rsid w:val="001C27BB"/>
    <w:rsid w:val="001C2D2F"/>
    <w:rsid w:val="001C3137"/>
    <w:rsid w:val="001C32CE"/>
    <w:rsid w:val="001C5321"/>
    <w:rsid w:val="001C5392"/>
    <w:rsid w:val="001C6C02"/>
    <w:rsid w:val="001D0835"/>
    <w:rsid w:val="001D24B9"/>
    <w:rsid w:val="001D26BB"/>
    <w:rsid w:val="001D3470"/>
    <w:rsid w:val="001D3508"/>
    <w:rsid w:val="001D36E1"/>
    <w:rsid w:val="001D4F2F"/>
    <w:rsid w:val="001E00C0"/>
    <w:rsid w:val="001E103C"/>
    <w:rsid w:val="001E2098"/>
    <w:rsid w:val="001E4238"/>
    <w:rsid w:val="001E4B5C"/>
    <w:rsid w:val="001E5130"/>
    <w:rsid w:val="001E549F"/>
    <w:rsid w:val="001E584A"/>
    <w:rsid w:val="001E724E"/>
    <w:rsid w:val="001E7A70"/>
    <w:rsid w:val="001F0F8B"/>
    <w:rsid w:val="001F3AED"/>
    <w:rsid w:val="001F410C"/>
    <w:rsid w:val="001F4BBC"/>
    <w:rsid w:val="001F538B"/>
    <w:rsid w:val="002001AB"/>
    <w:rsid w:val="002023B7"/>
    <w:rsid w:val="00202426"/>
    <w:rsid w:val="00203CCD"/>
    <w:rsid w:val="00204BED"/>
    <w:rsid w:val="0020550D"/>
    <w:rsid w:val="00205C5A"/>
    <w:rsid w:val="00207D4B"/>
    <w:rsid w:val="002133CC"/>
    <w:rsid w:val="002146BF"/>
    <w:rsid w:val="002152C8"/>
    <w:rsid w:val="00215474"/>
    <w:rsid w:val="00215BB0"/>
    <w:rsid w:val="00215D9C"/>
    <w:rsid w:val="00215DE1"/>
    <w:rsid w:val="00216325"/>
    <w:rsid w:val="00216478"/>
    <w:rsid w:val="002216EE"/>
    <w:rsid w:val="00221938"/>
    <w:rsid w:val="00222D99"/>
    <w:rsid w:val="00223A42"/>
    <w:rsid w:val="00223C62"/>
    <w:rsid w:val="00223D3A"/>
    <w:rsid w:val="00224B0C"/>
    <w:rsid w:val="00225DE4"/>
    <w:rsid w:val="00226587"/>
    <w:rsid w:val="002265F6"/>
    <w:rsid w:val="00226E2B"/>
    <w:rsid w:val="0022713E"/>
    <w:rsid w:val="0022737B"/>
    <w:rsid w:val="002275E6"/>
    <w:rsid w:val="002279BD"/>
    <w:rsid w:val="00227CEB"/>
    <w:rsid w:val="002311E9"/>
    <w:rsid w:val="00231A1A"/>
    <w:rsid w:val="00232915"/>
    <w:rsid w:val="00232F0F"/>
    <w:rsid w:val="00233F5C"/>
    <w:rsid w:val="00234E8B"/>
    <w:rsid w:val="00235944"/>
    <w:rsid w:val="00235DCF"/>
    <w:rsid w:val="00235FD1"/>
    <w:rsid w:val="00236490"/>
    <w:rsid w:val="00236A7E"/>
    <w:rsid w:val="00236D5C"/>
    <w:rsid w:val="002379E4"/>
    <w:rsid w:val="002406EC"/>
    <w:rsid w:val="002412AD"/>
    <w:rsid w:val="00241C2A"/>
    <w:rsid w:val="00241F19"/>
    <w:rsid w:val="0024260C"/>
    <w:rsid w:val="0024288D"/>
    <w:rsid w:val="00242A3D"/>
    <w:rsid w:val="002437F1"/>
    <w:rsid w:val="0024461D"/>
    <w:rsid w:val="002454BD"/>
    <w:rsid w:val="0024593C"/>
    <w:rsid w:val="00245EF9"/>
    <w:rsid w:val="002463D3"/>
    <w:rsid w:val="00250013"/>
    <w:rsid w:val="002512D6"/>
    <w:rsid w:val="0025167B"/>
    <w:rsid w:val="00252246"/>
    <w:rsid w:val="00252726"/>
    <w:rsid w:val="00252A42"/>
    <w:rsid w:val="00252E62"/>
    <w:rsid w:val="00252ED3"/>
    <w:rsid w:val="00254A8C"/>
    <w:rsid w:val="00254DFC"/>
    <w:rsid w:val="0025516B"/>
    <w:rsid w:val="002557CF"/>
    <w:rsid w:val="00255964"/>
    <w:rsid w:val="00255DAF"/>
    <w:rsid w:val="00255DB9"/>
    <w:rsid w:val="0025665C"/>
    <w:rsid w:val="00257599"/>
    <w:rsid w:val="0025774A"/>
    <w:rsid w:val="00257B82"/>
    <w:rsid w:val="002600EC"/>
    <w:rsid w:val="00264344"/>
    <w:rsid w:val="0026517B"/>
    <w:rsid w:val="0026533F"/>
    <w:rsid w:val="002663A7"/>
    <w:rsid w:val="002672F6"/>
    <w:rsid w:val="00270049"/>
    <w:rsid w:val="0027070D"/>
    <w:rsid w:val="002718AB"/>
    <w:rsid w:val="00271C84"/>
    <w:rsid w:val="0027278B"/>
    <w:rsid w:val="00272D37"/>
    <w:rsid w:val="002730C2"/>
    <w:rsid w:val="00273BC5"/>
    <w:rsid w:val="00274461"/>
    <w:rsid w:val="002749C4"/>
    <w:rsid w:val="0027526D"/>
    <w:rsid w:val="00275CD2"/>
    <w:rsid w:val="00275DF5"/>
    <w:rsid w:val="00277ADF"/>
    <w:rsid w:val="00280298"/>
    <w:rsid w:val="00280F7A"/>
    <w:rsid w:val="00281F4E"/>
    <w:rsid w:val="00282341"/>
    <w:rsid w:val="002825B8"/>
    <w:rsid w:val="002827FB"/>
    <w:rsid w:val="002837C4"/>
    <w:rsid w:val="002839DD"/>
    <w:rsid w:val="00283CE0"/>
    <w:rsid w:val="00285D55"/>
    <w:rsid w:val="00287FA2"/>
    <w:rsid w:val="002907BF"/>
    <w:rsid w:val="00291955"/>
    <w:rsid w:val="00291E34"/>
    <w:rsid w:val="002922DE"/>
    <w:rsid w:val="00293F9C"/>
    <w:rsid w:val="00294C46"/>
    <w:rsid w:val="00294DD5"/>
    <w:rsid w:val="00296E49"/>
    <w:rsid w:val="00296E66"/>
    <w:rsid w:val="002974F7"/>
    <w:rsid w:val="002978AC"/>
    <w:rsid w:val="00297E9F"/>
    <w:rsid w:val="002A20FA"/>
    <w:rsid w:val="002A2BE1"/>
    <w:rsid w:val="002A3074"/>
    <w:rsid w:val="002A3400"/>
    <w:rsid w:val="002A55C4"/>
    <w:rsid w:val="002A5613"/>
    <w:rsid w:val="002A5BAA"/>
    <w:rsid w:val="002A5BAB"/>
    <w:rsid w:val="002A7829"/>
    <w:rsid w:val="002A7D66"/>
    <w:rsid w:val="002A7FE0"/>
    <w:rsid w:val="002B028B"/>
    <w:rsid w:val="002B1211"/>
    <w:rsid w:val="002B214B"/>
    <w:rsid w:val="002B2DC0"/>
    <w:rsid w:val="002B3367"/>
    <w:rsid w:val="002B3A50"/>
    <w:rsid w:val="002B3BCC"/>
    <w:rsid w:val="002B433F"/>
    <w:rsid w:val="002B4EDB"/>
    <w:rsid w:val="002B5383"/>
    <w:rsid w:val="002B63AE"/>
    <w:rsid w:val="002C0AE8"/>
    <w:rsid w:val="002C0C84"/>
    <w:rsid w:val="002C0E50"/>
    <w:rsid w:val="002C160E"/>
    <w:rsid w:val="002C1865"/>
    <w:rsid w:val="002C2061"/>
    <w:rsid w:val="002C26BE"/>
    <w:rsid w:val="002C3960"/>
    <w:rsid w:val="002C440B"/>
    <w:rsid w:val="002C49A4"/>
    <w:rsid w:val="002C6179"/>
    <w:rsid w:val="002C737A"/>
    <w:rsid w:val="002D04E9"/>
    <w:rsid w:val="002D13B1"/>
    <w:rsid w:val="002D160C"/>
    <w:rsid w:val="002D314C"/>
    <w:rsid w:val="002D32F0"/>
    <w:rsid w:val="002D3C5E"/>
    <w:rsid w:val="002D3DB7"/>
    <w:rsid w:val="002D3F2E"/>
    <w:rsid w:val="002D6429"/>
    <w:rsid w:val="002D6813"/>
    <w:rsid w:val="002E1355"/>
    <w:rsid w:val="002E170E"/>
    <w:rsid w:val="002E1A24"/>
    <w:rsid w:val="002E1DE8"/>
    <w:rsid w:val="002E2BFD"/>
    <w:rsid w:val="002E37E8"/>
    <w:rsid w:val="002E3D24"/>
    <w:rsid w:val="002E5511"/>
    <w:rsid w:val="002E557F"/>
    <w:rsid w:val="002E67FB"/>
    <w:rsid w:val="002E6A7E"/>
    <w:rsid w:val="002E71FD"/>
    <w:rsid w:val="002E729A"/>
    <w:rsid w:val="002E7B6B"/>
    <w:rsid w:val="002F04AB"/>
    <w:rsid w:val="002F1A2C"/>
    <w:rsid w:val="002F2196"/>
    <w:rsid w:val="002F21BC"/>
    <w:rsid w:val="002F26EC"/>
    <w:rsid w:val="002F2CE5"/>
    <w:rsid w:val="002F37C2"/>
    <w:rsid w:val="002F3A42"/>
    <w:rsid w:val="002F3E8A"/>
    <w:rsid w:val="002F4CDF"/>
    <w:rsid w:val="002F5B71"/>
    <w:rsid w:val="002F6B9F"/>
    <w:rsid w:val="002F72CC"/>
    <w:rsid w:val="002F75F3"/>
    <w:rsid w:val="00300DDD"/>
    <w:rsid w:val="00300F94"/>
    <w:rsid w:val="0030203E"/>
    <w:rsid w:val="0030221C"/>
    <w:rsid w:val="003024FB"/>
    <w:rsid w:val="00303247"/>
    <w:rsid w:val="003046E2"/>
    <w:rsid w:val="003052EF"/>
    <w:rsid w:val="0030542D"/>
    <w:rsid w:val="00306580"/>
    <w:rsid w:val="00306781"/>
    <w:rsid w:val="00306AD4"/>
    <w:rsid w:val="0030769B"/>
    <w:rsid w:val="00307A29"/>
    <w:rsid w:val="00307F7F"/>
    <w:rsid w:val="003110A7"/>
    <w:rsid w:val="003112E5"/>
    <w:rsid w:val="00311712"/>
    <w:rsid w:val="00311E34"/>
    <w:rsid w:val="0031277B"/>
    <w:rsid w:val="003129EC"/>
    <w:rsid w:val="00314A77"/>
    <w:rsid w:val="0031660F"/>
    <w:rsid w:val="00316F15"/>
    <w:rsid w:val="0032025B"/>
    <w:rsid w:val="003227C3"/>
    <w:rsid w:val="0032284D"/>
    <w:rsid w:val="003231A8"/>
    <w:rsid w:val="003236DD"/>
    <w:rsid w:val="00323D68"/>
    <w:rsid w:val="00324687"/>
    <w:rsid w:val="003251F4"/>
    <w:rsid w:val="0032589C"/>
    <w:rsid w:val="00326A8D"/>
    <w:rsid w:val="00327A78"/>
    <w:rsid w:val="003317F1"/>
    <w:rsid w:val="00332308"/>
    <w:rsid w:val="00332D83"/>
    <w:rsid w:val="0033300C"/>
    <w:rsid w:val="00333582"/>
    <w:rsid w:val="00335D87"/>
    <w:rsid w:val="0033634A"/>
    <w:rsid w:val="00336BAE"/>
    <w:rsid w:val="00336EAE"/>
    <w:rsid w:val="00336F38"/>
    <w:rsid w:val="00337984"/>
    <w:rsid w:val="0034045B"/>
    <w:rsid w:val="00340849"/>
    <w:rsid w:val="00342C8C"/>
    <w:rsid w:val="00344462"/>
    <w:rsid w:val="00344C66"/>
    <w:rsid w:val="0034574E"/>
    <w:rsid w:val="00346723"/>
    <w:rsid w:val="003468EE"/>
    <w:rsid w:val="00346C84"/>
    <w:rsid w:val="00352518"/>
    <w:rsid w:val="003532D4"/>
    <w:rsid w:val="003534D8"/>
    <w:rsid w:val="003538CC"/>
    <w:rsid w:val="00353D5B"/>
    <w:rsid w:val="003548AF"/>
    <w:rsid w:val="00355DE5"/>
    <w:rsid w:val="00356767"/>
    <w:rsid w:val="00357455"/>
    <w:rsid w:val="00360C7A"/>
    <w:rsid w:val="00361AA7"/>
    <w:rsid w:val="0036259F"/>
    <w:rsid w:val="00362766"/>
    <w:rsid w:val="00362835"/>
    <w:rsid w:val="003628E0"/>
    <w:rsid w:val="00362A0A"/>
    <w:rsid w:val="00362DD7"/>
    <w:rsid w:val="0036310F"/>
    <w:rsid w:val="0036339E"/>
    <w:rsid w:val="00363582"/>
    <w:rsid w:val="0036365D"/>
    <w:rsid w:val="00363951"/>
    <w:rsid w:val="00364F9E"/>
    <w:rsid w:val="003651F7"/>
    <w:rsid w:val="003653FC"/>
    <w:rsid w:val="00367E20"/>
    <w:rsid w:val="00372780"/>
    <w:rsid w:val="0037388E"/>
    <w:rsid w:val="00373CFE"/>
    <w:rsid w:val="00374600"/>
    <w:rsid w:val="003749C4"/>
    <w:rsid w:val="003750DC"/>
    <w:rsid w:val="0037639C"/>
    <w:rsid w:val="003766E6"/>
    <w:rsid w:val="00377C79"/>
    <w:rsid w:val="00377ED7"/>
    <w:rsid w:val="0038068D"/>
    <w:rsid w:val="0038170B"/>
    <w:rsid w:val="00381CA9"/>
    <w:rsid w:val="00382B6E"/>
    <w:rsid w:val="003831E4"/>
    <w:rsid w:val="003846B6"/>
    <w:rsid w:val="00384808"/>
    <w:rsid w:val="00384A53"/>
    <w:rsid w:val="00384AE1"/>
    <w:rsid w:val="003861B5"/>
    <w:rsid w:val="0038789B"/>
    <w:rsid w:val="003878B3"/>
    <w:rsid w:val="0039022A"/>
    <w:rsid w:val="003910FE"/>
    <w:rsid w:val="00391143"/>
    <w:rsid w:val="0039119C"/>
    <w:rsid w:val="0039119E"/>
    <w:rsid w:val="00391E33"/>
    <w:rsid w:val="00393E51"/>
    <w:rsid w:val="00395BBB"/>
    <w:rsid w:val="00395F25"/>
    <w:rsid w:val="003962C1"/>
    <w:rsid w:val="003962E1"/>
    <w:rsid w:val="0039685E"/>
    <w:rsid w:val="00397B07"/>
    <w:rsid w:val="00397B99"/>
    <w:rsid w:val="003A1791"/>
    <w:rsid w:val="003A2B38"/>
    <w:rsid w:val="003A4A0C"/>
    <w:rsid w:val="003A5167"/>
    <w:rsid w:val="003A6A3C"/>
    <w:rsid w:val="003A7148"/>
    <w:rsid w:val="003A765F"/>
    <w:rsid w:val="003B0C01"/>
    <w:rsid w:val="003B31BB"/>
    <w:rsid w:val="003B37E3"/>
    <w:rsid w:val="003B3877"/>
    <w:rsid w:val="003B4902"/>
    <w:rsid w:val="003B4BCF"/>
    <w:rsid w:val="003B4C89"/>
    <w:rsid w:val="003B5C58"/>
    <w:rsid w:val="003B64B7"/>
    <w:rsid w:val="003B6C03"/>
    <w:rsid w:val="003B71E7"/>
    <w:rsid w:val="003B7DD8"/>
    <w:rsid w:val="003C07D5"/>
    <w:rsid w:val="003C163C"/>
    <w:rsid w:val="003C1EF5"/>
    <w:rsid w:val="003C34DB"/>
    <w:rsid w:val="003C3D98"/>
    <w:rsid w:val="003C5845"/>
    <w:rsid w:val="003C5D74"/>
    <w:rsid w:val="003C5DD6"/>
    <w:rsid w:val="003C71C0"/>
    <w:rsid w:val="003D061E"/>
    <w:rsid w:val="003D090A"/>
    <w:rsid w:val="003D0F86"/>
    <w:rsid w:val="003D1818"/>
    <w:rsid w:val="003D3700"/>
    <w:rsid w:val="003D392F"/>
    <w:rsid w:val="003D42B4"/>
    <w:rsid w:val="003D523D"/>
    <w:rsid w:val="003D5FCF"/>
    <w:rsid w:val="003D6815"/>
    <w:rsid w:val="003D73CD"/>
    <w:rsid w:val="003E052F"/>
    <w:rsid w:val="003E2A78"/>
    <w:rsid w:val="003E2EAA"/>
    <w:rsid w:val="003E45D0"/>
    <w:rsid w:val="003E6B12"/>
    <w:rsid w:val="003E6D9C"/>
    <w:rsid w:val="003F1082"/>
    <w:rsid w:val="003F118E"/>
    <w:rsid w:val="003F151E"/>
    <w:rsid w:val="003F228B"/>
    <w:rsid w:val="003F374D"/>
    <w:rsid w:val="003F48E8"/>
    <w:rsid w:val="003F5578"/>
    <w:rsid w:val="003F5C23"/>
    <w:rsid w:val="003F72CA"/>
    <w:rsid w:val="003F7639"/>
    <w:rsid w:val="00400467"/>
    <w:rsid w:val="0040167E"/>
    <w:rsid w:val="0040291F"/>
    <w:rsid w:val="00402D8B"/>
    <w:rsid w:val="00404E0D"/>
    <w:rsid w:val="00405A63"/>
    <w:rsid w:val="00407203"/>
    <w:rsid w:val="00407CAB"/>
    <w:rsid w:val="00410437"/>
    <w:rsid w:val="0041046D"/>
    <w:rsid w:val="00410F5B"/>
    <w:rsid w:val="004113E0"/>
    <w:rsid w:val="0041175E"/>
    <w:rsid w:val="00412664"/>
    <w:rsid w:val="00412A4E"/>
    <w:rsid w:val="00412F58"/>
    <w:rsid w:val="0041326B"/>
    <w:rsid w:val="00413CD4"/>
    <w:rsid w:val="0041427D"/>
    <w:rsid w:val="00415830"/>
    <w:rsid w:val="00416A92"/>
    <w:rsid w:val="004170F4"/>
    <w:rsid w:val="00422473"/>
    <w:rsid w:val="004231FF"/>
    <w:rsid w:val="0042321A"/>
    <w:rsid w:val="00423FE4"/>
    <w:rsid w:val="00424AEB"/>
    <w:rsid w:val="00424FF0"/>
    <w:rsid w:val="0042565A"/>
    <w:rsid w:val="00426246"/>
    <w:rsid w:val="00426606"/>
    <w:rsid w:val="00426CB7"/>
    <w:rsid w:val="004272E5"/>
    <w:rsid w:val="004273F0"/>
    <w:rsid w:val="004302D6"/>
    <w:rsid w:val="00431637"/>
    <w:rsid w:val="004333AD"/>
    <w:rsid w:val="004334E6"/>
    <w:rsid w:val="00433742"/>
    <w:rsid w:val="00433A1E"/>
    <w:rsid w:val="00434191"/>
    <w:rsid w:val="004341BD"/>
    <w:rsid w:val="00434866"/>
    <w:rsid w:val="00434A92"/>
    <w:rsid w:val="00434E08"/>
    <w:rsid w:val="0043517F"/>
    <w:rsid w:val="0043519E"/>
    <w:rsid w:val="00440C00"/>
    <w:rsid w:val="00441AB7"/>
    <w:rsid w:val="0044224B"/>
    <w:rsid w:val="00442F06"/>
    <w:rsid w:val="004432D7"/>
    <w:rsid w:val="004433FE"/>
    <w:rsid w:val="00444374"/>
    <w:rsid w:val="004445D8"/>
    <w:rsid w:val="00444926"/>
    <w:rsid w:val="004449FE"/>
    <w:rsid w:val="004450BE"/>
    <w:rsid w:val="0044570C"/>
    <w:rsid w:val="00446B81"/>
    <w:rsid w:val="004470FD"/>
    <w:rsid w:val="00450B3B"/>
    <w:rsid w:val="0045239E"/>
    <w:rsid w:val="004526D9"/>
    <w:rsid w:val="004532E3"/>
    <w:rsid w:val="00453D0D"/>
    <w:rsid w:val="00453F75"/>
    <w:rsid w:val="00454A84"/>
    <w:rsid w:val="00454F5D"/>
    <w:rsid w:val="004554D2"/>
    <w:rsid w:val="004567A9"/>
    <w:rsid w:val="00457060"/>
    <w:rsid w:val="00460F82"/>
    <w:rsid w:val="00462211"/>
    <w:rsid w:val="00463026"/>
    <w:rsid w:val="00463313"/>
    <w:rsid w:val="00463521"/>
    <w:rsid w:val="00463AFC"/>
    <w:rsid w:val="00465187"/>
    <w:rsid w:val="0046645E"/>
    <w:rsid w:val="00466508"/>
    <w:rsid w:val="004712B6"/>
    <w:rsid w:val="00473DE0"/>
    <w:rsid w:val="00473F9C"/>
    <w:rsid w:val="0047532B"/>
    <w:rsid w:val="00477500"/>
    <w:rsid w:val="00480F01"/>
    <w:rsid w:val="00482720"/>
    <w:rsid w:val="00482D66"/>
    <w:rsid w:val="00483955"/>
    <w:rsid w:val="00483C0B"/>
    <w:rsid w:val="0048524F"/>
    <w:rsid w:val="0048530F"/>
    <w:rsid w:val="004859E9"/>
    <w:rsid w:val="00485B16"/>
    <w:rsid w:val="0049040A"/>
    <w:rsid w:val="00493415"/>
    <w:rsid w:val="00493FCE"/>
    <w:rsid w:val="004943F2"/>
    <w:rsid w:val="00494DB0"/>
    <w:rsid w:val="00495F68"/>
    <w:rsid w:val="00496711"/>
    <w:rsid w:val="004968A0"/>
    <w:rsid w:val="004A02A8"/>
    <w:rsid w:val="004A14D7"/>
    <w:rsid w:val="004A3AC1"/>
    <w:rsid w:val="004A458A"/>
    <w:rsid w:val="004A4C62"/>
    <w:rsid w:val="004A4DC2"/>
    <w:rsid w:val="004A66B7"/>
    <w:rsid w:val="004A6A7C"/>
    <w:rsid w:val="004A6BB4"/>
    <w:rsid w:val="004B0737"/>
    <w:rsid w:val="004B0D1B"/>
    <w:rsid w:val="004B2664"/>
    <w:rsid w:val="004B2665"/>
    <w:rsid w:val="004B3359"/>
    <w:rsid w:val="004B37CB"/>
    <w:rsid w:val="004B4D2F"/>
    <w:rsid w:val="004B5190"/>
    <w:rsid w:val="004B5924"/>
    <w:rsid w:val="004B5AB8"/>
    <w:rsid w:val="004B5CC9"/>
    <w:rsid w:val="004B6DB0"/>
    <w:rsid w:val="004B6EFF"/>
    <w:rsid w:val="004C0CF5"/>
    <w:rsid w:val="004C19F8"/>
    <w:rsid w:val="004C1D91"/>
    <w:rsid w:val="004C23FF"/>
    <w:rsid w:val="004C2A47"/>
    <w:rsid w:val="004C35DC"/>
    <w:rsid w:val="004C3FC1"/>
    <w:rsid w:val="004C410F"/>
    <w:rsid w:val="004C4A82"/>
    <w:rsid w:val="004C6BE1"/>
    <w:rsid w:val="004C78AE"/>
    <w:rsid w:val="004C78C4"/>
    <w:rsid w:val="004C7E56"/>
    <w:rsid w:val="004D0603"/>
    <w:rsid w:val="004D081D"/>
    <w:rsid w:val="004D12D9"/>
    <w:rsid w:val="004D18E5"/>
    <w:rsid w:val="004D2EFB"/>
    <w:rsid w:val="004D33A0"/>
    <w:rsid w:val="004D3945"/>
    <w:rsid w:val="004D3A04"/>
    <w:rsid w:val="004D6203"/>
    <w:rsid w:val="004D67E5"/>
    <w:rsid w:val="004D6E1E"/>
    <w:rsid w:val="004D6F3F"/>
    <w:rsid w:val="004D7222"/>
    <w:rsid w:val="004D7AE8"/>
    <w:rsid w:val="004E03C8"/>
    <w:rsid w:val="004E03C9"/>
    <w:rsid w:val="004E0B4F"/>
    <w:rsid w:val="004E0BB9"/>
    <w:rsid w:val="004E10E8"/>
    <w:rsid w:val="004E1520"/>
    <w:rsid w:val="004E292D"/>
    <w:rsid w:val="004E547A"/>
    <w:rsid w:val="004F0080"/>
    <w:rsid w:val="004F0C8C"/>
    <w:rsid w:val="004F1700"/>
    <w:rsid w:val="004F1C96"/>
    <w:rsid w:val="004F2917"/>
    <w:rsid w:val="004F2C86"/>
    <w:rsid w:val="004F321F"/>
    <w:rsid w:val="004F57E3"/>
    <w:rsid w:val="004F5CB6"/>
    <w:rsid w:val="004F7738"/>
    <w:rsid w:val="004F78A8"/>
    <w:rsid w:val="004F795A"/>
    <w:rsid w:val="00500600"/>
    <w:rsid w:val="00501290"/>
    <w:rsid w:val="0050150B"/>
    <w:rsid w:val="0050158B"/>
    <w:rsid w:val="00502781"/>
    <w:rsid w:val="00504066"/>
    <w:rsid w:val="00505BCD"/>
    <w:rsid w:val="005068A1"/>
    <w:rsid w:val="005072F3"/>
    <w:rsid w:val="00510379"/>
    <w:rsid w:val="00510EB5"/>
    <w:rsid w:val="005127D5"/>
    <w:rsid w:val="00512D15"/>
    <w:rsid w:val="00512F1E"/>
    <w:rsid w:val="00513137"/>
    <w:rsid w:val="00513EF8"/>
    <w:rsid w:val="00515A85"/>
    <w:rsid w:val="00515ADB"/>
    <w:rsid w:val="00516803"/>
    <w:rsid w:val="00516811"/>
    <w:rsid w:val="00516860"/>
    <w:rsid w:val="00521360"/>
    <w:rsid w:val="005218EB"/>
    <w:rsid w:val="00521E4F"/>
    <w:rsid w:val="005225EE"/>
    <w:rsid w:val="00525122"/>
    <w:rsid w:val="005253DF"/>
    <w:rsid w:val="005257C0"/>
    <w:rsid w:val="005276B7"/>
    <w:rsid w:val="00530394"/>
    <w:rsid w:val="005309CE"/>
    <w:rsid w:val="005316D7"/>
    <w:rsid w:val="00534E57"/>
    <w:rsid w:val="00536AE0"/>
    <w:rsid w:val="0053781C"/>
    <w:rsid w:val="00537913"/>
    <w:rsid w:val="00537E7F"/>
    <w:rsid w:val="0054043A"/>
    <w:rsid w:val="0054235D"/>
    <w:rsid w:val="00544876"/>
    <w:rsid w:val="0054663A"/>
    <w:rsid w:val="00547DBF"/>
    <w:rsid w:val="005502D7"/>
    <w:rsid w:val="005509A3"/>
    <w:rsid w:val="005533E1"/>
    <w:rsid w:val="005553A9"/>
    <w:rsid w:val="005560D8"/>
    <w:rsid w:val="00556D10"/>
    <w:rsid w:val="00557852"/>
    <w:rsid w:val="00557B36"/>
    <w:rsid w:val="0056126C"/>
    <w:rsid w:val="00561872"/>
    <w:rsid w:val="00561F33"/>
    <w:rsid w:val="00562255"/>
    <w:rsid w:val="005627B0"/>
    <w:rsid w:val="00564DC8"/>
    <w:rsid w:val="00570084"/>
    <w:rsid w:val="00570B25"/>
    <w:rsid w:val="00570BBE"/>
    <w:rsid w:val="00570C57"/>
    <w:rsid w:val="0057192F"/>
    <w:rsid w:val="005725D6"/>
    <w:rsid w:val="00573445"/>
    <w:rsid w:val="0057411B"/>
    <w:rsid w:val="00574D83"/>
    <w:rsid w:val="00575029"/>
    <w:rsid w:val="0057670F"/>
    <w:rsid w:val="00580A78"/>
    <w:rsid w:val="00580E2C"/>
    <w:rsid w:val="00582428"/>
    <w:rsid w:val="00583B5D"/>
    <w:rsid w:val="00583F64"/>
    <w:rsid w:val="005840E3"/>
    <w:rsid w:val="00585109"/>
    <w:rsid w:val="00585A5A"/>
    <w:rsid w:val="005860A6"/>
    <w:rsid w:val="005868CD"/>
    <w:rsid w:val="00587A9D"/>
    <w:rsid w:val="005908A1"/>
    <w:rsid w:val="005915BD"/>
    <w:rsid w:val="00593B0C"/>
    <w:rsid w:val="005948C3"/>
    <w:rsid w:val="00594E53"/>
    <w:rsid w:val="005950F8"/>
    <w:rsid w:val="005957DE"/>
    <w:rsid w:val="00595919"/>
    <w:rsid w:val="0059600F"/>
    <w:rsid w:val="005966D1"/>
    <w:rsid w:val="00596881"/>
    <w:rsid w:val="00597237"/>
    <w:rsid w:val="005974D2"/>
    <w:rsid w:val="00597A11"/>
    <w:rsid w:val="005A0035"/>
    <w:rsid w:val="005A0386"/>
    <w:rsid w:val="005A1367"/>
    <w:rsid w:val="005A19D0"/>
    <w:rsid w:val="005A1B07"/>
    <w:rsid w:val="005A3A13"/>
    <w:rsid w:val="005A3A6A"/>
    <w:rsid w:val="005A3CD9"/>
    <w:rsid w:val="005A4715"/>
    <w:rsid w:val="005A4F4B"/>
    <w:rsid w:val="005A593C"/>
    <w:rsid w:val="005A6C6E"/>
    <w:rsid w:val="005A76EC"/>
    <w:rsid w:val="005B1038"/>
    <w:rsid w:val="005B3789"/>
    <w:rsid w:val="005B4D91"/>
    <w:rsid w:val="005B53C8"/>
    <w:rsid w:val="005B587A"/>
    <w:rsid w:val="005B6138"/>
    <w:rsid w:val="005B69BA"/>
    <w:rsid w:val="005B727B"/>
    <w:rsid w:val="005B75FD"/>
    <w:rsid w:val="005B7DA3"/>
    <w:rsid w:val="005C039B"/>
    <w:rsid w:val="005C0F42"/>
    <w:rsid w:val="005C17E6"/>
    <w:rsid w:val="005C1CEE"/>
    <w:rsid w:val="005C3E93"/>
    <w:rsid w:val="005C3EAB"/>
    <w:rsid w:val="005C423C"/>
    <w:rsid w:val="005C4671"/>
    <w:rsid w:val="005C617D"/>
    <w:rsid w:val="005C6650"/>
    <w:rsid w:val="005C677D"/>
    <w:rsid w:val="005C6A81"/>
    <w:rsid w:val="005D0B41"/>
    <w:rsid w:val="005D3305"/>
    <w:rsid w:val="005D3387"/>
    <w:rsid w:val="005D578E"/>
    <w:rsid w:val="005D59DA"/>
    <w:rsid w:val="005D643D"/>
    <w:rsid w:val="005D723C"/>
    <w:rsid w:val="005D7FFE"/>
    <w:rsid w:val="005E05DC"/>
    <w:rsid w:val="005E0C15"/>
    <w:rsid w:val="005E1045"/>
    <w:rsid w:val="005E17DB"/>
    <w:rsid w:val="005E2310"/>
    <w:rsid w:val="005E2434"/>
    <w:rsid w:val="005E247E"/>
    <w:rsid w:val="005E2A82"/>
    <w:rsid w:val="005E4FF9"/>
    <w:rsid w:val="005E57A5"/>
    <w:rsid w:val="005E61D7"/>
    <w:rsid w:val="005E643E"/>
    <w:rsid w:val="005F0959"/>
    <w:rsid w:val="005F0D3A"/>
    <w:rsid w:val="005F1A7A"/>
    <w:rsid w:val="005F2038"/>
    <w:rsid w:val="005F2169"/>
    <w:rsid w:val="005F22D5"/>
    <w:rsid w:val="005F275E"/>
    <w:rsid w:val="005F29D8"/>
    <w:rsid w:val="005F2CDB"/>
    <w:rsid w:val="005F2DDD"/>
    <w:rsid w:val="005F356A"/>
    <w:rsid w:val="005F368C"/>
    <w:rsid w:val="005F5537"/>
    <w:rsid w:val="005F5A43"/>
    <w:rsid w:val="005F61A7"/>
    <w:rsid w:val="005F67BB"/>
    <w:rsid w:val="005F73ED"/>
    <w:rsid w:val="005F74D5"/>
    <w:rsid w:val="00600C1E"/>
    <w:rsid w:val="00601173"/>
    <w:rsid w:val="00601295"/>
    <w:rsid w:val="00603187"/>
    <w:rsid w:val="00604174"/>
    <w:rsid w:val="0060598C"/>
    <w:rsid w:val="00605A5F"/>
    <w:rsid w:val="00605AFE"/>
    <w:rsid w:val="00605F06"/>
    <w:rsid w:val="00606BDE"/>
    <w:rsid w:val="00607402"/>
    <w:rsid w:val="00607DBC"/>
    <w:rsid w:val="0061107A"/>
    <w:rsid w:val="006114B7"/>
    <w:rsid w:val="00613B29"/>
    <w:rsid w:val="00615453"/>
    <w:rsid w:val="00621B24"/>
    <w:rsid w:val="006249EC"/>
    <w:rsid w:val="00626A16"/>
    <w:rsid w:val="00631201"/>
    <w:rsid w:val="00632394"/>
    <w:rsid w:val="006327E0"/>
    <w:rsid w:val="00632AF2"/>
    <w:rsid w:val="00633492"/>
    <w:rsid w:val="00636C97"/>
    <w:rsid w:val="00637FC5"/>
    <w:rsid w:val="00640F76"/>
    <w:rsid w:val="00642750"/>
    <w:rsid w:val="006441BD"/>
    <w:rsid w:val="00644F16"/>
    <w:rsid w:val="00646151"/>
    <w:rsid w:val="00646394"/>
    <w:rsid w:val="00646494"/>
    <w:rsid w:val="00646B37"/>
    <w:rsid w:val="00647010"/>
    <w:rsid w:val="006477DE"/>
    <w:rsid w:val="00651A2B"/>
    <w:rsid w:val="00652696"/>
    <w:rsid w:val="00654173"/>
    <w:rsid w:val="00654251"/>
    <w:rsid w:val="006542BE"/>
    <w:rsid w:val="00654B0E"/>
    <w:rsid w:val="0065695C"/>
    <w:rsid w:val="006579AC"/>
    <w:rsid w:val="00661DA6"/>
    <w:rsid w:val="00662309"/>
    <w:rsid w:val="0066232C"/>
    <w:rsid w:val="00662F28"/>
    <w:rsid w:val="006642FF"/>
    <w:rsid w:val="00665159"/>
    <w:rsid w:val="00665C5C"/>
    <w:rsid w:val="00666C16"/>
    <w:rsid w:val="00666CFD"/>
    <w:rsid w:val="006676B4"/>
    <w:rsid w:val="0067047F"/>
    <w:rsid w:val="00673258"/>
    <w:rsid w:val="00673568"/>
    <w:rsid w:val="0067367B"/>
    <w:rsid w:val="00674CE4"/>
    <w:rsid w:val="0067528B"/>
    <w:rsid w:val="00677AEA"/>
    <w:rsid w:val="00677C72"/>
    <w:rsid w:val="00677E31"/>
    <w:rsid w:val="00680BB7"/>
    <w:rsid w:val="0068287A"/>
    <w:rsid w:val="006828BB"/>
    <w:rsid w:val="00682BE4"/>
    <w:rsid w:val="00682F8B"/>
    <w:rsid w:val="00683C7C"/>
    <w:rsid w:val="00684C45"/>
    <w:rsid w:val="006858E9"/>
    <w:rsid w:val="0068755F"/>
    <w:rsid w:val="00687B3A"/>
    <w:rsid w:val="00690161"/>
    <w:rsid w:val="00693628"/>
    <w:rsid w:val="00694A62"/>
    <w:rsid w:val="0069644D"/>
    <w:rsid w:val="0069659A"/>
    <w:rsid w:val="00697A60"/>
    <w:rsid w:val="006A174F"/>
    <w:rsid w:val="006A38F1"/>
    <w:rsid w:val="006A45E1"/>
    <w:rsid w:val="006A60A0"/>
    <w:rsid w:val="006A7274"/>
    <w:rsid w:val="006B26F7"/>
    <w:rsid w:val="006B2B25"/>
    <w:rsid w:val="006B5119"/>
    <w:rsid w:val="006B6FF7"/>
    <w:rsid w:val="006B7FD3"/>
    <w:rsid w:val="006C02BD"/>
    <w:rsid w:val="006C04AB"/>
    <w:rsid w:val="006C0A08"/>
    <w:rsid w:val="006C0A49"/>
    <w:rsid w:val="006C1284"/>
    <w:rsid w:val="006C1B78"/>
    <w:rsid w:val="006C2E8E"/>
    <w:rsid w:val="006C2E9B"/>
    <w:rsid w:val="006C3C52"/>
    <w:rsid w:val="006C3FEF"/>
    <w:rsid w:val="006C4736"/>
    <w:rsid w:val="006C48A7"/>
    <w:rsid w:val="006C5172"/>
    <w:rsid w:val="006C53FB"/>
    <w:rsid w:val="006C582B"/>
    <w:rsid w:val="006C589B"/>
    <w:rsid w:val="006C58AD"/>
    <w:rsid w:val="006C5E0A"/>
    <w:rsid w:val="006C61F5"/>
    <w:rsid w:val="006C7729"/>
    <w:rsid w:val="006C7778"/>
    <w:rsid w:val="006C7B70"/>
    <w:rsid w:val="006D0E62"/>
    <w:rsid w:val="006D163D"/>
    <w:rsid w:val="006D38CF"/>
    <w:rsid w:val="006D443A"/>
    <w:rsid w:val="006D4771"/>
    <w:rsid w:val="006D5C46"/>
    <w:rsid w:val="006D5E9D"/>
    <w:rsid w:val="006D6400"/>
    <w:rsid w:val="006E1E82"/>
    <w:rsid w:val="006E2257"/>
    <w:rsid w:val="006E25D9"/>
    <w:rsid w:val="006E278E"/>
    <w:rsid w:val="006E383D"/>
    <w:rsid w:val="006E41F6"/>
    <w:rsid w:val="006E582D"/>
    <w:rsid w:val="006E594F"/>
    <w:rsid w:val="006E5D13"/>
    <w:rsid w:val="006E7A32"/>
    <w:rsid w:val="006F0B12"/>
    <w:rsid w:val="006F29D5"/>
    <w:rsid w:val="006F4ACD"/>
    <w:rsid w:val="006F514C"/>
    <w:rsid w:val="006F572A"/>
    <w:rsid w:val="006F6CCE"/>
    <w:rsid w:val="00701880"/>
    <w:rsid w:val="007022D4"/>
    <w:rsid w:val="00703190"/>
    <w:rsid w:val="00703BA5"/>
    <w:rsid w:val="00703F6B"/>
    <w:rsid w:val="00704065"/>
    <w:rsid w:val="007050CC"/>
    <w:rsid w:val="007050EA"/>
    <w:rsid w:val="00706F7D"/>
    <w:rsid w:val="007077EF"/>
    <w:rsid w:val="00710514"/>
    <w:rsid w:val="007107F0"/>
    <w:rsid w:val="00710BA6"/>
    <w:rsid w:val="00712158"/>
    <w:rsid w:val="00712388"/>
    <w:rsid w:val="00712C76"/>
    <w:rsid w:val="007136C7"/>
    <w:rsid w:val="007142BD"/>
    <w:rsid w:val="00715595"/>
    <w:rsid w:val="00717CFA"/>
    <w:rsid w:val="0072016A"/>
    <w:rsid w:val="00720BB7"/>
    <w:rsid w:val="007213E2"/>
    <w:rsid w:val="00721644"/>
    <w:rsid w:val="007229D2"/>
    <w:rsid w:val="00722AAD"/>
    <w:rsid w:val="00723470"/>
    <w:rsid w:val="007244A3"/>
    <w:rsid w:val="00724D33"/>
    <w:rsid w:val="00724E97"/>
    <w:rsid w:val="00724FC2"/>
    <w:rsid w:val="00725373"/>
    <w:rsid w:val="0072574C"/>
    <w:rsid w:val="00725A9F"/>
    <w:rsid w:val="00726240"/>
    <w:rsid w:val="00726CC5"/>
    <w:rsid w:val="00727267"/>
    <w:rsid w:val="0072779D"/>
    <w:rsid w:val="00730444"/>
    <w:rsid w:val="007313BC"/>
    <w:rsid w:val="007315D8"/>
    <w:rsid w:val="0073198C"/>
    <w:rsid w:val="00732344"/>
    <w:rsid w:val="007327D6"/>
    <w:rsid w:val="00735A7A"/>
    <w:rsid w:val="00735BB1"/>
    <w:rsid w:val="00740B6C"/>
    <w:rsid w:val="00741668"/>
    <w:rsid w:val="00741A8D"/>
    <w:rsid w:val="00745445"/>
    <w:rsid w:val="0074574A"/>
    <w:rsid w:val="00745BD2"/>
    <w:rsid w:val="00746387"/>
    <w:rsid w:val="00746F22"/>
    <w:rsid w:val="007513B8"/>
    <w:rsid w:val="00751896"/>
    <w:rsid w:val="00752C15"/>
    <w:rsid w:val="00755773"/>
    <w:rsid w:val="00755E71"/>
    <w:rsid w:val="007563D9"/>
    <w:rsid w:val="00757FAF"/>
    <w:rsid w:val="00760302"/>
    <w:rsid w:val="007603E1"/>
    <w:rsid w:val="00761305"/>
    <w:rsid w:val="0076167C"/>
    <w:rsid w:val="00762D5F"/>
    <w:rsid w:val="007637D0"/>
    <w:rsid w:val="00764E4A"/>
    <w:rsid w:val="00766E70"/>
    <w:rsid w:val="00767D39"/>
    <w:rsid w:val="00767F4E"/>
    <w:rsid w:val="00770123"/>
    <w:rsid w:val="00770FE2"/>
    <w:rsid w:val="007733E8"/>
    <w:rsid w:val="00773CAF"/>
    <w:rsid w:val="0077432D"/>
    <w:rsid w:val="00777F85"/>
    <w:rsid w:val="00780DB3"/>
    <w:rsid w:val="00782D6E"/>
    <w:rsid w:val="00783CB6"/>
    <w:rsid w:val="00784A16"/>
    <w:rsid w:val="007854FB"/>
    <w:rsid w:val="00785E34"/>
    <w:rsid w:val="007900E5"/>
    <w:rsid w:val="00791040"/>
    <w:rsid w:val="0079279F"/>
    <w:rsid w:val="00793942"/>
    <w:rsid w:val="00794DDF"/>
    <w:rsid w:val="00796322"/>
    <w:rsid w:val="007974EB"/>
    <w:rsid w:val="007975E6"/>
    <w:rsid w:val="007A0302"/>
    <w:rsid w:val="007A0C21"/>
    <w:rsid w:val="007A1F1A"/>
    <w:rsid w:val="007A2D20"/>
    <w:rsid w:val="007A4740"/>
    <w:rsid w:val="007A5BCF"/>
    <w:rsid w:val="007A6022"/>
    <w:rsid w:val="007A63AC"/>
    <w:rsid w:val="007A6BA1"/>
    <w:rsid w:val="007B016C"/>
    <w:rsid w:val="007B52B5"/>
    <w:rsid w:val="007B5DCD"/>
    <w:rsid w:val="007B6508"/>
    <w:rsid w:val="007B6593"/>
    <w:rsid w:val="007B6853"/>
    <w:rsid w:val="007B6F70"/>
    <w:rsid w:val="007B70FE"/>
    <w:rsid w:val="007B743B"/>
    <w:rsid w:val="007B7618"/>
    <w:rsid w:val="007C06D2"/>
    <w:rsid w:val="007C1814"/>
    <w:rsid w:val="007C1B36"/>
    <w:rsid w:val="007C7155"/>
    <w:rsid w:val="007D0951"/>
    <w:rsid w:val="007D0F74"/>
    <w:rsid w:val="007D1B0F"/>
    <w:rsid w:val="007D231B"/>
    <w:rsid w:val="007D3581"/>
    <w:rsid w:val="007D3EEB"/>
    <w:rsid w:val="007D4AE5"/>
    <w:rsid w:val="007D4B44"/>
    <w:rsid w:val="007D596B"/>
    <w:rsid w:val="007D5B5A"/>
    <w:rsid w:val="007D61F7"/>
    <w:rsid w:val="007D6462"/>
    <w:rsid w:val="007D65B8"/>
    <w:rsid w:val="007D65DA"/>
    <w:rsid w:val="007D7750"/>
    <w:rsid w:val="007E062A"/>
    <w:rsid w:val="007E1231"/>
    <w:rsid w:val="007E23D9"/>
    <w:rsid w:val="007E2BFF"/>
    <w:rsid w:val="007E2D93"/>
    <w:rsid w:val="007E467B"/>
    <w:rsid w:val="007E4CFE"/>
    <w:rsid w:val="007E6D64"/>
    <w:rsid w:val="007E7D8B"/>
    <w:rsid w:val="007F1140"/>
    <w:rsid w:val="007F175E"/>
    <w:rsid w:val="007F1999"/>
    <w:rsid w:val="007F270A"/>
    <w:rsid w:val="007F2A09"/>
    <w:rsid w:val="007F511E"/>
    <w:rsid w:val="007F64AD"/>
    <w:rsid w:val="007F6748"/>
    <w:rsid w:val="007F7A76"/>
    <w:rsid w:val="008008F7"/>
    <w:rsid w:val="008014FE"/>
    <w:rsid w:val="00801F12"/>
    <w:rsid w:val="00802E6C"/>
    <w:rsid w:val="00802FBE"/>
    <w:rsid w:val="00803530"/>
    <w:rsid w:val="00804733"/>
    <w:rsid w:val="00804BCF"/>
    <w:rsid w:val="00805443"/>
    <w:rsid w:val="00806D9D"/>
    <w:rsid w:val="008078D3"/>
    <w:rsid w:val="00807BC7"/>
    <w:rsid w:val="008105A3"/>
    <w:rsid w:val="008106AA"/>
    <w:rsid w:val="00811D1F"/>
    <w:rsid w:val="00811FF8"/>
    <w:rsid w:val="0081260F"/>
    <w:rsid w:val="0081580A"/>
    <w:rsid w:val="008158F3"/>
    <w:rsid w:val="00817579"/>
    <w:rsid w:val="00817AA9"/>
    <w:rsid w:val="00821195"/>
    <w:rsid w:val="008213DC"/>
    <w:rsid w:val="0082189B"/>
    <w:rsid w:val="00821F9F"/>
    <w:rsid w:val="0082222A"/>
    <w:rsid w:val="0082253F"/>
    <w:rsid w:val="00822F89"/>
    <w:rsid w:val="008235AF"/>
    <w:rsid w:val="00823DB7"/>
    <w:rsid w:val="00824146"/>
    <w:rsid w:val="008241AB"/>
    <w:rsid w:val="0082541D"/>
    <w:rsid w:val="00825A22"/>
    <w:rsid w:val="00825CB9"/>
    <w:rsid w:val="008263F2"/>
    <w:rsid w:val="00826856"/>
    <w:rsid w:val="00826BE9"/>
    <w:rsid w:val="00830B53"/>
    <w:rsid w:val="0083184B"/>
    <w:rsid w:val="008340A0"/>
    <w:rsid w:val="00834909"/>
    <w:rsid w:val="00834955"/>
    <w:rsid w:val="00837EDD"/>
    <w:rsid w:val="0084036D"/>
    <w:rsid w:val="0084146A"/>
    <w:rsid w:val="008420F6"/>
    <w:rsid w:val="00843E51"/>
    <w:rsid w:val="00843ED8"/>
    <w:rsid w:val="0084524E"/>
    <w:rsid w:val="00845BBA"/>
    <w:rsid w:val="00846355"/>
    <w:rsid w:val="00847065"/>
    <w:rsid w:val="00847A76"/>
    <w:rsid w:val="00850055"/>
    <w:rsid w:val="00850DCA"/>
    <w:rsid w:val="0085118E"/>
    <w:rsid w:val="008511F1"/>
    <w:rsid w:val="00852188"/>
    <w:rsid w:val="00853056"/>
    <w:rsid w:val="0085328E"/>
    <w:rsid w:val="0085343D"/>
    <w:rsid w:val="008553BD"/>
    <w:rsid w:val="00857209"/>
    <w:rsid w:val="00860A23"/>
    <w:rsid w:val="008616D9"/>
    <w:rsid w:val="008620A6"/>
    <w:rsid w:val="00862178"/>
    <w:rsid w:val="00863320"/>
    <w:rsid w:val="00863492"/>
    <w:rsid w:val="0086392F"/>
    <w:rsid w:val="00863BBF"/>
    <w:rsid w:val="008644E1"/>
    <w:rsid w:val="00864512"/>
    <w:rsid w:val="008646EE"/>
    <w:rsid w:val="0086629F"/>
    <w:rsid w:val="00866F16"/>
    <w:rsid w:val="00867084"/>
    <w:rsid w:val="00867FE6"/>
    <w:rsid w:val="00870B6A"/>
    <w:rsid w:val="008718B9"/>
    <w:rsid w:val="00871956"/>
    <w:rsid w:val="00872ACE"/>
    <w:rsid w:val="00874B9C"/>
    <w:rsid w:val="00874F83"/>
    <w:rsid w:val="008757E5"/>
    <w:rsid w:val="008764E5"/>
    <w:rsid w:val="00877678"/>
    <w:rsid w:val="008801E2"/>
    <w:rsid w:val="008807AA"/>
    <w:rsid w:val="00880ED8"/>
    <w:rsid w:val="00882F25"/>
    <w:rsid w:val="00883A3B"/>
    <w:rsid w:val="00883F66"/>
    <w:rsid w:val="008846AC"/>
    <w:rsid w:val="00884B89"/>
    <w:rsid w:val="008869B3"/>
    <w:rsid w:val="00887B4A"/>
    <w:rsid w:val="008909D0"/>
    <w:rsid w:val="00890CF8"/>
    <w:rsid w:val="00891990"/>
    <w:rsid w:val="008919FB"/>
    <w:rsid w:val="00895706"/>
    <w:rsid w:val="00895F13"/>
    <w:rsid w:val="0089699A"/>
    <w:rsid w:val="00896A82"/>
    <w:rsid w:val="00896E31"/>
    <w:rsid w:val="008A0C99"/>
    <w:rsid w:val="008A0CCE"/>
    <w:rsid w:val="008A22DA"/>
    <w:rsid w:val="008A30D9"/>
    <w:rsid w:val="008A5376"/>
    <w:rsid w:val="008A55B4"/>
    <w:rsid w:val="008A654B"/>
    <w:rsid w:val="008A6C71"/>
    <w:rsid w:val="008A7D17"/>
    <w:rsid w:val="008B078A"/>
    <w:rsid w:val="008B1A15"/>
    <w:rsid w:val="008B380B"/>
    <w:rsid w:val="008B508E"/>
    <w:rsid w:val="008B5978"/>
    <w:rsid w:val="008B5F21"/>
    <w:rsid w:val="008B63DF"/>
    <w:rsid w:val="008B671E"/>
    <w:rsid w:val="008B6F22"/>
    <w:rsid w:val="008B7625"/>
    <w:rsid w:val="008B7641"/>
    <w:rsid w:val="008C0090"/>
    <w:rsid w:val="008C0C68"/>
    <w:rsid w:val="008C1797"/>
    <w:rsid w:val="008C322F"/>
    <w:rsid w:val="008C34A9"/>
    <w:rsid w:val="008C682E"/>
    <w:rsid w:val="008C6D0C"/>
    <w:rsid w:val="008D0896"/>
    <w:rsid w:val="008D0B5C"/>
    <w:rsid w:val="008D12DA"/>
    <w:rsid w:val="008D13E3"/>
    <w:rsid w:val="008D3132"/>
    <w:rsid w:val="008D4C23"/>
    <w:rsid w:val="008D50F8"/>
    <w:rsid w:val="008D580B"/>
    <w:rsid w:val="008D6D52"/>
    <w:rsid w:val="008D7397"/>
    <w:rsid w:val="008E2C1A"/>
    <w:rsid w:val="008E39BE"/>
    <w:rsid w:val="008E3BB8"/>
    <w:rsid w:val="008E3FA5"/>
    <w:rsid w:val="008E4CDA"/>
    <w:rsid w:val="008E57AA"/>
    <w:rsid w:val="008F0CD3"/>
    <w:rsid w:val="008F15EC"/>
    <w:rsid w:val="008F2256"/>
    <w:rsid w:val="008F24F2"/>
    <w:rsid w:val="008F271B"/>
    <w:rsid w:val="008F2BE8"/>
    <w:rsid w:val="008F3CE3"/>
    <w:rsid w:val="008F3D4A"/>
    <w:rsid w:val="008F4EA8"/>
    <w:rsid w:val="008F7DEF"/>
    <w:rsid w:val="008F7F68"/>
    <w:rsid w:val="009005BD"/>
    <w:rsid w:val="00900E4C"/>
    <w:rsid w:val="00903B74"/>
    <w:rsid w:val="0090427D"/>
    <w:rsid w:val="00904EE2"/>
    <w:rsid w:val="009059A5"/>
    <w:rsid w:val="00906E12"/>
    <w:rsid w:val="00907CD1"/>
    <w:rsid w:val="00907DAE"/>
    <w:rsid w:val="00910BF1"/>
    <w:rsid w:val="00912CE0"/>
    <w:rsid w:val="00912E88"/>
    <w:rsid w:val="00913E05"/>
    <w:rsid w:val="009152A1"/>
    <w:rsid w:val="00915A49"/>
    <w:rsid w:val="00917557"/>
    <w:rsid w:val="00917F6E"/>
    <w:rsid w:val="00920002"/>
    <w:rsid w:val="00920440"/>
    <w:rsid w:val="00921577"/>
    <w:rsid w:val="00921592"/>
    <w:rsid w:val="00922688"/>
    <w:rsid w:val="009227C6"/>
    <w:rsid w:val="00924040"/>
    <w:rsid w:val="00925F5C"/>
    <w:rsid w:val="00926574"/>
    <w:rsid w:val="00926D33"/>
    <w:rsid w:val="00927948"/>
    <w:rsid w:val="00927D80"/>
    <w:rsid w:val="00931EAB"/>
    <w:rsid w:val="009321DD"/>
    <w:rsid w:val="009334E8"/>
    <w:rsid w:val="009343BA"/>
    <w:rsid w:val="009344F2"/>
    <w:rsid w:val="00934865"/>
    <w:rsid w:val="00935798"/>
    <w:rsid w:val="009375E2"/>
    <w:rsid w:val="00941024"/>
    <w:rsid w:val="009430AB"/>
    <w:rsid w:val="00943976"/>
    <w:rsid w:val="0094572A"/>
    <w:rsid w:val="009457DD"/>
    <w:rsid w:val="00945979"/>
    <w:rsid w:val="00945F66"/>
    <w:rsid w:val="00946961"/>
    <w:rsid w:val="00946AF4"/>
    <w:rsid w:val="009474A4"/>
    <w:rsid w:val="009476A7"/>
    <w:rsid w:val="00947B0B"/>
    <w:rsid w:val="009502F9"/>
    <w:rsid w:val="00950429"/>
    <w:rsid w:val="00950565"/>
    <w:rsid w:val="00950C75"/>
    <w:rsid w:val="00951DFC"/>
    <w:rsid w:val="00951FA2"/>
    <w:rsid w:val="0095229D"/>
    <w:rsid w:val="00953427"/>
    <w:rsid w:val="0095354C"/>
    <w:rsid w:val="0095392F"/>
    <w:rsid w:val="00954642"/>
    <w:rsid w:val="009559D7"/>
    <w:rsid w:val="00957055"/>
    <w:rsid w:val="00960786"/>
    <w:rsid w:val="00963BD6"/>
    <w:rsid w:val="00966D88"/>
    <w:rsid w:val="00967603"/>
    <w:rsid w:val="00970121"/>
    <w:rsid w:val="00972AB0"/>
    <w:rsid w:val="009748C9"/>
    <w:rsid w:val="009752AB"/>
    <w:rsid w:val="009753FD"/>
    <w:rsid w:val="009767E8"/>
    <w:rsid w:val="00977206"/>
    <w:rsid w:val="00977932"/>
    <w:rsid w:val="00980719"/>
    <w:rsid w:val="00980757"/>
    <w:rsid w:val="009808A3"/>
    <w:rsid w:val="00980C23"/>
    <w:rsid w:val="00981F3E"/>
    <w:rsid w:val="00982322"/>
    <w:rsid w:val="0098381F"/>
    <w:rsid w:val="00986464"/>
    <w:rsid w:val="0098648C"/>
    <w:rsid w:val="00986A15"/>
    <w:rsid w:val="00987D18"/>
    <w:rsid w:val="00987F5B"/>
    <w:rsid w:val="009916A3"/>
    <w:rsid w:val="00991D77"/>
    <w:rsid w:val="0099247D"/>
    <w:rsid w:val="00993421"/>
    <w:rsid w:val="00993504"/>
    <w:rsid w:val="00993A31"/>
    <w:rsid w:val="00995087"/>
    <w:rsid w:val="009956D0"/>
    <w:rsid w:val="00995B35"/>
    <w:rsid w:val="00995FEC"/>
    <w:rsid w:val="00996EB1"/>
    <w:rsid w:val="0099728F"/>
    <w:rsid w:val="00997503"/>
    <w:rsid w:val="009A00FB"/>
    <w:rsid w:val="009A18CC"/>
    <w:rsid w:val="009A247B"/>
    <w:rsid w:val="009A28A8"/>
    <w:rsid w:val="009A3EB7"/>
    <w:rsid w:val="009A6E7D"/>
    <w:rsid w:val="009A7C8B"/>
    <w:rsid w:val="009B0875"/>
    <w:rsid w:val="009B1B5E"/>
    <w:rsid w:val="009B28CC"/>
    <w:rsid w:val="009B2E3D"/>
    <w:rsid w:val="009B3252"/>
    <w:rsid w:val="009B34CE"/>
    <w:rsid w:val="009B69F4"/>
    <w:rsid w:val="009B70AB"/>
    <w:rsid w:val="009B70DF"/>
    <w:rsid w:val="009B7B68"/>
    <w:rsid w:val="009C0371"/>
    <w:rsid w:val="009C0918"/>
    <w:rsid w:val="009C29D9"/>
    <w:rsid w:val="009C43E5"/>
    <w:rsid w:val="009C4D47"/>
    <w:rsid w:val="009C5DD5"/>
    <w:rsid w:val="009C78F9"/>
    <w:rsid w:val="009C7D53"/>
    <w:rsid w:val="009D0A62"/>
    <w:rsid w:val="009D24E9"/>
    <w:rsid w:val="009D2885"/>
    <w:rsid w:val="009D32AF"/>
    <w:rsid w:val="009D357A"/>
    <w:rsid w:val="009D4208"/>
    <w:rsid w:val="009D4DBA"/>
    <w:rsid w:val="009D53FD"/>
    <w:rsid w:val="009D5739"/>
    <w:rsid w:val="009D72EC"/>
    <w:rsid w:val="009D7840"/>
    <w:rsid w:val="009D787B"/>
    <w:rsid w:val="009D7D1D"/>
    <w:rsid w:val="009D7EAE"/>
    <w:rsid w:val="009E0919"/>
    <w:rsid w:val="009E0AB4"/>
    <w:rsid w:val="009E0AC1"/>
    <w:rsid w:val="009E14D5"/>
    <w:rsid w:val="009E19E8"/>
    <w:rsid w:val="009E3587"/>
    <w:rsid w:val="009E6FEC"/>
    <w:rsid w:val="009E7726"/>
    <w:rsid w:val="009F06AC"/>
    <w:rsid w:val="009F1382"/>
    <w:rsid w:val="009F2A57"/>
    <w:rsid w:val="009F3786"/>
    <w:rsid w:val="009F5160"/>
    <w:rsid w:val="009F5ADB"/>
    <w:rsid w:val="009F5EB7"/>
    <w:rsid w:val="009F6A1B"/>
    <w:rsid w:val="009F716E"/>
    <w:rsid w:val="00A0101E"/>
    <w:rsid w:val="00A019AD"/>
    <w:rsid w:val="00A029A1"/>
    <w:rsid w:val="00A02CC0"/>
    <w:rsid w:val="00A02DF9"/>
    <w:rsid w:val="00A0431B"/>
    <w:rsid w:val="00A05037"/>
    <w:rsid w:val="00A06C42"/>
    <w:rsid w:val="00A06EE6"/>
    <w:rsid w:val="00A102B7"/>
    <w:rsid w:val="00A123C7"/>
    <w:rsid w:val="00A13DF2"/>
    <w:rsid w:val="00A156CD"/>
    <w:rsid w:val="00A168FC"/>
    <w:rsid w:val="00A17523"/>
    <w:rsid w:val="00A17FEF"/>
    <w:rsid w:val="00A2011C"/>
    <w:rsid w:val="00A2116B"/>
    <w:rsid w:val="00A215EF"/>
    <w:rsid w:val="00A22F34"/>
    <w:rsid w:val="00A23020"/>
    <w:rsid w:val="00A23068"/>
    <w:rsid w:val="00A23265"/>
    <w:rsid w:val="00A2357F"/>
    <w:rsid w:val="00A23C73"/>
    <w:rsid w:val="00A252E7"/>
    <w:rsid w:val="00A256ED"/>
    <w:rsid w:val="00A2651C"/>
    <w:rsid w:val="00A267F4"/>
    <w:rsid w:val="00A27190"/>
    <w:rsid w:val="00A30881"/>
    <w:rsid w:val="00A30FA0"/>
    <w:rsid w:val="00A310AF"/>
    <w:rsid w:val="00A31905"/>
    <w:rsid w:val="00A32593"/>
    <w:rsid w:val="00A32BB8"/>
    <w:rsid w:val="00A34BE3"/>
    <w:rsid w:val="00A354D5"/>
    <w:rsid w:val="00A3724A"/>
    <w:rsid w:val="00A376C9"/>
    <w:rsid w:val="00A378A9"/>
    <w:rsid w:val="00A40173"/>
    <w:rsid w:val="00A4381A"/>
    <w:rsid w:val="00A453B4"/>
    <w:rsid w:val="00A46A52"/>
    <w:rsid w:val="00A47FF8"/>
    <w:rsid w:val="00A5193A"/>
    <w:rsid w:val="00A51A4B"/>
    <w:rsid w:val="00A51F9B"/>
    <w:rsid w:val="00A523D2"/>
    <w:rsid w:val="00A52DE6"/>
    <w:rsid w:val="00A535B5"/>
    <w:rsid w:val="00A53DAD"/>
    <w:rsid w:val="00A54430"/>
    <w:rsid w:val="00A54DBC"/>
    <w:rsid w:val="00A55900"/>
    <w:rsid w:val="00A55F8C"/>
    <w:rsid w:val="00A56129"/>
    <w:rsid w:val="00A568F8"/>
    <w:rsid w:val="00A56B8B"/>
    <w:rsid w:val="00A5746E"/>
    <w:rsid w:val="00A60775"/>
    <w:rsid w:val="00A61518"/>
    <w:rsid w:val="00A61D58"/>
    <w:rsid w:val="00A61DBD"/>
    <w:rsid w:val="00A61F0F"/>
    <w:rsid w:val="00A64189"/>
    <w:rsid w:val="00A64548"/>
    <w:rsid w:val="00A6482C"/>
    <w:rsid w:val="00A65763"/>
    <w:rsid w:val="00A65D12"/>
    <w:rsid w:val="00A663AF"/>
    <w:rsid w:val="00A67DDF"/>
    <w:rsid w:val="00A67EAC"/>
    <w:rsid w:val="00A67F24"/>
    <w:rsid w:val="00A70F98"/>
    <w:rsid w:val="00A72238"/>
    <w:rsid w:val="00A73287"/>
    <w:rsid w:val="00A75B28"/>
    <w:rsid w:val="00A8080A"/>
    <w:rsid w:val="00A80922"/>
    <w:rsid w:val="00A8104A"/>
    <w:rsid w:val="00A84A08"/>
    <w:rsid w:val="00A84E8E"/>
    <w:rsid w:val="00A8543E"/>
    <w:rsid w:val="00A8582A"/>
    <w:rsid w:val="00A86227"/>
    <w:rsid w:val="00A86C81"/>
    <w:rsid w:val="00A90EF6"/>
    <w:rsid w:val="00A90F13"/>
    <w:rsid w:val="00A91396"/>
    <w:rsid w:val="00A92B70"/>
    <w:rsid w:val="00A93BAB"/>
    <w:rsid w:val="00A9429C"/>
    <w:rsid w:val="00A9570C"/>
    <w:rsid w:val="00A972F9"/>
    <w:rsid w:val="00AA023C"/>
    <w:rsid w:val="00AA073D"/>
    <w:rsid w:val="00AA0DBE"/>
    <w:rsid w:val="00AA1D89"/>
    <w:rsid w:val="00AA21AF"/>
    <w:rsid w:val="00AA23A0"/>
    <w:rsid w:val="00AA2445"/>
    <w:rsid w:val="00AA2763"/>
    <w:rsid w:val="00AA2BD5"/>
    <w:rsid w:val="00AA35BD"/>
    <w:rsid w:val="00AA3CC4"/>
    <w:rsid w:val="00AA61E5"/>
    <w:rsid w:val="00AA6DDD"/>
    <w:rsid w:val="00AA7976"/>
    <w:rsid w:val="00AB0953"/>
    <w:rsid w:val="00AB2E88"/>
    <w:rsid w:val="00AB362D"/>
    <w:rsid w:val="00AB403B"/>
    <w:rsid w:val="00AB4215"/>
    <w:rsid w:val="00AB7EB2"/>
    <w:rsid w:val="00AC067E"/>
    <w:rsid w:val="00AC0975"/>
    <w:rsid w:val="00AC13C6"/>
    <w:rsid w:val="00AC2922"/>
    <w:rsid w:val="00AC2B67"/>
    <w:rsid w:val="00AC3918"/>
    <w:rsid w:val="00AC4E69"/>
    <w:rsid w:val="00AC5991"/>
    <w:rsid w:val="00AD03BA"/>
    <w:rsid w:val="00AD1637"/>
    <w:rsid w:val="00AD1E20"/>
    <w:rsid w:val="00AD2475"/>
    <w:rsid w:val="00AD398E"/>
    <w:rsid w:val="00AD39A0"/>
    <w:rsid w:val="00AD3B44"/>
    <w:rsid w:val="00AD3D08"/>
    <w:rsid w:val="00AD6B9E"/>
    <w:rsid w:val="00AD6E03"/>
    <w:rsid w:val="00AD7371"/>
    <w:rsid w:val="00AD7940"/>
    <w:rsid w:val="00AE1020"/>
    <w:rsid w:val="00AE2278"/>
    <w:rsid w:val="00AE2FD2"/>
    <w:rsid w:val="00AE3D92"/>
    <w:rsid w:val="00AE3E3B"/>
    <w:rsid w:val="00AE4183"/>
    <w:rsid w:val="00AE47B2"/>
    <w:rsid w:val="00AE5262"/>
    <w:rsid w:val="00AE56D9"/>
    <w:rsid w:val="00AE5891"/>
    <w:rsid w:val="00AE5F65"/>
    <w:rsid w:val="00AE689B"/>
    <w:rsid w:val="00AE7BB9"/>
    <w:rsid w:val="00AF1D59"/>
    <w:rsid w:val="00AF24FA"/>
    <w:rsid w:val="00AF29D7"/>
    <w:rsid w:val="00AF345E"/>
    <w:rsid w:val="00B0080B"/>
    <w:rsid w:val="00B00A0D"/>
    <w:rsid w:val="00B00D79"/>
    <w:rsid w:val="00B015A0"/>
    <w:rsid w:val="00B01B31"/>
    <w:rsid w:val="00B03459"/>
    <w:rsid w:val="00B03FBB"/>
    <w:rsid w:val="00B04CA4"/>
    <w:rsid w:val="00B057F4"/>
    <w:rsid w:val="00B05B26"/>
    <w:rsid w:val="00B05D33"/>
    <w:rsid w:val="00B06308"/>
    <w:rsid w:val="00B07187"/>
    <w:rsid w:val="00B07BAD"/>
    <w:rsid w:val="00B07E5F"/>
    <w:rsid w:val="00B10B37"/>
    <w:rsid w:val="00B122C8"/>
    <w:rsid w:val="00B12789"/>
    <w:rsid w:val="00B12BBB"/>
    <w:rsid w:val="00B12C1E"/>
    <w:rsid w:val="00B147F9"/>
    <w:rsid w:val="00B14C7A"/>
    <w:rsid w:val="00B15877"/>
    <w:rsid w:val="00B15FDA"/>
    <w:rsid w:val="00B17DB2"/>
    <w:rsid w:val="00B23D26"/>
    <w:rsid w:val="00B2450B"/>
    <w:rsid w:val="00B25390"/>
    <w:rsid w:val="00B26234"/>
    <w:rsid w:val="00B26C0E"/>
    <w:rsid w:val="00B27785"/>
    <w:rsid w:val="00B30ED4"/>
    <w:rsid w:val="00B329B5"/>
    <w:rsid w:val="00B3356D"/>
    <w:rsid w:val="00B344C0"/>
    <w:rsid w:val="00B349BA"/>
    <w:rsid w:val="00B3532D"/>
    <w:rsid w:val="00B36727"/>
    <w:rsid w:val="00B3778E"/>
    <w:rsid w:val="00B379AB"/>
    <w:rsid w:val="00B41D0C"/>
    <w:rsid w:val="00B43D0E"/>
    <w:rsid w:val="00B46134"/>
    <w:rsid w:val="00B50DDC"/>
    <w:rsid w:val="00B51340"/>
    <w:rsid w:val="00B51B9A"/>
    <w:rsid w:val="00B520BA"/>
    <w:rsid w:val="00B523BB"/>
    <w:rsid w:val="00B52B1E"/>
    <w:rsid w:val="00B5303C"/>
    <w:rsid w:val="00B53398"/>
    <w:rsid w:val="00B53875"/>
    <w:rsid w:val="00B53E75"/>
    <w:rsid w:val="00B54982"/>
    <w:rsid w:val="00B54CE1"/>
    <w:rsid w:val="00B55228"/>
    <w:rsid w:val="00B55377"/>
    <w:rsid w:val="00B55CF4"/>
    <w:rsid w:val="00B56AD0"/>
    <w:rsid w:val="00B56D42"/>
    <w:rsid w:val="00B6126C"/>
    <w:rsid w:val="00B670E4"/>
    <w:rsid w:val="00B7063B"/>
    <w:rsid w:val="00B7180F"/>
    <w:rsid w:val="00B72427"/>
    <w:rsid w:val="00B72CAA"/>
    <w:rsid w:val="00B72F67"/>
    <w:rsid w:val="00B73960"/>
    <w:rsid w:val="00B739C1"/>
    <w:rsid w:val="00B74214"/>
    <w:rsid w:val="00B7640A"/>
    <w:rsid w:val="00B7647E"/>
    <w:rsid w:val="00B76AB4"/>
    <w:rsid w:val="00B76BF2"/>
    <w:rsid w:val="00B77435"/>
    <w:rsid w:val="00B80091"/>
    <w:rsid w:val="00B80CC9"/>
    <w:rsid w:val="00B8373F"/>
    <w:rsid w:val="00B84476"/>
    <w:rsid w:val="00B8454A"/>
    <w:rsid w:val="00B84A3A"/>
    <w:rsid w:val="00B84C93"/>
    <w:rsid w:val="00B865F5"/>
    <w:rsid w:val="00B868C0"/>
    <w:rsid w:val="00B86BE4"/>
    <w:rsid w:val="00B87523"/>
    <w:rsid w:val="00B90F00"/>
    <w:rsid w:val="00B91F23"/>
    <w:rsid w:val="00B9244F"/>
    <w:rsid w:val="00B92ECE"/>
    <w:rsid w:val="00B942E4"/>
    <w:rsid w:val="00B948C4"/>
    <w:rsid w:val="00B9612B"/>
    <w:rsid w:val="00B96368"/>
    <w:rsid w:val="00B968A0"/>
    <w:rsid w:val="00B96AA3"/>
    <w:rsid w:val="00B97AA8"/>
    <w:rsid w:val="00B97E77"/>
    <w:rsid w:val="00BA03CF"/>
    <w:rsid w:val="00BA06C3"/>
    <w:rsid w:val="00BA0BE0"/>
    <w:rsid w:val="00BA1D1F"/>
    <w:rsid w:val="00BA1F3D"/>
    <w:rsid w:val="00BA26E5"/>
    <w:rsid w:val="00BA2BD1"/>
    <w:rsid w:val="00BA3718"/>
    <w:rsid w:val="00BA3C04"/>
    <w:rsid w:val="00BA544E"/>
    <w:rsid w:val="00BA5E97"/>
    <w:rsid w:val="00BA5F56"/>
    <w:rsid w:val="00BA67B4"/>
    <w:rsid w:val="00BA7135"/>
    <w:rsid w:val="00BA7DC9"/>
    <w:rsid w:val="00BA7F06"/>
    <w:rsid w:val="00BB0479"/>
    <w:rsid w:val="00BB0B1C"/>
    <w:rsid w:val="00BB38AA"/>
    <w:rsid w:val="00BB3A2E"/>
    <w:rsid w:val="00BB3ABF"/>
    <w:rsid w:val="00BB4105"/>
    <w:rsid w:val="00BB4916"/>
    <w:rsid w:val="00BB4FB9"/>
    <w:rsid w:val="00BB6990"/>
    <w:rsid w:val="00BB7A69"/>
    <w:rsid w:val="00BC119D"/>
    <w:rsid w:val="00BC1CEF"/>
    <w:rsid w:val="00BC2894"/>
    <w:rsid w:val="00BC29B2"/>
    <w:rsid w:val="00BC40AD"/>
    <w:rsid w:val="00BC49EE"/>
    <w:rsid w:val="00BC4B1B"/>
    <w:rsid w:val="00BC5548"/>
    <w:rsid w:val="00BC5830"/>
    <w:rsid w:val="00BC593F"/>
    <w:rsid w:val="00BC5CBB"/>
    <w:rsid w:val="00BC63FA"/>
    <w:rsid w:val="00BC6618"/>
    <w:rsid w:val="00BC68DC"/>
    <w:rsid w:val="00BC6CF5"/>
    <w:rsid w:val="00BD0709"/>
    <w:rsid w:val="00BD091F"/>
    <w:rsid w:val="00BD1E72"/>
    <w:rsid w:val="00BD297E"/>
    <w:rsid w:val="00BD4F38"/>
    <w:rsid w:val="00BD649B"/>
    <w:rsid w:val="00BD798B"/>
    <w:rsid w:val="00BD7C0A"/>
    <w:rsid w:val="00BE23C8"/>
    <w:rsid w:val="00BE4DC7"/>
    <w:rsid w:val="00BE540D"/>
    <w:rsid w:val="00BE5781"/>
    <w:rsid w:val="00BE5813"/>
    <w:rsid w:val="00BE71C8"/>
    <w:rsid w:val="00BE72A4"/>
    <w:rsid w:val="00BE7E50"/>
    <w:rsid w:val="00BE7E74"/>
    <w:rsid w:val="00BF0AA6"/>
    <w:rsid w:val="00BF2DF6"/>
    <w:rsid w:val="00BF3D64"/>
    <w:rsid w:val="00BF3FAB"/>
    <w:rsid w:val="00BF5A5F"/>
    <w:rsid w:val="00BF5D27"/>
    <w:rsid w:val="00BF705F"/>
    <w:rsid w:val="00BF70F9"/>
    <w:rsid w:val="00BF7A36"/>
    <w:rsid w:val="00C00084"/>
    <w:rsid w:val="00C00267"/>
    <w:rsid w:val="00C01A06"/>
    <w:rsid w:val="00C03CA0"/>
    <w:rsid w:val="00C0432E"/>
    <w:rsid w:val="00C10522"/>
    <w:rsid w:val="00C10AE4"/>
    <w:rsid w:val="00C10CE9"/>
    <w:rsid w:val="00C11133"/>
    <w:rsid w:val="00C115F1"/>
    <w:rsid w:val="00C11CCD"/>
    <w:rsid w:val="00C12C6E"/>
    <w:rsid w:val="00C135C7"/>
    <w:rsid w:val="00C13E4E"/>
    <w:rsid w:val="00C14023"/>
    <w:rsid w:val="00C14B1E"/>
    <w:rsid w:val="00C14F1B"/>
    <w:rsid w:val="00C1791D"/>
    <w:rsid w:val="00C21769"/>
    <w:rsid w:val="00C22FFE"/>
    <w:rsid w:val="00C2377F"/>
    <w:rsid w:val="00C23F77"/>
    <w:rsid w:val="00C24C49"/>
    <w:rsid w:val="00C24F0A"/>
    <w:rsid w:val="00C25198"/>
    <w:rsid w:val="00C2699A"/>
    <w:rsid w:val="00C270EF"/>
    <w:rsid w:val="00C271C0"/>
    <w:rsid w:val="00C30E6F"/>
    <w:rsid w:val="00C318D6"/>
    <w:rsid w:val="00C32072"/>
    <w:rsid w:val="00C32775"/>
    <w:rsid w:val="00C3296D"/>
    <w:rsid w:val="00C33C29"/>
    <w:rsid w:val="00C3451F"/>
    <w:rsid w:val="00C34619"/>
    <w:rsid w:val="00C34902"/>
    <w:rsid w:val="00C34916"/>
    <w:rsid w:val="00C34EDD"/>
    <w:rsid w:val="00C34F11"/>
    <w:rsid w:val="00C36030"/>
    <w:rsid w:val="00C362AA"/>
    <w:rsid w:val="00C36629"/>
    <w:rsid w:val="00C36714"/>
    <w:rsid w:val="00C3697E"/>
    <w:rsid w:val="00C3740A"/>
    <w:rsid w:val="00C4170F"/>
    <w:rsid w:val="00C41D69"/>
    <w:rsid w:val="00C41ECE"/>
    <w:rsid w:val="00C4254A"/>
    <w:rsid w:val="00C43B39"/>
    <w:rsid w:val="00C43B5D"/>
    <w:rsid w:val="00C45C5B"/>
    <w:rsid w:val="00C470F7"/>
    <w:rsid w:val="00C47A6B"/>
    <w:rsid w:val="00C504A2"/>
    <w:rsid w:val="00C506E1"/>
    <w:rsid w:val="00C51409"/>
    <w:rsid w:val="00C51DA6"/>
    <w:rsid w:val="00C53E35"/>
    <w:rsid w:val="00C55122"/>
    <w:rsid w:val="00C560B5"/>
    <w:rsid w:val="00C5697F"/>
    <w:rsid w:val="00C57944"/>
    <w:rsid w:val="00C57966"/>
    <w:rsid w:val="00C60242"/>
    <w:rsid w:val="00C624B8"/>
    <w:rsid w:val="00C6500B"/>
    <w:rsid w:val="00C65B61"/>
    <w:rsid w:val="00C66409"/>
    <w:rsid w:val="00C67408"/>
    <w:rsid w:val="00C67DD8"/>
    <w:rsid w:val="00C70E4F"/>
    <w:rsid w:val="00C71AE5"/>
    <w:rsid w:val="00C71DC5"/>
    <w:rsid w:val="00C72B91"/>
    <w:rsid w:val="00C73990"/>
    <w:rsid w:val="00C7502C"/>
    <w:rsid w:val="00C75F88"/>
    <w:rsid w:val="00C83910"/>
    <w:rsid w:val="00C85158"/>
    <w:rsid w:val="00C85586"/>
    <w:rsid w:val="00C85BB9"/>
    <w:rsid w:val="00C862AC"/>
    <w:rsid w:val="00C86704"/>
    <w:rsid w:val="00C872F5"/>
    <w:rsid w:val="00C874F9"/>
    <w:rsid w:val="00C87A25"/>
    <w:rsid w:val="00C90B5B"/>
    <w:rsid w:val="00C90D77"/>
    <w:rsid w:val="00C90EF6"/>
    <w:rsid w:val="00C9198A"/>
    <w:rsid w:val="00C9467A"/>
    <w:rsid w:val="00C969DE"/>
    <w:rsid w:val="00C969FA"/>
    <w:rsid w:val="00C96B64"/>
    <w:rsid w:val="00C971B7"/>
    <w:rsid w:val="00C97945"/>
    <w:rsid w:val="00CA0366"/>
    <w:rsid w:val="00CA2D0D"/>
    <w:rsid w:val="00CA479C"/>
    <w:rsid w:val="00CA57D9"/>
    <w:rsid w:val="00CA5C66"/>
    <w:rsid w:val="00CA6438"/>
    <w:rsid w:val="00CA7799"/>
    <w:rsid w:val="00CB0776"/>
    <w:rsid w:val="00CB22F6"/>
    <w:rsid w:val="00CB25DD"/>
    <w:rsid w:val="00CB2848"/>
    <w:rsid w:val="00CB4360"/>
    <w:rsid w:val="00CB4540"/>
    <w:rsid w:val="00CB57AF"/>
    <w:rsid w:val="00CB5CA2"/>
    <w:rsid w:val="00CB5CE4"/>
    <w:rsid w:val="00CB616A"/>
    <w:rsid w:val="00CB6D27"/>
    <w:rsid w:val="00CC11A5"/>
    <w:rsid w:val="00CC1B03"/>
    <w:rsid w:val="00CC1CC5"/>
    <w:rsid w:val="00CC1DF2"/>
    <w:rsid w:val="00CC41D9"/>
    <w:rsid w:val="00CC4D2B"/>
    <w:rsid w:val="00CC4E05"/>
    <w:rsid w:val="00CC5169"/>
    <w:rsid w:val="00CC5AFA"/>
    <w:rsid w:val="00CC7377"/>
    <w:rsid w:val="00CC7B7A"/>
    <w:rsid w:val="00CD1E66"/>
    <w:rsid w:val="00CD20B0"/>
    <w:rsid w:val="00CD2731"/>
    <w:rsid w:val="00CD28C6"/>
    <w:rsid w:val="00CD28F1"/>
    <w:rsid w:val="00CD29E1"/>
    <w:rsid w:val="00CD3B2B"/>
    <w:rsid w:val="00CD44DE"/>
    <w:rsid w:val="00CD4668"/>
    <w:rsid w:val="00CD5760"/>
    <w:rsid w:val="00CD63B4"/>
    <w:rsid w:val="00CD64B1"/>
    <w:rsid w:val="00CD66D2"/>
    <w:rsid w:val="00CD73CB"/>
    <w:rsid w:val="00CD7DEB"/>
    <w:rsid w:val="00CE16B0"/>
    <w:rsid w:val="00CE17A3"/>
    <w:rsid w:val="00CE42C5"/>
    <w:rsid w:val="00CE4ACC"/>
    <w:rsid w:val="00CE5B64"/>
    <w:rsid w:val="00CE72C0"/>
    <w:rsid w:val="00CE7310"/>
    <w:rsid w:val="00CF1277"/>
    <w:rsid w:val="00CF1995"/>
    <w:rsid w:val="00CF1EF1"/>
    <w:rsid w:val="00CF5CD6"/>
    <w:rsid w:val="00CF5E33"/>
    <w:rsid w:val="00CF611E"/>
    <w:rsid w:val="00CF6839"/>
    <w:rsid w:val="00D00A5A"/>
    <w:rsid w:val="00D00A63"/>
    <w:rsid w:val="00D03777"/>
    <w:rsid w:val="00D03E27"/>
    <w:rsid w:val="00D04846"/>
    <w:rsid w:val="00D06811"/>
    <w:rsid w:val="00D07861"/>
    <w:rsid w:val="00D103EB"/>
    <w:rsid w:val="00D11AE9"/>
    <w:rsid w:val="00D15CD2"/>
    <w:rsid w:val="00D16097"/>
    <w:rsid w:val="00D16898"/>
    <w:rsid w:val="00D20183"/>
    <w:rsid w:val="00D2081C"/>
    <w:rsid w:val="00D20D6D"/>
    <w:rsid w:val="00D2207F"/>
    <w:rsid w:val="00D24359"/>
    <w:rsid w:val="00D245AB"/>
    <w:rsid w:val="00D24C6D"/>
    <w:rsid w:val="00D24D3B"/>
    <w:rsid w:val="00D25B12"/>
    <w:rsid w:val="00D26273"/>
    <w:rsid w:val="00D263C6"/>
    <w:rsid w:val="00D26833"/>
    <w:rsid w:val="00D27DB3"/>
    <w:rsid w:val="00D27FA6"/>
    <w:rsid w:val="00D311CD"/>
    <w:rsid w:val="00D32F5C"/>
    <w:rsid w:val="00D35E56"/>
    <w:rsid w:val="00D417BC"/>
    <w:rsid w:val="00D4244D"/>
    <w:rsid w:val="00D42678"/>
    <w:rsid w:val="00D43B8E"/>
    <w:rsid w:val="00D443D6"/>
    <w:rsid w:val="00D4491C"/>
    <w:rsid w:val="00D45570"/>
    <w:rsid w:val="00D45F00"/>
    <w:rsid w:val="00D45FCA"/>
    <w:rsid w:val="00D46207"/>
    <w:rsid w:val="00D47017"/>
    <w:rsid w:val="00D4738B"/>
    <w:rsid w:val="00D47C66"/>
    <w:rsid w:val="00D51C85"/>
    <w:rsid w:val="00D54618"/>
    <w:rsid w:val="00D548F2"/>
    <w:rsid w:val="00D55060"/>
    <w:rsid w:val="00D55953"/>
    <w:rsid w:val="00D5605A"/>
    <w:rsid w:val="00D56CCF"/>
    <w:rsid w:val="00D57108"/>
    <w:rsid w:val="00D600A6"/>
    <w:rsid w:val="00D62656"/>
    <w:rsid w:val="00D62F1F"/>
    <w:rsid w:val="00D6555A"/>
    <w:rsid w:val="00D674DF"/>
    <w:rsid w:val="00D70875"/>
    <w:rsid w:val="00D71D12"/>
    <w:rsid w:val="00D72A82"/>
    <w:rsid w:val="00D73D60"/>
    <w:rsid w:val="00D75DB9"/>
    <w:rsid w:val="00D769F9"/>
    <w:rsid w:val="00D77B71"/>
    <w:rsid w:val="00D80C1F"/>
    <w:rsid w:val="00D81935"/>
    <w:rsid w:val="00D81E24"/>
    <w:rsid w:val="00D82CF8"/>
    <w:rsid w:val="00D82D4D"/>
    <w:rsid w:val="00D83086"/>
    <w:rsid w:val="00D84912"/>
    <w:rsid w:val="00D8568E"/>
    <w:rsid w:val="00D85A5C"/>
    <w:rsid w:val="00D85A62"/>
    <w:rsid w:val="00D863FA"/>
    <w:rsid w:val="00D8679D"/>
    <w:rsid w:val="00D875A2"/>
    <w:rsid w:val="00D87E82"/>
    <w:rsid w:val="00D904E7"/>
    <w:rsid w:val="00D91E2F"/>
    <w:rsid w:val="00D921FC"/>
    <w:rsid w:val="00D92C2B"/>
    <w:rsid w:val="00D93BE0"/>
    <w:rsid w:val="00D946D8"/>
    <w:rsid w:val="00D95913"/>
    <w:rsid w:val="00D95DC0"/>
    <w:rsid w:val="00DA0EE6"/>
    <w:rsid w:val="00DA14CB"/>
    <w:rsid w:val="00DA1DDA"/>
    <w:rsid w:val="00DA226E"/>
    <w:rsid w:val="00DA26CA"/>
    <w:rsid w:val="00DA3058"/>
    <w:rsid w:val="00DA3371"/>
    <w:rsid w:val="00DA41A9"/>
    <w:rsid w:val="00DA4371"/>
    <w:rsid w:val="00DA48FA"/>
    <w:rsid w:val="00DA52B1"/>
    <w:rsid w:val="00DA60A7"/>
    <w:rsid w:val="00DA7F77"/>
    <w:rsid w:val="00DB06A7"/>
    <w:rsid w:val="00DB260E"/>
    <w:rsid w:val="00DB3FE9"/>
    <w:rsid w:val="00DB642C"/>
    <w:rsid w:val="00DB71E7"/>
    <w:rsid w:val="00DC0591"/>
    <w:rsid w:val="00DC146C"/>
    <w:rsid w:val="00DC1D53"/>
    <w:rsid w:val="00DC2793"/>
    <w:rsid w:val="00DC31F5"/>
    <w:rsid w:val="00DC3363"/>
    <w:rsid w:val="00DC350C"/>
    <w:rsid w:val="00DC422D"/>
    <w:rsid w:val="00DC56E4"/>
    <w:rsid w:val="00DC582C"/>
    <w:rsid w:val="00DC5BCB"/>
    <w:rsid w:val="00DC6381"/>
    <w:rsid w:val="00DC64AC"/>
    <w:rsid w:val="00DD5328"/>
    <w:rsid w:val="00DD5425"/>
    <w:rsid w:val="00DD6EEA"/>
    <w:rsid w:val="00DD7F64"/>
    <w:rsid w:val="00DE0C32"/>
    <w:rsid w:val="00DE0CE7"/>
    <w:rsid w:val="00DE0F85"/>
    <w:rsid w:val="00DE2B78"/>
    <w:rsid w:val="00DE3A00"/>
    <w:rsid w:val="00DF06CD"/>
    <w:rsid w:val="00DF0CBE"/>
    <w:rsid w:val="00DF0F81"/>
    <w:rsid w:val="00DF11F2"/>
    <w:rsid w:val="00DF19E4"/>
    <w:rsid w:val="00DF1F08"/>
    <w:rsid w:val="00DF2991"/>
    <w:rsid w:val="00DF3B06"/>
    <w:rsid w:val="00DF54FF"/>
    <w:rsid w:val="00DF6B20"/>
    <w:rsid w:val="00DF7F13"/>
    <w:rsid w:val="00E02241"/>
    <w:rsid w:val="00E02AA8"/>
    <w:rsid w:val="00E035C1"/>
    <w:rsid w:val="00E036A8"/>
    <w:rsid w:val="00E036AC"/>
    <w:rsid w:val="00E03F31"/>
    <w:rsid w:val="00E063C2"/>
    <w:rsid w:val="00E06D9E"/>
    <w:rsid w:val="00E07909"/>
    <w:rsid w:val="00E10820"/>
    <w:rsid w:val="00E10D89"/>
    <w:rsid w:val="00E110C5"/>
    <w:rsid w:val="00E11D99"/>
    <w:rsid w:val="00E12AB2"/>
    <w:rsid w:val="00E133C6"/>
    <w:rsid w:val="00E14CC7"/>
    <w:rsid w:val="00E16024"/>
    <w:rsid w:val="00E17440"/>
    <w:rsid w:val="00E17934"/>
    <w:rsid w:val="00E17D1B"/>
    <w:rsid w:val="00E2117E"/>
    <w:rsid w:val="00E2129A"/>
    <w:rsid w:val="00E222B9"/>
    <w:rsid w:val="00E245DE"/>
    <w:rsid w:val="00E2531E"/>
    <w:rsid w:val="00E2609F"/>
    <w:rsid w:val="00E276AB"/>
    <w:rsid w:val="00E3033F"/>
    <w:rsid w:val="00E30C1B"/>
    <w:rsid w:val="00E33717"/>
    <w:rsid w:val="00E35088"/>
    <w:rsid w:val="00E3608C"/>
    <w:rsid w:val="00E371D3"/>
    <w:rsid w:val="00E37B59"/>
    <w:rsid w:val="00E412A0"/>
    <w:rsid w:val="00E41816"/>
    <w:rsid w:val="00E42311"/>
    <w:rsid w:val="00E46327"/>
    <w:rsid w:val="00E47862"/>
    <w:rsid w:val="00E50547"/>
    <w:rsid w:val="00E50C90"/>
    <w:rsid w:val="00E515DC"/>
    <w:rsid w:val="00E5355E"/>
    <w:rsid w:val="00E54EB5"/>
    <w:rsid w:val="00E5519B"/>
    <w:rsid w:val="00E56DD5"/>
    <w:rsid w:val="00E57F66"/>
    <w:rsid w:val="00E60A9F"/>
    <w:rsid w:val="00E60BBD"/>
    <w:rsid w:val="00E62929"/>
    <w:rsid w:val="00E62C6C"/>
    <w:rsid w:val="00E63ABF"/>
    <w:rsid w:val="00E642B7"/>
    <w:rsid w:val="00E65BEC"/>
    <w:rsid w:val="00E6627E"/>
    <w:rsid w:val="00E6736D"/>
    <w:rsid w:val="00E67820"/>
    <w:rsid w:val="00E701D2"/>
    <w:rsid w:val="00E722B5"/>
    <w:rsid w:val="00E73474"/>
    <w:rsid w:val="00E735F7"/>
    <w:rsid w:val="00E73BEE"/>
    <w:rsid w:val="00E7449D"/>
    <w:rsid w:val="00E74672"/>
    <w:rsid w:val="00E74AEC"/>
    <w:rsid w:val="00E755EC"/>
    <w:rsid w:val="00E75C7C"/>
    <w:rsid w:val="00E761C0"/>
    <w:rsid w:val="00E7621D"/>
    <w:rsid w:val="00E772C0"/>
    <w:rsid w:val="00E77663"/>
    <w:rsid w:val="00E81CBC"/>
    <w:rsid w:val="00E823BC"/>
    <w:rsid w:val="00E826BA"/>
    <w:rsid w:val="00E8426E"/>
    <w:rsid w:val="00E84BE4"/>
    <w:rsid w:val="00E87070"/>
    <w:rsid w:val="00E87AD0"/>
    <w:rsid w:val="00E91951"/>
    <w:rsid w:val="00E91B6D"/>
    <w:rsid w:val="00E9222F"/>
    <w:rsid w:val="00E92980"/>
    <w:rsid w:val="00E93446"/>
    <w:rsid w:val="00E93E7D"/>
    <w:rsid w:val="00E960A2"/>
    <w:rsid w:val="00E969FA"/>
    <w:rsid w:val="00E976B6"/>
    <w:rsid w:val="00EA0B7A"/>
    <w:rsid w:val="00EA0F77"/>
    <w:rsid w:val="00EA1EF7"/>
    <w:rsid w:val="00EA4042"/>
    <w:rsid w:val="00EA57BB"/>
    <w:rsid w:val="00EA75AF"/>
    <w:rsid w:val="00EB1CBF"/>
    <w:rsid w:val="00EB1D29"/>
    <w:rsid w:val="00EB3A39"/>
    <w:rsid w:val="00EB4820"/>
    <w:rsid w:val="00EB518D"/>
    <w:rsid w:val="00EB5A97"/>
    <w:rsid w:val="00EB5D78"/>
    <w:rsid w:val="00EB65D2"/>
    <w:rsid w:val="00EB7551"/>
    <w:rsid w:val="00EB7D4D"/>
    <w:rsid w:val="00EC1E38"/>
    <w:rsid w:val="00EC2F3C"/>
    <w:rsid w:val="00EC6312"/>
    <w:rsid w:val="00EC6AF8"/>
    <w:rsid w:val="00EC7D06"/>
    <w:rsid w:val="00ED0729"/>
    <w:rsid w:val="00ED08C7"/>
    <w:rsid w:val="00ED0ADA"/>
    <w:rsid w:val="00ED17C4"/>
    <w:rsid w:val="00ED1CCC"/>
    <w:rsid w:val="00ED2031"/>
    <w:rsid w:val="00ED2220"/>
    <w:rsid w:val="00ED3208"/>
    <w:rsid w:val="00ED4BDA"/>
    <w:rsid w:val="00ED7669"/>
    <w:rsid w:val="00EE1226"/>
    <w:rsid w:val="00EE39DE"/>
    <w:rsid w:val="00EE614D"/>
    <w:rsid w:val="00EE6939"/>
    <w:rsid w:val="00EE7B89"/>
    <w:rsid w:val="00EE7BB9"/>
    <w:rsid w:val="00EF09F2"/>
    <w:rsid w:val="00EF1416"/>
    <w:rsid w:val="00EF1E1D"/>
    <w:rsid w:val="00EF234A"/>
    <w:rsid w:val="00EF4D2D"/>
    <w:rsid w:val="00EF5DA9"/>
    <w:rsid w:val="00EF61EB"/>
    <w:rsid w:val="00EF6A7A"/>
    <w:rsid w:val="00EF739C"/>
    <w:rsid w:val="00EF766E"/>
    <w:rsid w:val="00EF7723"/>
    <w:rsid w:val="00F006B7"/>
    <w:rsid w:val="00F0175D"/>
    <w:rsid w:val="00F02234"/>
    <w:rsid w:val="00F03717"/>
    <w:rsid w:val="00F03C9D"/>
    <w:rsid w:val="00F03D0C"/>
    <w:rsid w:val="00F05094"/>
    <w:rsid w:val="00F0549C"/>
    <w:rsid w:val="00F0708B"/>
    <w:rsid w:val="00F07846"/>
    <w:rsid w:val="00F07B3E"/>
    <w:rsid w:val="00F10145"/>
    <w:rsid w:val="00F10D23"/>
    <w:rsid w:val="00F1150C"/>
    <w:rsid w:val="00F115B7"/>
    <w:rsid w:val="00F11F91"/>
    <w:rsid w:val="00F139C1"/>
    <w:rsid w:val="00F14339"/>
    <w:rsid w:val="00F157B1"/>
    <w:rsid w:val="00F16EA9"/>
    <w:rsid w:val="00F21E1D"/>
    <w:rsid w:val="00F2294F"/>
    <w:rsid w:val="00F22AA7"/>
    <w:rsid w:val="00F23E0B"/>
    <w:rsid w:val="00F25EDE"/>
    <w:rsid w:val="00F307D2"/>
    <w:rsid w:val="00F3146D"/>
    <w:rsid w:val="00F316C3"/>
    <w:rsid w:val="00F31F72"/>
    <w:rsid w:val="00F32358"/>
    <w:rsid w:val="00F32590"/>
    <w:rsid w:val="00F33AAF"/>
    <w:rsid w:val="00F371EE"/>
    <w:rsid w:val="00F41548"/>
    <w:rsid w:val="00F41802"/>
    <w:rsid w:val="00F42B37"/>
    <w:rsid w:val="00F436AD"/>
    <w:rsid w:val="00F436B2"/>
    <w:rsid w:val="00F44A2E"/>
    <w:rsid w:val="00F44B55"/>
    <w:rsid w:val="00F46AFD"/>
    <w:rsid w:val="00F47470"/>
    <w:rsid w:val="00F50817"/>
    <w:rsid w:val="00F52CAA"/>
    <w:rsid w:val="00F54D03"/>
    <w:rsid w:val="00F55744"/>
    <w:rsid w:val="00F557D3"/>
    <w:rsid w:val="00F56091"/>
    <w:rsid w:val="00F5628E"/>
    <w:rsid w:val="00F56D52"/>
    <w:rsid w:val="00F57029"/>
    <w:rsid w:val="00F574F9"/>
    <w:rsid w:val="00F577E5"/>
    <w:rsid w:val="00F57968"/>
    <w:rsid w:val="00F60600"/>
    <w:rsid w:val="00F6102E"/>
    <w:rsid w:val="00F62658"/>
    <w:rsid w:val="00F629CB"/>
    <w:rsid w:val="00F62F9C"/>
    <w:rsid w:val="00F6385D"/>
    <w:rsid w:val="00F6551D"/>
    <w:rsid w:val="00F661DA"/>
    <w:rsid w:val="00F66F4B"/>
    <w:rsid w:val="00F7203F"/>
    <w:rsid w:val="00F72481"/>
    <w:rsid w:val="00F72746"/>
    <w:rsid w:val="00F72EAD"/>
    <w:rsid w:val="00F73295"/>
    <w:rsid w:val="00F73F4C"/>
    <w:rsid w:val="00F743CD"/>
    <w:rsid w:val="00F746B0"/>
    <w:rsid w:val="00F74C7F"/>
    <w:rsid w:val="00F75A6C"/>
    <w:rsid w:val="00F773B4"/>
    <w:rsid w:val="00F77B13"/>
    <w:rsid w:val="00F809EB"/>
    <w:rsid w:val="00F81DD7"/>
    <w:rsid w:val="00F81E8C"/>
    <w:rsid w:val="00F824C0"/>
    <w:rsid w:val="00F830EF"/>
    <w:rsid w:val="00F83AB7"/>
    <w:rsid w:val="00F8484E"/>
    <w:rsid w:val="00F8492B"/>
    <w:rsid w:val="00F85FC8"/>
    <w:rsid w:val="00F872D6"/>
    <w:rsid w:val="00F87A22"/>
    <w:rsid w:val="00F905BB"/>
    <w:rsid w:val="00F908CA"/>
    <w:rsid w:val="00F919AF"/>
    <w:rsid w:val="00F934C5"/>
    <w:rsid w:val="00F934CB"/>
    <w:rsid w:val="00F93561"/>
    <w:rsid w:val="00F94125"/>
    <w:rsid w:val="00F94E67"/>
    <w:rsid w:val="00F955C4"/>
    <w:rsid w:val="00F95CC5"/>
    <w:rsid w:val="00F96A0E"/>
    <w:rsid w:val="00F97190"/>
    <w:rsid w:val="00FA029A"/>
    <w:rsid w:val="00FA222B"/>
    <w:rsid w:val="00FA430F"/>
    <w:rsid w:val="00FA640F"/>
    <w:rsid w:val="00FA7D8C"/>
    <w:rsid w:val="00FB06A7"/>
    <w:rsid w:val="00FB0741"/>
    <w:rsid w:val="00FB0D25"/>
    <w:rsid w:val="00FB1E47"/>
    <w:rsid w:val="00FB2372"/>
    <w:rsid w:val="00FB2377"/>
    <w:rsid w:val="00FB2584"/>
    <w:rsid w:val="00FB2D02"/>
    <w:rsid w:val="00FB3099"/>
    <w:rsid w:val="00FB4503"/>
    <w:rsid w:val="00FB49E5"/>
    <w:rsid w:val="00FB5109"/>
    <w:rsid w:val="00FB5449"/>
    <w:rsid w:val="00FB5B9C"/>
    <w:rsid w:val="00FB78D5"/>
    <w:rsid w:val="00FB7A46"/>
    <w:rsid w:val="00FB7FD9"/>
    <w:rsid w:val="00FC0B11"/>
    <w:rsid w:val="00FC3375"/>
    <w:rsid w:val="00FC4446"/>
    <w:rsid w:val="00FC586A"/>
    <w:rsid w:val="00FC5D4D"/>
    <w:rsid w:val="00FC74FA"/>
    <w:rsid w:val="00FD11DC"/>
    <w:rsid w:val="00FD125F"/>
    <w:rsid w:val="00FD3302"/>
    <w:rsid w:val="00FD339A"/>
    <w:rsid w:val="00FD52AD"/>
    <w:rsid w:val="00FD60B3"/>
    <w:rsid w:val="00FD79CE"/>
    <w:rsid w:val="00FE032A"/>
    <w:rsid w:val="00FE040F"/>
    <w:rsid w:val="00FE2420"/>
    <w:rsid w:val="00FE3456"/>
    <w:rsid w:val="00FE3A54"/>
    <w:rsid w:val="00FE429A"/>
    <w:rsid w:val="00FE4913"/>
    <w:rsid w:val="00FE5415"/>
    <w:rsid w:val="00FE57D0"/>
    <w:rsid w:val="00FE5DD6"/>
    <w:rsid w:val="00FE5FA8"/>
    <w:rsid w:val="00FE6FE6"/>
    <w:rsid w:val="00FF0CE2"/>
    <w:rsid w:val="00FF1030"/>
    <w:rsid w:val="00FF106E"/>
    <w:rsid w:val="00FF22D1"/>
    <w:rsid w:val="00FF35B0"/>
    <w:rsid w:val="00FF3A7D"/>
    <w:rsid w:val="00FF47BC"/>
    <w:rsid w:val="00FF4FFB"/>
    <w:rsid w:val="00FF532E"/>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E8EB3-8423-49A5-B699-7D001978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88D"/>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rsid w:val="0024288D"/>
    <w:pPr>
      <w:keepNext/>
      <w:numPr>
        <w:numId w:val="1"/>
      </w:numPr>
      <w:spacing w:before="240" w:after="240" w:line="240" w:lineRule="auto"/>
      <w:outlineLvl w:val="0"/>
    </w:pPr>
    <w:rPr>
      <w:rFonts w:ascii="Times New Roman" w:eastAsia="Times New Roman" w:hAnsi="Times New Roman" w:cs="Times New Roman"/>
      <w:b/>
      <w:caps/>
      <w:noProof/>
      <w:sz w:val="24"/>
      <w:szCs w:val="20"/>
    </w:rPr>
  </w:style>
  <w:style w:type="paragraph" w:styleId="Heading2">
    <w:name w:val="heading 2"/>
    <w:basedOn w:val="Normal"/>
    <w:next w:val="Normal"/>
    <w:link w:val="Heading2Char"/>
    <w:qFormat/>
    <w:rsid w:val="0024288D"/>
    <w:pPr>
      <w:keepNext/>
      <w:numPr>
        <w:ilvl w:val="1"/>
        <w:numId w:val="1"/>
      </w:numPr>
      <w:tabs>
        <w:tab w:val="clear" w:pos="855"/>
      </w:tabs>
      <w:spacing w:after="240"/>
      <w:ind w:left="567" w:hanging="567"/>
      <w:outlineLvl w:val="1"/>
    </w:pPr>
    <w:rPr>
      <w:b/>
    </w:rPr>
  </w:style>
  <w:style w:type="paragraph" w:styleId="Heading3">
    <w:name w:val="heading 3"/>
    <w:basedOn w:val="Normal"/>
    <w:next w:val="Normal"/>
    <w:link w:val="Heading3Char"/>
    <w:qFormat/>
    <w:rsid w:val="0024288D"/>
    <w:pPr>
      <w:keepNext/>
      <w:numPr>
        <w:ilvl w:val="2"/>
        <w:numId w:val="1"/>
      </w:numPr>
      <w:tabs>
        <w:tab w:val="clear" w:pos="855"/>
      </w:tabs>
      <w:spacing w:after="24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88D"/>
    <w:rPr>
      <w:rFonts w:ascii="Times New Roman" w:eastAsia="Times New Roman" w:hAnsi="Times New Roman" w:cs="Times New Roman"/>
      <w:b/>
      <w:caps/>
      <w:noProof/>
      <w:sz w:val="24"/>
      <w:szCs w:val="20"/>
    </w:rPr>
  </w:style>
  <w:style w:type="character" w:customStyle="1" w:styleId="Heading2Char">
    <w:name w:val="Heading 2 Char"/>
    <w:basedOn w:val="DefaultParagraphFont"/>
    <w:link w:val="Heading2"/>
    <w:rsid w:val="0024288D"/>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24288D"/>
    <w:rPr>
      <w:rFonts w:ascii="Times New Roman" w:eastAsia="Times New Roman" w:hAnsi="Times New Roman" w:cs="Times New Roman"/>
      <w:sz w:val="24"/>
      <w:szCs w:val="20"/>
      <w:lang w:val="en-GB"/>
    </w:rPr>
  </w:style>
  <w:style w:type="paragraph" w:customStyle="1" w:styleId="Titleofthepaper">
    <w:name w:val="Title of the paper"/>
    <w:rsid w:val="0024288D"/>
    <w:pPr>
      <w:spacing w:after="0" w:line="240" w:lineRule="auto"/>
      <w:jc w:val="center"/>
    </w:pPr>
    <w:rPr>
      <w:rFonts w:ascii="Arial" w:eastAsia="Times New Roman" w:hAnsi="Arial" w:cs="Times New Roman"/>
      <w:b/>
      <w:noProof/>
      <w:sz w:val="28"/>
      <w:szCs w:val="20"/>
    </w:rPr>
  </w:style>
  <w:style w:type="paragraph" w:customStyle="1" w:styleId="Authorname">
    <w:name w:val="Author name"/>
    <w:rsid w:val="0024288D"/>
    <w:pPr>
      <w:spacing w:before="240" w:after="0" w:line="240" w:lineRule="auto"/>
      <w:jc w:val="center"/>
    </w:pPr>
    <w:rPr>
      <w:rFonts w:ascii="Times New Roman" w:eastAsia="Times New Roman" w:hAnsi="Times New Roman" w:cs="Times New Roman"/>
      <w:b/>
      <w:sz w:val="24"/>
      <w:szCs w:val="20"/>
    </w:rPr>
  </w:style>
  <w:style w:type="paragraph" w:customStyle="1" w:styleId="AuthorAffilliation">
    <w:name w:val="Author Affilliation"/>
    <w:rsid w:val="0024288D"/>
    <w:pPr>
      <w:spacing w:after="0" w:line="240" w:lineRule="auto"/>
      <w:jc w:val="center"/>
    </w:pPr>
    <w:rPr>
      <w:rFonts w:ascii="Times New Roman" w:eastAsia="Times New Roman" w:hAnsi="Times New Roman" w:cs="Times New Roman"/>
      <w:noProof/>
      <w:sz w:val="24"/>
      <w:szCs w:val="20"/>
    </w:rPr>
  </w:style>
  <w:style w:type="paragraph" w:customStyle="1" w:styleId="HeaderAbs">
    <w:name w:val="Header (Abs."/>
    <w:aliases w:val="Ref.,Ack.)"/>
    <w:basedOn w:val="Heading1"/>
    <w:rsid w:val="0024288D"/>
    <w:pPr>
      <w:numPr>
        <w:numId w:val="0"/>
      </w:numPr>
    </w:pPr>
    <w:rPr>
      <w:noProof w:val="0"/>
    </w:rPr>
  </w:style>
  <w:style w:type="character" w:styleId="Hyperlink">
    <w:name w:val="Hyperlink"/>
    <w:basedOn w:val="DefaultParagraphFont"/>
    <w:rsid w:val="0024288D"/>
    <w:rPr>
      <w:color w:val="0000FF"/>
      <w:u w:val="single"/>
    </w:rPr>
  </w:style>
  <w:style w:type="paragraph" w:customStyle="1" w:styleId="Equation">
    <w:name w:val="Equation"/>
    <w:basedOn w:val="Normal"/>
    <w:next w:val="Normal"/>
    <w:rsid w:val="0024288D"/>
    <w:pPr>
      <w:spacing w:before="120" w:after="120" w:line="260" w:lineRule="atLeast"/>
      <w:ind w:firstLine="0"/>
    </w:pPr>
    <w:rPr>
      <w:sz w:val="22"/>
    </w:rPr>
  </w:style>
  <w:style w:type="paragraph" w:customStyle="1" w:styleId="FigureCaption">
    <w:name w:val="Figure_Caption"/>
    <w:basedOn w:val="Normal"/>
    <w:rsid w:val="0024288D"/>
    <w:pPr>
      <w:spacing w:before="120" w:after="120"/>
      <w:ind w:firstLine="0"/>
      <w:jc w:val="center"/>
    </w:pPr>
    <w:rPr>
      <w:iCs/>
      <w:sz w:val="20"/>
      <w:szCs w:val="24"/>
    </w:rPr>
  </w:style>
  <w:style w:type="paragraph" w:customStyle="1" w:styleId="TableCaption">
    <w:name w:val="Table_Caption"/>
    <w:basedOn w:val="Normal"/>
    <w:rsid w:val="0024288D"/>
    <w:pPr>
      <w:keepNext/>
      <w:spacing w:before="240" w:after="120"/>
      <w:ind w:firstLine="0"/>
      <w:jc w:val="center"/>
    </w:pPr>
    <w:rPr>
      <w:sz w:val="20"/>
      <w:szCs w:val="24"/>
    </w:rPr>
  </w:style>
  <w:style w:type="character" w:customStyle="1" w:styleId="CharChar">
    <w:name w:val="Char Char"/>
    <w:basedOn w:val="DefaultParagraphFont"/>
    <w:rsid w:val="0024288D"/>
    <w:rPr>
      <w:sz w:val="24"/>
      <w:lang w:val="en-US" w:eastAsia="en-US" w:bidi="ar-SA"/>
    </w:rPr>
  </w:style>
  <w:style w:type="table" w:styleId="TableGrid">
    <w:name w:val="Table Grid"/>
    <w:basedOn w:val="TableNormal"/>
    <w:uiPriority w:val="39"/>
    <w:rsid w:val="0024288D"/>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rsid w:val="0024288D"/>
    <w:pPr>
      <w:ind w:firstLine="0"/>
      <w:jc w:val="left"/>
    </w:pPr>
    <w:rPr>
      <w:rFonts w:ascii="Arial" w:hAnsi="Arial"/>
      <w:lang w:eastAsia="fi-FI"/>
    </w:rPr>
  </w:style>
  <w:style w:type="paragraph" w:customStyle="1" w:styleId="abstracttext">
    <w:name w:val="abstract text"/>
    <w:basedOn w:val="Normal"/>
    <w:rsid w:val="0024288D"/>
    <w:pPr>
      <w:ind w:firstLine="0"/>
    </w:pPr>
    <w:rPr>
      <w:rFonts w:ascii="Arial" w:hAnsi="Arial"/>
      <w:b/>
      <w:lang w:eastAsia="fi-FI"/>
    </w:rPr>
  </w:style>
  <w:style w:type="paragraph" w:styleId="BalloonText">
    <w:name w:val="Balloon Text"/>
    <w:basedOn w:val="Normal"/>
    <w:link w:val="BalloonTextChar"/>
    <w:uiPriority w:val="99"/>
    <w:semiHidden/>
    <w:unhideWhenUsed/>
    <w:rsid w:val="0024288D"/>
    <w:rPr>
      <w:rFonts w:ascii="Tahoma" w:hAnsi="Tahoma" w:cs="Tahoma"/>
      <w:sz w:val="16"/>
      <w:szCs w:val="16"/>
    </w:rPr>
  </w:style>
  <w:style w:type="character" w:customStyle="1" w:styleId="BalloonTextChar">
    <w:name w:val="Balloon Text Char"/>
    <w:basedOn w:val="DefaultParagraphFont"/>
    <w:link w:val="BalloonText"/>
    <w:uiPriority w:val="99"/>
    <w:semiHidden/>
    <w:rsid w:val="0024288D"/>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C67408"/>
    <w:pPr>
      <w:tabs>
        <w:tab w:val="center" w:pos="4680"/>
        <w:tab w:val="right" w:pos="9360"/>
      </w:tabs>
    </w:pPr>
  </w:style>
  <w:style w:type="character" w:customStyle="1" w:styleId="HeaderChar">
    <w:name w:val="Header Char"/>
    <w:basedOn w:val="DefaultParagraphFont"/>
    <w:link w:val="Header"/>
    <w:uiPriority w:val="99"/>
    <w:semiHidden/>
    <w:rsid w:val="00C6740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C67408"/>
    <w:pPr>
      <w:tabs>
        <w:tab w:val="center" w:pos="4680"/>
        <w:tab w:val="right" w:pos="9360"/>
      </w:tabs>
    </w:pPr>
  </w:style>
  <w:style w:type="character" w:customStyle="1" w:styleId="FooterChar">
    <w:name w:val="Footer Char"/>
    <w:basedOn w:val="DefaultParagraphFont"/>
    <w:link w:val="Footer"/>
    <w:uiPriority w:val="99"/>
    <w:rsid w:val="00C67408"/>
    <w:rPr>
      <w:rFonts w:ascii="Times New Roman" w:eastAsia="Times New Roman" w:hAnsi="Times New Roman" w:cs="Times New Roman"/>
      <w:sz w:val="24"/>
      <w:szCs w:val="20"/>
      <w:lang w:val="en-GB"/>
    </w:rPr>
  </w:style>
  <w:style w:type="character" w:styleId="Strong">
    <w:name w:val="Strong"/>
    <w:basedOn w:val="DefaultParagraphFont"/>
    <w:uiPriority w:val="22"/>
    <w:qFormat/>
    <w:rsid w:val="007733E8"/>
    <w:rPr>
      <w:b/>
      <w:bCs/>
    </w:rPr>
  </w:style>
  <w:style w:type="character" w:customStyle="1" w:styleId="apple-converted-space">
    <w:name w:val="apple-converted-space"/>
    <w:basedOn w:val="DefaultParagraphFont"/>
    <w:rsid w:val="007733E8"/>
  </w:style>
  <w:style w:type="paragraph" w:styleId="ListParagraph">
    <w:name w:val="List Paragraph"/>
    <w:basedOn w:val="Normal"/>
    <w:uiPriority w:val="34"/>
    <w:qFormat/>
    <w:rsid w:val="00AC4E69"/>
    <w:pPr>
      <w:spacing w:after="200" w:line="276" w:lineRule="auto"/>
      <w:ind w:left="720" w:firstLine="0"/>
      <w:contextualSpacing/>
      <w:jc w:val="left"/>
    </w:pPr>
    <w:rPr>
      <w:rFonts w:eastAsiaTheme="minorHAnsi"/>
      <w:noProof/>
      <w:szCs w:val="24"/>
      <w:lang w:val="id-ID"/>
    </w:rPr>
  </w:style>
  <w:style w:type="character" w:customStyle="1" w:styleId="hps">
    <w:name w:val="hps"/>
    <w:basedOn w:val="DefaultParagraphFont"/>
    <w:rsid w:val="00AC4E69"/>
  </w:style>
  <w:style w:type="character" w:styleId="Emphasis">
    <w:name w:val="Emphasis"/>
    <w:basedOn w:val="DefaultParagraphFont"/>
    <w:uiPriority w:val="20"/>
    <w:qFormat/>
    <w:rsid w:val="00F33A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b_saefulhadi@lycos.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C7642-60B3-43C4-A84E-41DA24AF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AN-FIS</dc:creator>
  <cp:lastModifiedBy>hanafi</cp:lastModifiedBy>
  <cp:revision>2</cp:revision>
  <dcterms:created xsi:type="dcterms:W3CDTF">2015-08-23T19:35:00Z</dcterms:created>
  <dcterms:modified xsi:type="dcterms:W3CDTF">2015-08-23T19:35:00Z</dcterms:modified>
</cp:coreProperties>
</file>