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08" w:rsidRPr="00A86CEB" w:rsidRDefault="00612108" w:rsidP="00612108">
      <w:pPr>
        <w:spacing w:after="720"/>
        <w:ind w:left="432" w:right="576"/>
        <w:jc w:val="center"/>
        <w:rPr>
          <w:b/>
          <w:spacing w:val="4"/>
          <w:sz w:val="24"/>
          <w:szCs w:val="24"/>
        </w:rPr>
      </w:pPr>
      <w:r w:rsidRPr="00A86CEB">
        <w:rPr>
          <w:b/>
          <w:spacing w:val="4"/>
          <w:sz w:val="24"/>
          <w:szCs w:val="24"/>
        </w:rPr>
        <w:t>PENGARUH WAKTU KRISTALISASI PADA SINTESIS DAN KARAKTERISASI SILIKAT-1 TIPE MFI DENGAN SUMBER KATION TPABr</w:t>
      </w:r>
    </w:p>
    <w:p w:rsidR="00612108" w:rsidRPr="00B74414" w:rsidRDefault="00612108" w:rsidP="00612108">
      <w:pPr>
        <w:spacing w:after="216"/>
        <w:ind w:left="3312" w:right="3456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Oleh:</w:t>
      </w:r>
    </w:p>
    <w:p w:rsidR="00612108" w:rsidRPr="00B74414" w:rsidRDefault="00612108" w:rsidP="00612108">
      <w:pPr>
        <w:spacing w:after="216"/>
        <w:ind w:left="2592" w:right="2592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Agrippina Wiraningtyas 033314707</w:t>
      </w:r>
    </w:p>
    <w:p w:rsidR="00612108" w:rsidRPr="00B74414" w:rsidRDefault="00612108" w:rsidP="00612108">
      <w:pPr>
        <w:spacing w:after="144"/>
        <w:ind w:left="720" w:right="864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Pembimbing 1 : Dr. Phill. Hari Sutrisno NIP: 132011628 Pembimbing 2 : Rr. Lis Permana Sari, M.Si NIP: 132048520</w:t>
      </w:r>
    </w:p>
    <w:p w:rsidR="00612108" w:rsidRPr="00B74414" w:rsidRDefault="00612108" w:rsidP="00612108">
      <w:pPr>
        <w:spacing w:after="144"/>
        <w:ind w:left="3024" w:right="3024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ABSTRAK</w:t>
      </w:r>
    </w:p>
    <w:p w:rsidR="00612108" w:rsidRPr="00B74414" w:rsidRDefault="00612108" w:rsidP="00612108">
      <w:pPr>
        <w:ind w:firstLine="576"/>
        <w:jc w:val="both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Penelitian ini bertujuan untuk mengetahui struktur dan kristalinitas pada sintesis dan karakterisasi silikat-1 pada berbagai variasi waktu dengan metode hidrotermal dan untuk mengetahui pengaruh waktu dan waktu yang optimal dalam sintesis silikat-1.</w:t>
      </w:r>
    </w:p>
    <w:p w:rsidR="00612108" w:rsidRPr="00B74414" w:rsidRDefault="00612108" w:rsidP="00612108">
      <w:pPr>
        <w:ind w:firstLine="576"/>
        <w:jc w:val="both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Subjek penelitian ini adalah material mikropori silikat-l, dan sebagai objek penelitian ini adalah struktur dan kristalinitas senyawa silikat-l. Sintesis silikat-1 dihasilkan dari reaksi kimia dengan perbandingan mol bahan yang digunakan adalah TEOS : NaOH : TPABr : H</w:t>
      </w:r>
      <w:r>
        <w:rPr>
          <w:spacing w:val="4"/>
          <w:sz w:val="24"/>
          <w:szCs w:val="24"/>
          <w:vertAlign w:val="subscript"/>
        </w:rPr>
        <w:t xml:space="preserve">2 </w:t>
      </w:r>
      <w:r w:rsidRPr="00B74414">
        <w:rPr>
          <w:spacing w:val="4"/>
          <w:sz w:val="24"/>
          <w:szCs w:val="24"/>
        </w:rPr>
        <w:t>O = 0,955 :0,25 :0,25 : 37. Campuran semua bahan tersebut dimasukkan dalam Teflon sehingga terbentuk gel (homogen) kemudian dipanaskan kemudian dipanaskan dalam bomb hidrotermal pada suhu 150</w:t>
      </w:r>
      <w:r w:rsidRPr="00B74414">
        <w:rPr>
          <w:spacing w:val="4"/>
          <w:sz w:val="24"/>
          <w:szCs w:val="24"/>
          <w:vertAlign w:val="superscript"/>
        </w:rPr>
        <w:t>°</w:t>
      </w:r>
      <w:r w:rsidRPr="00B74414">
        <w:rPr>
          <w:spacing w:val="4"/>
          <w:sz w:val="24"/>
          <w:szCs w:val="24"/>
        </w:rPr>
        <w:t>C, dengan lamanya waktu kristalisasi bervariasi 6, 12, 24, 36 dan 48 jam. Kristal yang terbentuk dicuci dengan akuades dan dilanjutkan kalsinasi pada suhu 600</w:t>
      </w:r>
      <w:r w:rsidRPr="00B74414">
        <w:rPr>
          <w:spacing w:val="4"/>
          <w:sz w:val="24"/>
          <w:szCs w:val="24"/>
          <w:vertAlign w:val="superscript"/>
        </w:rPr>
        <w:t>°</w:t>
      </w:r>
      <w:r w:rsidRPr="00B74414">
        <w:rPr>
          <w:spacing w:val="4"/>
          <w:sz w:val="24"/>
          <w:szCs w:val="24"/>
        </w:rPr>
        <w:t xml:space="preserve">C selama 4 jam. Karakterisasi kristal hash dilakukan dengan </w:t>
      </w:r>
      <w:r w:rsidRPr="00B74414">
        <w:rPr>
          <w:i/>
          <w:spacing w:val="4"/>
          <w:sz w:val="24"/>
          <w:szCs w:val="24"/>
        </w:rPr>
        <w:t xml:space="preserve">XRD (X-Ray Diffraction) </w:t>
      </w:r>
      <w:r w:rsidRPr="00B74414">
        <w:rPr>
          <w:spacing w:val="4"/>
          <w:sz w:val="24"/>
          <w:szCs w:val="24"/>
        </w:rPr>
        <w:t>pada 20 =5</w:t>
      </w:r>
      <w:r w:rsidRPr="00B74414">
        <w:rPr>
          <w:spacing w:val="4"/>
          <w:sz w:val="24"/>
          <w:szCs w:val="24"/>
          <w:vertAlign w:val="superscript"/>
        </w:rPr>
        <w:t>°</w:t>
      </w:r>
      <w:r w:rsidRPr="00B74414">
        <w:rPr>
          <w:spacing w:val="4"/>
          <w:sz w:val="24"/>
          <w:szCs w:val="24"/>
        </w:rPr>
        <w:t>-50</w:t>
      </w:r>
      <w:r w:rsidRPr="00B74414">
        <w:rPr>
          <w:spacing w:val="4"/>
          <w:sz w:val="24"/>
          <w:szCs w:val="24"/>
          <w:vertAlign w:val="superscript"/>
        </w:rPr>
        <w:t>°</w:t>
      </w:r>
      <w:r w:rsidRPr="00B74414">
        <w:rPr>
          <w:spacing w:val="4"/>
          <w:sz w:val="24"/>
          <w:szCs w:val="24"/>
        </w:rPr>
        <w:t xml:space="preserve"> dan FTIR </w:t>
      </w:r>
      <w:r w:rsidRPr="00B74414">
        <w:rPr>
          <w:i/>
          <w:spacing w:val="4"/>
          <w:sz w:val="24"/>
          <w:szCs w:val="24"/>
        </w:rPr>
        <w:t xml:space="preserve">(Fourier Trunsform Infra Red) </w:t>
      </w:r>
      <w:r w:rsidRPr="00B74414">
        <w:rPr>
          <w:spacing w:val="4"/>
          <w:sz w:val="24"/>
          <w:szCs w:val="24"/>
        </w:rPr>
        <w:t>pada daerah 400-4000 cm</w:t>
      </w:r>
      <w:r w:rsidRPr="00B74414">
        <w:rPr>
          <w:spacing w:val="4"/>
          <w:sz w:val="24"/>
          <w:szCs w:val="24"/>
          <w:vertAlign w:val="superscript"/>
        </w:rPr>
        <w:t>-1</w:t>
      </w:r>
      <w:r w:rsidRPr="00B74414">
        <w:rPr>
          <w:spacing w:val="4"/>
          <w:sz w:val="24"/>
          <w:szCs w:val="24"/>
        </w:rPr>
        <w:t xml:space="preserve"> .</w:t>
      </w:r>
    </w:p>
    <w:p w:rsidR="00CF6EC2" w:rsidRDefault="00612108" w:rsidP="00612108">
      <w:r w:rsidRPr="00B74414">
        <w:rPr>
          <w:spacing w:val="4"/>
          <w:sz w:val="24"/>
          <w:szCs w:val="24"/>
        </w:rPr>
        <w:t>Hasil penelitian menunjukkan bahwa terdapat perubahan struktur kristal silikat-1 pada penambahan waktu kristalisasi. Pada waktu kristalisasi 6,12,dan 24 jam struktur silikat-1 tidak terbentuk, tetapi disinyalir sebagai senyawa tipe silikat lain yaitu Si02, dengan sistem kristal monoklinik grup ruang Cc (9) dan tetragonal grup ruang P4</w:t>
      </w:r>
      <w:r w:rsidRPr="00B74414">
        <w:rPr>
          <w:spacing w:val="4"/>
          <w:sz w:val="24"/>
          <w:szCs w:val="24"/>
          <w:vertAlign w:val="subscript"/>
        </w:rPr>
        <w:t>1</w:t>
      </w:r>
      <w:r w:rsidRPr="00B74414">
        <w:rPr>
          <w:spacing w:val="4"/>
          <w:sz w:val="24"/>
          <w:szCs w:val="24"/>
        </w:rPr>
        <w:t>2</w:t>
      </w:r>
      <w:r w:rsidRPr="00D26942">
        <w:rPr>
          <w:spacing w:val="4"/>
          <w:sz w:val="24"/>
          <w:szCs w:val="24"/>
          <w:vertAlign w:val="subscript"/>
        </w:rPr>
        <w:t>1</w:t>
      </w:r>
      <w:r w:rsidRPr="00B74414">
        <w:rPr>
          <w:spacing w:val="4"/>
          <w:sz w:val="24"/>
          <w:szCs w:val="24"/>
        </w:rPr>
        <w:t>2 (92). Sedangkan pada waktu sintesis 36 jam memiliki tipe stuktur MFI dengan sistem kristal monoklinik tipe P. Struktur silikat-1 pada 48 jam memiliki struktur tipe MFI dengan sistem kristal ortorombik tipe P. Berdasarkan alasan tersebut maka waktu kristalisasi optimal pada pembentukkan material silikat-1 dengan kristalinitas yang tinggi adalah pada waktu 48 jam.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12108"/>
    <w:rsid w:val="001A2B03"/>
    <w:rsid w:val="00612108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0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2010-08-25T23:00:00Z</dcterms:created>
  <dcterms:modified xsi:type="dcterms:W3CDTF">2010-08-25T23:00:00Z</dcterms:modified>
</cp:coreProperties>
</file>