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B8F" w:rsidRPr="00037000" w:rsidRDefault="002E246F" w:rsidP="00C75B8F">
      <w:pPr>
        <w:jc w:val="center"/>
        <w:rPr>
          <w:caps/>
          <w:sz w:val="22"/>
          <w:szCs w:val="22"/>
          <w:lang w:val="id-ID"/>
        </w:rPr>
      </w:pPr>
      <w:r>
        <w:rPr>
          <w:noProof/>
        </w:rPr>
        <w:pict>
          <v:shapetype id="_x0000_t202" coordsize="21600,21600" o:spt="202" path="m,l,21600r21600,l21600,xe">
            <v:stroke joinstyle="miter"/>
            <v:path gradientshapeok="t" o:connecttype="rect"/>
          </v:shapetype>
          <v:shape id="_x0000_s1026" type="#_x0000_t202" style="position:absolute;left:0;text-align:left;margin-left:329.65pt;margin-top:0;width:117.75pt;height:27pt;z-index:251652096">
            <v:textbox style="mso-next-textbox:#_x0000_s1026">
              <w:txbxContent>
                <w:p w:rsidR="0084240F" w:rsidRPr="00F00BA3" w:rsidRDefault="0084240F" w:rsidP="00C75B8F">
                  <w:pPr>
                    <w:jc w:val="center"/>
                    <w:rPr>
                      <w:rFonts w:ascii="Tahoma" w:hAnsi="Tahoma" w:cs="Tahoma"/>
                      <w:sz w:val="28"/>
                      <w:szCs w:val="28"/>
                    </w:rPr>
                  </w:pPr>
                  <w:r>
                    <w:rPr>
                      <w:rFonts w:ascii="Tahoma" w:hAnsi="Tahoma" w:cs="Tahoma"/>
                      <w:sz w:val="28"/>
                      <w:szCs w:val="28"/>
                    </w:rPr>
                    <w:t>KE</w:t>
                  </w:r>
                  <w:r w:rsidRPr="00F00BA3">
                    <w:rPr>
                      <w:rFonts w:ascii="Tahoma" w:hAnsi="Tahoma" w:cs="Tahoma"/>
                      <w:sz w:val="28"/>
                      <w:szCs w:val="28"/>
                    </w:rPr>
                    <w:t>PENDIDIKAN</w:t>
                  </w:r>
                </w:p>
              </w:txbxContent>
            </v:textbox>
          </v:shape>
        </w:pict>
      </w:r>
    </w:p>
    <w:p w:rsidR="00C75B8F" w:rsidRPr="00037000" w:rsidRDefault="00C75B8F" w:rsidP="00C75B8F">
      <w:pPr>
        <w:jc w:val="center"/>
        <w:rPr>
          <w:caps/>
          <w:sz w:val="22"/>
          <w:szCs w:val="22"/>
          <w:lang w:val="id-ID"/>
        </w:rPr>
      </w:pPr>
    </w:p>
    <w:p w:rsidR="00C75B8F" w:rsidRPr="00037000" w:rsidRDefault="00C75B8F" w:rsidP="00C75B8F">
      <w:pPr>
        <w:pStyle w:val="Heading2"/>
        <w:numPr>
          <w:ilvl w:val="0"/>
          <w:numId w:val="0"/>
        </w:numPr>
        <w:ind w:left="360"/>
        <w:jc w:val="left"/>
        <w:rPr>
          <w:i/>
          <w:caps/>
          <w:sz w:val="22"/>
          <w:szCs w:val="22"/>
        </w:rPr>
      </w:pPr>
    </w:p>
    <w:p w:rsidR="00C75B8F" w:rsidRPr="00037000" w:rsidRDefault="00C75B8F" w:rsidP="00C75B8F">
      <w:pPr>
        <w:pStyle w:val="Heading2"/>
        <w:numPr>
          <w:ilvl w:val="0"/>
          <w:numId w:val="0"/>
        </w:numPr>
        <w:ind w:left="360"/>
        <w:rPr>
          <w:caps/>
          <w:sz w:val="22"/>
          <w:szCs w:val="22"/>
        </w:rPr>
      </w:pPr>
    </w:p>
    <w:p w:rsidR="00C75B8F" w:rsidRPr="00D5705D" w:rsidRDefault="00830A30" w:rsidP="00C75B8F">
      <w:pPr>
        <w:pStyle w:val="Heading2"/>
        <w:numPr>
          <w:ilvl w:val="0"/>
          <w:numId w:val="0"/>
        </w:numPr>
        <w:ind w:left="360"/>
        <w:jc w:val="center"/>
        <w:rPr>
          <w:rFonts w:ascii="Tahoma" w:hAnsi="Tahoma" w:cs="Tahoma"/>
          <w:caps/>
          <w:sz w:val="22"/>
          <w:szCs w:val="22"/>
        </w:rPr>
      </w:pPr>
      <w:r>
        <w:rPr>
          <w:rFonts w:ascii="Tahoma" w:hAnsi="Tahoma" w:cs="Tahoma"/>
          <w:caps/>
          <w:sz w:val="22"/>
          <w:szCs w:val="22"/>
        </w:rPr>
        <w:t>LAPORAN</w:t>
      </w:r>
      <w:r w:rsidR="00C75B8F" w:rsidRPr="00037000">
        <w:rPr>
          <w:rFonts w:ascii="Tahoma" w:hAnsi="Tahoma" w:cs="Tahoma"/>
          <w:caps/>
          <w:sz w:val="22"/>
          <w:szCs w:val="22"/>
        </w:rPr>
        <w:t xml:space="preserve"> penelitian</w:t>
      </w:r>
    </w:p>
    <w:p w:rsidR="00C75B8F" w:rsidRPr="00D5705D" w:rsidRDefault="00C75B8F" w:rsidP="00C75B8F">
      <w:pPr>
        <w:rPr>
          <w:sz w:val="22"/>
          <w:szCs w:val="22"/>
          <w:lang w:val="id-ID" w:eastAsia="id-ID"/>
        </w:rPr>
      </w:pPr>
    </w:p>
    <w:p w:rsidR="00C75B8F" w:rsidRPr="001042BB" w:rsidRDefault="00C75B8F" w:rsidP="00C75B8F">
      <w:pPr>
        <w:pStyle w:val="Heading8"/>
        <w:spacing w:before="0"/>
        <w:jc w:val="center"/>
        <w:rPr>
          <w:rFonts w:ascii="Tahoma" w:hAnsi="Tahoma" w:cs="Tahoma"/>
          <w:b/>
          <w:bCs/>
          <w:color w:val="auto"/>
          <w:sz w:val="22"/>
          <w:szCs w:val="22"/>
          <w:lang w:val="id-ID"/>
        </w:rPr>
      </w:pPr>
      <w:r w:rsidRPr="001042BB">
        <w:rPr>
          <w:rFonts w:ascii="Tahoma" w:hAnsi="Tahoma" w:cs="Tahoma"/>
          <w:b/>
          <w:bCs/>
          <w:color w:val="auto"/>
          <w:sz w:val="22"/>
          <w:szCs w:val="22"/>
          <w:lang w:val="id-ID"/>
        </w:rPr>
        <w:t>HIBAH PENELITIAN TIM PASCASARJANA-HPTP</w:t>
      </w:r>
    </w:p>
    <w:p w:rsidR="00C75B8F" w:rsidRPr="001042BB" w:rsidRDefault="00C75B8F" w:rsidP="00C75B8F">
      <w:pPr>
        <w:pStyle w:val="Heading8"/>
        <w:spacing w:before="0"/>
        <w:jc w:val="center"/>
        <w:rPr>
          <w:rFonts w:ascii="Tahoma" w:hAnsi="Tahoma" w:cs="Tahoma"/>
          <w:b/>
          <w:bCs/>
          <w:color w:val="auto"/>
          <w:sz w:val="22"/>
          <w:szCs w:val="22"/>
          <w:lang w:val="id-ID"/>
        </w:rPr>
      </w:pPr>
      <w:r w:rsidRPr="001042BB">
        <w:rPr>
          <w:rFonts w:ascii="Tahoma" w:hAnsi="Tahoma" w:cs="Tahoma"/>
          <w:b/>
          <w:bCs/>
          <w:color w:val="auto"/>
          <w:sz w:val="22"/>
          <w:szCs w:val="22"/>
          <w:lang w:val="id-ID"/>
        </w:rPr>
        <w:t>(HIBAH PASCA) – TAHUN KE I</w:t>
      </w:r>
    </w:p>
    <w:p w:rsidR="00C75B8F" w:rsidRPr="00D5705D" w:rsidRDefault="00C75B8F" w:rsidP="00C75B8F">
      <w:pPr>
        <w:rPr>
          <w:sz w:val="22"/>
          <w:szCs w:val="22"/>
          <w:lang w:val="id-ID"/>
        </w:rPr>
      </w:pPr>
    </w:p>
    <w:p w:rsidR="00C75B8F" w:rsidRPr="00D5705D" w:rsidRDefault="00C75B8F" w:rsidP="00C75B8F">
      <w:pPr>
        <w:rPr>
          <w:sz w:val="22"/>
          <w:szCs w:val="22"/>
          <w:lang w:val="id-ID"/>
        </w:rPr>
      </w:pPr>
    </w:p>
    <w:p w:rsidR="00037000" w:rsidRPr="00D5705D" w:rsidRDefault="00037000" w:rsidP="00C75B8F">
      <w:pPr>
        <w:rPr>
          <w:sz w:val="22"/>
          <w:szCs w:val="22"/>
          <w:lang w:val="id-ID"/>
        </w:rPr>
      </w:pPr>
    </w:p>
    <w:p w:rsidR="00037000" w:rsidRPr="00D5705D" w:rsidRDefault="00037000" w:rsidP="00C75B8F">
      <w:pPr>
        <w:rPr>
          <w:sz w:val="22"/>
          <w:szCs w:val="22"/>
          <w:lang w:val="id-ID"/>
        </w:rPr>
      </w:pPr>
    </w:p>
    <w:p w:rsidR="00037000" w:rsidRPr="00D5705D" w:rsidRDefault="00037000" w:rsidP="00C75B8F">
      <w:pPr>
        <w:rPr>
          <w:sz w:val="22"/>
          <w:szCs w:val="22"/>
          <w:lang w:val="id-ID"/>
        </w:rPr>
      </w:pPr>
    </w:p>
    <w:p w:rsidR="00C75B8F" w:rsidRPr="00037000" w:rsidRDefault="002E246F" w:rsidP="00C75B8F">
      <w:pPr>
        <w:rPr>
          <w:rFonts w:ascii="Tahoma" w:hAnsi="Tahoma" w:cs="Tahoma"/>
          <w:sz w:val="22"/>
          <w:szCs w:val="22"/>
          <w:lang w:val="id-ID"/>
        </w:rPr>
      </w:pPr>
      <w:r>
        <w:rPr>
          <w:noProof/>
        </w:rPr>
        <w:pict>
          <v:shape id="_x0000_s1027" type="#_x0000_t202" style="position:absolute;margin-left:168pt;margin-top:3pt;width:102.3pt;height:100.65pt;z-index:251651072;mso-wrap-style:none" stroked="f">
            <v:textbox style="mso-next-textbox:#_x0000_s1027;mso-fit-shape-to-text:t">
              <w:txbxContent>
                <w:p w:rsidR="0084240F" w:rsidRDefault="0084240F" w:rsidP="00C75B8F">
                  <w:r>
                    <w:rPr>
                      <w:noProof/>
                    </w:rPr>
                    <w:drawing>
                      <wp:inline distT="0" distB="0" distL="0" distR="0">
                        <wp:extent cx="1116330" cy="1190625"/>
                        <wp:effectExtent l="19050" t="0" r="7620" b="0"/>
                        <wp:docPr id="6" name="Picture 34" descr="UNY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Y_99"/>
                                <pic:cNvPicPr>
                                  <a:picLocks noChangeAspect="1" noChangeArrowheads="1"/>
                                </pic:cNvPicPr>
                              </pic:nvPicPr>
                              <pic:blipFill>
                                <a:blip r:embed="rId9"/>
                                <a:srcRect/>
                                <a:stretch>
                                  <a:fillRect/>
                                </a:stretch>
                              </pic:blipFill>
                              <pic:spPr bwMode="auto">
                                <a:xfrm>
                                  <a:off x="0" y="0"/>
                                  <a:ext cx="1116330" cy="1190625"/>
                                </a:xfrm>
                                <a:prstGeom prst="rect">
                                  <a:avLst/>
                                </a:prstGeom>
                                <a:noFill/>
                                <a:ln w="9525">
                                  <a:noFill/>
                                  <a:miter lim="800000"/>
                                  <a:headEnd/>
                                  <a:tailEnd/>
                                </a:ln>
                              </pic:spPr>
                            </pic:pic>
                          </a:graphicData>
                        </a:graphic>
                      </wp:inline>
                    </w:drawing>
                  </w:r>
                </w:p>
              </w:txbxContent>
            </v:textbox>
          </v:shape>
        </w:pict>
      </w:r>
    </w:p>
    <w:p w:rsidR="00C75B8F" w:rsidRPr="00037000" w:rsidRDefault="00C75B8F" w:rsidP="00C75B8F">
      <w:pP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rPr>
          <w:sz w:val="22"/>
          <w:szCs w:val="22"/>
          <w:lang w:val="id-ID"/>
        </w:rPr>
      </w:pPr>
    </w:p>
    <w:p w:rsidR="00C75B8F" w:rsidRPr="00037000" w:rsidRDefault="00C75B8F" w:rsidP="00C75B8F">
      <w:pPr>
        <w:jc w:val="center"/>
        <w:rPr>
          <w:sz w:val="22"/>
          <w:szCs w:val="22"/>
          <w:lang w:val="id-ID"/>
        </w:rPr>
      </w:pPr>
    </w:p>
    <w:p w:rsidR="00C75B8F" w:rsidRPr="00D5705D" w:rsidRDefault="00C75B8F" w:rsidP="00C75B8F">
      <w:pPr>
        <w:jc w:val="center"/>
        <w:rPr>
          <w:sz w:val="22"/>
          <w:szCs w:val="22"/>
          <w:lang w:val="id-ID"/>
        </w:rPr>
      </w:pPr>
    </w:p>
    <w:p w:rsidR="00037000" w:rsidRPr="00D5705D" w:rsidRDefault="00037000" w:rsidP="00C75B8F">
      <w:pPr>
        <w:jc w:val="center"/>
        <w:rPr>
          <w:sz w:val="22"/>
          <w:szCs w:val="22"/>
          <w:lang w:val="id-ID"/>
        </w:rPr>
      </w:pPr>
    </w:p>
    <w:p w:rsidR="00037000" w:rsidRPr="00D5705D" w:rsidRDefault="00037000" w:rsidP="00C75B8F">
      <w:pPr>
        <w:jc w:val="center"/>
        <w:rPr>
          <w:sz w:val="22"/>
          <w:szCs w:val="22"/>
          <w:lang w:val="id-ID"/>
        </w:rPr>
      </w:pPr>
    </w:p>
    <w:p w:rsidR="00037000" w:rsidRPr="00D5705D" w:rsidRDefault="00037000" w:rsidP="00C75B8F">
      <w:pPr>
        <w:jc w:val="center"/>
        <w:rPr>
          <w:sz w:val="22"/>
          <w:szCs w:val="22"/>
          <w:lang w:val="id-ID"/>
        </w:rPr>
      </w:pPr>
    </w:p>
    <w:p w:rsidR="00C75B8F" w:rsidRPr="00037000" w:rsidRDefault="002E246F" w:rsidP="00C75B8F">
      <w:pPr>
        <w:jc w:val="center"/>
        <w:rPr>
          <w:sz w:val="22"/>
          <w:szCs w:val="22"/>
          <w:lang w:val="id-ID"/>
        </w:rPr>
      </w:pPr>
      <w:r>
        <w:rPr>
          <w:noProof/>
        </w:rPr>
        <w:pict>
          <v:shape id="_x0000_s1028" type="#_x0000_t202" style="position:absolute;left:0;text-align:left;margin-left:-5.25pt;margin-top:5.45pt;width:457.5pt;height:56.4pt;z-index:251653120">
            <v:textbox style="mso-next-textbox:#_x0000_s1028">
              <w:txbxContent>
                <w:p w:rsidR="0084240F" w:rsidRPr="001042BB" w:rsidRDefault="0084240F" w:rsidP="00C75B8F">
                  <w:pPr>
                    <w:pStyle w:val="Heading1"/>
                    <w:numPr>
                      <w:ilvl w:val="0"/>
                      <w:numId w:val="0"/>
                    </w:numPr>
                    <w:spacing w:line="320" w:lineRule="atLeast"/>
                    <w:ind w:left="90"/>
                    <w:jc w:val="center"/>
                    <w:rPr>
                      <w:rFonts w:ascii="Tahoma" w:hAnsi="Tahoma" w:cs="Tahoma"/>
                      <w:b/>
                      <w:sz w:val="36"/>
                      <w:szCs w:val="36"/>
                      <w:lang w:val="sv-SE"/>
                    </w:rPr>
                  </w:pPr>
                  <w:r w:rsidRPr="001042BB">
                    <w:rPr>
                      <w:rFonts w:ascii="Tahoma" w:hAnsi="Tahoma" w:cs="Tahoma"/>
                      <w:b/>
                      <w:sz w:val="36"/>
                      <w:szCs w:val="36"/>
                      <w:lang w:val="sv-SE"/>
                    </w:rPr>
                    <w:t xml:space="preserve">PENGEMBANGAN MODEL PEMBELAJARAN </w:t>
                  </w:r>
                </w:p>
                <w:p w:rsidR="0084240F" w:rsidRPr="001042BB" w:rsidRDefault="0084240F" w:rsidP="00C75B8F">
                  <w:pPr>
                    <w:pStyle w:val="Heading1"/>
                    <w:numPr>
                      <w:ilvl w:val="0"/>
                      <w:numId w:val="0"/>
                    </w:numPr>
                    <w:spacing w:line="320" w:lineRule="atLeast"/>
                    <w:ind w:left="90"/>
                    <w:jc w:val="center"/>
                    <w:rPr>
                      <w:rFonts w:ascii="Tahoma" w:hAnsi="Tahoma" w:cs="Tahoma"/>
                      <w:b/>
                      <w:bCs/>
                      <w:sz w:val="36"/>
                      <w:szCs w:val="36"/>
                      <w:lang w:val="sv-SE"/>
                    </w:rPr>
                  </w:pPr>
                  <w:r w:rsidRPr="001042BB">
                    <w:rPr>
                      <w:rFonts w:ascii="Tahoma" w:hAnsi="Tahoma" w:cs="Tahoma"/>
                      <w:b/>
                      <w:sz w:val="36"/>
                      <w:szCs w:val="36"/>
                      <w:lang w:val="sv-SE"/>
                    </w:rPr>
                    <w:t>E-LEARNING SEKOLAH MENENGAH KEJURUAN</w:t>
                  </w:r>
                </w:p>
                <w:p w:rsidR="0084240F" w:rsidRPr="00593ADE" w:rsidRDefault="0084240F" w:rsidP="00C75B8F">
                  <w:pPr>
                    <w:rPr>
                      <w:rFonts w:ascii="Tahoma" w:hAnsi="Tahoma" w:cs="Tahoma"/>
                      <w:sz w:val="40"/>
                      <w:szCs w:val="40"/>
                      <w:lang w:val="id-ID"/>
                    </w:rPr>
                  </w:pPr>
                </w:p>
              </w:txbxContent>
            </v:textbox>
          </v:shape>
        </w:pict>
      </w:r>
    </w:p>
    <w:p w:rsidR="00C75B8F" w:rsidRPr="00037000" w:rsidRDefault="00C75B8F" w:rsidP="00C75B8F">
      <w:pP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jc w:val="center"/>
        <w:rPr>
          <w:sz w:val="22"/>
          <w:szCs w:val="22"/>
          <w:lang w:val="id-ID"/>
        </w:rPr>
      </w:pPr>
    </w:p>
    <w:p w:rsidR="00C75B8F" w:rsidRPr="00037000" w:rsidRDefault="00C75B8F" w:rsidP="00C75B8F">
      <w:pPr>
        <w:jc w:val="center"/>
        <w:rPr>
          <w:sz w:val="22"/>
          <w:szCs w:val="22"/>
          <w:lang w:val="id-ID"/>
        </w:rPr>
      </w:pPr>
    </w:p>
    <w:p w:rsidR="00C75B8F" w:rsidRPr="00D5705D" w:rsidRDefault="00C75B8F" w:rsidP="00C75B8F">
      <w:pPr>
        <w:jc w:val="center"/>
        <w:rPr>
          <w:sz w:val="22"/>
          <w:szCs w:val="22"/>
          <w:lang w:val="id-ID"/>
        </w:rPr>
      </w:pPr>
    </w:p>
    <w:p w:rsidR="00037000" w:rsidRPr="00D5705D" w:rsidRDefault="00037000" w:rsidP="00C75B8F">
      <w:pPr>
        <w:jc w:val="center"/>
        <w:rPr>
          <w:sz w:val="22"/>
          <w:szCs w:val="22"/>
          <w:lang w:val="id-ID"/>
        </w:rPr>
      </w:pPr>
    </w:p>
    <w:p w:rsidR="00037000" w:rsidRPr="00D5705D" w:rsidRDefault="00037000" w:rsidP="00C75B8F">
      <w:pPr>
        <w:jc w:val="center"/>
        <w:rPr>
          <w:sz w:val="22"/>
          <w:szCs w:val="22"/>
          <w:lang w:val="id-ID"/>
        </w:rPr>
      </w:pPr>
    </w:p>
    <w:p w:rsidR="00C75B8F" w:rsidRPr="00037000" w:rsidRDefault="00C75B8F" w:rsidP="00C75B8F">
      <w:pPr>
        <w:jc w:val="center"/>
        <w:rPr>
          <w:rFonts w:ascii="Tahoma" w:hAnsi="Tahoma" w:cs="Tahoma"/>
          <w:sz w:val="22"/>
          <w:szCs w:val="22"/>
          <w:lang w:val="id-ID"/>
        </w:rPr>
      </w:pPr>
      <w:r w:rsidRPr="00037000">
        <w:rPr>
          <w:rFonts w:ascii="Tahoma" w:hAnsi="Tahoma" w:cs="Tahoma"/>
          <w:sz w:val="22"/>
          <w:szCs w:val="22"/>
          <w:lang w:val="id-ID"/>
        </w:rPr>
        <w:t>Peneliti Utama:</w:t>
      </w:r>
    </w:p>
    <w:p w:rsidR="00C75B8F" w:rsidRPr="00D5705D" w:rsidRDefault="00C75B8F" w:rsidP="00C75B8F">
      <w:pPr>
        <w:jc w:val="center"/>
        <w:rPr>
          <w:rFonts w:ascii="Tahoma" w:hAnsi="Tahoma" w:cs="Tahoma"/>
          <w:sz w:val="22"/>
          <w:szCs w:val="22"/>
          <w:lang w:val="id-ID"/>
        </w:rPr>
      </w:pPr>
      <w:r w:rsidRPr="00037000">
        <w:rPr>
          <w:rFonts w:ascii="Tahoma" w:hAnsi="Tahoma" w:cs="Tahoma"/>
          <w:sz w:val="22"/>
          <w:szCs w:val="22"/>
          <w:lang w:val="id-ID"/>
        </w:rPr>
        <w:t xml:space="preserve">Dr. </w:t>
      </w:r>
      <w:r w:rsidRPr="00D5705D">
        <w:rPr>
          <w:rFonts w:ascii="Tahoma" w:hAnsi="Tahoma" w:cs="Tahoma"/>
          <w:sz w:val="22"/>
          <w:szCs w:val="22"/>
          <w:lang w:val="id-ID"/>
        </w:rPr>
        <w:t>M. Bruri Triyono</w:t>
      </w:r>
    </w:p>
    <w:p w:rsidR="00C75B8F" w:rsidRPr="00D5705D" w:rsidRDefault="00C75B8F" w:rsidP="00C75B8F">
      <w:pPr>
        <w:rPr>
          <w:rFonts w:ascii="Tahoma" w:hAnsi="Tahoma" w:cs="Tahoma"/>
          <w:sz w:val="22"/>
          <w:szCs w:val="22"/>
          <w:lang w:val="id-ID"/>
        </w:rPr>
      </w:pPr>
    </w:p>
    <w:p w:rsidR="00037000" w:rsidRPr="00D5705D" w:rsidRDefault="00037000" w:rsidP="00C75B8F">
      <w:pPr>
        <w:rPr>
          <w:rFonts w:ascii="Tahoma" w:hAnsi="Tahoma" w:cs="Tahoma"/>
          <w:sz w:val="22"/>
          <w:szCs w:val="22"/>
          <w:lang w:val="id-ID"/>
        </w:rPr>
      </w:pPr>
    </w:p>
    <w:p w:rsidR="00037000" w:rsidRPr="00D5705D" w:rsidRDefault="00037000" w:rsidP="00C75B8F">
      <w:pPr>
        <w:rPr>
          <w:rFonts w:ascii="Tahoma" w:hAnsi="Tahoma" w:cs="Tahoma"/>
          <w:sz w:val="22"/>
          <w:szCs w:val="22"/>
          <w:lang w:val="id-ID"/>
        </w:rPr>
      </w:pPr>
    </w:p>
    <w:p w:rsidR="00C75B8F" w:rsidRPr="00037000" w:rsidRDefault="00C75B8F" w:rsidP="00C75B8F">
      <w:pPr>
        <w:rPr>
          <w:rFonts w:ascii="Tahoma" w:hAnsi="Tahoma" w:cs="Tahoma"/>
          <w:sz w:val="22"/>
          <w:szCs w:val="22"/>
          <w:lang w:val="id-ID"/>
        </w:rPr>
      </w:pPr>
    </w:p>
    <w:p w:rsidR="00C75B8F" w:rsidRPr="00037000" w:rsidRDefault="00C75B8F" w:rsidP="00C75B8F">
      <w:pPr>
        <w:jc w:val="center"/>
        <w:rPr>
          <w:rFonts w:ascii="Tahoma" w:hAnsi="Tahoma" w:cs="Tahoma"/>
          <w:sz w:val="22"/>
          <w:szCs w:val="22"/>
          <w:lang w:val="id-ID"/>
        </w:rPr>
      </w:pPr>
      <w:r w:rsidRPr="00037000">
        <w:rPr>
          <w:rFonts w:ascii="Tahoma" w:hAnsi="Tahoma" w:cs="Tahoma"/>
          <w:sz w:val="22"/>
          <w:szCs w:val="22"/>
          <w:lang w:val="id-ID"/>
        </w:rPr>
        <w:t>Peneliti Anggota:</w:t>
      </w:r>
    </w:p>
    <w:p w:rsidR="00C75B8F" w:rsidRPr="00D5705D" w:rsidRDefault="00C75B8F" w:rsidP="00C75B8F">
      <w:pPr>
        <w:jc w:val="center"/>
        <w:rPr>
          <w:rFonts w:ascii="Tahoma" w:hAnsi="Tahoma" w:cs="Tahoma"/>
          <w:sz w:val="22"/>
          <w:szCs w:val="22"/>
          <w:lang w:val="id-ID"/>
        </w:rPr>
      </w:pPr>
      <w:r w:rsidRPr="00D5705D">
        <w:rPr>
          <w:rFonts w:ascii="Tahoma" w:hAnsi="Tahoma" w:cs="Tahoma"/>
          <w:sz w:val="22"/>
          <w:szCs w:val="22"/>
          <w:lang w:val="id-ID"/>
        </w:rPr>
        <w:t>Herman Dwi Sur</w:t>
      </w:r>
      <w:r w:rsidR="00B27451" w:rsidRPr="00D5705D">
        <w:rPr>
          <w:rFonts w:ascii="Tahoma" w:hAnsi="Tahoma" w:cs="Tahoma"/>
          <w:sz w:val="22"/>
          <w:szCs w:val="22"/>
          <w:lang w:val="id-ID"/>
        </w:rPr>
        <w:t>j</w:t>
      </w:r>
      <w:r w:rsidRPr="00D5705D">
        <w:rPr>
          <w:rFonts w:ascii="Tahoma" w:hAnsi="Tahoma" w:cs="Tahoma"/>
          <w:sz w:val="22"/>
          <w:szCs w:val="22"/>
          <w:lang w:val="id-ID"/>
        </w:rPr>
        <w:t>ono, Ph.D</w:t>
      </w:r>
    </w:p>
    <w:p w:rsidR="00C75B8F" w:rsidRPr="00D5705D" w:rsidRDefault="00C75B8F" w:rsidP="00C75B8F">
      <w:pPr>
        <w:jc w:val="center"/>
        <w:rPr>
          <w:rFonts w:ascii="Tahoma" w:hAnsi="Tahoma" w:cs="Tahoma"/>
          <w:sz w:val="22"/>
          <w:szCs w:val="22"/>
          <w:lang w:val="id-ID"/>
        </w:rPr>
      </w:pPr>
      <w:r w:rsidRPr="00D5705D">
        <w:rPr>
          <w:rFonts w:ascii="Tahoma" w:hAnsi="Tahoma" w:cs="Tahoma"/>
          <w:sz w:val="22"/>
          <w:szCs w:val="22"/>
          <w:lang w:val="id-ID"/>
        </w:rPr>
        <w:t>Dr. Eko Marpanaji</w:t>
      </w:r>
    </w:p>
    <w:p w:rsidR="00C75B8F" w:rsidRPr="00037000" w:rsidRDefault="00C75B8F" w:rsidP="00C75B8F">
      <w:pPr>
        <w:rPr>
          <w:sz w:val="22"/>
          <w:szCs w:val="22"/>
          <w:lang w:val="id-ID"/>
        </w:rPr>
      </w:pPr>
    </w:p>
    <w:p w:rsidR="00C75B8F" w:rsidRPr="00037000" w:rsidRDefault="00C75B8F" w:rsidP="00C75B8F">
      <w:pPr>
        <w:jc w:val="center"/>
        <w:rPr>
          <w:sz w:val="22"/>
          <w:szCs w:val="22"/>
          <w:lang w:val="id-ID"/>
        </w:rPr>
      </w:pPr>
    </w:p>
    <w:p w:rsidR="00C75B8F" w:rsidRPr="00D5705D" w:rsidRDefault="00C75B8F" w:rsidP="00C75B8F">
      <w:pPr>
        <w:rPr>
          <w:sz w:val="22"/>
          <w:szCs w:val="22"/>
          <w:lang w:val="id-ID"/>
        </w:rPr>
      </w:pPr>
    </w:p>
    <w:p w:rsidR="00C75B8F" w:rsidRPr="00D5705D" w:rsidRDefault="00C75B8F" w:rsidP="00C75B8F">
      <w:pPr>
        <w:rPr>
          <w:sz w:val="22"/>
          <w:szCs w:val="22"/>
          <w:lang w:val="id-ID"/>
        </w:rPr>
      </w:pPr>
    </w:p>
    <w:p w:rsidR="00C75B8F" w:rsidRPr="00D5705D" w:rsidRDefault="00C75B8F" w:rsidP="00C75B8F">
      <w:pPr>
        <w:rPr>
          <w:sz w:val="22"/>
          <w:szCs w:val="22"/>
          <w:lang w:val="id-ID"/>
        </w:rPr>
      </w:pPr>
    </w:p>
    <w:p w:rsidR="00C75B8F" w:rsidRPr="00D5705D" w:rsidRDefault="00C75B8F" w:rsidP="00C75B8F">
      <w:pPr>
        <w:rPr>
          <w:sz w:val="22"/>
          <w:szCs w:val="22"/>
          <w:lang w:val="id-ID"/>
        </w:rPr>
      </w:pPr>
    </w:p>
    <w:p w:rsidR="00C75B8F" w:rsidRPr="00AB026D" w:rsidRDefault="00C75B8F" w:rsidP="00C75B8F">
      <w:pPr>
        <w:jc w:val="center"/>
        <w:rPr>
          <w:rFonts w:ascii="Tahoma" w:hAnsi="Tahoma" w:cs="Tahoma"/>
          <w:b/>
          <w:caps/>
          <w:sz w:val="22"/>
          <w:szCs w:val="22"/>
          <w:lang w:val="id-ID"/>
        </w:rPr>
      </w:pPr>
      <w:r w:rsidRPr="00AB026D">
        <w:rPr>
          <w:rFonts w:ascii="Tahoma" w:hAnsi="Tahoma" w:cs="Tahoma"/>
          <w:b/>
          <w:caps/>
          <w:sz w:val="22"/>
          <w:szCs w:val="22"/>
          <w:lang w:val="id-ID"/>
        </w:rPr>
        <w:t>Universitas negeri yogyakarta</w:t>
      </w:r>
    </w:p>
    <w:p w:rsidR="00C75B8F" w:rsidRPr="00830A30" w:rsidRDefault="00BD0E23" w:rsidP="00C75B8F">
      <w:pPr>
        <w:jc w:val="center"/>
        <w:rPr>
          <w:rFonts w:ascii="Tahoma" w:hAnsi="Tahoma" w:cs="Tahoma"/>
          <w:b/>
          <w:sz w:val="22"/>
          <w:szCs w:val="22"/>
          <w:lang w:val="id-ID"/>
        </w:rPr>
      </w:pPr>
      <w:r>
        <w:rPr>
          <w:rFonts w:ascii="Tahoma" w:hAnsi="Tahoma" w:cs="Tahoma"/>
          <w:b/>
          <w:sz w:val="22"/>
          <w:szCs w:val="22"/>
        </w:rPr>
        <w:t>Desember</w:t>
      </w:r>
      <w:r w:rsidR="00C75B8F" w:rsidRPr="00AB026D">
        <w:rPr>
          <w:rFonts w:ascii="Tahoma" w:hAnsi="Tahoma" w:cs="Tahoma"/>
          <w:b/>
          <w:sz w:val="22"/>
          <w:szCs w:val="22"/>
          <w:lang w:val="id-ID"/>
        </w:rPr>
        <w:t>, 20</w:t>
      </w:r>
      <w:r w:rsidR="00C75B8F" w:rsidRPr="00AB026D">
        <w:rPr>
          <w:rFonts w:ascii="Tahoma" w:hAnsi="Tahoma" w:cs="Tahoma"/>
          <w:b/>
          <w:sz w:val="22"/>
          <w:szCs w:val="22"/>
        </w:rPr>
        <w:t>1</w:t>
      </w:r>
      <w:r w:rsidR="00830A30">
        <w:rPr>
          <w:rFonts w:ascii="Tahoma" w:hAnsi="Tahoma" w:cs="Tahoma"/>
          <w:b/>
          <w:sz w:val="22"/>
          <w:szCs w:val="22"/>
          <w:lang w:val="id-ID"/>
        </w:rPr>
        <w:t>1</w:t>
      </w:r>
    </w:p>
    <w:p w:rsidR="00037000" w:rsidRDefault="00037000" w:rsidP="00C75B8F">
      <w:pPr>
        <w:jc w:val="center"/>
        <w:rPr>
          <w:rFonts w:ascii="Tahoma" w:hAnsi="Tahoma" w:cs="Tahoma"/>
          <w:sz w:val="22"/>
          <w:szCs w:val="22"/>
        </w:rPr>
      </w:pPr>
    </w:p>
    <w:p w:rsidR="002E246F" w:rsidRDefault="002E246F" w:rsidP="00C75B8F">
      <w:pPr>
        <w:jc w:val="center"/>
        <w:rPr>
          <w:rFonts w:ascii="Tahoma" w:hAnsi="Tahoma" w:cs="Tahoma"/>
          <w:sz w:val="22"/>
          <w:szCs w:val="22"/>
        </w:rPr>
      </w:pPr>
      <w:bookmarkStart w:id="0" w:name="_GoBack"/>
      <w:bookmarkEnd w:id="0"/>
    </w:p>
    <w:p w:rsidR="00037000" w:rsidRPr="00037000" w:rsidRDefault="00037000" w:rsidP="00C75B8F">
      <w:pPr>
        <w:jc w:val="center"/>
        <w:rPr>
          <w:rFonts w:ascii="Tahoma" w:hAnsi="Tahoma" w:cs="Tahoma"/>
          <w:sz w:val="22"/>
          <w:szCs w:val="22"/>
        </w:rPr>
      </w:pPr>
    </w:p>
    <w:p w:rsidR="00C75B8F" w:rsidRPr="00037000" w:rsidRDefault="00C75B8F" w:rsidP="00C75B8F">
      <w:pPr>
        <w:jc w:val="center"/>
        <w:rPr>
          <w:rFonts w:ascii="Tahoma" w:hAnsi="Tahoma" w:cs="Tahoma"/>
          <w:sz w:val="22"/>
          <w:szCs w:val="22"/>
        </w:rPr>
      </w:pPr>
    </w:p>
    <w:tbl>
      <w:tblPr>
        <w:tblW w:w="9781" w:type="dxa"/>
        <w:tblInd w:w="-34" w:type="dxa"/>
        <w:tblLayout w:type="fixed"/>
        <w:tblLook w:val="0000" w:firstRow="0" w:lastRow="0" w:firstColumn="0" w:lastColumn="0" w:noHBand="0" w:noVBand="0"/>
      </w:tblPr>
      <w:tblGrid>
        <w:gridCol w:w="567"/>
        <w:gridCol w:w="8"/>
        <w:gridCol w:w="560"/>
        <w:gridCol w:w="3148"/>
        <w:gridCol w:w="261"/>
        <w:gridCol w:w="43"/>
        <w:gridCol w:w="233"/>
        <w:gridCol w:w="4270"/>
        <w:gridCol w:w="691"/>
      </w:tblGrid>
      <w:tr w:rsidR="0084240F" w:rsidRPr="00037000" w:rsidTr="0084240F">
        <w:trPr>
          <w:trHeight w:val="255"/>
        </w:trPr>
        <w:tc>
          <w:tcPr>
            <w:tcW w:w="9781" w:type="dxa"/>
            <w:gridSpan w:val="9"/>
            <w:shd w:val="clear" w:color="auto" w:fill="FFFFFF"/>
          </w:tcPr>
          <w:p w:rsidR="0084240F" w:rsidRPr="00037000" w:rsidRDefault="0084240F" w:rsidP="0084240F">
            <w:pPr>
              <w:jc w:val="center"/>
              <w:rPr>
                <w:rFonts w:ascii="Tahoma" w:hAnsi="Tahoma" w:cs="Tahoma"/>
                <w:b/>
                <w:bCs/>
              </w:rPr>
            </w:pPr>
            <w:bookmarkStart w:id="1" w:name="RANGE!A1"/>
            <w:bookmarkEnd w:id="1"/>
            <w:r w:rsidRPr="00037000">
              <w:rPr>
                <w:rFonts w:ascii="Tahoma" w:hAnsi="Tahoma" w:cs="Tahoma"/>
                <w:b/>
                <w:bCs/>
                <w:sz w:val="22"/>
                <w:szCs w:val="22"/>
                <w:lang w:val="id-ID"/>
              </w:rPr>
              <w:lastRenderedPageBreak/>
              <w:t xml:space="preserve">HALAMAN PENGESAHAN </w:t>
            </w:r>
          </w:p>
        </w:tc>
      </w:tr>
      <w:tr w:rsidR="0084240F" w:rsidRPr="00037000" w:rsidTr="0084240F">
        <w:trPr>
          <w:trHeight w:val="255"/>
        </w:trPr>
        <w:tc>
          <w:tcPr>
            <w:tcW w:w="9781" w:type="dxa"/>
            <w:gridSpan w:val="9"/>
            <w:shd w:val="clear" w:color="auto" w:fill="FFFFFF"/>
          </w:tcPr>
          <w:p w:rsidR="0084240F" w:rsidRPr="00037000" w:rsidRDefault="001042BB" w:rsidP="0084240F">
            <w:pPr>
              <w:jc w:val="center"/>
              <w:rPr>
                <w:rFonts w:ascii="Tahoma" w:hAnsi="Tahoma" w:cs="Tahoma"/>
                <w:b/>
                <w:bCs/>
              </w:rPr>
            </w:pPr>
            <w:r>
              <w:rPr>
                <w:rFonts w:ascii="Tahoma" w:hAnsi="Tahoma" w:cs="Tahoma"/>
                <w:b/>
                <w:bCs/>
                <w:sz w:val="22"/>
                <w:szCs w:val="22"/>
              </w:rPr>
              <w:t xml:space="preserve">LAPORAN </w:t>
            </w:r>
            <w:r w:rsidR="0084240F" w:rsidRPr="00037000">
              <w:rPr>
                <w:rFonts w:ascii="Tahoma" w:hAnsi="Tahoma" w:cs="Tahoma"/>
                <w:b/>
                <w:bCs/>
                <w:sz w:val="22"/>
                <w:szCs w:val="22"/>
                <w:lang w:val="id-ID"/>
              </w:rPr>
              <w:t xml:space="preserve"> PENELITIAN HIBAH PAS</w:t>
            </w:r>
            <w:r w:rsidR="0084240F" w:rsidRPr="00037000">
              <w:rPr>
                <w:rFonts w:ascii="Tahoma" w:hAnsi="Tahoma" w:cs="Tahoma"/>
                <w:b/>
                <w:bCs/>
                <w:sz w:val="22"/>
                <w:szCs w:val="22"/>
              </w:rPr>
              <w:t>CASARJANA</w:t>
            </w:r>
            <w:r w:rsidR="0084240F">
              <w:rPr>
                <w:rFonts w:ascii="Tahoma" w:hAnsi="Tahoma" w:cs="Tahoma"/>
                <w:b/>
                <w:bCs/>
                <w:sz w:val="22"/>
                <w:szCs w:val="22"/>
              </w:rPr>
              <w:t xml:space="preserve"> </w:t>
            </w:r>
            <w:r w:rsidR="0084240F" w:rsidRPr="00037000">
              <w:rPr>
                <w:rFonts w:ascii="Tahoma" w:hAnsi="Tahoma" w:cs="Tahoma"/>
                <w:b/>
                <w:bCs/>
                <w:sz w:val="22"/>
                <w:szCs w:val="22"/>
              </w:rPr>
              <w:t>- TAHUN KE I</w:t>
            </w:r>
          </w:p>
        </w:tc>
      </w:tr>
      <w:tr w:rsidR="0084240F" w:rsidRPr="00037000" w:rsidTr="0084240F">
        <w:trPr>
          <w:trHeight w:val="70"/>
        </w:trPr>
        <w:tc>
          <w:tcPr>
            <w:tcW w:w="9781" w:type="dxa"/>
            <w:gridSpan w:val="9"/>
            <w:shd w:val="clear" w:color="auto" w:fill="FFFFFF"/>
          </w:tcPr>
          <w:p w:rsidR="0084240F" w:rsidRPr="00037000" w:rsidRDefault="0084240F" w:rsidP="0084240F">
            <w:pPr>
              <w:jc w:val="center"/>
              <w:rPr>
                <w:rFonts w:ascii="Tahoma" w:hAnsi="Tahoma" w:cs="Tahoma"/>
              </w:rPr>
            </w:pPr>
          </w:p>
        </w:tc>
      </w:tr>
      <w:tr w:rsidR="0084240F" w:rsidRPr="00037000" w:rsidTr="0084240F">
        <w:trPr>
          <w:trHeight w:val="27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1.</w:t>
            </w:r>
          </w:p>
        </w:tc>
        <w:tc>
          <w:tcPr>
            <w:tcW w:w="4012" w:type="dxa"/>
            <w:gridSpan w:val="4"/>
            <w:shd w:val="clear" w:color="auto" w:fill="FFFFFF"/>
          </w:tcPr>
          <w:p w:rsidR="0084240F" w:rsidRPr="00037000" w:rsidRDefault="0084240F" w:rsidP="0084240F">
            <w:pPr>
              <w:rPr>
                <w:rFonts w:ascii="Tahoma" w:hAnsi="Tahoma" w:cs="Tahoma"/>
                <w:lang w:val="id-ID"/>
              </w:rPr>
            </w:pPr>
            <w:r w:rsidRPr="00037000">
              <w:rPr>
                <w:rFonts w:ascii="Tahoma" w:hAnsi="Tahoma" w:cs="Tahoma"/>
                <w:sz w:val="22"/>
                <w:szCs w:val="22"/>
              </w:rPr>
              <w:t xml:space="preserve">Judul </w:t>
            </w:r>
            <w:r>
              <w:rPr>
                <w:rFonts w:ascii="Tahoma" w:hAnsi="Tahoma" w:cs="Tahoma"/>
                <w:sz w:val="22"/>
                <w:szCs w:val="22"/>
                <w:lang w:val="id-ID"/>
              </w:rPr>
              <w:t xml:space="preserve">  </w:t>
            </w:r>
            <w:r>
              <w:rPr>
                <w:rFonts w:ascii="Tahoma" w:hAnsi="Tahoma" w:cs="Tahoma"/>
                <w:sz w:val="22"/>
                <w:szCs w:val="22"/>
              </w:rPr>
              <w:t xml:space="preserve">                                           :</w:t>
            </w:r>
            <w:r>
              <w:rPr>
                <w:rFonts w:ascii="Tahoma" w:hAnsi="Tahoma" w:cs="Tahoma"/>
                <w:sz w:val="22"/>
                <w:szCs w:val="22"/>
                <w:lang w:val="id-ID"/>
              </w:rPr>
              <w:t xml:space="preserve">                              </w:t>
            </w:r>
            <w:r w:rsidRPr="00037000">
              <w:rPr>
                <w:rFonts w:ascii="Tahoma" w:hAnsi="Tahoma" w:cs="Tahoma"/>
                <w:sz w:val="22"/>
                <w:szCs w:val="22"/>
              </w:rPr>
              <w:t xml:space="preserve">                                      </w:t>
            </w:r>
          </w:p>
        </w:tc>
        <w:tc>
          <w:tcPr>
            <w:tcW w:w="5194" w:type="dxa"/>
            <w:gridSpan w:val="3"/>
            <w:shd w:val="clear" w:color="auto" w:fill="FFFFFF"/>
          </w:tcPr>
          <w:p w:rsidR="0084240F" w:rsidRPr="00060388" w:rsidRDefault="0084240F" w:rsidP="0084240F">
            <w:pPr>
              <w:pStyle w:val="Heading1"/>
              <w:numPr>
                <w:ilvl w:val="0"/>
                <w:numId w:val="0"/>
              </w:numPr>
              <w:ind w:firstLine="4"/>
              <w:jc w:val="both"/>
              <w:rPr>
                <w:rFonts w:ascii="Tahoma" w:hAnsi="Tahoma" w:cs="Tahoma"/>
                <w:sz w:val="22"/>
                <w:lang w:val="en-US"/>
              </w:rPr>
            </w:pPr>
            <w:r>
              <w:rPr>
                <w:rFonts w:ascii="Tahoma" w:hAnsi="Tahoma" w:cs="Tahoma"/>
                <w:sz w:val="22"/>
                <w:szCs w:val="22"/>
                <w:lang w:val="en-US"/>
              </w:rPr>
              <w:t xml:space="preserve">Pengembangan </w:t>
            </w:r>
            <w:r w:rsidRPr="00060388">
              <w:rPr>
                <w:rFonts w:ascii="Tahoma" w:hAnsi="Tahoma" w:cs="Tahoma"/>
                <w:sz w:val="22"/>
                <w:szCs w:val="22"/>
                <w:lang w:val="en-US"/>
              </w:rPr>
              <w:t xml:space="preserve">Model Pembelajaran </w:t>
            </w:r>
            <w:r w:rsidRPr="00F16136">
              <w:rPr>
                <w:rFonts w:ascii="Tahoma" w:hAnsi="Tahoma" w:cs="Tahoma"/>
                <w:i/>
                <w:sz w:val="22"/>
                <w:szCs w:val="22"/>
                <w:lang w:val="en-US"/>
              </w:rPr>
              <w:t>E-learning</w:t>
            </w:r>
            <w:r w:rsidRPr="00060388">
              <w:rPr>
                <w:rFonts w:ascii="Tahoma" w:hAnsi="Tahoma" w:cs="Tahoma"/>
                <w:sz w:val="22"/>
                <w:szCs w:val="22"/>
                <w:lang w:val="en-US"/>
              </w:rPr>
              <w:t xml:space="preserve"> Sekolah Menengah Kejuruan</w:t>
            </w:r>
          </w:p>
        </w:tc>
      </w:tr>
      <w:tr w:rsidR="0084240F" w:rsidRPr="00037000" w:rsidTr="0084240F">
        <w:trPr>
          <w:trHeight w:val="275"/>
        </w:trPr>
        <w:tc>
          <w:tcPr>
            <w:tcW w:w="575" w:type="dxa"/>
            <w:gridSpan w:val="2"/>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2.</w:t>
            </w:r>
          </w:p>
        </w:tc>
        <w:tc>
          <w:tcPr>
            <w:tcW w:w="4012" w:type="dxa"/>
            <w:gridSpan w:val="4"/>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Bidang Penelitian                             :</w:t>
            </w:r>
          </w:p>
        </w:tc>
        <w:tc>
          <w:tcPr>
            <w:tcW w:w="5194" w:type="dxa"/>
            <w:gridSpan w:val="3"/>
            <w:shd w:val="clear" w:color="auto" w:fill="FFFFFF"/>
          </w:tcPr>
          <w:p w:rsidR="0084240F" w:rsidRPr="00060388" w:rsidRDefault="0084240F" w:rsidP="0084240F">
            <w:pPr>
              <w:pStyle w:val="Heading1"/>
              <w:numPr>
                <w:ilvl w:val="0"/>
                <w:numId w:val="0"/>
              </w:numPr>
              <w:ind w:firstLine="4"/>
              <w:jc w:val="both"/>
              <w:rPr>
                <w:rFonts w:ascii="Tahoma" w:hAnsi="Tahoma" w:cs="Tahoma"/>
                <w:sz w:val="22"/>
                <w:szCs w:val="22"/>
                <w:lang w:val="en-US"/>
              </w:rPr>
            </w:pPr>
            <w:r>
              <w:rPr>
                <w:rFonts w:ascii="Tahoma" w:hAnsi="Tahoma" w:cs="Tahoma"/>
                <w:sz w:val="22"/>
                <w:szCs w:val="22"/>
                <w:lang w:val="en-US"/>
              </w:rPr>
              <w:t>Kep</w:t>
            </w:r>
            <w:r w:rsidRPr="00060388">
              <w:rPr>
                <w:rFonts w:ascii="Tahoma" w:hAnsi="Tahoma" w:cs="Tahoma"/>
                <w:sz w:val="22"/>
                <w:szCs w:val="22"/>
                <w:lang w:val="en-US"/>
              </w:rPr>
              <w:t>endidikan</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Pr>
                <w:rFonts w:ascii="Tahoma" w:hAnsi="Tahoma" w:cs="Tahoma"/>
                <w:sz w:val="22"/>
                <w:szCs w:val="22"/>
              </w:rPr>
              <w:t>3</w:t>
            </w:r>
            <w:r w:rsidRPr="00037000">
              <w:rPr>
                <w:rFonts w:ascii="Tahoma" w:hAnsi="Tahoma" w:cs="Tahoma"/>
                <w:sz w:val="22"/>
                <w:szCs w:val="22"/>
              </w:rPr>
              <w:t>.</w:t>
            </w:r>
          </w:p>
        </w:tc>
        <w:tc>
          <w:tcPr>
            <w:tcW w:w="8515" w:type="dxa"/>
            <w:gridSpan w:val="6"/>
            <w:shd w:val="clear" w:color="auto" w:fill="FFFFFF"/>
          </w:tcPr>
          <w:p w:rsidR="0084240F" w:rsidRPr="00037000" w:rsidRDefault="0084240F" w:rsidP="0084240F">
            <w:pPr>
              <w:rPr>
                <w:rFonts w:ascii="Tahoma" w:hAnsi="Tahoma" w:cs="Tahoma"/>
              </w:rPr>
            </w:pPr>
            <w:r>
              <w:rPr>
                <w:rFonts w:ascii="Tahoma" w:hAnsi="Tahoma" w:cs="Tahoma"/>
                <w:sz w:val="22"/>
                <w:szCs w:val="22"/>
              </w:rPr>
              <w:t>Peneliti Utama</w:t>
            </w:r>
          </w:p>
        </w:tc>
        <w:tc>
          <w:tcPr>
            <w:tcW w:w="69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a.</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Nama Lengkap</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lang w:val="it-IT"/>
              </w:rPr>
            </w:pPr>
            <w:r w:rsidRPr="00037000">
              <w:rPr>
                <w:rFonts w:ascii="Tahoma" w:hAnsi="Tahoma" w:cs="Tahoma"/>
                <w:sz w:val="22"/>
                <w:szCs w:val="22"/>
                <w:lang w:val="it-IT"/>
              </w:rPr>
              <w:t>Dr. M. Bruri Triyono</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lang w:val="it-IT"/>
              </w:rPr>
            </w:pPr>
            <w:r w:rsidRPr="00037000">
              <w:rPr>
                <w:rFonts w:ascii="Tahoma" w:hAnsi="Tahoma" w:cs="Tahoma"/>
                <w:sz w:val="22"/>
                <w:szCs w:val="22"/>
                <w:lang w:val="it-IT"/>
              </w:rPr>
              <w:t> </w:t>
            </w:r>
          </w:p>
        </w:tc>
        <w:tc>
          <w:tcPr>
            <w:tcW w:w="560"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b</w:t>
            </w:r>
            <w:r>
              <w:rPr>
                <w:rFonts w:ascii="Tahoma" w:hAnsi="Tahoma" w:cs="Tahoma"/>
                <w:sz w:val="22"/>
                <w:szCs w:val="22"/>
              </w:rPr>
              <w:t>.</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Jenis Kelamin</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Laki-laki</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c.</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NIP</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lang w:val="id-ID"/>
              </w:rPr>
            </w:pPr>
            <w:r>
              <w:rPr>
                <w:rFonts w:ascii="Tahoma" w:hAnsi="Tahoma" w:cs="Tahoma"/>
                <w:sz w:val="22"/>
                <w:szCs w:val="22"/>
                <w:lang w:val="de-DE"/>
              </w:rPr>
              <w:t>19560216 198603 1 003</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d</w:t>
            </w:r>
            <w:r>
              <w:rPr>
                <w:rFonts w:ascii="Tahoma" w:hAnsi="Tahoma" w:cs="Tahoma"/>
                <w:sz w:val="22"/>
                <w:szCs w:val="22"/>
              </w:rPr>
              <w:t>.</w:t>
            </w:r>
          </w:p>
        </w:tc>
        <w:tc>
          <w:tcPr>
            <w:tcW w:w="3148" w:type="dxa"/>
            <w:shd w:val="clear" w:color="auto" w:fill="FFFFFF"/>
          </w:tcPr>
          <w:p w:rsidR="0084240F" w:rsidRPr="00037000" w:rsidRDefault="0084240F" w:rsidP="0084240F">
            <w:pPr>
              <w:rPr>
                <w:rFonts w:ascii="Tahoma" w:hAnsi="Tahoma" w:cs="Tahoma"/>
              </w:rPr>
            </w:pPr>
            <w:r>
              <w:rPr>
                <w:rFonts w:ascii="Tahoma" w:hAnsi="Tahoma" w:cs="Tahoma"/>
                <w:sz w:val="22"/>
                <w:szCs w:val="22"/>
              </w:rPr>
              <w:t>Pangkat/Golongan</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rPr>
            </w:pPr>
            <w:r>
              <w:rPr>
                <w:rFonts w:ascii="Tahoma" w:hAnsi="Tahoma" w:cs="Tahoma"/>
                <w:sz w:val="22"/>
                <w:szCs w:val="22"/>
                <w:lang w:val="de-DE"/>
              </w:rPr>
              <w:t>Pembina / IIId</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e.</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Jabatan Struktural</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_</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sz w:val="22"/>
                <w:szCs w:val="22"/>
              </w:rPr>
            </w:pPr>
          </w:p>
        </w:tc>
        <w:tc>
          <w:tcPr>
            <w:tcW w:w="560" w:type="dxa"/>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f.</w:t>
            </w:r>
          </w:p>
        </w:tc>
        <w:tc>
          <w:tcPr>
            <w:tcW w:w="3148" w:type="dxa"/>
            <w:shd w:val="clear" w:color="auto" w:fill="FFFFFF"/>
          </w:tcPr>
          <w:p w:rsidR="0084240F" w:rsidRPr="00037000" w:rsidRDefault="0084240F" w:rsidP="0084240F">
            <w:pPr>
              <w:rPr>
                <w:rFonts w:ascii="Tahoma" w:hAnsi="Tahoma" w:cs="Tahoma"/>
                <w:sz w:val="22"/>
                <w:szCs w:val="22"/>
              </w:rPr>
            </w:pPr>
            <w:r w:rsidRPr="00037000">
              <w:rPr>
                <w:rFonts w:ascii="Tahoma" w:hAnsi="Tahoma" w:cs="Tahoma"/>
                <w:sz w:val="22"/>
                <w:szCs w:val="22"/>
              </w:rPr>
              <w:t xml:space="preserve">Jabatan </w:t>
            </w:r>
            <w:r>
              <w:rPr>
                <w:rFonts w:ascii="Tahoma" w:hAnsi="Tahoma" w:cs="Tahoma"/>
                <w:sz w:val="22"/>
                <w:szCs w:val="22"/>
              </w:rPr>
              <w:t>Fungsional</w:t>
            </w:r>
          </w:p>
        </w:tc>
        <w:tc>
          <w:tcPr>
            <w:tcW w:w="261" w:type="dxa"/>
            <w:shd w:val="clear" w:color="auto" w:fill="FFFFFF"/>
          </w:tcPr>
          <w:p w:rsidR="0084240F" w:rsidRPr="00037000" w:rsidRDefault="0084240F" w:rsidP="0084240F">
            <w:pPr>
              <w:rPr>
                <w:rFonts w:ascii="Tahoma" w:hAnsi="Tahoma" w:cs="Tahoma"/>
                <w:sz w:val="22"/>
                <w:szCs w:val="22"/>
              </w:rPr>
            </w:pPr>
          </w:p>
        </w:tc>
        <w:tc>
          <w:tcPr>
            <w:tcW w:w="5237" w:type="dxa"/>
            <w:gridSpan w:val="4"/>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Lektor Kepala</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g.</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Fakultas/Jurusan</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lang w:val="pt-BR"/>
              </w:rPr>
            </w:pPr>
            <w:r w:rsidRPr="00037000">
              <w:rPr>
                <w:rFonts w:ascii="Tahoma" w:hAnsi="Tahoma" w:cs="Tahoma"/>
                <w:sz w:val="22"/>
                <w:szCs w:val="22"/>
                <w:lang w:val="pt-BR"/>
              </w:rPr>
              <w:t>Program Pascasarjana Universitas Negeri Yogyakarta</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lang w:val="pt-BR"/>
              </w:rPr>
            </w:pPr>
            <w:r w:rsidRPr="00037000">
              <w:rPr>
                <w:rFonts w:ascii="Tahoma" w:hAnsi="Tahoma" w:cs="Tahoma"/>
                <w:sz w:val="22"/>
                <w:szCs w:val="22"/>
                <w:lang w:val="pt-BR"/>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h.</w:t>
            </w:r>
          </w:p>
        </w:tc>
        <w:tc>
          <w:tcPr>
            <w:tcW w:w="3148" w:type="dxa"/>
            <w:shd w:val="clear" w:color="auto" w:fill="FFFFFF"/>
          </w:tcPr>
          <w:p w:rsidR="0084240F" w:rsidRPr="00037000" w:rsidRDefault="0084240F" w:rsidP="0084240F">
            <w:pPr>
              <w:rPr>
                <w:rFonts w:ascii="Tahoma" w:hAnsi="Tahoma" w:cs="Tahoma"/>
              </w:rPr>
            </w:pPr>
            <w:r>
              <w:rPr>
                <w:rFonts w:ascii="Tahoma" w:hAnsi="Tahoma" w:cs="Tahoma"/>
                <w:sz w:val="22"/>
                <w:szCs w:val="22"/>
              </w:rPr>
              <w:t>Pusat Penelitian</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331166" w:rsidRDefault="0084240F" w:rsidP="0084240F">
            <w:pPr>
              <w:rPr>
                <w:rFonts w:ascii="Tahoma" w:hAnsi="Tahoma" w:cs="Tahoma"/>
              </w:rPr>
            </w:pPr>
            <w:r>
              <w:rPr>
                <w:rFonts w:ascii="Tahoma" w:hAnsi="Tahoma" w:cs="Tahoma"/>
                <w:sz w:val="22"/>
                <w:szCs w:val="22"/>
              </w:rPr>
              <w:t>UNY Yogyakarta</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i.</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Alamat Kantor</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lang w:val="sv-SE"/>
              </w:rPr>
            </w:pPr>
            <w:r w:rsidRPr="00037000">
              <w:rPr>
                <w:rFonts w:ascii="Tahoma" w:hAnsi="Tahoma" w:cs="Tahoma"/>
                <w:sz w:val="22"/>
                <w:szCs w:val="22"/>
                <w:lang w:val="sv-SE"/>
              </w:rPr>
              <w:t>Program Pascasarjana UNY, Karangmalang, Yogyakarta 55281</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lang w:val="sv-SE"/>
              </w:rPr>
            </w:pPr>
            <w:r w:rsidRPr="00037000">
              <w:rPr>
                <w:rFonts w:ascii="Tahoma" w:hAnsi="Tahoma" w:cs="Tahoma"/>
                <w:sz w:val="22"/>
                <w:szCs w:val="22"/>
                <w:lang w:val="sv-SE"/>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j.</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Telepon/Faks/E-mail</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Arial" w:hAnsi="Arial" w:cs="Arial"/>
                <w:lang w:val="id-ID"/>
              </w:rPr>
            </w:pPr>
            <w:r w:rsidRPr="00037000">
              <w:rPr>
                <w:rFonts w:ascii="Arial" w:hAnsi="Arial" w:cs="Arial"/>
                <w:sz w:val="22"/>
                <w:szCs w:val="22"/>
                <w:lang w:val="fi-FI"/>
              </w:rPr>
              <w:t>(0274) 520326</w:t>
            </w:r>
            <w:r w:rsidRPr="00037000">
              <w:rPr>
                <w:rFonts w:ascii="Arial" w:hAnsi="Arial" w:cs="Arial"/>
                <w:sz w:val="22"/>
                <w:szCs w:val="22"/>
                <w:lang w:val="id-ID"/>
              </w:rPr>
              <w:t xml:space="preserve"> </w:t>
            </w:r>
            <w:r w:rsidRPr="00037000">
              <w:rPr>
                <w:rFonts w:ascii="Arial" w:hAnsi="Arial" w:cs="Arial"/>
                <w:sz w:val="22"/>
                <w:szCs w:val="22"/>
                <w:lang w:val="fi-FI"/>
              </w:rPr>
              <w:t>/</w:t>
            </w:r>
            <w:r w:rsidRPr="00037000">
              <w:rPr>
                <w:rFonts w:ascii="Arial" w:hAnsi="Arial" w:cs="Arial"/>
                <w:sz w:val="22"/>
                <w:szCs w:val="22"/>
                <w:lang w:val="id-ID"/>
              </w:rPr>
              <w:t xml:space="preserve"> </w:t>
            </w:r>
            <w:r w:rsidRPr="00037000">
              <w:rPr>
                <w:rFonts w:ascii="Arial" w:hAnsi="Arial" w:cs="Arial"/>
                <w:sz w:val="22"/>
                <w:szCs w:val="22"/>
                <w:lang w:val="fi-FI"/>
              </w:rPr>
              <w:t>550835</w:t>
            </w:r>
            <w:r>
              <w:rPr>
                <w:rFonts w:ascii="Arial" w:hAnsi="Arial" w:cs="Arial"/>
                <w:sz w:val="22"/>
                <w:szCs w:val="22"/>
                <w:lang w:val="id-ID"/>
              </w:rPr>
              <w:t xml:space="preserve"> </w:t>
            </w:r>
            <w:r>
              <w:rPr>
                <w:rFonts w:ascii="Arial" w:hAnsi="Arial" w:cs="Arial"/>
                <w:sz w:val="22"/>
                <w:szCs w:val="22"/>
              </w:rPr>
              <w:t>/</w:t>
            </w:r>
            <w:r w:rsidRPr="00037000">
              <w:rPr>
                <w:rFonts w:ascii="Arial" w:hAnsi="Arial" w:cs="Arial"/>
                <w:sz w:val="22"/>
                <w:szCs w:val="22"/>
                <w:lang w:val="fi-FI"/>
              </w:rPr>
              <w:t xml:space="preserve"> </w:t>
            </w:r>
            <w:hyperlink r:id="rId10" w:history="1">
              <w:r w:rsidRPr="00C07C03">
                <w:rPr>
                  <w:rStyle w:val="Hyperlink"/>
                  <w:rFonts w:ascii="Arial" w:hAnsi="Arial" w:cs="Arial"/>
                  <w:sz w:val="22"/>
                  <w:szCs w:val="22"/>
                  <w:lang w:val="fi-FI"/>
                </w:rPr>
                <w:t>bruritriyono@yahoo.co.id</w:t>
              </w:r>
            </w:hyperlink>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lang w:val="nl-NL"/>
              </w:rPr>
            </w:pPr>
            <w:r w:rsidRPr="00037000">
              <w:rPr>
                <w:rFonts w:ascii="Tahoma" w:hAnsi="Tahoma" w:cs="Tahoma"/>
                <w:sz w:val="22"/>
                <w:szCs w:val="22"/>
                <w:lang w:val="nl-NL"/>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k.</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Alamat Rumah</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rPr>
            </w:pPr>
            <w:r w:rsidRPr="00037000">
              <w:rPr>
                <w:rFonts w:ascii="Arial" w:hAnsi="Arial" w:cs="Arial"/>
                <w:sz w:val="22"/>
                <w:szCs w:val="22"/>
              </w:rPr>
              <w:t xml:space="preserve"> </w:t>
            </w:r>
            <w:r>
              <w:rPr>
                <w:rFonts w:ascii="Arial" w:hAnsi="Arial" w:cs="Arial"/>
                <w:sz w:val="22"/>
                <w:szCs w:val="22"/>
                <w:lang w:val="de-DE"/>
              </w:rPr>
              <w:t>Jl. Jangkarbumi 146H Mancasan Kidul</w:t>
            </w:r>
            <w:r w:rsidRPr="00037000">
              <w:rPr>
                <w:rFonts w:ascii="Arial" w:hAnsi="Arial" w:cs="Arial"/>
                <w:sz w:val="22"/>
                <w:szCs w:val="22"/>
              </w:rPr>
              <w:t>, Condong Catur, Depok, Sleman, Yogyakarta 55283</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60" w:type="dxa"/>
            <w:shd w:val="clear" w:color="auto" w:fill="FFFFFF"/>
          </w:tcPr>
          <w:p w:rsidR="0084240F" w:rsidRPr="00037000" w:rsidRDefault="0084240F" w:rsidP="0084240F">
            <w:pPr>
              <w:rPr>
                <w:rFonts w:ascii="Tahoma" w:hAnsi="Tahoma" w:cs="Tahoma"/>
              </w:rPr>
            </w:pPr>
            <w:r>
              <w:rPr>
                <w:rFonts w:ascii="Tahoma" w:hAnsi="Tahoma" w:cs="Tahoma"/>
                <w:sz w:val="22"/>
                <w:szCs w:val="22"/>
              </w:rPr>
              <w:t>l.</w:t>
            </w:r>
          </w:p>
        </w:tc>
        <w:tc>
          <w:tcPr>
            <w:tcW w:w="3148"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Telepon/Faks</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66278F" w:rsidRDefault="0084240F" w:rsidP="0084240F">
            <w:pPr>
              <w:rPr>
                <w:rFonts w:ascii="Arial" w:hAnsi="Arial" w:cs="Arial"/>
              </w:rPr>
            </w:pPr>
            <w:r w:rsidRPr="00037000">
              <w:rPr>
                <w:rFonts w:ascii="Arial" w:hAnsi="Arial" w:cs="Arial"/>
                <w:sz w:val="22"/>
                <w:szCs w:val="22"/>
              </w:rPr>
              <w:t xml:space="preserve">(0274) </w:t>
            </w:r>
            <w:r>
              <w:rPr>
                <w:rFonts w:ascii="Arial" w:hAnsi="Arial" w:cs="Arial"/>
                <w:sz w:val="22"/>
                <w:szCs w:val="22"/>
              </w:rPr>
              <w:t>886507</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Pr>
                <w:rFonts w:ascii="Tahoma" w:hAnsi="Tahoma" w:cs="Tahoma"/>
                <w:sz w:val="22"/>
                <w:szCs w:val="22"/>
              </w:rPr>
              <w:t>4</w:t>
            </w:r>
            <w:r w:rsidRPr="00037000">
              <w:rPr>
                <w:rFonts w:ascii="Tahoma" w:hAnsi="Tahoma" w:cs="Tahoma"/>
                <w:sz w:val="22"/>
                <w:szCs w:val="22"/>
              </w:rPr>
              <w:t>.</w:t>
            </w:r>
          </w:p>
        </w:tc>
        <w:tc>
          <w:tcPr>
            <w:tcW w:w="3708"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Pembiayaan</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w:t>
            </w:r>
          </w:p>
        </w:tc>
        <w:tc>
          <w:tcPr>
            <w:tcW w:w="5237" w:type="dxa"/>
            <w:gridSpan w:val="4"/>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Biaya diajukan ke Dikti</w:t>
            </w:r>
          </w:p>
        </w:tc>
      </w:tr>
      <w:tr w:rsidR="001042BB" w:rsidRPr="00037000" w:rsidTr="0084240F">
        <w:trPr>
          <w:trHeight w:val="225"/>
        </w:trPr>
        <w:tc>
          <w:tcPr>
            <w:tcW w:w="575" w:type="dxa"/>
            <w:gridSpan w:val="2"/>
            <w:shd w:val="clear" w:color="auto" w:fill="FFFFFF"/>
          </w:tcPr>
          <w:p w:rsidR="001042BB" w:rsidRDefault="001042BB" w:rsidP="0084240F">
            <w:pPr>
              <w:rPr>
                <w:rFonts w:ascii="Tahoma" w:hAnsi="Tahoma" w:cs="Tahoma"/>
                <w:sz w:val="22"/>
                <w:szCs w:val="22"/>
              </w:rPr>
            </w:pPr>
          </w:p>
        </w:tc>
        <w:tc>
          <w:tcPr>
            <w:tcW w:w="3708" w:type="dxa"/>
            <w:gridSpan w:val="2"/>
            <w:shd w:val="clear" w:color="auto" w:fill="FFFFFF"/>
          </w:tcPr>
          <w:p w:rsidR="001042BB" w:rsidRPr="00037000" w:rsidRDefault="001042BB" w:rsidP="0084240F">
            <w:pPr>
              <w:rPr>
                <w:rFonts w:ascii="Tahoma" w:hAnsi="Tahoma" w:cs="Tahoma"/>
                <w:sz w:val="22"/>
                <w:szCs w:val="22"/>
              </w:rPr>
            </w:pPr>
            <w:r>
              <w:rPr>
                <w:rFonts w:ascii="Tahoma" w:hAnsi="Tahoma" w:cs="Tahoma"/>
                <w:sz w:val="22"/>
                <w:szCs w:val="22"/>
              </w:rPr>
              <w:t>Biaya tahun ke 1</w:t>
            </w:r>
          </w:p>
        </w:tc>
        <w:tc>
          <w:tcPr>
            <w:tcW w:w="261" w:type="dxa"/>
            <w:shd w:val="clear" w:color="auto" w:fill="FFFFFF"/>
          </w:tcPr>
          <w:p w:rsidR="001042BB" w:rsidRPr="00037000" w:rsidRDefault="001042BB" w:rsidP="0084240F">
            <w:pPr>
              <w:rPr>
                <w:rFonts w:ascii="Tahoma" w:hAnsi="Tahoma" w:cs="Tahoma"/>
                <w:sz w:val="22"/>
                <w:szCs w:val="22"/>
              </w:rPr>
            </w:pPr>
          </w:p>
        </w:tc>
        <w:tc>
          <w:tcPr>
            <w:tcW w:w="5237" w:type="dxa"/>
            <w:gridSpan w:val="4"/>
            <w:shd w:val="clear" w:color="auto" w:fill="FFFFFF"/>
          </w:tcPr>
          <w:p w:rsidR="001042BB" w:rsidRPr="00037000" w:rsidRDefault="001042BB" w:rsidP="0084240F">
            <w:pPr>
              <w:rPr>
                <w:rFonts w:ascii="Tahoma" w:hAnsi="Tahoma" w:cs="Tahoma"/>
                <w:sz w:val="22"/>
                <w:szCs w:val="22"/>
              </w:rPr>
            </w:pPr>
            <w:r>
              <w:rPr>
                <w:rFonts w:ascii="Tahoma" w:hAnsi="Tahoma" w:cs="Tahoma"/>
                <w:sz w:val="22"/>
                <w:szCs w:val="22"/>
              </w:rPr>
              <w:t>Rp.82.500.000,00</w:t>
            </w:r>
          </w:p>
        </w:tc>
      </w:tr>
      <w:tr w:rsidR="0084240F" w:rsidRPr="00037000" w:rsidTr="0084240F">
        <w:trPr>
          <w:trHeight w:val="225"/>
        </w:trPr>
        <w:tc>
          <w:tcPr>
            <w:tcW w:w="575" w:type="dxa"/>
            <w:gridSpan w:val="2"/>
            <w:shd w:val="clear" w:color="auto" w:fill="FFFFFF"/>
          </w:tcPr>
          <w:p w:rsidR="0084240F" w:rsidRDefault="0084240F" w:rsidP="0084240F">
            <w:pPr>
              <w:rPr>
                <w:rFonts w:ascii="Tahoma" w:hAnsi="Tahoma" w:cs="Tahoma"/>
                <w:sz w:val="22"/>
                <w:szCs w:val="22"/>
              </w:rPr>
            </w:pPr>
          </w:p>
        </w:tc>
        <w:tc>
          <w:tcPr>
            <w:tcW w:w="3969" w:type="dxa"/>
            <w:gridSpan w:val="3"/>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Usul seluruh biaya 3 Tahun</w:t>
            </w:r>
          </w:p>
        </w:tc>
        <w:tc>
          <w:tcPr>
            <w:tcW w:w="5237" w:type="dxa"/>
            <w:gridSpan w:val="4"/>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Rp.270.000.000,00</w:t>
            </w:r>
          </w:p>
        </w:tc>
      </w:tr>
      <w:tr w:rsidR="0084240F" w:rsidRPr="00037000" w:rsidTr="0084240F">
        <w:trPr>
          <w:trHeight w:val="225"/>
        </w:trPr>
        <w:tc>
          <w:tcPr>
            <w:tcW w:w="567"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3716" w:type="dxa"/>
            <w:gridSpan w:val="3"/>
            <w:shd w:val="clear" w:color="auto" w:fill="FFFFFF"/>
          </w:tcPr>
          <w:p w:rsidR="0084240F" w:rsidRPr="00635A91" w:rsidRDefault="0084240F" w:rsidP="00635A91">
            <w:pPr>
              <w:rPr>
                <w:rFonts w:ascii="Tahoma" w:hAnsi="Tahoma" w:cs="Tahoma"/>
                <w:lang w:val="id-ID"/>
              </w:rPr>
            </w:pPr>
            <w:r>
              <w:rPr>
                <w:rFonts w:ascii="Tahoma" w:hAnsi="Tahoma" w:cs="Tahoma"/>
                <w:sz w:val="22"/>
                <w:szCs w:val="22"/>
              </w:rPr>
              <w:t xml:space="preserve">Usul biaya tahun ke </w:t>
            </w:r>
            <w:r w:rsidR="00635A91">
              <w:rPr>
                <w:rFonts w:ascii="Tahoma" w:hAnsi="Tahoma" w:cs="Tahoma"/>
                <w:sz w:val="22"/>
                <w:szCs w:val="22"/>
                <w:lang w:val="id-ID"/>
              </w:rPr>
              <w:t>2</w:t>
            </w:r>
          </w:p>
        </w:tc>
        <w:tc>
          <w:tcPr>
            <w:tcW w:w="261" w:type="dxa"/>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5237" w:type="dxa"/>
            <w:gridSpan w:val="4"/>
            <w:shd w:val="clear" w:color="auto" w:fill="FFFFFF"/>
          </w:tcPr>
          <w:p w:rsidR="0084240F" w:rsidRPr="00037000" w:rsidRDefault="0084240F" w:rsidP="00635A91">
            <w:pPr>
              <w:tabs>
                <w:tab w:val="center" w:pos="2510"/>
              </w:tabs>
              <w:rPr>
                <w:rFonts w:ascii="Tahoma" w:hAnsi="Tahoma" w:cs="Tahoma"/>
              </w:rPr>
            </w:pPr>
            <w:r w:rsidRPr="00037000">
              <w:rPr>
                <w:rFonts w:ascii="Tahoma" w:hAnsi="Tahoma" w:cs="Tahoma"/>
                <w:sz w:val="22"/>
                <w:szCs w:val="22"/>
              </w:rPr>
              <w:t>Rp.</w:t>
            </w:r>
            <w:r w:rsidR="00635A91">
              <w:rPr>
                <w:rFonts w:ascii="Tahoma" w:hAnsi="Tahoma" w:cs="Tahoma"/>
                <w:sz w:val="22"/>
                <w:szCs w:val="22"/>
                <w:lang w:val="id-ID"/>
              </w:rPr>
              <w:t>85</w:t>
            </w:r>
            <w:r w:rsidRPr="00037000">
              <w:rPr>
                <w:rFonts w:ascii="Tahoma" w:hAnsi="Tahoma" w:cs="Tahoma"/>
                <w:sz w:val="22"/>
                <w:szCs w:val="22"/>
              </w:rPr>
              <w:t>.000.000,00 </w:t>
            </w:r>
          </w:p>
        </w:tc>
      </w:tr>
      <w:tr w:rsidR="0084240F" w:rsidRPr="00037000" w:rsidTr="0084240F">
        <w:trPr>
          <w:trHeight w:val="225"/>
        </w:trPr>
        <w:tc>
          <w:tcPr>
            <w:tcW w:w="567" w:type="dxa"/>
            <w:shd w:val="clear" w:color="auto" w:fill="FFFFFF"/>
          </w:tcPr>
          <w:p w:rsidR="0084240F" w:rsidRPr="00037000" w:rsidRDefault="0084240F" w:rsidP="0084240F">
            <w:pPr>
              <w:rPr>
                <w:rFonts w:ascii="Tahoma" w:hAnsi="Tahoma" w:cs="Tahoma"/>
                <w:sz w:val="22"/>
                <w:szCs w:val="22"/>
              </w:rPr>
            </w:pPr>
          </w:p>
        </w:tc>
        <w:tc>
          <w:tcPr>
            <w:tcW w:w="3716" w:type="dxa"/>
            <w:gridSpan w:val="3"/>
            <w:shd w:val="clear" w:color="auto" w:fill="FFFFFF"/>
          </w:tcPr>
          <w:p w:rsidR="0084240F" w:rsidRPr="00037000" w:rsidRDefault="0084240F" w:rsidP="0084240F">
            <w:pPr>
              <w:rPr>
                <w:rFonts w:ascii="Tahoma" w:hAnsi="Tahoma" w:cs="Tahoma"/>
                <w:sz w:val="22"/>
                <w:szCs w:val="22"/>
              </w:rPr>
            </w:pPr>
            <w:r w:rsidRPr="00037000">
              <w:rPr>
                <w:rFonts w:ascii="Tahoma" w:hAnsi="Tahoma" w:cs="Tahoma"/>
                <w:sz w:val="22"/>
                <w:szCs w:val="22"/>
              </w:rPr>
              <w:t>Biaya dari Instansi Lain</w:t>
            </w:r>
          </w:p>
        </w:tc>
        <w:tc>
          <w:tcPr>
            <w:tcW w:w="261" w:type="dxa"/>
            <w:shd w:val="clear" w:color="auto" w:fill="FFFFFF"/>
          </w:tcPr>
          <w:p w:rsidR="0084240F" w:rsidRPr="00037000" w:rsidRDefault="0084240F" w:rsidP="0084240F">
            <w:pPr>
              <w:rPr>
                <w:rFonts w:ascii="Tahoma" w:hAnsi="Tahoma" w:cs="Tahoma"/>
                <w:sz w:val="22"/>
                <w:szCs w:val="22"/>
              </w:rPr>
            </w:pPr>
          </w:p>
        </w:tc>
        <w:tc>
          <w:tcPr>
            <w:tcW w:w="5237" w:type="dxa"/>
            <w:gridSpan w:val="4"/>
            <w:shd w:val="clear" w:color="auto" w:fill="FFFFFF"/>
          </w:tcPr>
          <w:p w:rsidR="0084240F" w:rsidRPr="00037000" w:rsidRDefault="0084240F" w:rsidP="0084240F">
            <w:pPr>
              <w:rPr>
                <w:rFonts w:ascii="Tahoma" w:hAnsi="Tahoma" w:cs="Tahoma"/>
                <w:sz w:val="22"/>
                <w:szCs w:val="22"/>
              </w:rPr>
            </w:pPr>
            <w:r>
              <w:rPr>
                <w:rFonts w:ascii="Tahoma" w:hAnsi="Tahoma" w:cs="Tahoma"/>
                <w:sz w:val="22"/>
                <w:szCs w:val="22"/>
              </w:rPr>
              <w:t>-</w:t>
            </w:r>
          </w:p>
        </w:tc>
      </w:tr>
      <w:tr w:rsidR="0084240F" w:rsidRPr="00037000" w:rsidTr="0084240F">
        <w:trPr>
          <w:trHeight w:val="225"/>
        </w:trPr>
        <w:tc>
          <w:tcPr>
            <w:tcW w:w="567" w:type="dxa"/>
            <w:shd w:val="clear" w:color="auto" w:fill="FFFFFF"/>
          </w:tcPr>
          <w:p w:rsidR="0084240F" w:rsidRPr="00037000" w:rsidRDefault="0084240F" w:rsidP="0084240F">
            <w:pPr>
              <w:rPr>
                <w:rFonts w:ascii="Tahoma" w:hAnsi="Tahoma" w:cs="Tahoma"/>
                <w:lang w:val="id-ID"/>
              </w:rPr>
            </w:pPr>
            <w:r w:rsidRPr="00037000">
              <w:rPr>
                <w:rFonts w:ascii="Tahoma" w:hAnsi="Tahoma" w:cs="Tahoma"/>
                <w:sz w:val="22"/>
                <w:szCs w:val="22"/>
              </w:rPr>
              <w:t> </w:t>
            </w:r>
          </w:p>
        </w:tc>
        <w:tc>
          <w:tcPr>
            <w:tcW w:w="9214" w:type="dxa"/>
            <w:gridSpan w:val="8"/>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4245" w:type="dxa"/>
            <w:gridSpan w:val="5"/>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rPr>
              <w:t>Mengetahui,</w:t>
            </w:r>
          </w:p>
        </w:tc>
        <w:tc>
          <w:tcPr>
            <w:tcW w:w="4961" w:type="dxa"/>
            <w:gridSpan w:val="2"/>
            <w:shd w:val="clear" w:color="auto" w:fill="FFFFFF"/>
          </w:tcPr>
          <w:p w:rsidR="0084240F" w:rsidRPr="00037000" w:rsidRDefault="0084240F" w:rsidP="00BD0E23">
            <w:pPr>
              <w:jc w:val="center"/>
              <w:rPr>
                <w:rFonts w:ascii="Tahoma" w:hAnsi="Tahoma" w:cs="Tahoma"/>
              </w:rPr>
            </w:pPr>
            <w:r w:rsidRPr="00037000">
              <w:rPr>
                <w:rFonts w:ascii="Tahoma" w:hAnsi="Tahoma" w:cs="Tahoma"/>
                <w:sz w:val="22"/>
                <w:szCs w:val="22"/>
              </w:rPr>
              <w:t xml:space="preserve">Yogyakarta, </w:t>
            </w:r>
            <w:r w:rsidR="00BD0E23">
              <w:rPr>
                <w:rFonts w:ascii="Tahoma" w:hAnsi="Tahoma" w:cs="Tahoma"/>
                <w:sz w:val="22"/>
                <w:szCs w:val="22"/>
              </w:rPr>
              <w:t>10 Desember 2011</w:t>
            </w:r>
          </w:p>
        </w:tc>
      </w:tr>
      <w:tr w:rsidR="0084240F" w:rsidRPr="00037000" w:rsidTr="0084240F">
        <w:trPr>
          <w:trHeight w:val="1419"/>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4245" w:type="dxa"/>
            <w:gridSpan w:val="5"/>
            <w:shd w:val="clear" w:color="auto" w:fill="FFFFFF"/>
          </w:tcPr>
          <w:p w:rsidR="0084240F" w:rsidRDefault="0084240F" w:rsidP="0084240F">
            <w:pPr>
              <w:jc w:val="center"/>
              <w:rPr>
                <w:rFonts w:ascii="Tahoma" w:hAnsi="Tahoma" w:cs="Tahoma"/>
                <w:sz w:val="22"/>
                <w:szCs w:val="22"/>
              </w:rPr>
            </w:pPr>
            <w:r w:rsidRPr="00037000">
              <w:rPr>
                <w:rFonts w:ascii="Tahoma" w:hAnsi="Tahoma" w:cs="Tahoma"/>
                <w:sz w:val="22"/>
                <w:szCs w:val="22"/>
              </w:rPr>
              <w:t>Direktur Program Pascasarjana UNY</w:t>
            </w:r>
          </w:p>
          <w:p w:rsidR="0084240F" w:rsidRDefault="0084240F" w:rsidP="0084240F">
            <w:pPr>
              <w:jc w:val="center"/>
              <w:rPr>
                <w:rFonts w:ascii="Tahoma" w:hAnsi="Tahoma" w:cs="Tahoma"/>
                <w:sz w:val="22"/>
                <w:szCs w:val="22"/>
              </w:rPr>
            </w:pPr>
          </w:p>
          <w:p w:rsidR="0084240F" w:rsidRPr="00037000" w:rsidRDefault="0084240F" w:rsidP="0084240F">
            <w:pPr>
              <w:jc w:val="center"/>
              <w:rPr>
                <w:rFonts w:ascii="Tahoma" w:hAnsi="Tahoma" w:cs="Tahoma"/>
              </w:rPr>
            </w:pPr>
          </w:p>
        </w:tc>
        <w:tc>
          <w:tcPr>
            <w:tcW w:w="4961" w:type="dxa"/>
            <w:gridSpan w:val="2"/>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rPr>
              <w:t>Ketua Peneliti,</w:t>
            </w: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p>
          <w:p w:rsidR="0084240F" w:rsidRDefault="0084240F" w:rsidP="0084240F">
            <w:pPr>
              <w:jc w:val="center"/>
              <w:rPr>
                <w:rFonts w:ascii="Tahoma" w:hAnsi="Tahoma" w:cs="Tahoma"/>
              </w:rPr>
            </w:pP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p>
        </w:tc>
      </w:tr>
      <w:tr w:rsidR="0084240F" w:rsidRPr="00037000" w:rsidTr="0084240F">
        <w:trPr>
          <w:trHeight w:val="225"/>
        </w:trPr>
        <w:tc>
          <w:tcPr>
            <w:tcW w:w="575" w:type="dxa"/>
            <w:gridSpan w:val="2"/>
            <w:shd w:val="clear" w:color="auto" w:fill="FFFFFF"/>
          </w:tcPr>
          <w:p w:rsidR="0084240F" w:rsidRPr="00037000" w:rsidRDefault="0084240F" w:rsidP="0084240F">
            <w:pPr>
              <w:rPr>
                <w:rFonts w:ascii="Tahoma" w:hAnsi="Tahoma" w:cs="Tahoma"/>
              </w:rPr>
            </w:pPr>
            <w:r w:rsidRPr="00037000">
              <w:rPr>
                <w:rFonts w:ascii="Tahoma" w:hAnsi="Tahoma" w:cs="Tahoma"/>
                <w:sz w:val="22"/>
                <w:szCs w:val="22"/>
              </w:rPr>
              <w:t> </w:t>
            </w:r>
          </w:p>
        </w:tc>
        <w:tc>
          <w:tcPr>
            <w:tcW w:w="4245" w:type="dxa"/>
            <w:gridSpan w:val="5"/>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rPr>
              <w:t>Prof. Sunarto, Ph.D.</w:t>
            </w:r>
          </w:p>
        </w:tc>
        <w:tc>
          <w:tcPr>
            <w:tcW w:w="4961" w:type="dxa"/>
            <w:gridSpan w:val="2"/>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lang w:val="id-ID"/>
              </w:rPr>
              <w:t xml:space="preserve">Dr. </w:t>
            </w:r>
            <w:r w:rsidRPr="00037000">
              <w:rPr>
                <w:rFonts w:ascii="Tahoma" w:hAnsi="Tahoma" w:cs="Tahoma"/>
                <w:sz w:val="22"/>
                <w:szCs w:val="22"/>
              </w:rPr>
              <w:t>M. Bruri Triyono</w:t>
            </w:r>
          </w:p>
        </w:tc>
      </w:tr>
      <w:tr w:rsidR="0084240F" w:rsidRPr="00037000" w:rsidTr="0084240F">
        <w:trPr>
          <w:trHeight w:val="107"/>
        </w:trPr>
        <w:tc>
          <w:tcPr>
            <w:tcW w:w="575" w:type="dxa"/>
            <w:gridSpan w:val="2"/>
            <w:shd w:val="clear" w:color="auto" w:fill="FFFFFF"/>
          </w:tcPr>
          <w:p w:rsidR="0084240F" w:rsidRPr="00037000" w:rsidRDefault="0084240F" w:rsidP="0084240F">
            <w:pPr>
              <w:rPr>
                <w:rFonts w:ascii="Tahoma" w:hAnsi="Tahoma" w:cs="Tahoma"/>
                <w:lang w:val="it-IT"/>
              </w:rPr>
            </w:pPr>
            <w:r w:rsidRPr="00037000">
              <w:rPr>
                <w:rFonts w:ascii="Tahoma" w:hAnsi="Tahoma" w:cs="Tahoma"/>
                <w:sz w:val="22"/>
                <w:szCs w:val="22"/>
                <w:lang w:val="it-IT"/>
              </w:rPr>
              <w:t> </w:t>
            </w:r>
          </w:p>
        </w:tc>
        <w:tc>
          <w:tcPr>
            <w:tcW w:w="4245" w:type="dxa"/>
            <w:gridSpan w:val="5"/>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rPr>
              <w:t xml:space="preserve">NIP. </w:t>
            </w:r>
            <w:r w:rsidRPr="00037000">
              <w:rPr>
                <w:rFonts w:ascii="Tahoma" w:hAnsi="Tahoma" w:cs="Tahoma"/>
                <w:bCs/>
                <w:sz w:val="22"/>
                <w:szCs w:val="22"/>
                <w:lang w:val="id-ID"/>
              </w:rPr>
              <w:t>19480804 197412 1 001</w:t>
            </w:r>
          </w:p>
        </w:tc>
        <w:tc>
          <w:tcPr>
            <w:tcW w:w="4961" w:type="dxa"/>
            <w:gridSpan w:val="2"/>
            <w:shd w:val="clear" w:color="auto" w:fill="FFFFFF"/>
          </w:tcPr>
          <w:p w:rsidR="0084240F" w:rsidRPr="00037000" w:rsidRDefault="0084240F" w:rsidP="0084240F">
            <w:pPr>
              <w:jc w:val="center"/>
              <w:rPr>
                <w:rFonts w:ascii="Tahoma" w:hAnsi="Tahoma" w:cs="Tahoma"/>
              </w:rPr>
            </w:pPr>
            <w:r w:rsidRPr="00037000">
              <w:rPr>
                <w:rFonts w:ascii="Tahoma" w:hAnsi="Tahoma" w:cs="Tahoma"/>
                <w:sz w:val="22"/>
                <w:szCs w:val="22"/>
              </w:rPr>
              <w:t xml:space="preserve">NIP. </w:t>
            </w:r>
            <w:r>
              <w:rPr>
                <w:rFonts w:ascii="Tahoma" w:hAnsi="Tahoma" w:cs="Tahoma"/>
                <w:sz w:val="22"/>
                <w:szCs w:val="22"/>
                <w:lang w:val="de-DE"/>
              </w:rPr>
              <w:t>19560216 198603 1 003</w:t>
            </w:r>
          </w:p>
        </w:tc>
      </w:tr>
      <w:tr w:rsidR="0084240F" w:rsidRPr="00037000" w:rsidTr="0084240F">
        <w:trPr>
          <w:trHeight w:val="2972"/>
        </w:trPr>
        <w:tc>
          <w:tcPr>
            <w:tcW w:w="9781" w:type="dxa"/>
            <w:gridSpan w:val="9"/>
            <w:tcBorders>
              <w:bottom w:val="nil"/>
            </w:tcBorders>
            <w:shd w:val="clear" w:color="auto" w:fill="FFFFFF"/>
          </w:tcPr>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r w:rsidRPr="00037000">
              <w:rPr>
                <w:rFonts w:ascii="Tahoma" w:hAnsi="Tahoma" w:cs="Tahoma"/>
                <w:sz w:val="22"/>
                <w:szCs w:val="22"/>
              </w:rPr>
              <w:t>Menyetujui,</w:t>
            </w:r>
          </w:p>
          <w:p w:rsidR="0084240F" w:rsidRPr="00037000" w:rsidRDefault="0084240F" w:rsidP="0084240F">
            <w:pPr>
              <w:jc w:val="center"/>
              <w:rPr>
                <w:rFonts w:ascii="Tahoma" w:hAnsi="Tahoma" w:cs="Tahoma"/>
              </w:rPr>
            </w:pPr>
            <w:r w:rsidRPr="00037000">
              <w:rPr>
                <w:rFonts w:ascii="Tahoma" w:hAnsi="Tahoma" w:cs="Tahoma"/>
                <w:sz w:val="22"/>
                <w:szCs w:val="22"/>
              </w:rPr>
              <w:t>Ketua Lembaga Penelitian</w:t>
            </w: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sz w:val="22"/>
                <w:szCs w:val="22"/>
              </w:rPr>
            </w:pP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p>
          <w:p w:rsidR="0084240F" w:rsidRPr="00037000" w:rsidRDefault="0084240F" w:rsidP="0084240F">
            <w:pPr>
              <w:jc w:val="center"/>
              <w:rPr>
                <w:rFonts w:ascii="Tahoma" w:hAnsi="Tahoma" w:cs="Tahoma"/>
              </w:rPr>
            </w:pPr>
            <w:r w:rsidRPr="00037000">
              <w:rPr>
                <w:rFonts w:ascii="Tahoma" w:hAnsi="Tahoma" w:cs="Tahoma"/>
                <w:sz w:val="22"/>
                <w:szCs w:val="22"/>
              </w:rPr>
              <w:t>Prof. Sukardi, Ph.D.</w:t>
            </w:r>
          </w:p>
          <w:p w:rsidR="0084240F" w:rsidRPr="00037000" w:rsidRDefault="0084240F" w:rsidP="0084240F">
            <w:pPr>
              <w:jc w:val="center"/>
              <w:rPr>
                <w:rFonts w:ascii="Tahoma" w:hAnsi="Tahoma" w:cs="Tahoma"/>
              </w:rPr>
            </w:pPr>
            <w:r w:rsidRPr="00037000">
              <w:rPr>
                <w:rFonts w:ascii="Tahoma" w:hAnsi="Tahoma" w:cs="Tahoma"/>
                <w:sz w:val="22"/>
                <w:szCs w:val="22"/>
              </w:rPr>
              <w:t xml:space="preserve">NIP. </w:t>
            </w:r>
            <w:r w:rsidRPr="00037000">
              <w:rPr>
                <w:rFonts w:ascii="Tahoma" w:hAnsi="Tahoma" w:cs="Tahoma"/>
                <w:sz w:val="22"/>
                <w:szCs w:val="22"/>
                <w:lang w:val="id-ID"/>
              </w:rPr>
              <w:t>19530519 197811 1 001</w:t>
            </w:r>
          </w:p>
        </w:tc>
      </w:tr>
    </w:tbl>
    <w:p w:rsidR="0084240F" w:rsidRPr="00037000" w:rsidRDefault="0084240F" w:rsidP="0084240F">
      <w:pPr>
        <w:spacing w:line="360" w:lineRule="atLeast"/>
        <w:jc w:val="center"/>
        <w:rPr>
          <w:b/>
          <w:caps/>
          <w:sz w:val="22"/>
          <w:szCs w:val="22"/>
        </w:rPr>
      </w:pPr>
    </w:p>
    <w:p w:rsidR="0084240F" w:rsidRDefault="0084240F" w:rsidP="0084240F">
      <w:pPr>
        <w:spacing w:line="360" w:lineRule="atLeast"/>
        <w:jc w:val="center"/>
        <w:rPr>
          <w:b/>
          <w:caps/>
          <w:sz w:val="22"/>
          <w:szCs w:val="22"/>
        </w:rPr>
      </w:pPr>
    </w:p>
    <w:p w:rsidR="0084240F" w:rsidRDefault="0084240F" w:rsidP="0084240F">
      <w:pPr>
        <w:spacing w:line="360" w:lineRule="atLeast"/>
        <w:jc w:val="center"/>
        <w:rPr>
          <w:b/>
          <w:caps/>
          <w:sz w:val="22"/>
          <w:szCs w:val="22"/>
        </w:rPr>
      </w:pPr>
    </w:p>
    <w:p w:rsidR="0084240F" w:rsidRPr="00993A4D" w:rsidRDefault="0084240F" w:rsidP="0084240F">
      <w:pPr>
        <w:spacing w:line="312" w:lineRule="auto"/>
        <w:jc w:val="center"/>
        <w:rPr>
          <w:rFonts w:ascii="Tahoma" w:hAnsi="Tahoma" w:cs="Tahoma"/>
          <w:b/>
          <w:caps/>
          <w:sz w:val="22"/>
          <w:szCs w:val="22"/>
          <w:lang w:val="id-ID"/>
        </w:rPr>
      </w:pPr>
      <w:r w:rsidRPr="00993A4D">
        <w:rPr>
          <w:rFonts w:ascii="Tahoma" w:hAnsi="Tahoma" w:cs="Tahoma"/>
          <w:b/>
          <w:caps/>
          <w:sz w:val="22"/>
          <w:szCs w:val="22"/>
          <w:lang w:val="id-ID"/>
        </w:rPr>
        <w:t xml:space="preserve">DAFTAR ISI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600"/>
        <w:gridCol w:w="1167"/>
      </w:tblGrid>
      <w:tr w:rsidR="0084240F" w:rsidRPr="00037000" w:rsidTr="0084240F">
        <w:tc>
          <w:tcPr>
            <w:tcW w:w="1188" w:type="dxa"/>
            <w:tcBorders>
              <w:top w:val="nil"/>
              <w:left w:val="nil"/>
              <w:bottom w:val="nil"/>
              <w:right w:val="nil"/>
            </w:tcBorders>
          </w:tcPr>
          <w:p w:rsidR="0084240F" w:rsidRPr="00037000" w:rsidRDefault="0084240F" w:rsidP="0084240F">
            <w:pPr>
              <w:spacing w:line="312" w:lineRule="auto"/>
              <w:jc w:val="center"/>
              <w:rPr>
                <w:rFonts w:ascii="Tahoma" w:hAnsi="Tahoma" w:cs="Tahoma"/>
                <w:caps/>
                <w:lang w:val="id-ID"/>
              </w:rPr>
            </w:pPr>
          </w:p>
        </w:tc>
        <w:tc>
          <w:tcPr>
            <w:tcW w:w="6600" w:type="dxa"/>
            <w:tcBorders>
              <w:top w:val="nil"/>
              <w:left w:val="nil"/>
              <w:bottom w:val="nil"/>
              <w:right w:val="nil"/>
            </w:tcBorders>
          </w:tcPr>
          <w:p w:rsidR="0084240F" w:rsidRPr="00037000" w:rsidRDefault="0084240F" w:rsidP="0084240F">
            <w:pPr>
              <w:spacing w:line="312" w:lineRule="auto"/>
              <w:jc w:val="center"/>
              <w:rPr>
                <w:rFonts w:ascii="Tahoma" w:hAnsi="Tahoma" w:cs="Tahoma"/>
                <w:caps/>
                <w:lang w:val="id-ID"/>
              </w:rPr>
            </w:pP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lang w:val="id-ID"/>
              </w:rPr>
            </w:pPr>
            <w:r w:rsidRPr="00037000">
              <w:rPr>
                <w:rFonts w:ascii="Tahoma" w:hAnsi="Tahoma" w:cs="Tahoma"/>
                <w:sz w:val="22"/>
                <w:szCs w:val="22"/>
                <w:lang w:val="id-ID"/>
              </w:rPr>
              <w:t>halaman</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jc w:val="both"/>
              <w:rPr>
                <w:rFonts w:ascii="Tahoma" w:hAnsi="Tahoma" w:cs="Tahoma"/>
                <w:caps/>
                <w:lang w:val="id-ID"/>
              </w:rPr>
            </w:pPr>
            <w:r w:rsidRPr="00037000">
              <w:rPr>
                <w:rFonts w:ascii="Tahoma" w:hAnsi="Tahoma" w:cs="Tahoma"/>
                <w:caps/>
                <w:sz w:val="22"/>
                <w:szCs w:val="22"/>
                <w:lang w:val="id-ID"/>
              </w:rPr>
              <w:t>hALAMAN JUDUL</w:t>
            </w: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rPr>
            </w:pPr>
            <w:r w:rsidRPr="00037000">
              <w:rPr>
                <w:rFonts w:ascii="Tahoma" w:hAnsi="Tahoma" w:cs="Tahoma"/>
                <w:caps/>
                <w:sz w:val="22"/>
                <w:szCs w:val="22"/>
              </w:rPr>
              <w:t>1</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jc w:val="both"/>
              <w:rPr>
                <w:rFonts w:ascii="Tahoma" w:hAnsi="Tahoma" w:cs="Tahoma"/>
                <w:caps/>
                <w:lang w:val="id-ID"/>
              </w:rPr>
            </w:pPr>
            <w:r w:rsidRPr="00037000">
              <w:rPr>
                <w:rFonts w:ascii="Tahoma" w:hAnsi="Tahoma" w:cs="Tahoma"/>
                <w:caps/>
                <w:sz w:val="22"/>
                <w:szCs w:val="22"/>
                <w:lang w:val="id-ID"/>
              </w:rPr>
              <w:t>HALAMAN PENGESAHAN</w:t>
            </w: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rPr>
            </w:pPr>
            <w:r w:rsidRPr="00037000">
              <w:rPr>
                <w:rFonts w:ascii="Tahoma" w:hAnsi="Tahoma" w:cs="Tahoma"/>
                <w:caps/>
                <w:sz w:val="22"/>
                <w:szCs w:val="22"/>
              </w:rPr>
              <w:t>2</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jc w:val="both"/>
              <w:rPr>
                <w:rFonts w:ascii="Tahoma" w:hAnsi="Tahoma" w:cs="Tahoma"/>
                <w:caps/>
                <w:lang w:val="id-ID"/>
              </w:rPr>
            </w:pPr>
            <w:r w:rsidRPr="00037000">
              <w:rPr>
                <w:rFonts w:ascii="Tahoma" w:hAnsi="Tahoma" w:cs="Tahoma"/>
                <w:caps/>
                <w:sz w:val="22"/>
                <w:szCs w:val="22"/>
                <w:lang w:val="id-ID"/>
              </w:rPr>
              <w:t>DAFTAR ISI</w:t>
            </w: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rPr>
            </w:pPr>
            <w:r w:rsidRPr="00037000">
              <w:rPr>
                <w:rFonts w:ascii="Tahoma" w:hAnsi="Tahoma" w:cs="Tahoma"/>
                <w:caps/>
                <w:sz w:val="22"/>
                <w:szCs w:val="22"/>
              </w:rPr>
              <w:t>3</w:t>
            </w:r>
          </w:p>
        </w:tc>
      </w:tr>
      <w:tr w:rsidR="0084240F" w:rsidRPr="00037000" w:rsidTr="0084240F">
        <w:tc>
          <w:tcPr>
            <w:tcW w:w="7788" w:type="dxa"/>
            <w:gridSpan w:val="2"/>
            <w:tcBorders>
              <w:top w:val="nil"/>
              <w:left w:val="nil"/>
              <w:bottom w:val="nil"/>
              <w:right w:val="nil"/>
            </w:tcBorders>
          </w:tcPr>
          <w:p w:rsidR="0084240F" w:rsidRPr="00993A4D" w:rsidRDefault="0084240F" w:rsidP="0084240F">
            <w:pPr>
              <w:spacing w:line="312" w:lineRule="auto"/>
              <w:rPr>
                <w:rFonts w:ascii="Tahoma" w:hAnsi="Tahoma" w:cs="Tahoma"/>
                <w:caps/>
              </w:rPr>
            </w:pPr>
            <w:r>
              <w:rPr>
                <w:rFonts w:ascii="Tahoma" w:hAnsi="Tahoma" w:cs="Tahoma"/>
                <w:caps/>
                <w:sz w:val="22"/>
                <w:szCs w:val="22"/>
                <w:lang w:val="id-ID"/>
              </w:rPr>
              <w:t>ABSTRAK</w:t>
            </w:r>
          </w:p>
        </w:tc>
        <w:tc>
          <w:tcPr>
            <w:tcW w:w="1167" w:type="dxa"/>
            <w:tcBorders>
              <w:top w:val="nil"/>
              <w:left w:val="nil"/>
              <w:bottom w:val="nil"/>
              <w:right w:val="nil"/>
            </w:tcBorders>
          </w:tcPr>
          <w:p w:rsidR="0084240F" w:rsidRPr="00060388" w:rsidRDefault="0084240F" w:rsidP="0084240F">
            <w:pPr>
              <w:spacing w:line="312" w:lineRule="auto"/>
              <w:jc w:val="center"/>
              <w:rPr>
                <w:rFonts w:ascii="Tahoma" w:hAnsi="Tahoma" w:cs="Tahoma"/>
                <w:caps/>
              </w:rPr>
            </w:pPr>
            <w:r>
              <w:rPr>
                <w:rFonts w:ascii="Tahoma" w:hAnsi="Tahoma" w:cs="Tahoma"/>
                <w:caps/>
                <w:sz w:val="22"/>
                <w:szCs w:val="22"/>
              </w:rPr>
              <w:t>4</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r>
              <w:rPr>
                <w:rFonts w:ascii="Tahoma" w:hAnsi="Tahoma" w:cs="Tahoma"/>
                <w:caps/>
                <w:sz w:val="22"/>
                <w:szCs w:val="22"/>
                <w:lang w:val="id-ID"/>
              </w:rPr>
              <w:t>BAB i</w:t>
            </w:r>
            <w:r w:rsidRPr="00037000">
              <w:rPr>
                <w:rFonts w:ascii="Tahoma" w:hAnsi="Tahoma" w:cs="Tahoma"/>
                <w:caps/>
                <w:sz w:val="22"/>
                <w:szCs w:val="22"/>
                <w:lang w:val="id-ID"/>
              </w:rPr>
              <w:t xml:space="preserve"> PENDAHULUAN</w:t>
            </w:r>
          </w:p>
        </w:tc>
        <w:tc>
          <w:tcPr>
            <w:tcW w:w="1167" w:type="dxa"/>
            <w:tcBorders>
              <w:top w:val="nil"/>
              <w:left w:val="nil"/>
              <w:bottom w:val="nil"/>
              <w:right w:val="nil"/>
            </w:tcBorders>
          </w:tcPr>
          <w:p w:rsidR="0084240F" w:rsidRPr="00060388" w:rsidRDefault="0084240F" w:rsidP="0084240F">
            <w:pPr>
              <w:spacing w:line="312" w:lineRule="auto"/>
              <w:jc w:val="center"/>
              <w:rPr>
                <w:rFonts w:ascii="Tahoma" w:hAnsi="Tahoma" w:cs="Tahoma"/>
                <w:caps/>
              </w:rPr>
            </w:pPr>
            <w:r>
              <w:rPr>
                <w:rFonts w:ascii="Tahoma" w:hAnsi="Tahoma" w:cs="Tahoma"/>
                <w:caps/>
                <w:sz w:val="22"/>
                <w:szCs w:val="22"/>
              </w:rPr>
              <w:t>5</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r w:rsidRPr="00037000">
              <w:rPr>
                <w:rFonts w:ascii="Tahoma" w:hAnsi="Tahoma" w:cs="Tahoma"/>
                <w:caps/>
                <w:sz w:val="22"/>
                <w:szCs w:val="22"/>
                <w:lang w:val="id-ID"/>
              </w:rPr>
              <w:t>BAB II TINJAUAN PUSTAKA</w:t>
            </w:r>
          </w:p>
        </w:tc>
        <w:tc>
          <w:tcPr>
            <w:tcW w:w="1167" w:type="dxa"/>
            <w:tcBorders>
              <w:top w:val="nil"/>
              <w:left w:val="nil"/>
              <w:bottom w:val="nil"/>
              <w:right w:val="nil"/>
            </w:tcBorders>
          </w:tcPr>
          <w:p w:rsidR="0084240F" w:rsidRPr="00060388" w:rsidRDefault="009C7152" w:rsidP="0084240F">
            <w:pPr>
              <w:spacing w:line="312" w:lineRule="auto"/>
              <w:jc w:val="center"/>
              <w:rPr>
                <w:rFonts w:ascii="Tahoma" w:hAnsi="Tahoma" w:cs="Tahoma"/>
                <w:caps/>
              </w:rPr>
            </w:pPr>
            <w:r>
              <w:rPr>
                <w:rFonts w:ascii="Tahoma" w:hAnsi="Tahoma" w:cs="Tahoma"/>
                <w:caps/>
                <w:sz w:val="22"/>
                <w:szCs w:val="22"/>
                <w:lang w:val="id-ID"/>
              </w:rPr>
              <w:t>8</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r w:rsidRPr="00037000">
              <w:rPr>
                <w:rFonts w:ascii="Tahoma" w:hAnsi="Tahoma" w:cs="Tahoma"/>
                <w:caps/>
                <w:sz w:val="22"/>
                <w:szCs w:val="22"/>
                <w:lang w:val="id-ID"/>
              </w:rPr>
              <w:t>BAB III METODE PENELITIAN</w:t>
            </w:r>
          </w:p>
        </w:tc>
        <w:tc>
          <w:tcPr>
            <w:tcW w:w="1167" w:type="dxa"/>
            <w:tcBorders>
              <w:top w:val="nil"/>
              <w:left w:val="nil"/>
              <w:bottom w:val="nil"/>
              <w:right w:val="nil"/>
            </w:tcBorders>
          </w:tcPr>
          <w:p w:rsidR="0084240F" w:rsidRPr="009C7152" w:rsidRDefault="009C7152" w:rsidP="0084240F">
            <w:pPr>
              <w:spacing w:line="312" w:lineRule="auto"/>
              <w:jc w:val="center"/>
              <w:rPr>
                <w:rFonts w:ascii="Tahoma" w:hAnsi="Tahoma" w:cs="Tahoma"/>
                <w:caps/>
                <w:lang w:val="id-ID"/>
              </w:rPr>
            </w:pPr>
            <w:r>
              <w:rPr>
                <w:rFonts w:ascii="Tahoma" w:hAnsi="Tahoma" w:cs="Tahoma"/>
                <w:caps/>
                <w:sz w:val="22"/>
                <w:szCs w:val="22"/>
                <w:lang w:val="id-ID"/>
              </w:rPr>
              <w:t>14</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r>
              <w:rPr>
                <w:rFonts w:ascii="Tahoma" w:hAnsi="Tahoma" w:cs="Tahoma"/>
                <w:caps/>
                <w:sz w:val="22"/>
                <w:szCs w:val="22"/>
                <w:lang w:val="id-ID"/>
              </w:rPr>
              <w:t>BAB IV</w:t>
            </w:r>
            <w:r w:rsidRPr="00037000">
              <w:rPr>
                <w:rFonts w:ascii="Tahoma" w:hAnsi="Tahoma" w:cs="Tahoma"/>
                <w:caps/>
                <w:sz w:val="22"/>
                <w:szCs w:val="22"/>
                <w:lang w:val="id-ID"/>
              </w:rPr>
              <w:t xml:space="preserve"> </w:t>
            </w:r>
            <w:r w:rsidR="009C7152">
              <w:rPr>
                <w:rFonts w:ascii="Tahoma" w:hAnsi="Tahoma" w:cs="Tahoma"/>
                <w:caps/>
                <w:sz w:val="22"/>
                <w:szCs w:val="22"/>
                <w:lang w:val="id-ID"/>
              </w:rPr>
              <w:t xml:space="preserve">HASIL </w:t>
            </w:r>
            <w:r w:rsidRPr="00037000">
              <w:rPr>
                <w:rFonts w:ascii="Tahoma" w:hAnsi="Tahoma" w:cs="Tahoma"/>
                <w:caps/>
                <w:sz w:val="22"/>
                <w:szCs w:val="22"/>
                <w:lang w:val="id-ID"/>
              </w:rPr>
              <w:t>PENELITI</w:t>
            </w:r>
          </w:p>
          <w:p w:rsidR="0084240F" w:rsidRPr="00037000" w:rsidRDefault="0084240F" w:rsidP="0084240F">
            <w:pPr>
              <w:spacing w:line="312" w:lineRule="auto"/>
              <w:rPr>
                <w:rFonts w:ascii="Tahoma" w:hAnsi="Tahoma" w:cs="Tahoma"/>
                <w:caps/>
                <w:lang w:val="id-ID"/>
              </w:rPr>
            </w:pPr>
            <w:r>
              <w:rPr>
                <w:rFonts w:ascii="Tahoma" w:hAnsi="Tahoma" w:cs="Tahoma"/>
                <w:caps/>
                <w:sz w:val="22"/>
                <w:szCs w:val="22"/>
                <w:lang w:val="id-ID"/>
              </w:rPr>
              <w:t>BAB V</w:t>
            </w:r>
            <w:r w:rsidRPr="00037000">
              <w:rPr>
                <w:rFonts w:ascii="Tahoma" w:hAnsi="Tahoma" w:cs="Tahoma"/>
                <w:caps/>
                <w:sz w:val="22"/>
                <w:szCs w:val="22"/>
                <w:lang w:val="id-ID"/>
              </w:rPr>
              <w:t xml:space="preserve"> </w:t>
            </w:r>
            <w:r w:rsidR="009C7152">
              <w:rPr>
                <w:rFonts w:ascii="Tahoma" w:hAnsi="Tahoma" w:cs="Tahoma"/>
                <w:caps/>
                <w:sz w:val="22"/>
                <w:szCs w:val="22"/>
                <w:lang w:val="id-ID"/>
              </w:rPr>
              <w:t>KESIMPULAN PENELITIAN</w:t>
            </w:r>
          </w:p>
          <w:p w:rsidR="0084240F" w:rsidRPr="00037000" w:rsidRDefault="0084240F" w:rsidP="0084240F">
            <w:pPr>
              <w:spacing w:line="312" w:lineRule="auto"/>
              <w:rPr>
                <w:rFonts w:ascii="Tahoma" w:hAnsi="Tahoma" w:cs="Tahoma"/>
                <w:caps/>
                <w:lang w:val="id-ID"/>
              </w:rPr>
            </w:pPr>
          </w:p>
        </w:tc>
        <w:tc>
          <w:tcPr>
            <w:tcW w:w="1167" w:type="dxa"/>
            <w:tcBorders>
              <w:top w:val="nil"/>
              <w:left w:val="nil"/>
              <w:bottom w:val="nil"/>
              <w:right w:val="nil"/>
            </w:tcBorders>
          </w:tcPr>
          <w:p w:rsidR="0084240F" w:rsidRPr="009C7152" w:rsidRDefault="009C7152" w:rsidP="0084240F">
            <w:pPr>
              <w:spacing w:line="312" w:lineRule="auto"/>
              <w:jc w:val="center"/>
              <w:rPr>
                <w:rFonts w:ascii="Tahoma" w:hAnsi="Tahoma" w:cs="Tahoma"/>
                <w:caps/>
                <w:lang w:val="id-ID"/>
              </w:rPr>
            </w:pPr>
            <w:r>
              <w:rPr>
                <w:rFonts w:ascii="Tahoma" w:hAnsi="Tahoma" w:cs="Tahoma"/>
                <w:caps/>
                <w:sz w:val="22"/>
                <w:szCs w:val="22"/>
                <w:lang w:val="id-ID"/>
              </w:rPr>
              <w:t>17</w:t>
            </w:r>
          </w:p>
          <w:p w:rsidR="0084240F" w:rsidRPr="009C7152" w:rsidRDefault="009C7152" w:rsidP="009C7152">
            <w:pPr>
              <w:spacing w:line="312" w:lineRule="auto"/>
              <w:jc w:val="center"/>
              <w:rPr>
                <w:rFonts w:ascii="Tahoma" w:hAnsi="Tahoma" w:cs="Tahoma"/>
                <w:caps/>
                <w:lang w:val="id-ID"/>
              </w:rPr>
            </w:pPr>
            <w:r>
              <w:rPr>
                <w:rFonts w:ascii="Tahoma" w:hAnsi="Tahoma" w:cs="Tahoma"/>
                <w:caps/>
                <w:lang w:val="id-ID"/>
              </w:rPr>
              <w:t>23</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r w:rsidRPr="00037000">
              <w:rPr>
                <w:rFonts w:ascii="Tahoma" w:hAnsi="Tahoma" w:cs="Tahoma"/>
                <w:caps/>
                <w:sz w:val="22"/>
                <w:szCs w:val="22"/>
                <w:lang w:val="id-ID"/>
              </w:rPr>
              <w:t>DAFTAR PUSTAKA</w:t>
            </w:r>
          </w:p>
        </w:tc>
        <w:tc>
          <w:tcPr>
            <w:tcW w:w="1167" w:type="dxa"/>
            <w:tcBorders>
              <w:top w:val="nil"/>
              <w:left w:val="nil"/>
              <w:bottom w:val="nil"/>
              <w:right w:val="nil"/>
            </w:tcBorders>
          </w:tcPr>
          <w:p w:rsidR="0084240F" w:rsidRPr="009C7152" w:rsidRDefault="009C7152" w:rsidP="0084240F">
            <w:pPr>
              <w:spacing w:line="312" w:lineRule="auto"/>
              <w:jc w:val="center"/>
              <w:rPr>
                <w:rFonts w:ascii="Tahoma" w:hAnsi="Tahoma" w:cs="Tahoma"/>
                <w:caps/>
                <w:lang w:val="id-ID"/>
              </w:rPr>
            </w:pPr>
            <w:r>
              <w:rPr>
                <w:rFonts w:ascii="Tahoma" w:hAnsi="Tahoma" w:cs="Tahoma"/>
                <w:caps/>
                <w:lang w:val="id-ID"/>
              </w:rPr>
              <w:t>24</w:t>
            </w: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rPr>
                <w:rFonts w:ascii="Tahoma" w:hAnsi="Tahoma" w:cs="Tahoma"/>
                <w:caps/>
                <w:lang w:val="id-ID"/>
              </w:rPr>
            </w:pPr>
          </w:p>
        </w:tc>
        <w:tc>
          <w:tcPr>
            <w:tcW w:w="1167" w:type="dxa"/>
            <w:tcBorders>
              <w:top w:val="nil"/>
              <w:left w:val="nil"/>
              <w:bottom w:val="nil"/>
              <w:right w:val="nil"/>
            </w:tcBorders>
          </w:tcPr>
          <w:p w:rsidR="0084240F" w:rsidRPr="00FC5960" w:rsidRDefault="0084240F" w:rsidP="0084240F">
            <w:pPr>
              <w:spacing w:line="312" w:lineRule="auto"/>
              <w:jc w:val="center"/>
              <w:rPr>
                <w:rFonts w:ascii="Tahoma" w:hAnsi="Tahoma" w:cs="Tahoma"/>
                <w:caps/>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ind w:left="1418" w:hanging="1418"/>
              <w:rPr>
                <w:rFonts w:ascii="Tahoma" w:hAnsi="Tahoma" w:cs="Tahoma"/>
                <w:caps/>
                <w:lang w:val="id-ID"/>
              </w:rPr>
            </w:pPr>
          </w:p>
        </w:tc>
        <w:tc>
          <w:tcPr>
            <w:tcW w:w="1167" w:type="dxa"/>
            <w:tcBorders>
              <w:top w:val="nil"/>
              <w:left w:val="nil"/>
              <w:bottom w:val="nil"/>
              <w:right w:val="nil"/>
            </w:tcBorders>
          </w:tcPr>
          <w:p w:rsidR="0084240F" w:rsidRPr="00FC5960" w:rsidRDefault="0084240F" w:rsidP="0084240F">
            <w:pPr>
              <w:spacing w:line="312" w:lineRule="auto"/>
              <w:jc w:val="center"/>
              <w:rPr>
                <w:rFonts w:ascii="Tahoma" w:hAnsi="Tahoma" w:cs="Tahoma"/>
                <w:caps/>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ind w:left="1680" w:hanging="1680"/>
              <w:rPr>
                <w:rFonts w:ascii="Tahoma" w:hAnsi="Tahoma" w:cs="Tahoma"/>
                <w:caps/>
                <w:lang w:val="id-ID"/>
              </w:rPr>
            </w:pPr>
          </w:p>
        </w:tc>
        <w:tc>
          <w:tcPr>
            <w:tcW w:w="1167" w:type="dxa"/>
            <w:tcBorders>
              <w:top w:val="nil"/>
              <w:left w:val="nil"/>
              <w:bottom w:val="nil"/>
              <w:right w:val="nil"/>
            </w:tcBorders>
          </w:tcPr>
          <w:p w:rsidR="0084240F" w:rsidRPr="00FC5960" w:rsidRDefault="0084240F" w:rsidP="0084240F">
            <w:pPr>
              <w:spacing w:line="312" w:lineRule="auto"/>
              <w:jc w:val="center"/>
              <w:rPr>
                <w:rFonts w:ascii="Tahoma" w:hAnsi="Tahoma" w:cs="Tahoma"/>
                <w:caps/>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ind w:left="1418" w:hanging="1418"/>
              <w:rPr>
                <w:rFonts w:ascii="Tahoma" w:hAnsi="Tahoma" w:cs="Tahoma"/>
                <w:caps/>
                <w:lang w:val="id-ID"/>
              </w:rPr>
            </w:pPr>
          </w:p>
        </w:tc>
        <w:tc>
          <w:tcPr>
            <w:tcW w:w="1167" w:type="dxa"/>
            <w:tcBorders>
              <w:top w:val="nil"/>
              <w:left w:val="nil"/>
              <w:bottom w:val="nil"/>
              <w:right w:val="nil"/>
            </w:tcBorders>
          </w:tcPr>
          <w:p w:rsidR="0084240F" w:rsidRPr="00AB1800" w:rsidRDefault="0084240F" w:rsidP="0084240F">
            <w:pPr>
              <w:spacing w:line="312" w:lineRule="auto"/>
              <w:jc w:val="center"/>
              <w:rPr>
                <w:rFonts w:ascii="Tahoma" w:hAnsi="Tahoma" w:cs="Tahoma"/>
                <w:caps/>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before="120" w:line="312" w:lineRule="auto"/>
              <w:ind w:left="1680" w:hanging="1680"/>
              <w:rPr>
                <w:rFonts w:ascii="Tahoma" w:hAnsi="Tahoma" w:cs="Tahoma"/>
                <w:lang w:val="id-ID"/>
              </w:rPr>
            </w:pPr>
          </w:p>
        </w:tc>
        <w:tc>
          <w:tcPr>
            <w:tcW w:w="1167" w:type="dxa"/>
            <w:tcBorders>
              <w:top w:val="nil"/>
              <w:left w:val="nil"/>
              <w:bottom w:val="nil"/>
              <w:right w:val="nil"/>
            </w:tcBorders>
          </w:tcPr>
          <w:p w:rsidR="0084240F" w:rsidRPr="00AB1800" w:rsidRDefault="0084240F" w:rsidP="0084240F">
            <w:pPr>
              <w:spacing w:line="312" w:lineRule="auto"/>
              <w:jc w:val="center"/>
              <w:rPr>
                <w:rFonts w:ascii="Tahoma" w:hAnsi="Tahoma" w:cs="Tahoma"/>
                <w:caps/>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spacing w:line="312" w:lineRule="auto"/>
              <w:ind w:left="1680" w:hanging="1680"/>
              <w:rPr>
                <w:rFonts w:ascii="Tahoma" w:hAnsi="Tahoma" w:cs="Tahoma"/>
                <w:caps/>
                <w:lang w:val="id-ID"/>
              </w:rPr>
            </w:pP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lang w:val="id-ID"/>
              </w:rPr>
            </w:pPr>
          </w:p>
        </w:tc>
      </w:tr>
      <w:tr w:rsidR="0084240F" w:rsidRPr="00037000" w:rsidTr="0084240F">
        <w:tc>
          <w:tcPr>
            <w:tcW w:w="7788" w:type="dxa"/>
            <w:gridSpan w:val="2"/>
            <w:tcBorders>
              <w:top w:val="nil"/>
              <w:left w:val="nil"/>
              <w:bottom w:val="nil"/>
              <w:right w:val="nil"/>
            </w:tcBorders>
          </w:tcPr>
          <w:p w:rsidR="0084240F" w:rsidRPr="00037000" w:rsidRDefault="0084240F" w:rsidP="0084240F">
            <w:pPr>
              <w:tabs>
                <w:tab w:val="left" w:pos="5840"/>
              </w:tabs>
              <w:spacing w:line="312" w:lineRule="auto"/>
              <w:ind w:left="1680" w:hanging="1680"/>
              <w:rPr>
                <w:rFonts w:ascii="Tahoma" w:hAnsi="Tahoma" w:cs="Tahoma"/>
                <w:caps/>
                <w:lang w:val="id-ID"/>
              </w:rPr>
            </w:pPr>
          </w:p>
        </w:tc>
        <w:tc>
          <w:tcPr>
            <w:tcW w:w="1167" w:type="dxa"/>
            <w:tcBorders>
              <w:top w:val="nil"/>
              <w:left w:val="nil"/>
              <w:bottom w:val="nil"/>
              <w:right w:val="nil"/>
            </w:tcBorders>
          </w:tcPr>
          <w:p w:rsidR="0084240F" w:rsidRPr="00037000" w:rsidRDefault="0084240F" w:rsidP="0084240F">
            <w:pPr>
              <w:spacing w:line="312" w:lineRule="auto"/>
              <w:jc w:val="center"/>
              <w:rPr>
                <w:rFonts w:ascii="Tahoma" w:hAnsi="Tahoma" w:cs="Tahoma"/>
                <w:caps/>
                <w:lang w:val="id-ID"/>
              </w:rPr>
            </w:pPr>
          </w:p>
        </w:tc>
      </w:tr>
    </w:tbl>
    <w:p w:rsidR="0084240F" w:rsidRPr="00037000" w:rsidRDefault="0084240F" w:rsidP="0084240F">
      <w:pPr>
        <w:spacing w:line="312" w:lineRule="auto"/>
        <w:jc w:val="center"/>
        <w:rPr>
          <w:rFonts w:ascii="Tahoma" w:hAnsi="Tahoma" w:cs="Tahoma"/>
          <w:caps/>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Pr="003E17C5" w:rsidRDefault="0084240F" w:rsidP="0084240F">
      <w:pPr>
        <w:ind w:firstLine="900"/>
        <w:jc w:val="center"/>
        <w:rPr>
          <w:rFonts w:ascii="Arial" w:hAnsi="Arial" w:cs="Arial"/>
          <w:b/>
          <w:sz w:val="22"/>
          <w:szCs w:val="22"/>
          <w:lang w:val="id-ID"/>
        </w:rPr>
      </w:pPr>
      <w:r w:rsidRPr="003E17C5">
        <w:rPr>
          <w:rFonts w:ascii="Arial" w:hAnsi="Arial" w:cs="Arial"/>
          <w:b/>
          <w:sz w:val="22"/>
          <w:szCs w:val="22"/>
          <w:lang w:val="id-ID"/>
        </w:rPr>
        <w:t>ABSTRAK</w:t>
      </w:r>
    </w:p>
    <w:p w:rsidR="0084240F" w:rsidRDefault="0084240F" w:rsidP="0084240F">
      <w:pPr>
        <w:ind w:firstLine="900"/>
        <w:jc w:val="center"/>
        <w:rPr>
          <w:rFonts w:ascii="Arial" w:hAnsi="Arial" w:cs="Arial"/>
          <w:sz w:val="22"/>
          <w:szCs w:val="22"/>
          <w:lang w:val="id-ID"/>
        </w:rPr>
      </w:pPr>
    </w:p>
    <w:p w:rsidR="0084240F" w:rsidRPr="003D5366" w:rsidRDefault="0084240F" w:rsidP="0084240F">
      <w:pPr>
        <w:ind w:firstLine="900"/>
        <w:jc w:val="both"/>
        <w:rPr>
          <w:rFonts w:ascii="Tahoma" w:hAnsi="Tahoma" w:cs="Tahoma"/>
          <w:sz w:val="22"/>
          <w:szCs w:val="22"/>
          <w:lang w:val="sv-SE"/>
        </w:rPr>
      </w:pPr>
      <w:r w:rsidRPr="003D5366">
        <w:rPr>
          <w:rFonts w:ascii="Tahoma" w:hAnsi="Tahoma" w:cs="Tahoma"/>
          <w:sz w:val="22"/>
          <w:szCs w:val="22"/>
          <w:lang w:val="sv-SE"/>
        </w:rPr>
        <w:t xml:space="preserve">Penelitian ini bertujuan mengembangkan model pembelajaran e-learning Sekolah Menengah Kejuruan dengan menerapkan sistem desain pembelajaran e learning yang memudahkan guru mengembangkan sendiri pada mata pelajaran yang diampunya.  Sistem desain pembelajaran e learning berbentuk panduan mencakup empat aspek yaitu </w:t>
      </w:r>
      <w:r>
        <w:rPr>
          <w:rFonts w:ascii="Tahoma" w:hAnsi="Tahoma" w:cs="Tahoma"/>
          <w:sz w:val="22"/>
          <w:szCs w:val="22"/>
          <w:lang w:val="sv-SE"/>
        </w:rPr>
        <w:t xml:space="preserve">aspek </w:t>
      </w:r>
      <w:r w:rsidR="00D24654">
        <w:rPr>
          <w:rFonts w:ascii="Tahoma" w:hAnsi="Tahoma" w:cs="Tahoma"/>
          <w:sz w:val="22"/>
          <w:szCs w:val="22"/>
          <w:lang w:val="id-ID"/>
        </w:rPr>
        <w:t>A</w:t>
      </w:r>
      <w:r>
        <w:rPr>
          <w:rFonts w:ascii="Tahoma" w:hAnsi="Tahoma" w:cs="Tahoma"/>
          <w:sz w:val="22"/>
          <w:szCs w:val="22"/>
          <w:lang w:val="sv-SE"/>
        </w:rPr>
        <w:t xml:space="preserve">nalisis </w:t>
      </w:r>
      <w:r w:rsidR="00D24654">
        <w:rPr>
          <w:rFonts w:ascii="Tahoma" w:hAnsi="Tahoma" w:cs="Tahoma"/>
          <w:sz w:val="22"/>
          <w:szCs w:val="22"/>
          <w:lang w:val="id-ID"/>
        </w:rPr>
        <w:t>K</w:t>
      </w:r>
      <w:r>
        <w:rPr>
          <w:rFonts w:ascii="Tahoma" w:hAnsi="Tahoma" w:cs="Tahoma"/>
          <w:sz w:val="22"/>
          <w:szCs w:val="22"/>
          <w:lang w:val="sv-SE"/>
        </w:rPr>
        <w:t>ebutuha</w:t>
      </w:r>
      <w:r w:rsidRPr="003D5366">
        <w:rPr>
          <w:rFonts w:ascii="Tahoma" w:hAnsi="Tahoma" w:cs="Tahoma"/>
          <w:sz w:val="22"/>
          <w:szCs w:val="22"/>
          <w:lang w:val="sv-SE"/>
        </w:rPr>
        <w:t>n, aspek Seleksi dan Urutan Kompetensi, aspek  Pengembangan Pelajaran, dan aspek Evaluasi Instruksional</w:t>
      </w:r>
    </w:p>
    <w:p w:rsidR="0084240F" w:rsidRDefault="0084240F" w:rsidP="0084240F">
      <w:pPr>
        <w:ind w:firstLine="900"/>
        <w:jc w:val="both"/>
        <w:rPr>
          <w:rFonts w:ascii="Tahoma" w:hAnsi="Tahoma" w:cs="Tahoma"/>
          <w:sz w:val="22"/>
          <w:szCs w:val="22"/>
          <w:lang w:val="id-ID"/>
        </w:rPr>
      </w:pPr>
    </w:p>
    <w:p w:rsidR="0084240F" w:rsidRPr="00D5705D" w:rsidRDefault="0084240F" w:rsidP="0084240F">
      <w:pPr>
        <w:ind w:firstLine="900"/>
        <w:jc w:val="both"/>
        <w:rPr>
          <w:rFonts w:ascii="Tahoma" w:hAnsi="Tahoma" w:cs="Tahoma"/>
          <w:sz w:val="22"/>
          <w:szCs w:val="22"/>
          <w:lang w:val="sv-SE"/>
        </w:rPr>
      </w:pPr>
      <w:r w:rsidRPr="00D5705D">
        <w:rPr>
          <w:rFonts w:ascii="Tahoma" w:hAnsi="Tahoma" w:cs="Tahoma"/>
          <w:sz w:val="22"/>
          <w:szCs w:val="22"/>
          <w:lang w:val="sv-SE"/>
        </w:rPr>
        <w:t xml:space="preserve">Penelitian ini termasuk penelitian riset dan pengembangan (R &amp; D), yang akan dilakukan selama tiga (3) tahun. Tahun pertama, mengkaji dan mengembangkan kriteria model pembelajaran </w:t>
      </w:r>
      <w:r w:rsidRPr="00D5705D">
        <w:rPr>
          <w:rFonts w:ascii="Tahoma" w:hAnsi="Tahoma" w:cs="Tahoma"/>
          <w:i/>
          <w:iCs/>
          <w:sz w:val="22"/>
          <w:szCs w:val="22"/>
          <w:lang w:val="sv-SE"/>
        </w:rPr>
        <w:t xml:space="preserve">e-learning </w:t>
      </w:r>
      <w:r w:rsidRPr="00D5705D">
        <w:rPr>
          <w:rFonts w:ascii="Tahoma" w:hAnsi="Tahoma" w:cs="Tahoma"/>
          <w:sz w:val="22"/>
          <w:szCs w:val="22"/>
          <w:lang w:val="sv-SE"/>
        </w:rPr>
        <w:t>di SMK</w:t>
      </w:r>
      <w:r w:rsidR="00D24654">
        <w:rPr>
          <w:rFonts w:ascii="Tahoma" w:hAnsi="Tahoma" w:cs="Tahoma"/>
          <w:sz w:val="22"/>
          <w:szCs w:val="22"/>
          <w:lang w:val="id-ID"/>
        </w:rPr>
        <w:t xml:space="preserve"> beserta indikatornya</w:t>
      </w:r>
      <w:r>
        <w:rPr>
          <w:rFonts w:ascii="Tahoma" w:hAnsi="Tahoma" w:cs="Tahoma"/>
          <w:sz w:val="22"/>
          <w:szCs w:val="22"/>
          <w:lang w:val="id-ID"/>
        </w:rPr>
        <w:t xml:space="preserve">. </w:t>
      </w:r>
      <w:r>
        <w:rPr>
          <w:rFonts w:ascii="Tahoma" w:hAnsi="Tahoma" w:cs="Tahoma"/>
          <w:sz w:val="22"/>
          <w:szCs w:val="22"/>
          <w:lang w:val="sv-SE"/>
        </w:rPr>
        <w:t>Tahun kedua, mengembangkan</w:t>
      </w:r>
      <w:r w:rsidRPr="00D5705D">
        <w:rPr>
          <w:rFonts w:ascii="Tahoma" w:hAnsi="Tahoma" w:cs="Tahoma"/>
          <w:sz w:val="22"/>
          <w:szCs w:val="22"/>
          <w:lang w:val="sv-SE"/>
        </w:rPr>
        <w:t xml:space="preserve"> </w:t>
      </w:r>
      <w:r>
        <w:rPr>
          <w:rFonts w:ascii="Tahoma" w:hAnsi="Tahoma" w:cs="Tahoma"/>
          <w:sz w:val="22"/>
          <w:szCs w:val="22"/>
          <w:lang w:val="id-ID"/>
        </w:rPr>
        <w:t>dengan menerapkan Panduan Sistem Desain Pembelajaran e Learning</w:t>
      </w:r>
      <w:r w:rsidRPr="00D5705D">
        <w:rPr>
          <w:rFonts w:ascii="Tahoma" w:hAnsi="Tahoma" w:cs="Tahoma"/>
          <w:sz w:val="22"/>
          <w:szCs w:val="22"/>
          <w:lang w:val="sv-SE"/>
        </w:rPr>
        <w:t xml:space="preserve"> di SMK</w:t>
      </w:r>
      <w:r w:rsidR="00D24654">
        <w:rPr>
          <w:rFonts w:ascii="Tahoma" w:hAnsi="Tahoma" w:cs="Tahoma"/>
          <w:sz w:val="22"/>
          <w:szCs w:val="22"/>
          <w:lang w:val="id-ID"/>
        </w:rPr>
        <w:t xml:space="preserve"> berdasarkan kriteria model hasil tahun pertama</w:t>
      </w:r>
      <w:r w:rsidRPr="00D5705D">
        <w:rPr>
          <w:rFonts w:ascii="Tahoma" w:hAnsi="Tahoma" w:cs="Tahoma"/>
          <w:sz w:val="22"/>
          <w:szCs w:val="22"/>
          <w:lang w:val="sv-SE"/>
        </w:rPr>
        <w:t xml:space="preserve">, menyelenggarakan FGD untuk membahas draf panduan, melakukan uji coba, dan merevisi draf panduan. Tahun ketiga, diseminasi </w:t>
      </w:r>
      <w:r>
        <w:rPr>
          <w:rFonts w:ascii="Tahoma" w:hAnsi="Tahoma" w:cs="Tahoma"/>
          <w:sz w:val="22"/>
          <w:szCs w:val="22"/>
          <w:lang w:val="id-ID"/>
        </w:rPr>
        <w:t>Panduan Sistem Desain Pembelajaran e Learning</w:t>
      </w:r>
      <w:r w:rsidRPr="00D5705D">
        <w:rPr>
          <w:rFonts w:ascii="Tahoma" w:hAnsi="Tahoma" w:cs="Tahoma"/>
          <w:sz w:val="22"/>
          <w:szCs w:val="22"/>
          <w:lang w:val="sv-SE"/>
        </w:rPr>
        <w:t xml:space="preserve"> </w:t>
      </w:r>
      <w:r>
        <w:rPr>
          <w:rFonts w:ascii="Tahoma" w:hAnsi="Tahoma" w:cs="Tahoma"/>
          <w:sz w:val="22"/>
          <w:szCs w:val="22"/>
          <w:lang w:val="id-ID"/>
        </w:rPr>
        <w:t>di SMK sesuai mata pelajaran produktif dan menguji keefektifannya</w:t>
      </w:r>
      <w:r w:rsidRPr="00D5705D">
        <w:rPr>
          <w:rFonts w:ascii="Tahoma" w:hAnsi="Tahoma" w:cs="Tahoma"/>
          <w:sz w:val="22"/>
          <w:szCs w:val="22"/>
          <w:lang w:val="sv-SE"/>
        </w:rPr>
        <w:t>.</w:t>
      </w:r>
      <w:r>
        <w:rPr>
          <w:rFonts w:ascii="Tahoma" w:hAnsi="Tahoma" w:cs="Tahoma"/>
          <w:sz w:val="22"/>
          <w:szCs w:val="22"/>
          <w:lang w:val="id-ID"/>
        </w:rPr>
        <w:t xml:space="preserve"> </w:t>
      </w:r>
      <w:r w:rsidRPr="00D5705D">
        <w:rPr>
          <w:rFonts w:ascii="Tahoma" w:hAnsi="Tahoma" w:cs="Tahoma"/>
          <w:sz w:val="22"/>
          <w:szCs w:val="22"/>
          <w:lang w:val="sv-SE"/>
        </w:rPr>
        <w:t xml:space="preserve">Pada tahun pertama, responden yang akan dilibatkan dalam FGD adalah 5 pakar media pembelajaran dari perguruan tinggi dan 5 pakar dari profesi teknologi informasi dan komunikasi (TIK). Sementara itu, responden uji coba pada tahun pertama adalah  20 </w:t>
      </w:r>
      <w:r w:rsidRPr="00D5705D">
        <w:rPr>
          <w:rFonts w:ascii="Tahoma" w:hAnsi="Tahoma" w:cs="Tahoma"/>
          <w:bCs/>
          <w:sz w:val="22"/>
          <w:szCs w:val="22"/>
          <w:lang w:val="sv-SE"/>
        </w:rPr>
        <w:t xml:space="preserve">guru SMA dan 165 siswa SMK. </w:t>
      </w:r>
      <w:r w:rsidRPr="00D5705D">
        <w:rPr>
          <w:rFonts w:ascii="Arial" w:hAnsi="Arial" w:cs="Arial"/>
          <w:sz w:val="22"/>
          <w:szCs w:val="22"/>
          <w:lang w:val="sv-SE"/>
        </w:rPr>
        <w:t xml:space="preserve">Tahun kedua, </w:t>
      </w:r>
      <w:r w:rsidRPr="00D5705D">
        <w:rPr>
          <w:rFonts w:ascii="Tahoma" w:hAnsi="Tahoma" w:cs="Tahoma"/>
          <w:sz w:val="22"/>
          <w:szCs w:val="22"/>
          <w:lang w:val="sv-SE"/>
        </w:rPr>
        <w:t>peserta FGD adalah 10 pakar dari perguruan tinggi dan Profesi TIK, sedangkan materi yang didiskusikan adalah panduan penggunaan prosedur pembelajaran e learning di SMK. Peserta uji coba  pada tahun kedua ini adalah 40 guru SMK, dan 200 siswa smk. Pada tahun ketiga, model diseminasikan ke 5 dinas pendidikan kabupaten kota di DIY, dan wakil perguruan tinggi. Dalam diseminasi itu, masing-masing dinas pendidikan diharapkan mengirim 5 orang  dan perguruan tinggi 8 orang.</w:t>
      </w:r>
    </w:p>
    <w:p w:rsidR="0084240F" w:rsidRPr="00D5705D" w:rsidRDefault="0084240F" w:rsidP="0084240F">
      <w:pPr>
        <w:ind w:firstLine="331"/>
        <w:jc w:val="both"/>
        <w:rPr>
          <w:rFonts w:ascii="Tahoma" w:hAnsi="Tahoma" w:cs="Tahoma"/>
          <w:bCs/>
          <w:sz w:val="22"/>
          <w:szCs w:val="22"/>
          <w:lang w:val="sv-SE"/>
        </w:rPr>
      </w:pPr>
    </w:p>
    <w:p w:rsidR="0084240F" w:rsidRPr="00D24654" w:rsidRDefault="00D24654" w:rsidP="00D24654">
      <w:pPr>
        <w:ind w:firstLine="900"/>
        <w:jc w:val="both"/>
        <w:rPr>
          <w:rFonts w:ascii="Tahoma" w:hAnsi="Tahoma" w:cs="Tahoma"/>
          <w:sz w:val="22"/>
          <w:szCs w:val="22"/>
          <w:lang w:val="id-ID"/>
        </w:rPr>
      </w:pPr>
      <w:r>
        <w:rPr>
          <w:rFonts w:ascii="Tahoma" w:hAnsi="Tahoma" w:cs="Tahoma"/>
          <w:sz w:val="22"/>
          <w:szCs w:val="22"/>
          <w:lang w:val="id-ID"/>
        </w:rPr>
        <w:t>H</w:t>
      </w:r>
      <w:r w:rsidR="0084240F" w:rsidRPr="00D5705D">
        <w:rPr>
          <w:rFonts w:ascii="Tahoma" w:hAnsi="Tahoma" w:cs="Tahoma"/>
          <w:sz w:val="22"/>
          <w:szCs w:val="22"/>
          <w:lang w:val="sv-SE"/>
        </w:rPr>
        <w:t>asil penelitian tahun pertama adalah draf kriteria model pembelajaran e learning</w:t>
      </w:r>
      <w:r w:rsidR="0084240F">
        <w:rPr>
          <w:rFonts w:ascii="Tahoma" w:hAnsi="Tahoma" w:cs="Tahoma"/>
          <w:sz w:val="22"/>
          <w:szCs w:val="22"/>
          <w:lang w:val="id-ID"/>
        </w:rPr>
        <w:t xml:space="preserve"> </w:t>
      </w:r>
      <w:r>
        <w:rPr>
          <w:rFonts w:ascii="Tahoma" w:hAnsi="Tahoma" w:cs="Tahoma"/>
          <w:sz w:val="22"/>
          <w:szCs w:val="22"/>
          <w:lang w:val="id-ID"/>
        </w:rPr>
        <w:t xml:space="preserve">dan indikator dari empat aspek utama yaitu 1)analisis kebutuhan, 2)seleksi dan urutan kompetensi, 3)pengembangan pembelajaran, dan 4)evaluasi pembelajaran. </w:t>
      </w:r>
      <w:r w:rsidR="0084240F" w:rsidRPr="00D5705D">
        <w:rPr>
          <w:rFonts w:ascii="Tahoma" w:hAnsi="Tahoma" w:cs="Tahoma"/>
          <w:sz w:val="22"/>
          <w:szCs w:val="22"/>
          <w:lang w:val="sv-SE"/>
        </w:rPr>
        <w:t xml:space="preserve">Hasil tahun ke dua </w:t>
      </w:r>
      <w:r>
        <w:rPr>
          <w:rFonts w:ascii="Tahoma" w:hAnsi="Tahoma" w:cs="Tahoma"/>
          <w:sz w:val="22"/>
          <w:szCs w:val="22"/>
          <w:lang w:val="id-ID"/>
        </w:rPr>
        <w:t xml:space="preserve">yang diharapkan </w:t>
      </w:r>
      <w:r w:rsidR="0084240F" w:rsidRPr="00D5705D">
        <w:rPr>
          <w:rFonts w:ascii="Tahoma" w:hAnsi="Tahoma" w:cs="Tahoma"/>
          <w:sz w:val="22"/>
          <w:szCs w:val="22"/>
          <w:lang w:val="sv-SE"/>
        </w:rPr>
        <w:t xml:space="preserve">adalah panduan penggunan prosedur pembelajaran e learning SMK yang sudah diujicobakan. </w:t>
      </w:r>
      <w:r>
        <w:rPr>
          <w:rFonts w:ascii="Tahoma" w:hAnsi="Tahoma" w:cs="Tahoma"/>
          <w:sz w:val="22"/>
          <w:szCs w:val="22"/>
          <w:lang w:val="id-ID"/>
        </w:rPr>
        <w:t>Sedangkan h</w:t>
      </w:r>
      <w:r w:rsidR="0084240F" w:rsidRPr="00D5705D">
        <w:rPr>
          <w:rFonts w:ascii="Tahoma" w:hAnsi="Tahoma" w:cs="Tahoma"/>
          <w:sz w:val="22"/>
          <w:szCs w:val="22"/>
          <w:lang w:val="sv-SE"/>
        </w:rPr>
        <w:t>asil tahun ketiga adalah model pembelajaran e learning yang mudah</w:t>
      </w:r>
      <w:r w:rsidR="009C7152">
        <w:rPr>
          <w:rFonts w:ascii="Tahoma" w:hAnsi="Tahoma" w:cs="Tahoma"/>
          <w:sz w:val="22"/>
          <w:szCs w:val="22"/>
          <w:lang w:val="id-ID"/>
        </w:rPr>
        <w:t>,</w:t>
      </w:r>
      <w:r w:rsidR="0084240F" w:rsidRPr="00D5705D">
        <w:rPr>
          <w:rFonts w:ascii="Tahoma" w:hAnsi="Tahoma" w:cs="Tahoma"/>
          <w:sz w:val="22"/>
          <w:szCs w:val="22"/>
          <w:lang w:val="sv-SE"/>
        </w:rPr>
        <w:t xml:space="preserve"> sesuai diterapkan untuk SMK</w:t>
      </w:r>
      <w:r w:rsidR="009C7152">
        <w:rPr>
          <w:rFonts w:ascii="Tahoma" w:hAnsi="Tahoma" w:cs="Tahoma"/>
          <w:sz w:val="22"/>
          <w:szCs w:val="22"/>
          <w:lang w:val="id-ID"/>
        </w:rPr>
        <w:t>, dan efektif untuk pembelajaran e learning</w:t>
      </w:r>
      <w:r w:rsidR="0084240F" w:rsidRPr="00D5705D">
        <w:rPr>
          <w:rFonts w:ascii="Tahoma" w:hAnsi="Tahoma" w:cs="Tahoma"/>
          <w:sz w:val="22"/>
          <w:szCs w:val="22"/>
          <w:lang w:val="sv-SE"/>
        </w:rPr>
        <w:t>.</w:t>
      </w:r>
    </w:p>
    <w:p w:rsidR="0084240F" w:rsidRPr="00D5705D" w:rsidRDefault="0084240F" w:rsidP="0084240F">
      <w:pPr>
        <w:jc w:val="center"/>
        <w:rPr>
          <w:rFonts w:ascii="Arial" w:hAnsi="Arial" w:cs="Arial"/>
          <w:b/>
          <w:sz w:val="22"/>
          <w:szCs w:val="22"/>
          <w:lang w:val="sv-SE"/>
        </w:rPr>
      </w:pPr>
    </w:p>
    <w:p w:rsidR="0084240F" w:rsidRPr="00D5705D" w:rsidRDefault="0084240F" w:rsidP="0084240F">
      <w:pPr>
        <w:jc w:val="center"/>
        <w:rPr>
          <w:rFonts w:ascii="Arial" w:hAnsi="Arial" w:cs="Arial"/>
          <w:b/>
          <w:sz w:val="22"/>
          <w:szCs w:val="22"/>
          <w:lang w:val="sv-SE"/>
        </w:rPr>
      </w:pPr>
    </w:p>
    <w:p w:rsidR="0084240F" w:rsidRDefault="0084240F" w:rsidP="0084240F">
      <w:pPr>
        <w:jc w:val="center"/>
        <w:rPr>
          <w:b/>
          <w:sz w:val="22"/>
          <w:szCs w:val="22"/>
          <w:lang w:val="id-ID"/>
        </w:rPr>
      </w:pPr>
    </w:p>
    <w:p w:rsidR="0084240F" w:rsidRDefault="0084240F" w:rsidP="0084240F">
      <w:pPr>
        <w:jc w:val="center"/>
        <w:rPr>
          <w:b/>
          <w:sz w:val="22"/>
          <w:szCs w:val="22"/>
          <w:lang w:val="id-ID"/>
        </w:rPr>
      </w:pPr>
    </w:p>
    <w:p w:rsidR="0084240F" w:rsidRDefault="0084240F" w:rsidP="0084240F">
      <w:pPr>
        <w:jc w:val="center"/>
        <w:rPr>
          <w:b/>
          <w:sz w:val="22"/>
          <w:szCs w:val="22"/>
          <w:lang w:val="id-ID"/>
        </w:rPr>
      </w:pPr>
    </w:p>
    <w:p w:rsidR="0084240F" w:rsidRDefault="0084240F" w:rsidP="0084240F">
      <w:pPr>
        <w:jc w:val="center"/>
        <w:rPr>
          <w:b/>
          <w:sz w:val="22"/>
          <w:szCs w:val="22"/>
          <w:lang w:val="id-ID"/>
        </w:rPr>
      </w:pPr>
    </w:p>
    <w:p w:rsidR="0084240F" w:rsidRDefault="0084240F" w:rsidP="0084240F">
      <w:pPr>
        <w:spacing w:line="360" w:lineRule="auto"/>
        <w:jc w:val="center"/>
        <w:rPr>
          <w:rFonts w:ascii="Tahoma" w:hAnsi="Tahoma" w:cs="Tahoma"/>
          <w:b/>
          <w:sz w:val="22"/>
          <w:szCs w:val="22"/>
          <w:lang w:val="id-ID"/>
        </w:rPr>
      </w:pPr>
    </w:p>
    <w:p w:rsidR="0084240F" w:rsidRDefault="0084240F" w:rsidP="0084240F">
      <w:pPr>
        <w:spacing w:line="360" w:lineRule="auto"/>
        <w:jc w:val="center"/>
        <w:rPr>
          <w:rFonts w:ascii="Tahoma" w:hAnsi="Tahoma" w:cs="Tahoma"/>
          <w:b/>
          <w:sz w:val="22"/>
          <w:szCs w:val="22"/>
          <w:lang w:val="id-ID"/>
        </w:rPr>
      </w:pPr>
    </w:p>
    <w:p w:rsidR="0084240F" w:rsidRDefault="0084240F" w:rsidP="0084240F">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84240F" w:rsidRDefault="0084240F"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9C7152" w:rsidRDefault="009C7152" w:rsidP="00613059">
      <w:pPr>
        <w:spacing w:line="360" w:lineRule="auto"/>
        <w:jc w:val="center"/>
        <w:rPr>
          <w:rFonts w:ascii="Tahoma" w:hAnsi="Tahoma" w:cs="Tahoma"/>
          <w:b/>
          <w:sz w:val="22"/>
          <w:szCs w:val="22"/>
          <w:lang w:val="id-ID"/>
        </w:rPr>
      </w:pPr>
    </w:p>
    <w:p w:rsidR="00C75B8F" w:rsidRPr="00D5705D" w:rsidRDefault="00C75B8F" w:rsidP="00613059">
      <w:pPr>
        <w:spacing w:line="360" w:lineRule="auto"/>
        <w:jc w:val="center"/>
        <w:rPr>
          <w:rFonts w:ascii="Tahoma" w:hAnsi="Tahoma" w:cs="Tahoma"/>
          <w:b/>
          <w:sz w:val="22"/>
          <w:szCs w:val="22"/>
          <w:lang w:val="sv-SE"/>
        </w:rPr>
      </w:pPr>
      <w:r w:rsidRPr="00D5705D">
        <w:rPr>
          <w:rFonts w:ascii="Tahoma" w:hAnsi="Tahoma" w:cs="Tahoma"/>
          <w:b/>
          <w:sz w:val="22"/>
          <w:szCs w:val="22"/>
          <w:lang w:val="sv-SE"/>
        </w:rPr>
        <w:t>BAB I</w:t>
      </w:r>
    </w:p>
    <w:p w:rsidR="00C75B8F" w:rsidRDefault="00C75B8F" w:rsidP="00613059">
      <w:pPr>
        <w:spacing w:line="360" w:lineRule="auto"/>
        <w:jc w:val="center"/>
        <w:rPr>
          <w:rFonts w:ascii="Tahoma" w:hAnsi="Tahoma" w:cs="Tahoma"/>
          <w:b/>
          <w:sz w:val="22"/>
          <w:szCs w:val="22"/>
          <w:lang w:val="id-ID"/>
        </w:rPr>
      </w:pPr>
      <w:r w:rsidRPr="00D5705D">
        <w:rPr>
          <w:rFonts w:ascii="Tahoma" w:hAnsi="Tahoma" w:cs="Tahoma"/>
          <w:b/>
          <w:sz w:val="22"/>
          <w:szCs w:val="22"/>
          <w:lang w:val="sv-SE"/>
        </w:rPr>
        <w:t>PENDAHULUAN</w:t>
      </w:r>
    </w:p>
    <w:p w:rsidR="003F08D0" w:rsidRPr="003F08D0" w:rsidRDefault="003F08D0" w:rsidP="00613059">
      <w:pPr>
        <w:spacing w:line="360" w:lineRule="auto"/>
        <w:jc w:val="center"/>
        <w:rPr>
          <w:rFonts w:ascii="Tahoma" w:hAnsi="Tahoma" w:cs="Tahoma"/>
          <w:b/>
          <w:sz w:val="22"/>
          <w:szCs w:val="22"/>
          <w:lang w:val="id-ID"/>
        </w:rPr>
      </w:pPr>
    </w:p>
    <w:p w:rsidR="00C75B8F" w:rsidRPr="003F08D0" w:rsidRDefault="00C75B8F" w:rsidP="003F08D0">
      <w:pPr>
        <w:pStyle w:val="ListParagraph"/>
        <w:numPr>
          <w:ilvl w:val="0"/>
          <w:numId w:val="44"/>
        </w:numPr>
        <w:spacing w:line="360" w:lineRule="auto"/>
        <w:rPr>
          <w:rFonts w:ascii="Tahoma" w:hAnsi="Tahoma" w:cs="Tahoma"/>
          <w:b/>
          <w:sz w:val="22"/>
          <w:szCs w:val="22"/>
          <w:lang w:val="id-ID"/>
        </w:rPr>
      </w:pPr>
      <w:r w:rsidRPr="003F08D0">
        <w:rPr>
          <w:rFonts w:ascii="Tahoma" w:hAnsi="Tahoma" w:cs="Tahoma"/>
          <w:b/>
          <w:sz w:val="22"/>
          <w:szCs w:val="22"/>
          <w:lang w:val="sv-SE"/>
        </w:rPr>
        <w:t>Latar Belakang Masalah</w:t>
      </w:r>
    </w:p>
    <w:p w:rsidR="003F08D0" w:rsidRPr="003F08D0" w:rsidRDefault="003F08D0" w:rsidP="003F08D0">
      <w:pPr>
        <w:spacing w:line="360" w:lineRule="auto"/>
        <w:ind w:left="360"/>
        <w:rPr>
          <w:rFonts w:ascii="Tahoma" w:hAnsi="Tahoma" w:cs="Tahoma"/>
          <w:b/>
          <w:sz w:val="22"/>
          <w:szCs w:val="22"/>
          <w:lang w:val="id-ID"/>
        </w:rPr>
      </w:pPr>
    </w:p>
    <w:p w:rsidR="00C75B8F" w:rsidRPr="00D5705D" w:rsidRDefault="00C75B8F" w:rsidP="00613059">
      <w:pPr>
        <w:pStyle w:val="ListParagraph"/>
        <w:spacing w:line="360" w:lineRule="auto"/>
        <w:ind w:left="284" w:firstLine="720"/>
        <w:jc w:val="both"/>
        <w:rPr>
          <w:rFonts w:ascii="Tahoma" w:hAnsi="Tahoma" w:cs="Tahoma"/>
          <w:sz w:val="22"/>
          <w:szCs w:val="22"/>
          <w:lang w:val="sv-SE"/>
        </w:rPr>
      </w:pPr>
      <w:r w:rsidRPr="00D5705D">
        <w:rPr>
          <w:rFonts w:ascii="Tahoma" w:hAnsi="Tahoma" w:cs="Tahoma"/>
          <w:sz w:val="22"/>
          <w:szCs w:val="22"/>
          <w:lang w:val="sv-SE"/>
        </w:rPr>
        <w:t>P</w:t>
      </w:r>
      <w:r w:rsidRPr="00037000">
        <w:rPr>
          <w:rFonts w:ascii="Tahoma" w:hAnsi="Tahoma" w:cs="Tahoma"/>
          <w:sz w:val="22"/>
          <w:szCs w:val="22"/>
          <w:lang w:val="id-ID"/>
        </w:rPr>
        <w:t xml:space="preserve">erkembangan Ilmu Pengetahuan </w:t>
      </w:r>
      <w:r w:rsidRPr="00D5705D">
        <w:rPr>
          <w:rFonts w:ascii="Tahoma" w:hAnsi="Tahoma" w:cs="Tahoma"/>
          <w:sz w:val="22"/>
          <w:szCs w:val="22"/>
          <w:lang w:val="sv-SE"/>
        </w:rPr>
        <w:t>d</w:t>
      </w:r>
      <w:r w:rsidRPr="00037000">
        <w:rPr>
          <w:rFonts w:ascii="Tahoma" w:hAnsi="Tahoma" w:cs="Tahoma"/>
          <w:sz w:val="22"/>
          <w:szCs w:val="22"/>
          <w:lang w:val="id-ID"/>
        </w:rPr>
        <w:t>an Teknologi Komunikasi</w:t>
      </w:r>
      <w:r w:rsidRPr="00D5705D">
        <w:rPr>
          <w:rFonts w:ascii="Tahoma" w:hAnsi="Tahoma" w:cs="Tahoma"/>
          <w:sz w:val="22"/>
          <w:szCs w:val="22"/>
          <w:lang w:val="sv-SE"/>
        </w:rPr>
        <w:t xml:space="preserve"> </w:t>
      </w:r>
      <w:r w:rsidRPr="00037000">
        <w:rPr>
          <w:rFonts w:ascii="Tahoma" w:hAnsi="Tahoma" w:cs="Tahoma"/>
          <w:sz w:val="22"/>
          <w:szCs w:val="22"/>
          <w:lang w:val="id-ID"/>
        </w:rPr>
        <w:t xml:space="preserve">serta </w:t>
      </w:r>
      <w:r w:rsidRPr="00D5705D">
        <w:rPr>
          <w:rFonts w:ascii="Tahoma" w:hAnsi="Tahoma" w:cs="Tahoma"/>
          <w:sz w:val="22"/>
          <w:szCs w:val="22"/>
          <w:lang w:val="sv-SE"/>
        </w:rPr>
        <w:t>I</w:t>
      </w:r>
      <w:r w:rsidRPr="00037000">
        <w:rPr>
          <w:rFonts w:ascii="Tahoma" w:hAnsi="Tahoma" w:cs="Tahoma"/>
          <w:sz w:val="22"/>
          <w:szCs w:val="22"/>
          <w:lang w:val="id-ID"/>
        </w:rPr>
        <w:t>nformasi</w:t>
      </w:r>
      <w:r w:rsidRPr="00D5705D">
        <w:rPr>
          <w:rFonts w:ascii="Tahoma" w:hAnsi="Tahoma" w:cs="Tahoma"/>
          <w:sz w:val="22"/>
          <w:szCs w:val="22"/>
          <w:lang w:val="sv-SE"/>
        </w:rPr>
        <w:t xml:space="preserve"> </w:t>
      </w:r>
      <w:r w:rsidRPr="00037000">
        <w:rPr>
          <w:rFonts w:ascii="Tahoma" w:hAnsi="Tahoma" w:cs="Tahoma"/>
          <w:sz w:val="22"/>
          <w:szCs w:val="22"/>
          <w:lang w:val="id-ID"/>
        </w:rPr>
        <w:t xml:space="preserve">secara langsung maupun tidak langsung sangat mempengaruhi seluruh aspek kehidupan baik sosial, budaya, ekonomi, politik, dan terutama perkembangan dunia pendidikan, </w:t>
      </w:r>
      <w:r w:rsidRPr="00D5705D">
        <w:rPr>
          <w:rFonts w:ascii="Tahoma" w:hAnsi="Tahoma" w:cs="Tahoma"/>
          <w:sz w:val="22"/>
          <w:szCs w:val="22"/>
          <w:lang w:val="sv-SE"/>
        </w:rPr>
        <w:t>p</w:t>
      </w:r>
      <w:r w:rsidRPr="00037000">
        <w:rPr>
          <w:rFonts w:ascii="Tahoma" w:hAnsi="Tahoma" w:cs="Tahoma"/>
          <w:sz w:val="22"/>
          <w:szCs w:val="22"/>
          <w:lang w:val="id-ID"/>
        </w:rPr>
        <w:t>engaruh perkembangan tersebut</w:t>
      </w:r>
      <w:r w:rsidRPr="00D5705D">
        <w:rPr>
          <w:rFonts w:ascii="Tahoma" w:hAnsi="Tahoma" w:cs="Tahoma"/>
          <w:sz w:val="22"/>
          <w:szCs w:val="22"/>
          <w:lang w:val="sv-SE"/>
        </w:rPr>
        <w:t xml:space="preserve"> dalam pendidikan</w:t>
      </w:r>
      <w:r w:rsidRPr="00037000">
        <w:rPr>
          <w:rFonts w:ascii="Tahoma" w:hAnsi="Tahoma" w:cs="Tahoma"/>
          <w:sz w:val="22"/>
          <w:szCs w:val="22"/>
          <w:lang w:val="id-ID"/>
        </w:rPr>
        <w:t xml:space="preserve"> terlihat jelas dalam upaya-upaya peningkatan mutu pendidikan dan </w:t>
      </w:r>
      <w:r w:rsidRPr="00D5705D">
        <w:rPr>
          <w:rFonts w:ascii="Tahoma" w:hAnsi="Tahoma" w:cs="Tahoma"/>
          <w:sz w:val="22"/>
          <w:szCs w:val="22"/>
          <w:lang w:val="sv-SE"/>
        </w:rPr>
        <w:t xml:space="preserve">kualitas </w:t>
      </w:r>
      <w:r w:rsidRPr="00037000">
        <w:rPr>
          <w:rFonts w:ascii="Tahoma" w:hAnsi="Tahoma" w:cs="Tahoma"/>
          <w:sz w:val="22"/>
          <w:szCs w:val="22"/>
          <w:lang w:val="id-ID"/>
        </w:rPr>
        <w:t xml:space="preserve">pembelajaran. Salah satu bagian integral dari upaya peningkatan itu adalah </w:t>
      </w:r>
      <w:r w:rsidRPr="00D5705D">
        <w:rPr>
          <w:rFonts w:ascii="Tahoma" w:hAnsi="Tahoma" w:cs="Tahoma"/>
          <w:sz w:val="22"/>
          <w:szCs w:val="22"/>
          <w:lang w:val="sv-SE"/>
        </w:rPr>
        <w:t xml:space="preserve">dengan </w:t>
      </w:r>
      <w:r w:rsidRPr="00037000">
        <w:rPr>
          <w:rFonts w:ascii="Tahoma" w:hAnsi="Tahoma" w:cs="Tahoma"/>
          <w:sz w:val="22"/>
          <w:szCs w:val="22"/>
          <w:lang w:val="id-ID"/>
        </w:rPr>
        <w:t xml:space="preserve">media pembelajaran. Berlangsungnya proses pembelajaran tidak lagi mutlak bergantung pada tersedianya narasumber, tempat, dan waktu belajar. Ketersediaan sarana dan berbagai macam media, baik berupa perangkat lunak </w:t>
      </w:r>
      <w:r w:rsidRPr="00037000">
        <w:rPr>
          <w:rFonts w:ascii="Tahoma" w:hAnsi="Tahoma" w:cs="Tahoma"/>
          <w:i/>
          <w:iCs/>
          <w:sz w:val="22"/>
          <w:szCs w:val="22"/>
          <w:lang w:val="id-ID"/>
        </w:rPr>
        <w:t>(software)</w:t>
      </w:r>
      <w:r w:rsidRPr="00037000">
        <w:rPr>
          <w:rFonts w:ascii="Tahoma" w:hAnsi="Tahoma" w:cs="Tahoma"/>
          <w:sz w:val="22"/>
          <w:szCs w:val="22"/>
          <w:lang w:val="id-ID"/>
        </w:rPr>
        <w:t xml:space="preserve"> maupun perangkat keras </w:t>
      </w:r>
      <w:r w:rsidRPr="00037000">
        <w:rPr>
          <w:rFonts w:ascii="Tahoma" w:hAnsi="Tahoma" w:cs="Tahoma"/>
          <w:i/>
          <w:iCs/>
          <w:sz w:val="22"/>
          <w:szCs w:val="22"/>
          <w:lang w:val="id-ID"/>
        </w:rPr>
        <w:t xml:space="preserve">(hardware) </w:t>
      </w:r>
      <w:r w:rsidRPr="00037000">
        <w:rPr>
          <w:rFonts w:ascii="Tahoma" w:hAnsi="Tahoma" w:cs="Tahoma"/>
          <w:sz w:val="22"/>
          <w:szCs w:val="22"/>
          <w:lang w:val="id-ID"/>
        </w:rPr>
        <w:t>telah memungkinkan proses pembelajaran berlangsung sesuai dengan kebutuhan pembelajar. Akses terhadap informasi dan ilmu pengetahuan menjadi semakin meluas, bersamaan dengan berkembangnya teknologi komunikasi</w:t>
      </w:r>
      <w:r w:rsidRPr="00D5705D">
        <w:rPr>
          <w:rFonts w:ascii="Tahoma" w:hAnsi="Tahoma" w:cs="Tahoma"/>
          <w:sz w:val="22"/>
          <w:szCs w:val="22"/>
          <w:lang w:val="sv-SE"/>
        </w:rPr>
        <w:t xml:space="preserve">. Perkembangan teknologi informasi dan komunikasi (TIK) memberikan pengaruh terhadap dunia pendidikan khususnya dalam proses pembelajaran. Menurut Rosenberg (M. Surya, 2007) dengan berkembangnya penggunaan Teknologi Informasi dan Komunikasi ada lima pergeseran dalam proses pembelajaran yaitu: (1) dari pelatihan, ke tampilan, (2) dari ruang kelas, ke dimana dan kapan saja, (3) dari kertas, ke on-line atau saluran, (4) fasilitas fisik, ke fasilitas jaringan kerja, dan (5) dari waktu siklus, ke waktu nyata. Proses komunikasi pembelajaran dapat dilakukan dengan menggunakan media-media komunikasi seperti telepon, komputer dengan jaringan internet, </w:t>
      </w:r>
      <w:r w:rsidRPr="00D5705D">
        <w:rPr>
          <w:rFonts w:ascii="Tahoma" w:hAnsi="Tahoma" w:cs="Tahoma"/>
          <w:i/>
          <w:iCs/>
          <w:sz w:val="22"/>
          <w:szCs w:val="22"/>
          <w:lang w:val="sv-SE"/>
        </w:rPr>
        <w:t>chat</w:t>
      </w:r>
      <w:r w:rsidRPr="00D5705D">
        <w:rPr>
          <w:rFonts w:ascii="Tahoma" w:hAnsi="Tahoma" w:cs="Tahoma"/>
          <w:sz w:val="22"/>
          <w:szCs w:val="22"/>
          <w:lang w:val="sv-SE"/>
        </w:rPr>
        <w:t xml:space="preserve">, </w:t>
      </w:r>
      <w:r w:rsidRPr="00D5705D">
        <w:rPr>
          <w:rFonts w:ascii="Tahoma" w:hAnsi="Tahoma" w:cs="Tahoma"/>
          <w:i/>
          <w:iCs/>
          <w:sz w:val="22"/>
          <w:szCs w:val="22"/>
          <w:lang w:val="sv-SE"/>
        </w:rPr>
        <w:t>e-mail</w:t>
      </w:r>
      <w:r w:rsidRPr="00D5705D">
        <w:rPr>
          <w:rFonts w:ascii="Tahoma" w:hAnsi="Tahoma" w:cs="Tahoma"/>
          <w:sz w:val="22"/>
          <w:szCs w:val="22"/>
          <w:lang w:val="sv-SE"/>
        </w:rPr>
        <w:t>, dan sebagainya. Begitu juga interaksi antara guru dan siswa tidak hanya dilakukan melalui hubungan tatap muka tetapi juga dapat dilakukan dengan menggunakan media tersebut.</w:t>
      </w:r>
    </w:p>
    <w:p w:rsidR="00C75B8F" w:rsidRPr="00D5705D" w:rsidRDefault="00C75B8F" w:rsidP="00613059">
      <w:pPr>
        <w:pStyle w:val="ListParagraph"/>
        <w:spacing w:line="360" w:lineRule="auto"/>
        <w:ind w:left="284" w:firstLine="720"/>
        <w:jc w:val="both"/>
        <w:rPr>
          <w:rFonts w:ascii="Tahoma" w:hAnsi="Tahoma" w:cs="Tahoma"/>
          <w:sz w:val="22"/>
          <w:szCs w:val="22"/>
          <w:lang w:val="sv-SE"/>
        </w:rPr>
      </w:pPr>
      <w:r w:rsidRPr="00D5705D">
        <w:rPr>
          <w:rFonts w:ascii="Tahoma" w:hAnsi="Tahoma" w:cs="Tahoma"/>
          <w:sz w:val="22"/>
          <w:szCs w:val="22"/>
          <w:lang w:val="sv-SE"/>
        </w:rPr>
        <w:t xml:space="preserve">Pembelajaran berbasis web atau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memungkinkan terwujudnya edutainment.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sudah menjadi trend bagi lembaga-lembaga pendidikan dan pelatihan pada era teknologi informasi sekarang ini. Hal ini dibuktikan oleh </w:t>
      </w:r>
      <w:r w:rsidR="00E853EF" w:rsidRPr="00D5705D">
        <w:rPr>
          <w:rFonts w:ascii="Tahoma" w:hAnsi="Tahoma" w:cs="Tahoma"/>
          <w:sz w:val="22"/>
          <w:szCs w:val="22"/>
          <w:lang w:val="sv-SE"/>
        </w:rPr>
        <w:t>P</w:t>
      </w:r>
      <w:r w:rsidRPr="00D5705D">
        <w:rPr>
          <w:rFonts w:ascii="Tahoma" w:hAnsi="Tahoma" w:cs="Tahoma"/>
          <w:sz w:val="22"/>
          <w:szCs w:val="22"/>
          <w:lang w:val="sv-SE"/>
        </w:rPr>
        <w:t xml:space="preserve">ulichio (2006:3) dalam penelitian tentang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bertajuk </w:t>
      </w:r>
      <w:r w:rsidRPr="00D5705D">
        <w:rPr>
          <w:rFonts w:ascii="Tahoma" w:hAnsi="Tahoma" w:cs="Tahoma"/>
          <w:i/>
          <w:sz w:val="22"/>
          <w:szCs w:val="22"/>
          <w:lang w:val="sv-SE"/>
        </w:rPr>
        <w:t>Directions in learning research learning 2006</w:t>
      </w:r>
      <w:r w:rsidRPr="00D5705D">
        <w:rPr>
          <w:rFonts w:ascii="Tahoma" w:hAnsi="Tahoma" w:cs="Tahoma"/>
          <w:sz w:val="22"/>
          <w:szCs w:val="22"/>
          <w:lang w:val="sv-SE"/>
        </w:rPr>
        <w:t xml:space="preserve"> yang melaporkan, bahwa mayoritas responden (55%) pengguna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adalah lembaga pelatihan atau pendidikan.</w:t>
      </w:r>
    </w:p>
    <w:p w:rsidR="00256860" w:rsidRPr="003F51D2" w:rsidRDefault="00C75B8F" w:rsidP="00256860">
      <w:pPr>
        <w:spacing w:line="360" w:lineRule="auto"/>
        <w:ind w:left="360" w:firstLine="720"/>
        <w:jc w:val="both"/>
        <w:rPr>
          <w:rFonts w:ascii="Tahoma" w:hAnsi="Tahoma" w:cs="Tahoma"/>
          <w:sz w:val="22"/>
          <w:szCs w:val="22"/>
          <w:lang w:val="id-ID"/>
        </w:rPr>
      </w:pPr>
      <w:r w:rsidRPr="00D5705D">
        <w:rPr>
          <w:rFonts w:ascii="Tahoma" w:hAnsi="Tahoma" w:cs="Tahoma"/>
          <w:sz w:val="22"/>
          <w:szCs w:val="22"/>
          <w:lang w:val="sv-SE"/>
        </w:rPr>
        <w:lastRenderedPageBreak/>
        <w:t xml:space="preserve">Berdasarkan pengamatan dari berbagai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yang ada di internet, implementasi sistem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bervariasi dari; (1) sekedar kumpulan bahan pembelajaran yang ditaruh di web server, (2) </w:t>
      </w:r>
      <w:r w:rsidRPr="00037000">
        <w:rPr>
          <w:rFonts w:ascii="Tahoma" w:hAnsi="Tahoma" w:cs="Tahoma"/>
          <w:sz w:val="22"/>
          <w:szCs w:val="22"/>
          <w:lang w:val="de-DE"/>
        </w:rPr>
        <w:t xml:space="preserve">sekedar hanya memasukan materi </w:t>
      </w:r>
      <w:r w:rsidRPr="00037000">
        <w:rPr>
          <w:rFonts w:ascii="Tahoma" w:hAnsi="Tahoma" w:cs="Tahoma"/>
          <w:i/>
          <w:iCs/>
          <w:sz w:val="22"/>
          <w:szCs w:val="22"/>
          <w:lang w:val="de-DE"/>
        </w:rPr>
        <w:t>(upload)</w:t>
      </w:r>
      <w:r w:rsidRPr="00037000">
        <w:rPr>
          <w:rFonts w:ascii="Tahoma" w:hAnsi="Tahoma" w:cs="Tahoma"/>
          <w:sz w:val="22"/>
          <w:szCs w:val="22"/>
          <w:lang w:val="de-DE"/>
        </w:rPr>
        <w:t xml:space="preserve"> yang dapat diambil </w:t>
      </w:r>
      <w:r w:rsidRPr="00037000">
        <w:rPr>
          <w:rFonts w:ascii="Tahoma" w:hAnsi="Tahoma" w:cs="Tahoma"/>
          <w:i/>
          <w:iCs/>
          <w:sz w:val="22"/>
          <w:szCs w:val="22"/>
          <w:lang w:val="de-DE"/>
        </w:rPr>
        <w:t>(di-download)</w:t>
      </w:r>
      <w:r w:rsidRPr="00037000">
        <w:rPr>
          <w:rFonts w:ascii="Tahoma" w:hAnsi="Tahoma" w:cs="Tahoma"/>
          <w:sz w:val="22"/>
          <w:szCs w:val="22"/>
          <w:lang w:val="de-DE"/>
        </w:rPr>
        <w:t xml:space="preserve"> oleh peserta didik, (3) ada juga yang hanya sebagai forum chat/milis dengan topik-topik diskusi, (4) </w:t>
      </w:r>
      <w:r w:rsidRPr="00D5705D">
        <w:rPr>
          <w:rFonts w:ascii="Tahoma" w:hAnsi="Tahoma" w:cs="Tahoma"/>
          <w:sz w:val="22"/>
          <w:szCs w:val="22"/>
          <w:lang w:val="sv-SE"/>
        </w:rPr>
        <w:t xml:space="preserve">tetapi beberapa yang lebih baik yaitu dengan diperkaya dengan multimedia serta dipadukan dengan sistem informasi </w:t>
      </w:r>
      <w:r w:rsidRPr="001453A4">
        <w:rPr>
          <w:rFonts w:ascii="Tahoma" w:hAnsi="Tahoma" w:cs="Tahoma"/>
          <w:sz w:val="22"/>
          <w:szCs w:val="22"/>
          <w:lang w:val="sv-SE"/>
        </w:rPr>
        <w:t xml:space="preserve">akademik, dan (5) ada yang lebih lengkap dengan sistem informasi akademik, evaluasi, </w:t>
      </w:r>
      <w:r w:rsidRPr="003F51D2">
        <w:rPr>
          <w:rFonts w:ascii="Tahoma" w:hAnsi="Tahoma" w:cs="Tahoma"/>
          <w:sz w:val="22"/>
          <w:szCs w:val="22"/>
          <w:lang w:val="sv-SE"/>
        </w:rPr>
        <w:t xml:space="preserve">komunikasi, diskusi dan berbagai </w:t>
      </w:r>
      <w:r w:rsidRPr="003F51D2">
        <w:rPr>
          <w:rFonts w:ascii="Tahoma" w:hAnsi="Tahoma" w:cs="Tahoma"/>
          <w:i/>
          <w:iCs/>
          <w:sz w:val="22"/>
          <w:szCs w:val="22"/>
          <w:lang w:val="sv-SE"/>
        </w:rPr>
        <w:t xml:space="preserve">educational tools </w:t>
      </w:r>
      <w:r w:rsidRPr="003F51D2">
        <w:rPr>
          <w:rFonts w:ascii="Tahoma" w:hAnsi="Tahoma" w:cs="Tahoma"/>
          <w:sz w:val="22"/>
          <w:szCs w:val="22"/>
          <w:lang w:val="sv-SE"/>
        </w:rPr>
        <w:t>lainnya.</w:t>
      </w:r>
      <w:r w:rsidR="00256860" w:rsidRPr="003F51D2">
        <w:rPr>
          <w:rFonts w:ascii="Tahoma" w:hAnsi="Tahoma" w:cs="Tahoma"/>
          <w:sz w:val="22"/>
          <w:szCs w:val="22"/>
          <w:lang w:val="id-ID"/>
        </w:rPr>
        <w:t xml:space="preserve"> Sedangkan berdasarkan hasil observasi awal tentang penggunaan jaringan internet untuk pembelajaran di beberapa SMK</w:t>
      </w:r>
      <w:r w:rsidR="00256860" w:rsidRPr="003F51D2">
        <w:rPr>
          <w:rFonts w:ascii="Tahoma" w:hAnsi="Tahoma" w:cs="Tahoma"/>
          <w:sz w:val="22"/>
          <w:szCs w:val="22"/>
        </w:rPr>
        <w:t xml:space="preserve">, secara umum kondisi </w:t>
      </w:r>
      <w:r w:rsidR="00256860" w:rsidRPr="003F51D2">
        <w:rPr>
          <w:rFonts w:ascii="Tahoma" w:hAnsi="Tahoma" w:cs="Tahoma"/>
          <w:sz w:val="22"/>
          <w:szCs w:val="22"/>
          <w:lang w:val="id-ID"/>
        </w:rPr>
        <w:t xml:space="preserve">jaringan internet untuk </w:t>
      </w:r>
      <w:r w:rsidR="00256860" w:rsidRPr="003F51D2">
        <w:rPr>
          <w:rFonts w:ascii="Tahoma" w:hAnsi="Tahoma" w:cs="Tahoma"/>
          <w:sz w:val="22"/>
          <w:szCs w:val="22"/>
        </w:rPr>
        <w:t>pembelajaran masih kurang terutama dalam hal pemanfaatan e learning, desain pembelajaran, kepemilikan web, update web, bandwid</w:t>
      </w:r>
      <w:r w:rsidR="00256860" w:rsidRPr="003F51D2">
        <w:rPr>
          <w:rFonts w:ascii="Tahoma" w:hAnsi="Tahoma" w:cs="Tahoma"/>
          <w:sz w:val="22"/>
          <w:szCs w:val="22"/>
          <w:lang w:val="id-ID"/>
        </w:rPr>
        <w:t>th</w:t>
      </w:r>
      <w:r w:rsidR="00256860" w:rsidRPr="003F51D2">
        <w:rPr>
          <w:rFonts w:ascii="Tahoma" w:hAnsi="Tahoma" w:cs="Tahoma"/>
          <w:sz w:val="22"/>
          <w:szCs w:val="22"/>
        </w:rPr>
        <w:t>, dan ketertarikan siswa pada penggunaan computer pembelajara</w:t>
      </w:r>
      <w:r w:rsidR="00256860" w:rsidRPr="003F51D2">
        <w:rPr>
          <w:rFonts w:ascii="Tahoma" w:hAnsi="Tahoma" w:cs="Tahoma"/>
          <w:sz w:val="22"/>
          <w:szCs w:val="22"/>
          <w:lang w:val="id-ID"/>
        </w:rPr>
        <w:t>n</w:t>
      </w:r>
      <w:r w:rsidR="00256860" w:rsidRPr="003F51D2">
        <w:rPr>
          <w:rFonts w:ascii="Tahoma" w:hAnsi="Tahoma" w:cs="Tahoma"/>
          <w:sz w:val="22"/>
          <w:szCs w:val="22"/>
        </w:rPr>
        <w:t xml:space="preserve">. </w:t>
      </w:r>
      <w:r w:rsidR="00AF368C" w:rsidRPr="003F51D2">
        <w:rPr>
          <w:rFonts w:ascii="Tahoma" w:hAnsi="Tahoma" w:cs="Tahoma"/>
          <w:sz w:val="22"/>
          <w:szCs w:val="22"/>
          <w:lang w:val="id-ID"/>
        </w:rPr>
        <w:t>Untuk meningkatkan dan memudahkan pemanfaatan jaringan internet untuk pembelajaran, diperlukan suatu model desain pembelajaran e learning yang dapat digunakan untuk pembelajaran berbagai mata diklat di SMK. Desain pembelajaran e learning tersebut berupa panduan merencanakan pembelajaran dengan memanfaatkan e learning.</w:t>
      </w:r>
    </w:p>
    <w:p w:rsidR="003F08D0" w:rsidRPr="003F51D2" w:rsidRDefault="003F08D0" w:rsidP="00256860">
      <w:pPr>
        <w:spacing w:line="360" w:lineRule="auto"/>
        <w:ind w:left="360" w:firstLine="720"/>
        <w:jc w:val="both"/>
        <w:rPr>
          <w:rFonts w:ascii="Tahoma" w:hAnsi="Tahoma" w:cs="Tahoma"/>
          <w:sz w:val="22"/>
          <w:szCs w:val="22"/>
          <w:lang w:val="id-ID"/>
        </w:rPr>
      </w:pPr>
    </w:p>
    <w:p w:rsidR="00C75B8F" w:rsidRPr="001453A4" w:rsidRDefault="00C75B8F" w:rsidP="00613059">
      <w:pPr>
        <w:spacing w:line="360" w:lineRule="auto"/>
        <w:jc w:val="both"/>
        <w:rPr>
          <w:rFonts w:ascii="Tahoma" w:hAnsi="Tahoma" w:cs="Tahoma"/>
          <w:b/>
          <w:sz w:val="22"/>
          <w:szCs w:val="22"/>
          <w:lang w:val="sv-SE"/>
        </w:rPr>
      </w:pPr>
      <w:r w:rsidRPr="001453A4">
        <w:rPr>
          <w:rFonts w:ascii="Tahoma" w:hAnsi="Tahoma" w:cs="Tahoma"/>
          <w:b/>
          <w:sz w:val="22"/>
          <w:szCs w:val="22"/>
          <w:lang w:val="sv-SE"/>
        </w:rPr>
        <w:t>B. Pembatasan dan Perumusan Masalah</w:t>
      </w:r>
    </w:p>
    <w:p w:rsidR="008C496F" w:rsidRDefault="008C496F" w:rsidP="008C496F">
      <w:pPr>
        <w:spacing w:line="360" w:lineRule="auto"/>
        <w:ind w:firstLine="720"/>
        <w:jc w:val="both"/>
        <w:rPr>
          <w:rFonts w:ascii="Tahoma" w:hAnsi="Tahoma" w:cs="Tahoma"/>
          <w:sz w:val="22"/>
          <w:szCs w:val="22"/>
          <w:lang w:val="id-ID"/>
        </w:rPr>
      </w:pPr>
      <w:r w:rsidRPr="001453A4">
        <w:rPr>
          <w:rFonts w:ascii="Tahoma" w:hAnsi="Tahoma" w:cs="Tahoma"/>
          <w:sz w:val="22"/>
          <w:szCs w:val="22"/>
          <w:lang w:val="sv-SE"/>
        </w:rPr>
        <w:t xml:space="preserve">Penelitian ini akan mengembangkan kriteria model pembelajaran </w:t>
      </w:r>
      <w:r w:rsidR="00F16136" w:rsidRPr="001453A4">
        <w:rPr>
          <w:rFonts w:ascii="Tahoma" w:hAnsi="Tahoma" w:cs="Tahoma"/>
          <w:i/>
          <w:sz w:val="22"/>
          <w:szCs w:val="22"/>
          <w:lang w:val="sv-SE"/>
        </w:rPr>
        <w:t>e-learning</w:t>
      </w:r>
      <w:r w:rsidRPr="001453A4">
        <w:rPr>
          <w:rFonts w:ascii="Tahoma" w:hAnsi="Tahoma" w:cs="Tahoma"/>
          <w:sz w:val="22"/>
          <w:szCs w:val="22"/>
          <w:lang w:val="sv-SE"/>
        </w:rPr>
        <w:t xml:space="preserve"> di  SMK mengacu pada prinsip Richard E Mayer. Dengan demikian, masalah dalam penelitian ini adalah bagaimana</w:t>
      </w:r>
      <w:r w:rsidR="00BD5D5D" w:rsidRPr="001453A4">
        <w:rPr>
          <w:rFonts w:ascii="Tahoma" w:hAnsi="Tahoma" w:cs="Tahoma"/>
          <w:sz w:val="22"/>
          <w:szCs w:val="22"/>
          <w:lang w:val="id-ID"/>
        </w:rPr>
        <w:t xml:space="preserve"> </w:t>
      </w:r>
      <w:r w:rsidR="00BA5212">
        <w:rPr>
          <w:rFonts w:ascii="Tahoma" w:hAnsi="Tahoma" w:cs="Tahoma"/>
          <w:sz w:val="22"/>
          <w:szCs w:val="22"/>
          <w:lang w:val="id-ID"/>
        </w:rPr>
        <w:t xml:space="preserve">mengembangkan </w:t>
      </w:r>
      <w:r w:rsidR="00BD5D5D" w:rsidRPr="001453A4">
        <w:rPr>
          <w:rFonts w:ascii="Tahoma" w:hAnsi="Tahoma" w:cs="Tahoma"/>
          <w:sz w:val="22"/>
          <w:szCs w:val="22"/>
          <w:lang w:val="id-ID"/>
        </w:rPr>
        <w:t>model pembelajaran e learning SMK, sedangkan masalah penelitian tahun pertama adalah bagaimana menentukan</w:t>
      </w:r>
      <w:r w:rsidRPr="001453A4">
        <w:rPr>
          <w:rFonts w:ascii="Tahoma" w:hAnsi="Tahoma" w:cs="Tahoma"/>
          <w:sz w:val="22"/>
          <w:szCs w:val="22"/>
          <w:lang w:val="sv-SE"/>
        </w:rPr>
        <w:t xml:space="preserve"> kriteria pembelajaran </w:t>
      </w:r>
      <w:r w:rsidR="00F16136" w:rsidRPr="001453A4">
        <w:rPr>
          <w:rFonts w:ascii="Tahoma" w:hAnsi="Tahoma" w:cs="Tahoma"/>
          <w:i/>
          <w:sz w:val="22"/>
          <w:szCs w:val="22"/>
          <w:lang w:val="sv-SE"/>
        </w:rPr>
        <w:t>e-learning</w:t>
      </w:r>
      <w:r w:rsidRPr="001453A4">
        <w:rPr>
          <w:rFonts w:ascii="Tahoma" w:hAnsi="Tahoma" w:cs="Tahoma"/>
          <w:sz w:val="22"/>
          <w:szCs w:val="22"/>
          <w:lang w:val="sv-SE"/>
        </w:rPr>
        <w:t xml:space="preserve"> di SMK </w:t>
      </w:r>
      <w:r w:rsidR="00BD5D5D" w:rsidRPr="001453A4">
        <w:rPr>
          <w:rFonts w:ascii="Tahoma" w:hAnsi="Tahoma" w:cs="Tahoma"/>
          <w:sz w:val="22"/>
          <w:szCs w:val="22"/>
          <w:lang w:val="id-ID"/>
        </w:rPr>
        <w:t xml:space="preserve">yang </w:t>
      </w:r>
      <w:r w:rsidR="001453A4">
        <w:rPr>
          <w:rFonts w:ascii="Tahoma" w:hAnsi="Tahoma" w:cs="Tahoma"/>
          <w:sz w:val="22"/>
          <w:szCs w:val="22"/>
          <w:lang w:val="id-ID"/>
        </w:rPr>
        <w:t>akan m</w:t>
      </w:r>
      <w:r w:rsidR="00BD5D5D" w:rsidRPr="001453A4">
        <w:rPr>
          <w:rFonts w:ascii="Tahoma" w:hAnsi="Tahoma" w:cs="Tahoma"/>
          <w:sz w:val="22"/>
          <w:szCs w:val="22"/>
          <w:lang w:val="id-ID"/>
        </w:rPr>
        <w:t>enjadi acuan untuk mengembangkan</w:t>
      </w:r>
      <w:r w:rsidRPr="001453A4">
        <w:rPr>
          <w:rFonts w:ascii="Tahoma" w:hAnsi="Tahoma" w:cs="Tahoma"/>
          <w:sz w:val="22"/>
          <w:szCs w:val="22"/>
          <w:lang w:val="sv-SE"/>
        </w:rPr>
        <w:t xml:space="preserve"> model pembelajaran </w:t>
      </w:r>
      <w:r w:rsidR="00F16136" w:rsidRPr="001453A4">
        <w:rPr>
          <w:rFonts w:ascii="Tahoma" w:hAnsi="Tahoma" w:cs="Tahoma"/>
          <w:i/>
          <w:sz w:val="22"/>
          <w:szCs w:val="22"/>
          <w:lang w:val="sv-SE"/>
        </w:rPr>
        <w:t>e-learning</w:t>
      </w:r>
      <w:r w:rsidR="00BD5D5D" w:rsidRPr="001453A4">
        <w:rPr>
          <w:rFonts w:ascii="Tahoma" w:hAnsi="Tahoma" w:cs="Tahoma"/>
          <w:sz w:val="22"/>
          <w:szCs w:val="22"/>
          <w:lang w:val="sv-SE"/>
        </w:rPr>
        <w:t xml:space="preserve"> SMK</w:t>
      </w:r>
      <w:r w:rsidRPr="001453A4">
        <w:rPr>
          <w:rFonts w:ascii="Tahoma" w:hAnsi="Tahoma" w:cs="Tahoma"/>
          <w:sz w:val="22"/>
          <w:szCs w:val="22"/>
          <w:lang w:val="sv-SE"/>
        </w:rPr>
        <w:t>.</w:t>
      </w:r>
    </w:p>
    <w:p w:rsidR="00C75B8F" w:rsidRPr="00D5705D" w:rsidRDefault="00C75B8F" w:rsidP="00613059">
      <w:pPr>
        <w:spacing w:line="360" w:lineRule="auto"/>
        <w:jc w:val="both"/>
        <w:rPr>
          <w:rFonts w:ascii="Tahoma" w:hAnsi="Tahoma" w:cs="Tahoma"/>
          <w:b/>
          <w:sz w:val="22"/>
          <w:szCs w:val="22"/>
          <w:lang w:val="de-DE"/>
        </w:rPr>
      </w:pPr>
    </w:p>
    <w:p w:rsidR="00C75B8F" w:rsidRPr="00D5705D" w:rsidRDefault="003F08D0" w:rsidP="00613059">
      <w:pPr>
        <w:spacing w:line="360" w:lineRule="auto"/>
        <w:jc w:val="both"/>
        <w:rPr>
          <w:rFonts w:ascii="Tahoma" w:hAnsi="Tahoma" w:cs="Tahoma"/>
          <w:b/>
          <w:sz w:val="22"/>
          <w:szCs w:val="22"/>
          <w:lang w:val="sv-SE"/>
        </w:rPr>
      </w:pPr>
      <w:r>
        <w:rPr>
          <w:rFonts w:ascii="Tahoma" w:hAnsi="Tahoma" w:cs="Tahoma"/>
          <w:b/>
          <w:sz w:val="22"/>
          <w:szCs w:val="22"/>
          <w:lang w:val="id-ID"/>
        </w:rPr>
        <w:t>C</w:t>
      </w:r>
      <w:r w:rsidR="00C75B8F" w:rsidRPr="00D5705D">
        <w:rPr>
          <w:rFonts w:ascii="Tahoma" w:hAnsi="Tahoma" w:cs="Tahoma"/>
          <w:b/>
          <w:sz w:val="22"/>
          <w:szCs w:val="22"/>
          <w:lang w:val="sv-SE"/>
        </w:rPr>
        <w:t>. Tujuan Penelitian</w:t>
      </w:r>
    </w:p>
    <w:p w:rsidR="00C75B8F" w:rsidRPr="004A62E3" w:rsidRDefault="00C75B8F" w:rsidP="00613059">
      <w:pPr>
        <w:spacing w:line="360" w:lineRule="auto"/>
        <w:ind w:firstLine="720"/>
        <w:jc w:val="both"/>
        <w:rPr>
          <w:rFonts w:ascii="Tahoma" w:hAnsi="Tahoma" w:cs="Tahoma"/>
          <w:sz w:val="22"/>
          <w:szCs w:val="22"/>
          <w:lang w:val="sv-SE"/>
        </w:rPr>
      </w:pPr>
      <w:r w:rsidRPr="00D5705D">
        <w:rPr>
          <w:rFonts w:ascii="Tahoma" w:hAnsi="Tahoma" w:cs="Tahoma"/>
          <w:sz w:val="22"/>
          <w:szCs w:val="22"/>
          <w:lang w:val="sv-SE"/>
        </w:rPr>
        <w:t xml:space="preserve">Tujuan penelitian </w:t>
      </w:r>
      <w:r w:rsidR="00BD5D5D">
        <w:rPr>
          <w:rFonts w:ascii="Tahoma" w:hAnsi="Tahoma" w:cs="Tahoma"/>
          <w:sz w:val="22"/>
          <w:szCs w:val="22"/>
          <w:lang w:val="id-ID"/>
        </w:rPr>
        <w:t xml:space="preserve">tahun pertama adalah </w:t>
      </w:r>
      <w:r w:rsidRPr="004A62E3">
        <w:rPr>
          <w:rFonts w:ascii="Tahoma" w:hAnsi="Tahoma" w:cs="Tahoma"/>
          <w:sz w:val="22"/>
          <w:szCs w:val="22"/>
          <w:lang w:val="sv-SE"/>
        </w:rPr>
        <w:t>mengembangkan</w:t>
      </w:r>
      <w:r w:rsidR="00162653" w:rsidRPr="004A62E3">
        <w:rPr>
          <w:rFonts w:ascii="Tahoma" w:hAnsi="Tahoma" w:cs="Tahoma"/>
          <w:sz w:val="22"/>
          <w:szCs w:val="22"/>
          <w:lang w:val="sv-SE"/>
        </w:rPr>
        <w:t xml:space="preserve"> kriteria model pembelajaran e-</w:t>
      </w:r>
      <w:r w:rsidRPr="004A62E3">
        <w:rPr>
          <w:rFonts w:ascii="Tahoma" w:hAnsi="Tahoma" w:cs="Tahoma"/>
          <w:sz w:val="22"/>
          <w:szCs w:val="22"/>
          <w:lang w:val="sv-SE"/>
        </w:rPr>
        <w:t>larning di SMK yang</w:t>
      </w:r>
      <w:r w:rsidR="001453A4" w:rsidRPr="004A62E3">
        <w:rPr>
          <w:rFonts w:ascii="Tahoma" w:hAnsi="Tahoma" w:cs="Tahoma"/>
          <w:sz w:val="22"/>
          <w:szCs w:val="22"/>
          <w:lang w:val="id-ID"/>
        </w:rPr>
        <w:t xml:space="preserve"> mengacu pada desain pembelajaran SMK. </w:t>
      </w:r>
      <w:r w:rsidR="00162653" w:rsidRPr="004A62E3">
        <w:rPr>
          <w:rFonts w:ascii="Tahoma" w:hAnsi="Tahoma" w:cs="Tahoma"/>
          <w:sz w:val="22"/>
          <w:szCs w:val="22"/>
          <w:lang w:val="id-ID"/>
        </w:rPr>
        <w:t xml:space="preserve">Untuk memenuhi desain pembelajaran e learning </w:t>
      </w:r>
      <w:r w:rsidR="001453A4" w:rsidRPr="004A62E3">
        <w:rPr>
          <w:rFonts w:ascii="Tahoma" w:hAnsi="Tahoma" w:cs="Tahoma"/>
          <w:sz w:val="22"/>
          <w:szCs w:val="22"/>
          <w:lang w:val="id-ID"/>
        </w:rPr>
        <w:t>perlu ditetapkan indikator-indikator yang melingkupi kriteria</w:t>
      </w:r>
      <w:r w:rsidR="00162653" w:rsidRPr="004A62E3">
        <w:rPr>
          <w:rFonts w:ascii="Tahoma" w:hAnsi="Tahoma" w:cs="Tahoma"/>
          <w:sz w:val="22"/>
          <w:szCs w:val="22"/>
          <w:lang w:val="id-ID"/>
        </w:rPr>
        <w:t xml:space="preserve"> model tersebut.</w:t>
      </w:r>
    </w:p>
    <w:p w:rsidR="00C75B8F" w:rsidRPr="00D5705D" w:rsidRDefault="00C75B8F" w:rsidP="00613059">
      <w:pPr>
        <w:spacing w:line="360" w:lineRule="auto"/>
        <w:jc w:val="both"/>
        <w:rPr>
          <w:rFonts w:ascii="Tahoma" w:hAnsi="Tahoma" w:cs="Tahoma"/>
          <w:sz w:val="22"/>
          <w:szCs w:val="22"/>
          <w:lang w:val="sv-SE"/>
        </w:rPr>
      </w:pPr>
    </w:p>
    <w:p w:rsidR="008C496F" w:rsidRPr="00D5705D" w:rsidRDefault="008C496F" w:rsidP="008C496F">
      <w:pPr>
        <w:spacing w:line="360" w:lineRule="auto"/>
        <w:jc w:val="both"/>
        <w:rPr>
          <w:rFonts w:ascii="Tahoma" w:hAnsi="Tahoma" w:cs="Tahoma"/>
          <w:b/>
          <w:sz w:val="22"/>
          <w:szCs w:val="22"/>
          <w:lang w:val="sv-SE"/>
        </w:rPr>
      </w:pPr>
      <w:r w:rsidRPr="00D5705D">
        <w:rPr>
          <w:rFonts w:ascii="Tahoma" w:hAnsi="Tahoma" w:cs="Tahoma"/>
          <w:b/>
          <w:sz w:val="22"/>
          <w:szCs w:val="22"/>
          <w:lang w:val="sv-SE"/>
        </w:rPr>
        <w:t>E. Sistematika Penelitian</w:t>
      </w:r>
    </w:p>
    <w:p w:rsidR="008C496F" w:rsidRPr="00D5705D" w:rsidRDefault="008C496F" w:rsidP="008C496F">
      <w:pPr>
        <w:spacing w:line="360" w:lineRule="auto"/>
        <w:ind w:firstLine="720"/>
        <w:jc w:val="both"/>
        <w:rPr>
          <w:rFonts w:ascii="Tahoma" w:hAnsi="Tahoma" w:cs="Tahoma"/>
          <w:sz w:val="22"/>
          <w:szCs w:val="22"/>
          <w:lang w:val="sv-SE" w:eastAsia="id-ID"/>
        </w:rPr>
      </w:pPr>
      <w:r w:rsidRPr="00D5705D">
        <w:rPr>
          <w:rFonts w:ascii="Tahoma" w:hAnsi="Tahoma" w:cs="Tahoma"/>
          <w:sz w:val="22"/>
          <w:szCs w:val="22"/>
          <w:lang w:val="sv-SE"/>
        </w:rPr>
        <w:t xml:space="preserve">Sistematika penelitian merupakan rangkaian proses penelitian dari tahun pertama, kedua dan ketiga. Luaran penelitian tahun pertama adalah kriteria model pembelajaran </w:t>
      </w:r>
      <w:r w:rsidR="00F16136" w:rsidRPr="00D5705D">
        <w:rPr>
          <w:rFonts w:ascii="Tahoma" w:hAnsi="Tahoma" w:cs="Tahoma"/>
          <w:i/>
          <w:sz w:val="22"/>
          <w:szCs w:val="22"/>
          <w:lang w:val="sv-SE"/>
        </w:rPr>
        <w:t>e-</w:t>
      </w:r>
      <w:r w:rsidR="00F16136" w:rsidRPr="00D5705D">
        <w:rPr>
          <w:rFonts w:ascii="Tahoma" w:hAnsi="Tahoma" w:cs="Tahoma"/>
          <w:i/>
          <w:sz w:val="22"/>
          <w:szCs w:val="22"/>
          <w:lang w:val="sv-SE"/>
        </w:rPr>
        <w:lastRenderedPageBreak/>
        <w:t>learning</w:t>
      </w:r>
      <w:r w:rsidRPr="00D5705D">
        <w:rPr>
          <w:rFonts w:ascii="Tahoma" w:hAnsi="Tahoma" w:cs="Tahoma"/>
          <w:sz w:val="22"/>
          <w:szCs w:val="22"/>
          <w:lang w:val="sv-SE"/>
        </w:rPr>
        <w:t xml:space="preserve"> yang dihasilkan dari kontribusi dan keterkaitan hasil penelitian tesis</w:t>
      </w:r>
      <w:r w:rsidR="000C4637" w:rsidRPr="00D5705D">
        <w:rPr>
          <w:rFonts w:ascii="Tahoma" w:hAnsi="Tahoma" w:cs="Tahoma"/>
          <w:sz w:val="22"/>
          <w:szCs w:val="22"/>
          <w:lang w:val="sv-SE"/>
        </w:rPr>
        <w:t xml:space="preserve"> mahasiswa S2 yaitu tentang pen</w:t>
      </w:r>
      <w:r w:rsidR="003F05E9" w:rsidRPr="00D5705D">
        <w:rPr>
          <w:rFonts w:ascii="Tahoma" w:hAnsi="Tahoma" w:cs="Tahoma"/>
          <w:sz w:val="22"/>
          <w:szCs w:val="22"/>
          <w:lang w:val="sv-SE"/>
        </w:rPr>
        <w:t xml:space="preserve">gembangan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dengan menerapkan prinsip interaktifiti, </w:t>
      </w:r>
      <w:r w:rsidR="003F05E9" w:rsidRPr="00D5705D">
        <w:rPr>
          <w:rFonts w:ascii="Tahoma" w:hAnsi="Tahoma" w:cs="Tahoma"/>
          <w:sz w:val="22"/>
          <w:szCs w:val="22"/>
          <w:lang w:val="sv-SE"/>
        </w:rPr>
        <w:t>contiguity</w:t>
      </w:r>
      <w:r w:rsidRPr="00D5705D">
        <w:rPr>
          <w:rFonts w:ascii="Tahoma" w:hAnsi="Tahoma" w:cs="Tahoma"/>
          <w:sz w:val="22"/>
          <w:szCs w:val="22"/>
          <w:lang w:val="sv-SE"/>
        </w:rPr>
        <w:t xml:space="preserve">, redundansi, koherensi, dan modaliti sebagai media pembelajaran. Selain itu kontribusi hasil pra survey penelitian disertasi mahasiswa S3 tentang </w:t>
      </w:r>
      <w:r w:rsidRPr="00D5705D">
        <w:rPr>
          <w:rFonts w:ascii="Tahoma" w:hAnsi="Tahoma" w:cs="Tahoma"/>
          <w:sz w:val="22"/>
          <w:szCs w:val="22"/>
          <w:lang w:val="sv-SE" w:eastAsia="id-ID"/>
        </w:rPr>
        <w:t>Pengembangan model Project Base</w:t>
      </w:r>
      <w:r w:rsidR="003F05E9" w:rsidRPr="00D5705D">
        <w:rPr>
          <w:rFonts w:ascii="Tahoma" w:hAnsi="Tahoma" w:cs="Tahoma"/>
          <w:sz w:val="22"/>
          <w:szCs w:val="22"/>
          <w:lang w:val="sv-SE" w:eastAsia="id-ID"/>
        </w:rPr>
        <w:t>d</w:t>
      </w:r>
      <w:r w:rsidRPr="00D5705D">
        <w:rPr>
          <w:rFonts w:ascii="Tahoma" w:hAnsi="Tahoma" w:cs="Tahoma"/>
          <w:sz w:val="22"/>
          <w:szCs w:val="22"/>
          <w:lang w:val="sv-SE" w:eastAsia="id-ID"/>
        </w:rPr>
        <w:t xml:space="preserve"> Learning Pendidikan Teknik Informatika dan Komputer menjadi kajian yang melengkapi hasil penelitian payung tahun pertama. Di bawah ini merupakan keterkaitan dalam bentuk diagram ven yang melingkupi penelitian tahun ke 1 sampai dengan tahun ke 3.</w:t>
      </w:r>
    </w:p>
    <w:p w:rsidR="008C496F" w:rsidRDefault="008C496F" w:rsidP="008C496F">
      <w:pPr>
        <w:spacing w:line="360" w:lineRule="auto"/>
        <w:ind w:firstLine="720"/>
        <w:jc w:val="both"/>
        <w:rPr>
          <w:rFonts w:ascii="Tahoma" w:hAnsi="Tahoma" w:cs="Tahoma"/>
          <w:sz w:val="22"/>
          <w:szCs w:val="22"/>
          <w:lang w:val="id-ID"/>
        </w:rPr>
      </w:pPr>
      <w:r w:rsidRPr="00D5705D">
        <w:rPr>
          <w:rFonts w:ascii="Tahoma" w:hAnsi="Tahoma" w:cs="Tahoma"/>
          <w:sz w:val="22"/>
          <w:szCs w:val="22"/>
          <w:lang w:val="sv-SE"/>
        </w:rPr>
        <w:t xml:space="preserve">Adanya model pembelajaran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yang diharapkan dari hasil penelitian ini dapat digunakan untuk mengetahui keefektifan dan kelayakan media pembelajaran dengan </w:t>
      </w:r>
      <w:r w:rsidR="00F16136" w:rsidRPr="00D5705D">
        <w:rPr>
          <w:rFonts w:ascii="Tahoma" w:hAnsi="Tahoma" w:cs="Tahoma"/>
          <w:i/>
          <w:sz w:val="22"/>
          <w:szCs w:val="22"/>
          <w:lang w:val="sv-SE"/>
        </w:rPr>
        <w:t>e-learning</w:t>
      </w:r>
      <w:r w:rsidRPr="00D5705D">
        <w:rPr>
          <w:rFonts w:ascii="Tahoma" w:hAnsi="Tahoma" w:cs="Tahoma"/>
          <w:sz w:val="22"/>
          <w:szCs w:val="22"/>
          <w:lang w:val="sv-SE"/>
        </w:rPr>
        <w:t>. Sel</w:t>
      </w:r>
      <w:r w:rsidR="00B52FC8" w:rsidRPr="00D5705D">
        <w:rPr>
          <w:rFonts w:ascii="Tahoma" w:hAnsi="Tahoma" w:cs="Tahoma"/>
          <w:sz w:val="22"/>
          <w:szCs w:val="22"/>
          <w:lang w:val="sv-SE"/>
        </w:rPr>
        <w:t xml:space="preserve">anjutnya melalui pembelajaran </w:t>
      </w:r>
      <w:r w:rsidR="00B52FC8" w:rsidRPr="00D5705D">
        <w:rPr>
          <w:rFonts w:ascii="Tahoma" w:hAnsi="Tahoma" w:cs="Tahoma"/>
          <w:i/>
          <w:sz w:val="22"/>
          <w:szCs w:val="22"/>
          <w:lang w:val="sv-SE"/>
        </w:rPr>
        <w:t>e-</w:t>
      </w:r>
      <w:r w:rsidRPr="00D5705D">
        <w:rPr>
          <w:rFonts w:ascii="Tahoma" w:hAnsi="Tahoma" w:cs="Tahoma"/>
          <w:i/>
          <w:sz w:val="22"/>
          <w:szCs w:val="22"/>
          <w:lang w:val="sv-SE"/>
        </w:rPr>
        <w:t>learning</w:t>
      </w:r>
      <w:r w:rsidRPr="00D5705D">
        <w:rPr>
          <w:rFonts w:ascii="Tahoma" w:hAnsi="Tahoma" w:cs="Tahoma"/>
          <w:sz w:val="22"/>
          <w:szCs w:val="22"/>
          <w:lang w:val="sv-SE"/>
        </w:rPr>
        <w:t xml:space="preserve">, siswa dapat belajar mandiri dan setiap saat dapat mengambil materi dari paket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yang diterapkan. Disisi lain guru dapat mempersiapkan materi pembelajaran lebih menarik dan senantiasa menggugah kreativitas siswa. Selain itu, dengan adanya panduan penggunaan kriteria model pembelajaran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dapat dilaksanakan dengan benar dan tepat. </w:t>
      </w:r>
      <w:r w:rsidR="00B52FC8" w:rsidRPr="00D5705D">
        <w:rPr>
          <w:rFonts w:ascii="Tahoma" w:hAnsi="Tahoma" w:cs="Tahoma"/>
          <w:sz w:val="22"/>
          <w:szCs w:val="22"/>
          <w:lang w:val="sv-SE"/>
        </w:rPr>
        <w:t xml:space="preserve">Melalui </w:t>
      </w:r>
      <w:r w:rsidR="00B52FC8" w:rsidRPr="00D5705D">
        <w:rPr>
          <w:rFonts w:ascii="Tahoma" w:hAnsi="Tahoma" w:cs="Tahoma"/>
          <w:i/>
          <w:sz w:val="22"/>
          <w:szCs w:val="22"/>
          <w:lang w:val="sv-SE"/>
        </w:rPr>
        <w:t>e-</w:t>
      </w:r>
      <w:r w:rsidRPr="00D5705D">
        <w:rPr>
          <w:rFonts w:ascii="Tahoma" w:hAnsi="Tahoma" w:cs="Tahoma"/>
          <w:i/>
          <w:sz w:val="22"/>
          <w:szCs w:val="22"/>
          <w:lang w:val="sv-SE"/>
        </w:rPr>
        <w:t>learning</w:t>
      </w:r>
      <w:r w:rsidRPr="00D5705D">
        <w:rPr>
          <w:rFonts w:ascii="Tahoma" w:hAnsi="Tahoma" w:cs="Tahoma"/>
          <w:sz w:val="22"/>
          <w:szCs w:val="22"/>
          <w:lang w:val="sv-SE"/>
        </w:rPr>
        <w:t xml:space="preserve"> diharapkan tinjauan faktor usaha dan biaya yang telah dikeluarkan oleh pemerintah untuk peningkatan kualitas pendidikan tidak hilang sia-sia. </w:t>
      </w:r>
    </w:p>
    <w:p w:rsidR="003F08D0" w:rsidRDefault="003F08D0"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84240F" w:rsidRDefault="0084240F" w:rsidP="008C496F">
      <w:pPr>
        <w:spacing w:line="360" w:lineRule="auto"/>
        <w:ind w:firstLine="720"/>
        <w:jc w:val="both"/>
        <w:rPr>
          <w:rFonts w:ascii="Tahoma" w:hAnsi="Tahoma" w:cs="Tahoma"/>
          <w:sz w:val="22"/>
          <w:szCs w:val="22"/>
          <w:lang w:val="id-ID"/>
        </w:rPr>
      </w:pPr>
    </w:p>
    <w:p w:rsidR="00511E9E" w:rsidRPr="00037000" w:rsidRDefault="00511E9E" w:rsidP="0045704A">
      <w:pPr>
        <w:spacing w:line="360" w:lineRule="auto"/>
        <w:jc w:val="center"/>
        <w:rPr>
          <w:rFonts w:ascii="Tahoma" w:hAnsi="Tahoma" w:cs="Tahoma"/>
          <w:b/>
          <w:bCs/>
          <w:sz w:val="22"/>
          <w:szCs w:val="22"/>
        </w:rPr>
      </w:pPr>
      <w:r w:rsidRPr="00037000">
        <w:rPr>
          <w:rFonts w:ascii="Tahoma" w:hAnsi="Tahoma" w:cs="Tahoma"/>
          <w:b/>
          <w:bCs/>
          <w:sz w:val="22"/>
          <w:szCs w:val="22"/>
        </w:rPr>
        <w:t>BAB II</w:t>
      </w:r>
    </w:p>
    <w:p w:rsidR="00511E9E" w:rsidRPr="00037000" w:rsidRDefault="00F5415D" w:rsidP="0045704A">
      <w:pPr>
        <w:spacing w:line="360" w:lineRule="auto"/>
        <w:jc w:val="center"/>
        <w:rPr>
          <w:rFonts w:ascii="Tahoma" w:hAnsi="Tahoma" w:cs="Tahoma"/>
          <w:b/>
          <w:bCs/>
          <w:sz w:val="22"/>
          <w:szCs w:val="22"/>
        </w:rPr>
      </w:pPr>
      <w:r>
        <w:rPr>
          <w:rFonts w:ascii="Tahoma" w:hAnsi="Tahoma" w:cs="Tahoma"/>
          <w:b/>
          <w:bCs/>
          <w:sz w:val="22"/>
          <w:szCs w:val="22"/>
        </w:rPr>
        <w:t>TINJAUAN PUSTAKA</w:t>
      </w:r>
    </w:p>
    <w:p w:rsidR="00511E9E" w:rsidRPr="00037000" w:rsidRDefault="00511E9E" w:rsidP="0045704A">
      <w:pPr>
        <w:spacing w:line="360" w:lineRule="auto"/>
        <w:jc w:val="center"/>
        <w:rPr>
          <w:rFonts w:ascii="Tahoma" w:hAnsi="Tahoma" w:cs="Tahoma"/>
          <w:b/>
          <w:bCs/>
          <w:sz w:val="22"/>
          <w:szCs w:val="22"/>
        </w:rPr>
      </w:pPr>
    </w:p>
    <w:p w:rsidR="00511E9E" w:rsidRPr="00D5705D" w:rsidRDefault="00511E9E" w:rsidP="00613059">
      <w:pPr>
        <w:spacing w:line="360" w:lineRule="auto"/>
        <w:ind w:firstLine="630"/>
        <w:jc w:val="both"/>
        <w:rPr>
          <w:rFonts w:ascii="Tahoma" w:hAnsi="Tahoma" w:cs="Tahoma"/>
          <w:sz w:val="22"/>
          <w:szCs w:val="22"/>
          <w:lang w:val="sv-SE"/>
        </w:rPr>
      </w:pPr>
      <w:r w:rsidRPr="00D5705D">
        <w:rPr>
          <w:rFonts w:ascii="Tahoma" w:hAnsi="Tahoma" w:cs="Tahoma"/>
          <w:sz w:val="22"/>
          <w:szCs w:val="22"/>
          <w:lang w:val="sv-SE"/>
        </w:rPr>
        <w:t>Pesatnya perkembangan TI, khususnya internet, memungkinkan pengembangan layanan informasi yang lebih baik dalam suatu institusi pendidikan. Dilingkungan sekolah, pemanfaatan IT yaitu diwujudkan dalam suatu sistem yang disebut Electronic Learning (</w:t>
      </w:r>
      <w:r w:rsidR="00F16136" w:rsidRPr="00D5705D">
        <w:rPr>
          <w:rFonts w:ascii="Tahoma" w:hAnsi="Tahoma" w:cs="Tahoma"/>
          <w:i/>
          <w:iCs/>
          <w:sz w:val="22"/>
          <w:szCs w:val="22"/>
          <w:lang w:val="sv-SE"/>
        </w:rPr>
        <w:t>E-learning</w:t>
      </w:r>
      <w:r w:rsidRPr="00D5705D">
        <w:rPr>
          <w:rFonts w:ascii="Tahoma" w:hAnsi="Tahoma" w:cs="Tahoma"/>
          <w:sz w:val="22"/>
          <w:szCs w:val="22"/>
          <w:lang w:val="sv-SE"/>
        </w:rPr>
        <w:t xml:space="preserve">). Pengembangan </w:t>
      </w:r>
      <w:r w:rsidR="00F16136" w:rsidRPr="00D5705D">
        <w:rPr>
          <w:rFonts w:ascii="Tahoma" w:hAnsi="Tahoma" w:cs="Tahoma"/>
          <w:i/>
          <w:iCs/>
          <w:sz w:val="22"/>
          <w:szCs w:val="22"/>
          <w:lang w:val="sv-SE"/>
        </w:rPr>
        <w:t>E-learning</w:t>
      </w:r>
      <w:r w:rsidRPr="00D5705D">
        <w:rPr>
          <w:rFonts w:ascii="Tahoma" w:hAnsi="Tahoma" w:cs="Tahoma"/>
          <w:i/>
          <w:iCs/>
          <w:sz w:val="22"/>
          <w:szCs w:val="22"/>
          <w:lang w:val="sv-SE"/>
        </w:rPr>
        <w:t xml:space="preserve"> </w:t>
      </w:r>
      <w:r w:rsidRPr="00D5705D">
        <w:rPr>
          <w:rFonts w:ascii="Tahoma" w:hAnsi="Tahoma" w:cs="Tahoma"/>
          <w:sz w:val="22"/>
          <w:szCs w:val="22"/>
          <w:lang w:val="sv-SE"/>
        </w:rPr>
        <w:t xml:space="preserve">bertujuan untuk mendukung penyelenggaraan pendidikan, sehingga sekolah dapat menyediakan layanan informasi yang lebih baik kepada komunitasnya, baik didalam maupun diluar sekolah tersebut melalui internet. Layanan pendidikan lain yang bisa dilaksanakan melalui sarana internet yaitu dengan menyediakan materi pelajaran secara </w:t>
      </w:r>
      <w:r w:rsidRPr="00D5705D">
        <w:rPr>
          <w:rFonts w:ascii="Tahoma" w:hAnsi="Tahoma" w:cs="Tahoma"/>
          <w:i/>
          <w:sz w:val="22"/>
          <w:szCs w:val="22"/>
          <w:lang w:val="sv-SE"/>
        </w:rPr>
        <w:t>online</w:t>
      </w:r>
      <w:r w:rsidRPr="00D5705D">
        <w:rPr>
          <w:rFonts w:ascii="Tahoma" w:hAnsi="Tahoma" w:cs="Tahoma"/>
          <w:sz w:val="22"/>
          <w:szCs w:val="22"/>
          <w:lang w:val="sv-SE"/>
        </w:rPr>
        <w:t xml:space="preserve"> dan materi pelajaran tersebut dapat diakses oleh siapa saja yang membutuhkan.</w:t>
      </w:r>
    </w:p>
    <w:p w:rsidR="00511E9E" w:rsidRPr="00D5705D" w:rsidRDefault="00511E9E" w:rsidP="00613059">
      <w:pPr>
        <w:spacing w:line="360" w:lineRule="auto"/>
        <w:ind w:firstLine="630"/>
        <w:jc w:val="both"/>
        <w:rPr>
          <w:rFonts w:ascii="Tahoma" w:hAnsi="Tahoma" w:cs="Tahoma"/>
          <w:sz w:val="22"/>
          <w:szCs w:val="22"/>
          <w:lang w:val="sv-SE"/>
        </w:rPr>
      </w:pPr>
      <w:r w:rsidRPr="00D5705D">
        <w:rPr>
          <w:rStyle w:val="nw"/>
          <w:rFonts w:ascii="Tahoma" w:hAnsi="Tahoma" w:cs="Tahoma"/>
          <w:sz w:val="22"/>
          <w:szCs w:val="22"/>
          <w:lang w:val="sv-SE"/>
        </w:rPr>
        <w:t>Teknologi Informasi dan Komunikasi mempunyai pengertian luas yang meliputi segala hal yang</w:t>
      </w:r>
      <w:r w:rsidRPr="00D5705D">
        <w:rPr>
          <w:rFonts w:ascii="Tahoma" w:hAnsi="Tahoma" w:cs="Tahoma"/>
          <w:sz w:val="22"/>
          <w:szCs w:val="22"/>
          <w:lang w:val="sv-SE"/>
        </w:rPr>
        <w:t xml:space="preserve"> </w:t>
      </w:r>
      <w:r w:rsidRPr="00D5705D">
        <w:rPr>
          <w:rStyle w:val="nw"/>
          <w:rFonts w:ascii="Tahoma" w:hAnsi="Tahoma" w:cs="Tahoma"/>
          <w:sz w:val="22"/>
          <w:szCs w:val="22"/>
          <w:lang w:val="sv-SE"/>
        </w:rPr>
        <w:t>berkaitan dengan proses komunikasi informasi, penggunaan sebagai alat bantu, manipulasi dan</w:t>
      </w:r>
      <w:r w:rsidRPr="00D5705D">
        <w:rPr>
          <w:rFonts w:ascii="Tahoma" w:hAnsi="Tahoma" w:cs="Tahoma"/>
          <w:sz w:val="22"/>
          <w:szCs w:val="22"/>
          <w:lang w:val="sv-SE"/>
        </w:rPr>
        <w:t xml:space="preserve"> </w:t>
      </w:r>
      <w:r w:rsidRPr="00D5705D">
        <w:rPr>
          <w:rStyle w:val="nw"/>
          <w:rFonts w:ascii="Tahoma" w:hAnsi="Tahoma" w:cs="Tahoma"/>
          <w:sz w:val="22"/>
          <w:szCs w:val="22"/>
          <w:lang w:val="sv-SE"/>
        </w:rPr>
        <w:t>pengolahan informasi (Pustekkom). Teknologi Informasi dan Komunikasi cend</w:t>
      </w:r>
      <w:r w:rsidR="00B52FC8" w:rsidRPr="00D5705D">
        <w:rPr>
          <w:rStyle w:val="nw"/>
          <w:rFonts w:ascii="Tahoma" w:hAnsi="Tahoma" w:cs="Tahoma"/>
          <w:sz w:val="22"/>
          <w:szCs w:val="22"/>
          <w:lang w:val="sv-SE"/>
        </w:rPr>
        <w:t>e</w:t>
      </w:r>
      <w:r w:rsidRPr="00D5705D">
        <w:rPr>
          <w:rStyle w:val="nw"/>
          <w:rFonts w:ascii="Tahoma" w:hAnsi="Tahoma" w:cs="Tahoma"/>
          <w:sz w:val="22"/>
          <w:szCs w:val="22"/>
          <w:lang w:val="sv-SE"/>
        </w:rPr>
        <w:t>rung dikaitkan dengan</w:t>
      </w:r>
      <w:r w:rsidRPr="00D5705D">
        <w:rPr>
          <w:rFonts w:ascii="Tahoma" w:hAnsi="Tahoma" w:cs="Tahoma"/>
          <w:sz w:val="22"/>
          <w:szCs w:val="22"/>
          <w:lang w:val="sv-SE"/>
        </w:rPr>
        <w:t xml:space="preserve"> </w:t>
      </w:r>
      <w:r w:rsidRPr="00D5705D">
        <w:rPr>
          <w:rStyle w:val="nw"/>
          <w:rFonts w:ascii="Tahoma" w:hAnsi="Tahoma" w:cs="Tahoma"/>
          <w:sz w:val="22"/>
          <w:szCs w:val="22"/>
          <w:lang w:val="sv-SE"/>
        </w:rPr>
        <w:t>teknologi terbaru, seperti komputer dan teknologi yang mutakhir. Teknologi Informasi dan Komunikasi</w:t>
      </w:r>
      <w:r w:rsidRPr="00D5705D">
        <w:rPr>
          <w:rFonts w:ascii="Tahoma" w:hAnsi="Tahoma" w:cs="Tahoma"/>
          <w:sz w:val="22"/>
          <w:szCs w:val="22"/>
          <w:lang w:val="sv-SE"/>
        </w:rPr>
        <w:t xml:space="preserve"> </w:t>
      </w:r>
      <w:r w:rsidRPr="00D5705D">
        <w:rPr>
          <w:rStyle w:val="nw"/>
          <w:rFonts w:ascii="Tahoma" w:hAnsi="Tahoma" w:cs="Tahoma"/>
          <w:sz w:val="22"/>
          <w:szCs w:val="22"/>
          <w:lang w:val="sv-SE"/>
        </w:rPr>
        <w:t>terus mengalami perkembangan baik dari bentuk, ukuran, kecepatan dan kemampuannya. Di dunia</w:t>
      </w:r>
      <w:r w:rsidRPr="00D5705D">
        <w:rPr>
          <w:rFonts w:ascii="Tahoma" w:hAnsi="Tahoma" w:cs="Tahoma"/>
          <w:sz w:val="22"/>
          <w:szCs w:val="22"/>
          <w:lang w:val="sv-SE"/>
        </w:rPr>
        <w:t xml:space="preserve"> </w:t>
      </w:r>
      <w:r w:rsidRPr="00D5705D">
        <w:rPr>
          <w:rStyle w:val="nw"/>
          <w:rFonts w:ascii="Tahoma" w:hAnsi="Tahoma" w:cs="Tahoma"/>
          <w:sz w:val="22"/>
          <w:szCs w:val="22"/>
          <w:lang w:val="sv-SE"/>
        </w:rPr>
        <w:t>pendidikan, banyak sekali lembaga pendidikan yang telah berhasil mengembangkan Teknologi Informasi</w:t>
      </w:r>
      <w:r w:rsidRPr="00D5705D">
        <w:rPr>
          <w:rFonts w:ascii="Tahoma" w:hAnsi="Tahoma" w:cs="Tahoma"/>
          <w:sz w:val="22"/>
          <w:szCs w:val="22"/>
          <w:lang w:val="sv-SE"/>
        </w:rPr>
        <w:t xml:space="preserve"> </w:t>
      </w:r>
      <w:r w:rsidRPr="00D5705D">
        <w:rPr>
          <w:rStyle w:val="nw"/>
          <w:rFonts w:ascii="Tahoma" w:hAnsi="Tahoma" w:cs="Tahoma"/>
          <w:sz w:val="22"/>
          <w:szCs w:val="22"/>
          <w:lang w:val="sv-SE"/>
        </w:rPr>
        <w:t>dan Komunikasi dalam mendukung proses pembelajarannya.</w:t>
      </w:r>
    </w:p>
    <w:p w:rsidR="00511E9E" w:rsidRPr="00D5705D" w:rsidRDefault="00511E9E" w:rsidP="00613059">
      <w:pPr>
        <w:spacing w:line="360" w:lineRule="auto"/>
        <w:ind w:firstLine="630"/>
        <w:jc w:val="both"/>
        <w:rPr>
          <w:rFonts w:ascii="Tahoma" w:hAnsi="Tahoma" w:cs="Tahoma"/>
          <w:sz w:val="22"/>
          <w:szCs w:val="22"/>
          <w:lang w:val="sv-SE"/>
        </w:rPr>
      </w:pPr>
      <w:r w:rsidRPr="00D5705D">
        <w:rPr>
          <w:rFonts w:ascii="Tahoma" w:hAnsi="Tahoma" w:cs="Tahoma"/>
          <w:sz w:val="22"/>
          <w:szCs w:val="22"/>
          <w:lang w:val="sv-SE"/>
        </w:rPr>
        <w:t xml:space="preserve">Dalam dunia pendidikan, keberadaan sistem informasi dan komunikasi merupakan salah satu komponen yang tidak dapat dipisahkan dari aktivitas pendidikan. Dalam sebuah lembaga pendidikan harus memiliki komponen-komponen yang diperlukan untuk menjalankan operasional pendidikan, seperti siswa, sarana dan prasarana, struktur organisasi, proses, sumber daya manusia (guru), dan biaya operasi. Sedangkan sistem komunikasi dan informasi terdiri dari komponen–komponen pendukung lembaga pendidikan untuk menyediakan informasi yang dibutuhkan pihak pengambil keputusan saat melakukan aktivitas pendidikan (Pustekkom,2006). </w:t>
      </w:r>
    </w:p>
    <w:p w:rsidR="00511E9E" w:rsidRPr="00D5705D" w:rsidRDefault="00511E9E" w:rsidP="00613059">
      <w:pPr>
        <w:spacing w:line="360" w:lineRule="auto"/>
        <w:jc w:val="both"/>
        <w:rPr>
          <w:rFonts w:ascii="Tahoma" w:hAnsi="Tahoma" w:cs="Tahoma"/>
          <w:sz w:val="22"/>
          <w:szCs w:val="22"/>
          <w:lang w:val="sv-SE"/>
        </w:rPr>
      </w:pPr>
      <w:r w:rsidRPr="00D5705D">
        <w:rPr>
          <w:rFonts w:ascii="Tahoma" w:hAnsi="Tahoma" w:cs="Tahoma"/>
          <w:sz w:val="22"/>
          <w:szCs w:val="22"/>
          <w:lang w:val="sv-SE"/>
        </w:rPr>
        <w:t>Dalam bidang pendidikan, internet telah memainkan peranan penting dalam proses pembelajaran meskipun di dunia pendidikan terdapat beberapa tantangan sebagai berikut:</w:t>
      </w:r>
    </w:p>
    <w:p w:rsidR="00511E9E" w:rsidRPr="00D5705D" w:rsidRDefault="00511E9E" w:rsidP="00FD496E">
      <w:pPr>
        <w:pStyle w:val="ListParagraph"/>
        <w:numPr>
          <w:ilvl w:val="0"/>
          <w:numId w:val="16"/>
        </w:numPr>
        <w:spacing w:line="360" w:lineRule="auto"/>
        <w:jc w:val="both"/>
        <w:rPr>
          <w:rFonts w:ascii="Tahoma" w:hAnsi="Tahoma" w:cs="Tahoma"/>
          <w:sz w:val="22"/>
          <w:szCs w:val="22"/>
          <w:lang w:val="sv-SE"/>
        </w:rPr>
      </w:pPr>
      <w:r w:rsidRPr="00037000">
        <w:rPr>
          <w:rFonts w:ascii="Tahoma" w:hAnsi="Tahoma" w:cs="Tahoma"/>
          <w:sz w:val="22"/>
          <w:szCs w:val="22"/>
        </w:rPr>
        <w:t>Proses pendidikan itu memerlukan waktu tenggang (lea</w:t>
      </w:r>
      <w:r w:rsidR="00B52FC8">
        <w:rPr>
          <w:rFonts w:ascii="Tahoma" w:hAnsi="Tahoma" w:cs="Tahoma"/>
          <w:sz w:val="22"/>
          <w:szCs w:val="22"/>
        </w:rPr>
        <w:t xml:space="preserve">d time) yang cukup lama. </w:t>
      </w:r>
      <w:r w:rsidRPr="00D5705D">
        <w:rPr>
          <w:rFonts w:ascii="Tahoma" w:hAnsi="Tahoma" w:cs="Tahoma"/>
          <w:sz w:val="22"/>
          <w:szCs w:val="22"/>
          <w:lang w:val="sv-SE"/>
        </w:rPr>
        <w:t>Setidak</w:t>
      </w:r>
      <w:r w:rsidR="00B52FC8" w:rsidRPr="00D5705D">
        <w:rPr>
          <w:rFonts w:ascii="Tahoma" w:hAnsi="Tahoma" w:cs="Tahoma"/>
          <w:sz w:val="22"/>
          <w:szCs w:val="22"/>
          <w:lang w:val="sv-SE"/>
        </w:rPr>
        <w:t>-</w:t>
      </w:r>
      <w:r w:rsidRPr="00D5705D">
        <w:rPr>
          <w:rFonts w:ascii="Tahoma" w:hAnsi="Tahoma" w:cs="Tahoma"/>
          <w:sz w:val="22"/>
          <w:szCs w:val="22"/>
          <w:lang w:val="sv-SE"/>
        </w:rPr>
        <w:t>tidaknya seorang dituntut untuk mengikuti pendidikan sejak sekolah dasar sampai perguruan tinggi.</w:t>
      </w:r>
    </w:p>
    <w:p w:rsidR="00511E9E" w:rsidRPr="00D5705D" w:rsidRDefault="00511E9E" w:rsidP="00FD496E">
      <w:pPr>
        <w:pStyle w:val="ListParagraph"/>
        <w:numPr>
          <w:ilvl w:val="0"/>
          <w:numId w:val="16"/>
        </w:numPr>
        <w:spacing w:line="360" w:lineRule="auto"/>
        <w:jc w:val="both"/>
        <w:rPr>
          <w:rFonts w:ascii="Tahoma" w:hAnsi="Tahoma" w:cs="Tahoma"/>
          <w:sz w:val="22"/>
          <w:szCs w:val="22"/>
          <w:lang w:val="sv-SE"/>
        </w:rPr>
      </w:pPr>
      <w:r w:rsidRPr="00D5705D">
        <w:rPr>
          <w:rFonts w:ascii="Tahoma" w:hAnsi="Tahoma" w:cs="Tahoma"/>
          <w:sz w:val="22"/>
          <w:szCs w:val="22"/>
          <w:lang w:val="sv-SE"/>
        </w:rPr>
        <w:lastRenderedPageBreak/>
        <w:t>Dalam pendidikan itu berlaku prinsip “</w:t>
      </w:r>
      <w:r w:rsidRPr="00D5705D">
        <w:rPr>
          <w:rFonts w:ascii="Tahoma" w:hAnsi="Tahoma" w:cs="Tahoma"/>
          <w:i/>
          <w:sz w:val="22"/>
          <w:szCs w:val="22"/>
          <w:lang w:val="sv-SE"/>
        </w:rPr>
        <w:t>irreversibilitas</w:t>
      </w:r>
      <w:r w:rsidRPr="00D5705D">
        <w:rPr>
          <w:rFonts w:ascii="Tahoma" w:hAnsi="Tahoma" w:cs="Tahoma"/>
          <w:sz w:val="22"/>
          <w:szCs w:val="22"/>
          <w:lang w:val="sv-SE"/>
        </w:rPr>
        <w:t>”</w:t>
      </w:r>
      <w:r w:rsidRPr="00D5705D">
        <w:rPr>
          <w:rFonts w:ascii="Tahoma" w:hAnsi="Tahoma" w:cs="Tahoma"/>
          <w:spacing w:val="202"/>
          <w:sz w:val="22"/>
          <w:szCs w:val="22"/>
          <w:lang w:val="sv-SE"/>
        </w:rPr>
        <w:t xml:space="preserve"> </w:t>
      </w:r>
    </w:p>
    <w:p w:rsidR="00511E9E" w:rsidRPr="00D5705D" w:rsidRDefault="00511E9E" w:rsidP="00FD496E">
      <w:pPr>
        <w:pStyle w:val="ListParagraph"/>
        <w:numPr>
          <w:ilvl w:val="0"/>
          <w:numId w:val="16"/>
        </w:numPr>
        <w:spacing w:line="360" w:lineRule="auto"/>
        <w:jc w:val="both"/>
        <w:rPr>
          <w:rFonts w:ascii="Tahoma" w:hAnsi="Tahoma" w:cs="Tahoma"/>
          <w:sz w:val="22"/>
          <w:szCs w:val="22"/>
          <w:lang w:val="sv-SE"/>
        </w:rPr>
      </w:pPr>
      <w:r w:rsidRPr="00D5705D">
        <w:rPr>
          <w:rFonts w:ascii="Tahoma" w:hAnsi="Tahoma" w:cs="Tahoma"/>
          <w:sz w:val="22"/>
          <w:szCs w:val="22"/>
          <w:lang w:val="sv-SE"/>
        </w:rPr>
        <w:t>Tantangan yang kita hadapi di masa depan cend</w:t>
      </w:r>
      <w:r w:rsidR="00B52FC8" w:rsidRPr="00D5705D">
        <w:rPr>
          <w:rFonts w:ascii="Tahoma" w:hAnsi="Tahoma" w:cs="Tahoma"/>
          <w:sz w:val="22"/>
          <w:szCs w:val="22"/>
          <w:lang w:val="sv-SE"/>
        </w:rPr>
        <w:t>e</w:t>
      </w:r>
      <w:r w:rsidRPr="00D5705D">
        <w:rPr>
          <w:rFonts w:ascii="Tahoma" w:hAnsi="Tahoma" w:cs="Tahoma"/>
          <w:sz w:val="22"/>
          <w:szCs w:val="22"/>
          <w:lang w:val="sv-SE"/>
        </w:rPr>
        <w:t>rung berkembang semakin kompleks, yang</w:t>
      </w:r>
      <w:r w:rsidRPr="00D5705D">
        <w:rPr>
          <w:rFonts w:ascii="Tahoma" w:hAnsi="Tahoma" w:cs="Tahoma"/>
          <w:spacing w:val="202"/>
          <w:sz w:val="22"/>
          <w:szCs w:val="22"/>
          <w:lang w:val="sv-SE"/>
        </w:rPr>
        <w:t xml:space="preserve"> </w:t>
      </w:r>
      <w:r w:rsidRPr="00D5705D">
        <w:rPr>
          <w:rFonts w:ascii="Tahoma" w:hAnsi="Tahoma" w:cs="Tahoma"/>
          <w:sz w:val="22"/>
          <w:szCs w:val="22"/>
          <w:lang w:val="sv-SE"/>
        </w:rPr>
        <w:t>ditandai dengan semakin cepatnya perkembangan ilmu pengetahuan dan teknologi sebagai akibat dari arus globalisasi yang semakin terbuka.</w:t>
      </w:r>
    </w:p>
    <w:p w:rsidR="00511E9E" w:rsidRPr="00D5705D" w:rsidRDefault="00511E9E" w:rsidP="00FD496E">
      <w:pPr>
        <w:pStyle w:val="ListParagraph"/>
        <w:numPr>
          <w:ilvl w:val="0"/>
          <w:numId w:val="12"/>
        </w:numPr>
        <w:spacing w:line="360" w:lineRule="auto"/>
        <w:ind w:left="360"/>
        <w:jc w:val="both"/>
        <w:rPr>
          <w:rFonts w:ascii="Tahoma" w:hAnsi="Tahoma" w:cs="Tahoma"/>
          <w:b/>
          <w:bCs/>
          <w:sz w:val="22"/>
          <w:szCs w:val="22"/>
          <w:lang w:val="sv-SE"/>
        </w:rPr>
      </w:pPr>
      <w:r w:rsidRPr="00D5705D">
        <w:rPr>
          <w:rFonts w:ascii="Tahoma" w:hAnsi="Tahoma" w:cs="Tahoma"/>
          <w:b/>
          <w:bCs/>
          <w:sz w:val="22"/>
          <w:szCs w:val="22"/>
          <w:lang w:val="sv-SE"/>
        </w:rPr>
        <w:t>Fungsi dan Manfaat ICT dalam Pembelajaran</w:t>
      </w:r>
    </w:p>
    <w:p w:rsidR="00511E9E" w:rsidRPr="00D5705D" w:rsidRDefault="00511E9E" w:rsidP="00613059">
      <w:pPr>
        <w:pStyle w:val="ListParagraph"/>
        <w:spacing w:line="360" w:lineRule="auto"/>
        <w:ind w:left="0" w:firstLine="630"/>
        <w:jc w:val="both"/>
        <w:rPr>
          <w:rFonts w:ascii="Tahoma" w:hAnsi="Tahoma" w:cs="Tahoma"/>
          <w:sz w:val="22"/>
          <w:szCs w:val="22"/>
          <w:lang w:val="sv-SE"/>
        </w:rPr>
      </w:pPr>
      <w:r w:rsidRPr="00D5705D">
        <w:rPr>
          <w:rFonts w:ascii="Tahoma" w:hAnsi="Tahoma" w:cs="Tahoma"/>
          <w:sz w:val="22"/>
          <w:szCs w:val="22"/>
          <w:lang w:val="sv-SE"/>
        </w:rPr>
        <w:t xml:space="preserve">Telematika </w:t>
      </w:r>
      <w:r w:rsidRPr="00D5705D">
        <w:rPr>
          <w:rFonts w:ascii="Tahoma" w:hAnsi="Tahoma" w:cs="Tahoma"/>
          <w:i/>
          <w:iCs/>
          <w:sz w:val="22"/>
          <w:szCs w:val="22"/>
          <w:lang w:val="sv-SE"/>
        </w:rPr>
        <w:t>(telematics)</w:t>
      </w:r>
      <w:r w:rsidRPr="00D5705D">
        <w:rPr>
          <w:rFonts w:ascii="Tahoma" w:hAnsi="Tahoma" w:cs="Tahoma"/>
          <w:sz w:val="22"/>
          <w:szCs w:val="22"/>
          <w:lang w:val="sv-SE"/>
        </w:rPr>
        <w:t xml:space="preserve"> memiliki arti yang kurang lebih sama dengan </w:t>
      </w:r>
      <w:r w:rsidRPr="00D5705D">
        <w:rPr>
          <w:rFonts w:ascii="Tahoma" w:hAnsi="Tahoma" w:cs="Tahoma"/>
          <w:i/>
          <w:iCs/>
          <w:sz w:val="22"/>
          <w:szCs w:val="22"/>
          <w:lang w:val="sv-SE"/>
        </w:rPr>
        <w:t>ICT</w:t>
      </w:r>
      <w:r w:rsidRPr="00D5705D">
        <w:rPr>
          <w:rFonts w:ascii="Tahoma" w:hAnsi="Tahoma" w:cs="Tahoma"/>
          <w:sz w:val="22"/>
          <w:szCs w:val="22"/>
          <w:lang w:val="sv-SE"/>
        </w:rPr>
        <w:t xml:space="preserve"> yang kita kenal saat ini. Encarta Dictionary mendeskripsikan </w:t>
      </w:r>
      <w:r w:rsidRPr="00D5705D">
        <w:rPr>
          <w:rFonts w:ascii="Tahoma" w:hAnsi="Tahoma" w:cs="Tahoma"/>
          <w:i/>
          <w:iCs/>
          <w:sz w:val="22"/>
          <w:szCs w:val="22"/>
          <w:lang w:val="sv-SE"/>
        </w:rPr>
        <w:t>Telematics</w:t>
      </w:r>
      <w:r w:rsidRPr="00D5705D">
        <w:rPr>
          <w:rFonts w:ascii="Tahoma" w:hAnsi="Tahoma" w:cs="Tahoma"/>
          <w:sz w:val="22"/>
          <w:szCs w:val="22"/>
          <w:lang w:val="sv-SE"/>
        </w:rPr>
        <w:t xml:space="preserve"> sebagai </w:t>
      </w:r>
      <w:r w:rsidRPr="00D5705D">
        <w:rPr>
          <w:rFonts w:ascii="Tahoma" w:hAnsi="Tahoma" w:cs="Tahoma"/>
          <w:i/>
          <w:iCs/>
          <w:sz w:val="22"/>
          <w:szCs w:val="22"/>
          <w:lang w:val="sv-SE"/>
        </w:rPr>
        <w:t>Telecommunication</w:t>
      </w:r>
      <w:r w:rsidRPr="00D5705D">
        <w:rPr>
          <w:rFonts w:ascii="Tahoma" w:hAnsi="Tahoma" w:cs="Tahoma"/>
          <w:sz w:val="22"/>
          <w:szCs w:val="22"/>
          <w:lang w:val="sv-SE"/>
        </w:rPr>
        <w:t xml:space="preserve"> </w:t>
      </w:r>
      <w:r w:rsidRPr="00D5705D">
        <w:rPr>
          <w:rFonts w:ascii="Tahoma" w:hAnsi="Tahoma" w:cs="Tahoma"/>
          <w:i/>
          <w:iCs/>
          <w:sz w:val="22"/>
          <w:szCs w:val="22"/>
          <w:lang w:val="sv-SE"/>
        </w:rPr>
        <w:t>and</w:t>
      </w:r>
      <w:r w:rsidRPr="00D5705D">
        <w:rPr>
          <w:rFonts w:ascii="Tahoma" w:hAnsi="Tahoma" w:cs="Tahoma"/>
          <w:sz w:val="22"/>
          <w:szCs w:val="22"/>
          <w:lang w:val="sv-SE"/>
        </w:rPr>
        <w:t xml:space="preserve"> </w:t>
      </w:r>
      <w:r w:rsidRPr="00D5705D">
        <w:rPr>
          <w:rFonts w:ascii="Tahoma" w:hAnsi="Tahoma" w:cs="Tahoma"/>
          <w:i/>
          <w:iCs/>
          <w:sz w:val="22"/>
          <w:szCs w:val="22"/>
          <w:lang w:val="sv-SE"/>
        </w:rPr>
        <w:t>Informatics</w:t>
      </w:r>
      <w:r w:rsidRPr="00D5705D">
        <w:rPr>
          <w:rFonts w:ascii="Tahoma" w:hAnsi="Tahoma" w:cs="Tahoma"/>
          <w:sz w:val="22"/>
          <w:szCs w:val="22"/>
          <w:lang w:val="sv-SE"/>
        </w:rPr>
        <w:t xml:space="preserve"> (Telekomunikasi dan Informatika) meskipun sebelumnya bermakna </w:t>
      </w:r>
      <w:r w:rsidRPr="00D5705D">
        <w:rPr>
          <w:rFonts w:ascii="Tahoma" w:hAnsi="Tahoma" w:cs="Tahoma"/>
          <w:i/>
          <w:iCs/>
          <w:sz w:val="22"/>
          <w:szCs w:val="22"/>
          <w:lang w:val="sv-SE"/>
        </w:rPr>
        <w:t>science of data transmission</w:t>
      </w:r>
      <w:r w:rsidRPr="00D5705D">
        <w:rPr>
          <w:rFonts w:ascii="Tahoma" w:hAnsi="Tahoma" w:cs="Tahoma"/>
          <w:sz w:val="22"/>
          <w:szCs w:val="22"/>
          <w:lang w:val="sv-SE"/>
        </w:rPr>
        <w:t xml:space="preserve">. Pengolahan informasi dan pendistribusiannya melalui jaringan telekomunikasi membuka banyak peluang untuk dimanfaatkan di berbagai bidang kehidupan manusia, termasuk salah satunya bidang pendidikan. Ide untuk mengembangkan media membuat simulasi proses yang rumit, animasi proses yang sulit dideskripsikan dapat difasilitasi oleh </w:t>
      </w:r>
      <w:r w:rsidRPr="00D5705D">
        <w:rPr>
          <w:rFonts w:ascii="Tahoma" w:hAnsi="Tahoma" w:cs="Tahoma"/>
          <w:i/>
          <w:iCs/>
          <w:sz w:val="22"/>
          <w:szCs w:val="22"/>
          <w:lang w:val="sv-SE"/>
        </w:rPr>
        <w:t>ICT</w:t>
      </w:r>
      <w:r w:rsidRPr="00D5705D">
        <w:rPr>
          <w:rFonts w:ascii="Tahoma" w:hAnsi="Tahoma" w:cs="Tahoma"/>
          <w:sz w:val="22"/>
          <w:szCs w:val="22"/>
          <w:lang w:val="sv-SE"/>
        </w:rPr>
        <w:t>. (http://id.wikipedia.org, 28/08/2010)</w:t>
      </w:r>
    </w:p>
    <w:p w:rsidR="00511E9E" w:rsidRPr="00D5705D" w:rsidRDefault="00511E9E" w:rsidP="00613059">
      <w:pPr>
        <w:pStyle w:val="ListParagraph"/>
        <w:spacing w:line="360" w:lineRule="auto"/>
        <w:ind w:left="0" w:firstLine="630"/>
        <w:jc w:val="both"/>
        <w:rPr>
          <w:rFonts w:ascii="Tahoma" w:hAnsi="Tahoma" w:cs="Tahoma"/>
          <w:sz w:val="22"/>
          <w:szCs w:val="22"/>
          <w:lang w:val="sv-SE"/>
        </w:rPr>
      </w:pPr>
      <w:proofErr w:type="gramStart"/>
      <w:r w:rsidRPr="00037000">
        <w:rPr>
          <w:rFonts w:ascii="Tahoma" w:hAnsi="Tahoma" w:cs="Tahoma"/>
          <w:sz w:val="22"/>
          <w:szCs w:val="22"/>
        </w:rPr>
        <w:t xml:space="preserve">Sejalan dengan itu mulailah bermunculan berbagai jargon berawalan </w:t>
      </w:r>
      <w:r w:rsidRPr="00037000">
        <w:rPr>
          <w:rFonts w:ascii="Tahoma" w:hAnsi="Tahoma" w:cs="Tahoma"/>
          <w:i/>
          <w:iCs/>
          <w:sz w:val="22"/>
          <w:szCs w:val="22"/>
        </w:rPr>
        <w:t>e</w:t>
      </w:r>
      <w:r w:rsidRPr="00037000">
        <w:rPr>
          <w:rFonts w:ascii="Tahoma" w:hAnsi="Tahoma" w:cs="Tahoma"/>
          <w:sz w:val="22"/>
          <w:szCs w:val="22"/>
        </w:rPr>
        <w:t xml:space="preserve">, mulai dari </w:t>
      </w:r>
      <w:r w:rsidRPr="00037000">
        <w:rPr>
          <w:rFonts w:ascii="Tahoma" w:hAnsi="Tahoma" w:cs="Tahoma"/>
          <w:i/>
          <w:iCs/>
          <w:sz w:val="22"/>
          <w:szCs w:val="22"/>
        </w:rPr>
        <w:t xml:space="preserve">e-book, e-class, e-course, </w:t>
      </w:r>
      <w:r w:rsidR="00F16136" w:rsidRPr="00F16136">
        <w:rPr>
          <w:rFonts w:ascii="Tahoma" w:hAnsi="Tahoma" w:cs="Tahoma"/>
          <w:i/>
          <w:iCs/>
          <w:sz w:val="22"/>
          <w:szCs w:val="22"/>
        </w:rPr>
        <w:t>e-learning</w:t>
      </w:r>
      <w:r w:rsidRPr="00037000">
        <w:rPr>
          <w:rFonts w:ascii="Tahoma" w:hAnsi="Tahoma" w:cs="Tahoma"/>
          <w:i/>
          <w:iCs/>
          <w:sz w:val="22"/>
          <w:szCs w:val="22"/>
        </w:rPr>
        <w:t>, e-laboratory, e-education, e-library</w:t>
      </w:r>
      <w:r w:rsidRPr="00037000">
        <w:rPr>
          <w:rFonts w:ascii="Tahoma" w:hAnsi="Tahoma" w:cs="Tahoma"/>
          <w:sz w:val="22"/>
          <w:szCs w:val="22"/>
        </w:rPr>
        <w:t>, dan sebagainya.</w:t>
      </w:r>
      <w:proofErr w:type="gramEnd"/>
      <w:r w:rsidRPr="00037000">
        <w:rPr>
          <w:rFonts w:ascii="Tahoma" w:hAnsi="Tahoma" w:cs="Tahoma"/>
          <w:sz w:val="22"/>
          <w:szCs w:val="22"/>
        </w:rPr>
        <w:t xml:space="preserve"> </w:t>
      </w:r>
      <w:r w:rsidRPr="00D5705D">
        <w:rPr>
          <w:rFonts w:ascii="Tahoma" w:hAnsi="Tahoma" w:cs="Tahoma"/>
          <w:sz w:val="22"/>
          <w:szCs w:val="22"/>
          <w:lang w:val="sv-SE"/>
        </w:rPr>
        <w:t xml:space="preserve">Awalan </w:t>
      </w:r>
      <w:r w:rsidRPr="00D5705D">
        <w:rPr>
          <w:rFonts w:ascii="Tahoma" w:hAnsi="Tahoma" w:cs="Tahoma"/>
          <w:i/>
          <w:iCs/>
          <w:sz w:val="22"/>
          <w:szCs w:val="22"/>
          <w:lang w:val="sv-SE"/>
        </w:rPr>
        <w:t>e</w:t>
      </w:r>
      <w:r w:rsidRPr="00D5705D">
        <w:rPr>
          <w:rFonts w:ascii="Tahoma" w:hAnsi="Tahoma" w:cs="Tahoma"/>
          <w:sz w:val="22"/>
          <w:szCs w:val="22"/>
          <w:lang w:val="sv-SE"/>
        </w:rPr>
        <w:t xml:space="preserve"> bermakna </w:t>
      </w:r>
      <w:r w:rsidRPr="00D5705D">
        <w:rPr>
          <w:rFonts w:ascii="Tahoma" w:hAnsi="Tahoma" w:cs="Tahoma"/>
          <w:i/>
          <w:iCs/>
          <w:sz w:val="22"/>
          <w:szCs w:val="22"/>
          <w:lang w:val="sv-SE"/>
        </w:rPr>
        <w:t>electronics</w:t>
      </w:r>
      <w:r w:rsidRPr="00D5705D">
        <w:rPr>
          <w:rFonts w:ascii="Tahoma" w:hAnsi="Tahoma" w:cs="Tahoma"/>
          <w:sz w:val="22"/>
          <w:szCs w:val="22"/>
          <w:lang w:val="sv-SE"/>
        </w:rPr>
        <w:t xml:space="preserve"> yang secara implisit dimaknai atas dasar teknologi elektronika digital. Pemanfaatan </w:t>
      </w:r>
      <w:r w:rsidRPr="00D5705D">
        <w:rPr>
          <w:rFonts w:ascii="Tahoma" w:hAnsi="Tahoma" w:cs="Tahoma"/>
          <w:i/>
          <w:iCs/>
          <w:sz w:val="22"/>
          <w:szCs w:val="22"/>
          <w:lang w:val="sv-SE"/>
        </w:rPr>
        <w:t>ICT</w:t>
      </w:r>
      <w:r w:rsidRPr="00D5705D">
        <w:rPr>
          <w:rFonts w:ascii="Tahoma" w:hAnsi="Tahoma" w:cs="Tahoma"/>
          <w:sz w:val="22"/>
          <w:szCs w:val="22"/>
          <w:lang w:val="sv-SE"/>
        </w:rPr>
        <w:t xml:space="preserve"> dalam pembelajaran di Indonesia memiliki sejarah yang cukup panjang. Inisiatif pemerintah untuk menyelenggarakan siaran radio pendidikan dan televisi pendidikan merupakan upaya melakukan penyebaran informasi dan pemerataan pendidikan ke satuan-satuan pendidikan yang tersebar ke daerah-daerah. Hal ini wujud dari kesadaran untuk mengoptimalkan pendayagunaan teknologi dalam pendidikan untuk proses pembelajaran. Namun kelemahan utama siaran radio maupun televisi adalah tidak adanya </w:t>
      </w:r>
      <w:r w:rsidRPr="00D5705D">
        <w:rPr>
          <w:rFonts w:ascii="Tahoma" w:hAnsi="Tahoma" w:cs="Tahoma"/>
          <w:i/>
          <w:iCs/>
          <w:sz w:val="22"/>
          <w:szCs w:val="22"/>
          <w:lang w:val="sv-SE"/>
        </w:rPr>
        <w:t>feedback</w:t>
      </w:r>
      <w:r w:rsidRPr="00D5705D">
        <w:rPr>
          <w:rFonts w:ascii="Tahoma" w:hAnsi="Tahoma" w:cs="Tahoma"/>
          <w:sz w:val="22"/>
          <w:szCs w:val="22"/>
          <w:lang w:val="sv-SE"/>
        </w:rPr>
        <w:t xml:space="preserve"> yang seketika. Siaran bersifat searah yaitu dari narasumber atau fasilitator kepada pembelajar. Introduksi komputer dengan kemampuannya mengolah dan menyajikan tayangan multimedia (teks, grafis, gambar, suara, dan gambar bergerak) memberikan peluang baru untuk mengatasi kelemahan yang tidak dimiliki siaran radio dan televisi. Bila televisi hanya mampu memberikan informasi searah, pembelajaran berbasis Teknologi Informasi dan Komunikasi memberikan peluang berinteraksi baik secara sinkron (</w:t>
      </w:r>
      <w:r w:rsidRPr="00D5705D">
        <w:rPr>
          <w:rFonts w:ascii="Tahoma" w:hAnsi="Tahoma" w:cs="Tahoma"/>
          <w:i/>
          <w:iCs/>
          <w:sz w:val="22"/>
          <w:szCs w:val="22"/>
          <w:lang w:val="sv-SE"/>
        </w:rPr>
        <w:t>real time</w:t>
      </w:r>
      <w:r w:rsidRPr="00D5705D">
        <w:rPr>
          <w:rFonts w:ascii="Tahoma" w:hAnsi="Tahoma" w:cs="Tahoma"/>
          <w:sz w:val="22"/>
          <w:szCs w:val="22"/>
          <w:lang w:val="sv-SE"/>
        </w:rPr>
        <w:t>) maupun asinkron (</w:t>
      </w:r>
      <w:r w:rsidRPr="00D5705D">
        <w:rPr>
          <w:rFonts w:ascii="Tahoma" w:hAnsi="Tahoma" w:cs="Tahoma"/>
          <w:i/>
          <w:iCs/>
          <w:sz w:val="22"/>
          <w:szCs w:val="22"/>
          <w:lang w:val="sv-SE"/>
        </w:rPr>
        <w:t>delayed</w:t>
      </w:r>
      <w:r w:rsidRPr="00D5705D">
        <w:rPr>
          <w:rFonts w:ascii="Tahoma" w:hAnsi="Tahoma" w:cs="Tahoma"/>
          <w:sz w:val="22"/>
          <w:szCs w:val="22"/>
          <w:lang w:val="sv-SE"/>
        </w:rPr>
        <w:t xml:space="preserve">). Pada pembelajaran berbasis </w:t>
      </w:r>
      <w:r w:rsidRPr="00D5705D">
        <w:rPr>
          <w:rFonts w:ascii="Tahoma" w:hAnsi="Tahoma" w:cs="Tahoma"/>
          <w:i/>
          <w:iCs/>
          <w:sz w:val="22"/>
          <w:szCs w:val="22"/>
          <w:lang w:val="sv-SE"/>
        </w:rPr>
        <w:t xml:space="preserve">ICT </w:t>
      </w:r>
      <w:r w:rsidRPr="00D5705D">
        <w:rPr>
          <w:rFonts w:ascii="Tahoma" w:hAnsi="Tahoma" w:cs="Tahoma"/>
          <w:sz w:val="22"/>
          <w:szCs w:val="22"/>
          <w:lang w:val="sv-SE"/>
        </w:rPr>
        <w:t xml:space="preserve">memungkinkan terjadinya pembelajaran secara sinkron dengan suatu kelebihan bahwa pembelajar maupun fasilitator tidak harus berada di satu tempat yang sama dan dengan teknologi tersebut memungkinkan pembelajar berada di mana saja sepanjang terhubung ke jaringan komputer. Selain tersebut beberapa peluang lain adalah </w:t>
      </w:r>
      <w:r w:rsidRPr="00D5705D">
        <w:rPr>
          <w:rFonts w:ascii="Tahoma" w:hAnsi="Tahoma" w:cs="Tahoma"/>
          <w:sz w:val="22"/>
          <w:szCs w:val="22"/>
          <w:lang w:val="sv-SE"/>
        </w:rPr>
        <w:lastRenderedPageBreak/>
        <w:t xml:space="preserve">lebih sederhana dan lebih murah, serta dapat dikembangkan sejalan dengan kemajuan </w:t>
      </w:r>
      <w:r w:rsidRPr="00D5705D">
        <w:rPr>
          <w:rFonts w:ascii="Tahoma" w:hAnsi="Tahoma" w:cs="Tahoma"/>
          <w:i/>
          <w:iCs/>
          <w:sz w:val="22"/>
          <w:szCs w:val="22"/>
          <w:lang w:val="sv-SE"/>
        </w:rPr>
        <w:t>ICT</w:t>
      </w:r>
      <w:r w:rsidRPr="00D5705D">
        <w:rPr>
          <w:rFonts w:ascii="Tahoma" w:hAnsi="Tahoma" w:cs="Tahoma"/>
          <w:sz w:val="22"/>
          <w:szCs w:val="22"/>
          <w:lang w:val="sv-SE"/>
        </w:rPr>
        <w:t xml:space="preserve"> saat ini. </w:t>
      </w:r>
    </w:p>
    <w:p w:rsidR="00511E9E" w:rsidRPr="00D5705D" w:rsidRDefault="00511E9E" w:rsidP="00C20ADF">
      <w:pPr>
        <w:pStyle w:val="ListParagraph"/>
        <w:numPr>
          <w:ilvl w:val="0"/>
          <w:numId w:val="12"/>
        </w:numPr>
        <w:spacing w:line="360" w:lineRule="auto"/>
        <w:ind w:left="360"/>
        <w:jc w:val="both"/>
        <w:rPr>
          <w:rFonts w:ascii="Tahoma" w:hAnsi="Tahoma" w:cs="Tahoma"/>
          <w:b/>
          <w:bCs/>
          <w:sz w:val="22"/>
          <w:szCs w:val="22"/>
          <w:lang w:val="sv-SE"/>
        </w:rPr>
      </w:pPr>
      <w:r w:rsidRPr="00D5705D">
        <w:rPr>
          <w:rFonts w:ascii="Tahoma" w:hAnsi="Tahoma" w:cs="Tahoma"/>
          <w:b/>
          <w:bCs/>
          <w:sz w:val="22"/>
          <w:szCs w:val="22"/>
          <w:lang w:val="sv-SE"/>
        </w:rPr>
        <w:t xml:space="preserve">Teori Belajar yang Melandasi Pengembangan </w:t>
      </w:r>
      <w:r w:rsidR="00F16136" w:rsidRPr="00D5705D">
        <w:rPr>
          <w:rFonts w:ascii="Tahoma" w:hAnsi="Tahoma" w:cs="Tahoma"/>
          <w:b/>
          <w:bCs/>
          <w:i/>
          <w:iCs/>
          <w:sz w:val="22"/>
          <w:szCs w:val="22"/>
          <w:lang w:val="sv-SE"/>
        </w:rPr>
        <w:t>E-learning</w:t>
      </w:r>
    </w:p>
    <w:p w:rsidR="00511E9E" w:rsidRPr="00037000" w:rsidRDefault="00511E9E" w:rsidP="00FD496E">
      <w:pPr>
        <w:numPr>
          <w:ilvl w:val="1"/>
          <w:numId w:val="13"/>
        </w:numPr>
        <w:spacing w:line="360" w:lineRule="auto"/>
        <w:ind w:left="720"/>
        <w:jc w:val="both"/>
        <w:rPr>
          <w:rFonts w:ascii="Tahoma" w:hAnsi="Tahoma" w:cs="Tahoma"/>
          <w:sz w:val="22"/>
          <w:szCs w:val="22"/>
        </w:rPr>
      </w:pPr>
      <w:r w:rsidRPr="00037000">
        <w:rPr>
          <w:rFonts w:ascii="Tahoma" w:hAnsi="Tahoma" w:cs="Tahoma"/>
          <w:sz w:val="22"/>
          <w:szCs w:val="22"/>
        </w:rPr>
        <w:t>Teori belajar behavioristik</w:t>
      </w:r>
    </w:p>
    <w:p w:rsidR="00511E9E" w:rsidRPr="00037000" w:rsidRDefault="00511E9E" w:rsidP="00613059">
      <w:pPr>
        <w:spacing w:line="360" w:lineRule="auto"/>
        <w:ind w:left="720"/>
        <w:jc w:val="both"/>
        <w:rPr>
          <w:rFonts w:ascii="Tahoma" w:hAnsi="Tahoma" w:cs="Tahoma"/>
          <w:sz w:val="22"/>
          <w:szCs w:val="22"/>
        </w:rPr>
      </w:pPr>
      <w:r w:rsidRPr="00D5705D">
        <w:rPr>
          <w:rFonts w:ascii="Tahoma" w:hAnsi="Tahoma" w:cs="Tahoma"/>
          <w:sz w:val="22"/>
          <w:szCs w:val="22"/>
          <w:lang w:val="sv-SE"/>
        </w:rPr>
        <w:t xml:space="preserve">Belajar menurut teori behavioristik yaitu perubahan tingkah laku sebgai akibat dari adanya interaksi antara stimulus dan respon. Stimulus dan respon merupakan dua entitas penting yang dapat diamati dan diukur perubahannya sehingga keduanya memerlukan penguatan (reinforcment) baik positif maupun negatif. Selain itu stimulus dan respon mempunyai hubungan yang bersifat sementara sehingga diperlukan pengulangan stimulus. Untuk memperkuat hubungan stimulus dan respon juga diperlukan hadiah (reward). </w:t>
      </w:r>
      <w:proofErr w:type="gramStart"/>
      <w:r w:rsidRPr="00037000">
        <w:rPr>
          <w:rFonts w:ascii="Tahoma" w:hAnsi="Tahoma" w:cs="Tahoma"/>
          <w:sz w:val="22"/>
          <w:szCs w:val="22"/>
        </w:rPr>
        <w:t>Hadiah ini merupakan umpan balik positif yang dapat diberikan.</w:t>
      </w:r>
      <w:proofErr w:type="gramEnd"/>
    </w:p>
    <w:p w:rsidR="00511E9E" w:rsidRPr="00037000" w:rsidRDefault="00511E9E" w:rsidP="00FD496E">
      <w:pPr>
        <w:numPr>
          <w:ilvl w:val="1"/>
          <w:numId w:val="13"/>
        </w:numPr>
        <w:spacing w:line="360" w:lineRule="auto"/>
        <w:ind w:left="720"/>
        <w:jc w:val="both"/>
        <w:rPr>
          <w:rFonts w:ascii="Tahoma" w:hAnsi="Tahoma" w:cs="Tahoma"/>
          <w:sz w:val="22"/>
          <w:szCs w:val="22"/>
        </w:rPr>
      </w:pPr>
      <w:r w:rsidRPr="00037000">
        <w:rPr>
          <w:rFonts w:ascii="Tahoma" w:hAnsi="Tahoma" w:cs="Tahoma"/>
          <w:sz w:val="22"/>
          <w:szCs w:val="22"/>
        </w:rPr>
        <w:t>Teori belajar kognitif</w:t>
      </w:r>
    </w:p>
    <w:p w:rsidR="00511E9E" w:rsidRPr="00D5705D" w:rsidRDefault="00511E9E" w:rsidP="00613059">
      <w:pPr>
        <w:spacing w:line="360" w:lineRule="auto"/>
        <w:ind w:left="720"/>
        <w:jc w:val="both"/>
        <w:rPr>
          <w:rFonts w:ascii="Tahoma" w:hAnsi="Tahoma" w:cs="Tahoma"/>
          <w:sz w:val="22"/>
          <w:szCs w:val="22"/>
          <w:lang w:val="sv-SE"/>
        </w:rPr>
      </w:pPr>
      <w:r w:rsidRPr="00D5705D">
        <w:rPr>
          <w:rFonts w:ascii="Tahoma" w:hAnsi="Tahoma" w:cs="Tahoma"/>
          <w:sz w:val="22"/>
          <w:szCs w:val="22"/>
          <w:lang w:val="sv-SE"/>
        </w:rPr>
        <w:t xml:space="preserve">Belajar merupakan proses internal yang melibatkan memori, pikiran, refleksi, abstraksi, motivasi, dan metokpgnitif sebagai kerangkanya. Pengetahuan dalam memori akan bermakna apabila diorganisasikan secara hierarki. Pengorganisasian secara hierarki sangat penting dalam memperlancar proses pencapaian keseimbangan antara pengetahuan di struktur kognitif dengan fenomena baru melalui adaptasi. Pengorganisasian pengetahuan dapat dibedakan menurut kelompok umur. Berdasarkan pernyataan diatas, penataan isi materi dan sumber belajar dalam </w:t>
      </w:r>
      <w:r w:rsidR="00F16136" w:rsidRPr="00D5705D">
        <w:rPr>
          <w:rFonts w:ascii="Tahoma" w:hAnsi="Tahoma" w:cs="Tahoma"/>
          <w:i/>
          <w:sz w:val="22"/>
          <w:szCs w:val="22"/>
          <w:lang w:val="sv-SE"/>
        </w:rPr>
        <w:t>E-learning</w:t>
      </w:r>
      <w:r w:rsidRPr="00D5705D">
        <w:rPr>
          <w:rFonts w:ascii="Tahoma" w:hAnsi="Tahoma" w:cs="Tahoma"/>
          <w:sz w:val="22"/>
          <w:szCs w:val="22"/>
          <w:lang w:val="sv-SE"/>
        </w:rPr>
        <w:t xml:space="preserve"> harus disajikan secara sistematis. Proses organisasi pengetahuan yang dibantu denga penguatan konteks akan mempermudah proses kognitif dalam mengolah dan menerima informasi.</w:t>
      </w:r>
    </w:p>
    <w:p w:rsidR="00511E9E" w:rsidRPr="00037000" w:rsidRDefault="00511E9E" w:rsidP="00FD496E">
      <w:pPr>
        <w:numPr>
          <w:ilvl w:val="1"/>
          <w:numId w:val="13"/>
        </w:numPr>
        <w:spacing w:line="360" w:lineRule="auto"/>
        <w:ind w:left="720"/>
        <w:jc w:val="both"/>
        <w:rPr>
          <w:rFonts w:ascii="Tahoma" w:hAnsi="Tahoma" w:cs="Tahoma"/>
          <w:sz w:val="22"/>
          <w:szCs w:val="22"/>
        </w:rPr>
      </w:pPr>
      <w:r w:rsidRPr="00037000">
        <w:rPr>
          <w:rFonts w:ascii="Tahoma" w:hAnsi="Tahoma" w:cs="Tahoma"/>
          <w:sz w:val="22"/>
          <w:szCs w:val="22"/>
        </w:rPr>
        <w:t>Teori belajar konstruktivisme</w:t>
      </w:r>
    </w:p>
    <w:p w:rsidR="00553F4A" w:rsidRPr="00D5705D" w:rsidRDefault="00511E9E" w:rsidP="00553F4A">
      <w:pPr>
        <w:spacing w:line="360" w:lineRule="auto"/>
        <w:ind w:left="720"/>
        <w:jc w:val="both"/>
        <w:rPr>
          <w:rFonts w:ascii="Tahoma" w:hAnsi="Tahoma" w:cs="Tahoma"/>
          <w:sz w:val="22"/>
          <w:szCs w:val="22"/>
          <w:lang w:val="sv-SE"/>
        </w:rPr>
      </w:pPr>
      <w:r w:rsidRPr="00D5705D">
        <w:rPr>
          <w:rFonts w:ascii="Tahoma" w:hAnsi="Tahoma" w:cs="Tahoma"/>
          <w:sz w:val="22"/>
          <w:szCs w:val="22"/>
          <w:lang w:val="sv-SE"/>
        </w:rPr>
        <w:t>Menurut teori konstruktivisme siswa menyusun pengetahuannya melalui pengalamannya sendiri. Pernyataan tersebut menjelaskan bahwa situasi belajar menjadi lebih luas. Siswa dapat membangun pengetahuan yang diinginkan. Belajar merupakan proses aktif ketika siswa membangun ide baru atau konsep atas dasar pengalaman mereka.</w:t>
      </w:r>
    </w:p>
    <w:p w:rsidR="00511E9E" w:rsidRPr="00D5705D" w:rsidRDefault="00511E9E" w:rsidP="00553F4A">
      <w:pPr>
        <w:spacing w:line="360" w:lineRule="auto"/>
        <w:ind w:left="720"/>
        <w:jc w:val="both"/>
        <w:rPr>
          <w:rFonts w:ascii="Tahoma" w:hAnsi="Tahoma" w:cs="Tahoma"/>
          <w:sz w:val="22"/>
          <w:szCs w:val="22"/>
          <w:lang w:val="sv-SE"/>
        </w:rPr>
      </w:pPr>
      <w:r w:rsidRPr="00D5705D">
        <w:rPr>
          <w:rFonts w:ascii="Tahoma" w:hAnsi="Tahoma" w:cs="Tahoma"/>
          <w:sz w:val="22"/>
          <w:szCs w:val="22"/>
          <w:lang w:val="sv-SE"/>
        </w:rPr>
        <w:t>Ketiga teori diatas menekankan bahwa belajar pada proses pengorganisasian pengetahuan dalam diri manusia diperoleh dari pengalamannya, melalui stimulus informasi, atau lingkungan yang tidak terbatas. Proses tersebut melibatkan memori,pikiran, refleksi, abstraksi, motivasi, dan metakognitif yang dimiliki sebagai kerangkanya.</w:t>
      </w:r>
    </w:p>
    <w:p w:rsidR="00C20ADF" w:rsidRDefault="00C20ADF" w:rsidP="00553F4A">
      <w:pPr>
        <w:spacing w:line="360" w:lineRule="auto"/>
        <w:ind w:left="720"/>
        <w:jc w:val="both"/>
        <w:rPr>
          <w:rFonts w:ascii="Tahoma" w:hAnsi="Tahoma" w:cs="Tahoma"/>
          <w:sz w:val="22"/>
          <w:szCs w:val="22"/>
          <w:lang w:val="id-ID"/>
        </w:rPr>
      </w:pPr>
    </w:p>
    <w:p w:rsidR="009C7152" w:rsidRDefault="009C7152" w:rsidP="00553F4A">
      <w:pPr>
        <w:spacing w:line="360" w:lineRule="auto"/>
        <w:ind w:left="720"/>
        <w:jc w:val="both"/>
        <w:rPr>
          <w:rFonts w:ascii="Tahoma" w:hAnsi="Tahoma" w:cs="Tahoma"/>
          <w:sz w:val="22"/>
          <w:szCs w:val="22"/>
          <w:lang w:val="id-ID"/>
        </w:rPr>
      </w:pPr>
    </w:p>
    <w:p w:rsidR="009C7152" w:rsidRPr="00C20ADF" w:rsidRDefault="009C7152" w:rsidP="00553F4A">
      <w:pPr>
        <w:spacing w:line="360" w:lineRule="auto"/>
        <w:ind w:left="720"/>
        <w:jc w:val="both"/>
        <w:rPr>
          <w:rFonts w:ascii="Tahoma" w:hAnsi="Tahoma" w:cs="Tahoma"/>
          <w:sz w:val="22"/>
          <w:szCs w:val="22"/>
          <w:lang w:val="id-ID"/>
        </w:rPr>
      </w:pPr>
    </w:p>
    <w:p w:rsidR="00511E9E" w:rsidRPr="00037000" w:rsidRDefault="00511E9E" w:rsidP="00C20ADF">
      <w:pPr>
        <w:pStyle w:val="ListParagraph"/>
        <w:numPr>
          <w:ilvl w:val="0"/>
          <w:numId w:val="12"/>
        </w:numPr>
        <w:spacing w:line="360" w:lineRule="auto"/>
        <w:ind w:left="360"/>
        <w:jc w:val="both"/>
        <w:rPr>
          <w:rFonts w:ascii="Tahoma" w:hAnsi="Tahoma" w:cs="Tahoma"/>
          <w:b/>
          <w:bCs/>
          <w:sz w:val="22"/>
          <w:szCs w:val="22"/>
        </w:rPr>
      </w:pPr>
      <w:r w:rsidRPr="00037000">
        <w:rPr>
          <w:rFonts w:ascii="Tahoma" w:hAnsi="Tahoma" w:cs="Tahoma"/>
          <w:b/>
          <w:bCs/>
          <w:sz w:val="22"/>
          <w:szCs w:val="22"/>
        </w:rPr>
        <w:t xml:space="preserve">Model Pengembangan </w:t>
      </w:r>
      <w:r w:rsidR="00F16136" w:rsidRPr="00F16136">
        <w:rPr>
          <w:rFonts w:ascii="Tahoma" w:hAnsi="Tahoma" w:cs="Tahoma"/>
          <w:b/>
          <w:bCs/>
          <w:i/>
          <w:iCs/>
          <w:sz w:val="22"/>
          <w:szCs w:val="22"/>
        </w:rPr>
        <w:t>E-learning</w:t>
      </w:r>
    </w:p>
    <w:p w:rsidR="00511E9E" w:rsidRPr="00037000" w:rsidRDefault="00F16136" w:rsidP="00553F4A">
      <w:pPr>
        <w:pStyle w:val="ListParagraph"/>
        <w:spacing w:line="360" w:lineRule="auto"/>
        <w:ind w:left="426" w:firstLine="720"/>
        <w:jc w:val="both"/>
        <w:rPr>
          <w:rFonts w:ascii="Tahoma" w:hAnsi="Tahoma" w:cs="Tahoma"/>
          <w:sz w:val="22"/>
          <w:szCs w:val="22"/>
          <w:lang w:val="sv-SE"/>
        </w:rPr>
      </w:pPr>
      <w:r w:rsidRPr="00D5705D">
        <w:rPr>
          <w:rFonts w:ascii="Tahoma" w:hAnsi="Tahoma" w:cs="Tahoma"/>
          <w:i/>
          <w:iCs/>
          <w:sz w:val="22"/>
          <w:szCs w:val="22"/>
          <w:lang w:val="sv-SE"/>
        </w:rPr>
        <w:t>e-learning</w:t>
      </w:r>
      <w:r w:rsidR="00511E9E" w:rsidRPr="00037000">
        <w:rPr>
          <w:rFonts w:ascii="Tahoma" w:hAnsi="Tahoma" w:cs="Tahoma"/>
          <w:sz w:val="22"/>
          <w:szCs w:val="22"/>
          <w:lang w:val="sv-SE"/>
        </w:rPr>
        <w:t xml:space="preserve"> sebagai media pembelajaran merupakan salah satu dari komponen sistem pembelajaran. Pengembangannya memerlukan model yang sesuai dengan tujuan yang akan dicapai.  Ada tiga model pengembangan sebagai pedoman dalam kegiatan penelitian ini, yaitu model pengembangan instruksional, model pengembangan produk, dan model desain penelitian dan pengembangan.</w:t>
      </w:r>
    </w:p>
    <w:p w:rsidR="00511E9E" w:rsidRPr="00037000" w:rsidRDefault="00511E9E" w:rsidP="00FD496E">
      <w:pPr>
        <w:pStyle w:val="ListParagraph"/>
        <w:numPr>
          <w:ilvl w:val="2"/>
          <w:numId w:val="17"/>
        </w:numPr>
        <w:spacing w:after="200" w:line="360" w:lineRule="auto"/>
        <w:ind w:left="709" w:hanging="283"/>
        <w:jc w:val="both"/>
        <w:rPr>
          <w:rFonts w:ascii="Tahoma" w:hAnsi="Tahoma" w:cs="Tahoma"/>
          <w:b/>
          <w:bCs/>
          <w:sz w:val="22"/>
          <w:szCs w:val="22"/>
        </w:rPr>
      </w:pPr>
      <w:r w:rsidRPr="00037000">
        <w:rPr>
          <w:rFonts w:ascii="Tahoma" w:hAnsi="Tahoma" w:cs="Tahoma"/>
          <w:sz w:val="22"/>
          <w:szCs w:val="22"/>
          <w:lang w:val="sv-SE"/>
        </w:rPr>
        <w:t xml:space="preserve">Model pengembangan desain pembelajaran </w:t>
      </w:r>
    </w:p>
    <w:p w:rsidR="00511E9E" w:rsidRPr="00037000" w:rsidRDefault="00511E9E" w:rsidP="00613059">
      <w:pPr>
        <w:pStyle w:val="ListParagraph"/>
        <w:spacing w:line="360" w:lineRule="auto"/>
        <w:jc w:val="both"/>
        <w:rPr>
          <w:rFonts w:ascii="Tahoma" w:hAnsi="Tahoma" w:cs="Tahoma"/>
          <w:sz w:val="22"/>
          <w:szCs w:val="22"/>
          <w:lang w:val="sv-SE"/>
        </w:rPr>
      </w:pPr>
      <w:proofErr w:type="gramStart"/>
      <w:r w:rsidRPr="00D5705D">
        <w:rPr>
          <w:rFonts w:ascii="Tahoma" w:hAnsi="Tahoma" w:cs="Tahoma"/>
          <w:sz w:val="22"/>
          <w:szCs w:val="22"/>
        </w:rPr>
        <w:t>Pengembangan pembelajaran menurut AECT (1977:56) merupakan suatu pendekatan yang sistematik dalam merancang, memproduksi, mengevaluasi, dan menggunakan sistem pembelajaran yang lengkap, termasuk semua komponen yang sesuai dan suatu pola pengelolaan untuk pemanfaatan ke semuanya itu.</w:t>
      </w:r>
      <w:proofErr w:type="gramEnd"/>
      <w:r w:rsidRPr="00D5705D">
        <w:rPr>
          <w:rFonts w:ascii="Tahoma" w:hAnsi="Tahoma" w:cs="Tahoma"/>
          <w:sz w:val="22"/>
          <w:szCs w:val="22"/>
        </w:rPr>
        <w:t xml:space="preserve"> </w:t>
      </w:r>
      <w:r w:rsidRPr="00037000">
        <w:rPr>
          <w:rFonts w:ascii="Tahoma" w:hAnsi="Tahoma" w:cs="Tahoma"/>
          <w:sz w:val="22"/>
          <w:szCs w:val="22"/>
          <w:lang w:val="sv-SE"/>
        </w:rPr>
        <w:t>Dick dan Carrey (1986:1) menggambarkan model pengembangan pembelajaran dengan pendekatan sistem untuk desain instruksional sebagaimana diagram berikut ini:</w:t>
      </w:r>
    </w:p>
    <w:p w:rsidR="00511E9E" w:rsidRPr="00037000" w:rsidRDefault="00E743C5" w:rsidP="00D23FC7">
      <w:pPr>
        <w:pStyle w:val="ListParagraph"/>
        <w:spacing w:line="360" w:lineRule="auto"/>
        <w:jc w:val="center"/>
        <w:rPr>
          <w:rFonts w:ascii="Tahoma" w:hAnsi="Tahoma" w:cs="Tahoma"/>
          <w:sz w:val="22"/>
          <w:szCs w:val="22"/>
          <w:lang w:val="sv-SE"/>
        </w:rPr>
      </w:pPr>
      <w:r>
        <w:rPr>
          <w:rFonts w:ascii="Tahoma" w:hAnsi="Tahoma" w:cs="Tahoma"/>
          <w:noProof/>
          <w:sz w:val="22"/>
          <w:szCs w:val="22"/>
        </w:rPr>
        <w:drawing>
          <wp:inline distT="0" distB="0" distL="0" distR="0">
            <wp:extent cx="4316730" cy="2073275"/>
            <wp:effectExtent l="19050" t="0" r="7620" b="0"/>
            <wp:docPr id="10" name="Picture 3" descr="Pengemb D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gemb Dick.jpg"/>
                    <pic:cNvPicPr>
                      <a:picLocks noChangeAspect="1" noChangeArrowheads="1"/>
                    </pic:cNvPicPr>
                  </pic:nvPicPr>
                  <pic:blipFill>
                    <a:blip r:embed="rId11"/>
                    <a:srcRect/>
                    <a:stretch>
                      <a:fillRect/>
                    </a:stretch>
                  </pic:blipFill>
                  <pic:spPr bwMode="auto">
                    <a:xfrm>
                      <a:off x="0" y="0"/>
                      <a:ext cx="4316730" cy="2073275"/>
                    </a:xfrm>
                    <a:prstGeom prst="rect">
                      <a:avLst/>
                    </a:prstGeom>
                    <a:noFill/>
                    <a:ln w="9525">
                      <a:noFill/>
                      <a:miter lim="800000"/>
                      <a:headEnd/>
                      <a:tailEnd/>
                    </a:ln>
                  </pic:spPr>
                </pic:pic>
              </a:graphicData>
            </a:graphic>
          </wp:inline>
        </w:drawing>
      </w:r>
    </w:p>
    <w:p w:rsidR="00511E9E" w:rsidRDefault="00511E9E" w:rsidP="0027677B">
      <w:pPr>
        <w:pStyle w:val="ListParagraph"/>
        <w:jc w:val="center"/>
        <w:rPr>
          <w:rFonts w:ascii="Tahoma" w:hAnsi="Tahoma" w:cs="Tahoma"/>
          <w:sz w:val="22"/>
          <w:szCs w:val="22"/>
          <w:lang w:val="id-ID"/>
        </w:rPr>
      </w:pPr>
      <w:r w:rsidRPr="00037000">
        <w:rPr>
          <w:rFonts w:ascii="Tahoma" w:hAnsi="Tahoma" w:cs="Tahoma"/>
          <w:sz w:val="22"/>
          <w:szCs w:val="22"/>
          <w:lang w:val="sv-SE"/>
        </w:rPr>
        <w:t>Gambar</w:t>
      </w:r>
      <w:r w:rsidR="0027677B">
        <w:rPr>
          <w:rFonts w:ascii="Tahoma" w:hAnsi="Tahoma" w:cs="Tahoma"/>
          <w:sz w:val="22"/>
          <w:szCs w:val="22"/>
          <w:lang w:val="id-ID"/>
        </w:rPr>
        <w:t xml:space="preserve"> 2: </w:t>
      </w:r>
      <w:r w:rsidRPr="00037000">
        <w:rPr>
          <w:rFonts w:ascii="Tahoma" w:hAnsi="Tahoma" w:cs="Tahoma"/>
          <w:sz w:val="22"/>
          <w:szCs w:val="22"/>
          <w:lang w:val="sv-SE"/>
        </w:rPr>
        <w:t xml:space="preserve"> model pengembangan pembelajaran dengan pendekatan sistem untuk desain instruksional menurut Dick and Carrey (1986)</w:t>
      </w:r>
    </w:p>
    <w:p w:rsidR="0027677B" w:rsidRPr="0027677B" w:rsidRDefault="0027677B" w:rsidP="0027677B">
      <w:pPr>
        <w:pStyle w:val="ListParagraph"/>
        <w:jc w:val="center"/>
        <w:rPr>
          <w:rFonts w:ascii="Tahoma" w:hAnsi="Tahoma" w:cs="Tahoma"/>
          <w:sz w:val="22"/>
          <w:szCs w:val="22"/>
          <w:lang w:val="id-ID"/>
        </w:rPr>
      </w:pPr>
    </w:p>
    <w:p w:rsidR="009F68F8" w:rsidRDefault="00511E9E" w:rsidP="00C20ADF">
      <w:pPr>
        <w:pStyle w:val="ListParagraph"/>
        <w:spacing w:line="360" w:lineRule="auto"/>
        <w:ind w:left="426" w:firstLine="720"/>
        <w:jc w:val="both"/>
        <w:rPr>
          <w:rFonts w:ascii="Tahoma" w:hAnsi="Tahoma" w:cs="Tahoma"/>
          <w:sz w:val="22"/>
          <w:szCs w:val="22"/>
          <w:lang w:val="id-ID"/>
        </w:rPr>
      </w:pPr>
      <w:r w:rsidRPr="00037000">
        <w:rPr>
          <w:rFonts w:ascii="Tahoma" w:hAnsi="Tahoma" w:cs="Tahoma"/>
          <w:sz w:val="22"/>
          <w:szCs w:val="22"/>
          <w:lang w:val="sv-SE"/>
        </w:rPr>
        <w:t>Dari model pengembangan pembelajaran menurut Dick dan Carrey, kegiatan pengembangan pembelajaran yang menjadi acuan dalam penelitian ini antara lain: mengidentifikasi sasasan, menentukan tujuan pembelajaran, menentukan strategi pembelajaran, pengembangan materi, dan menentukan evaluasi pembelajaran.</w:t>
      </w:r>
    </w:p>
    <w:p w:rsidR="009F68F8" w:rsidRPr="004A62E3" w:rsidRDefault="009F68F8" w:rsidP="00C20ADF">
      <w:pPr>
        <w:pStyle w:val="ListParagraph"/>
        <w:spacing w:line="360" w:lineRule="auto"/>
        <w:ind w:left="426" w:firstLine="720"/>
        <w:jc w:val="both"/>
        <w:rPr>
          <w:rFonts w:ascii="Tahoma" w:hAnsi="Tahoma" w:cs="Tahoma"/>
          <w:sz w:val="22"/>
          <w:szCs w:val="22"/>
          <w:lang w:val="sv-SE"/>
        </w:rPr>
      </w:pPr>
      <w:r w:rsidRPr="004A62E3">
        <w:rPr>
          <w:rFonts w:ascii="Tahoma" w:hAnsi="Tahoma" w:cs="Tahoma"/>
          <w:sz w:val="22"/>
          <w:szCs w:val="22"/>
          <w:lang w:val="sv-SE"/>
        </w:rPr>
        <w:t xml:space="preserve">Pengembangan desain pembelajaran yang sesuai dengan pendidikan vokasi pada umumnya mengarah pada pembelajaran praktik di pendidikan vokasi, sedangkan pembelajaran yang bersifat teori dapat menggunakan desain instruksional pada sekolah umum. Pendekatan tersebut diusahakan berdasarkan informasi terbaru hasil observasi dan wawancara dengan pakar bidang pendidikan kejuruan dan media </w:t>
      </w:r>
      <w:r w:rsidRPr="004A62E3">
        <w:rPr>
          <w:rFonts w:ascii="Tahoma" w:hAnsi="Tahoma" w:cs="Tahoma"/>
          <w:sz w:val="22"/>
          <w:szCs w:val="22"/>
          <w:lang w:val="sv-SE"/>
        </w:rPr>
        <w:lastRenderedPageBreak/>
        <w:t xml:space="preserve">pembelajaran, pakar bidang keahlian di industri baik yang bersifat teknologi maupun jasa dan sebidang dengan kualifikasi pada bidang keahlian pendidikan vokasi. </w:t>
      </w:r>
      <w:r w:rsidR="00162653" w:rsidRPr="004A62E3">
        <w:rPr>
          <w:rFonts w:ascii="Tahoma" w:hAnsi="Tahoma" w:cs="Tahoma"/>
          <w:sz w:val="22"/>
          <w:szCs w:val="22"/>
          <w:lang w:val="sv-SE"/>
        </w:rPr>
        <w:t xml:space="preserve">Tujuh </w:t>
      </w:r>
      <w:r w:rsidRPr="004A62E3">
        <w:rPr>
          <w:rFonts w:ascii="Tahoma" w:hAnsi="Tahoma" w:cs="Tahoma"/>
          <w:sz w:val="22"/>
          <w:szCs w:val="22"/>
          <w:lang w:val="sv-SE"/>
        </w:rPr>
        <w:t>kegiatan proses sistem desain instruksional dari Leshin C.B, Pollock J, dan Reigeluth CM (1994)</w:t>
      </w:r>
      <w:r w:rsidR="00162653" w:rsidRPr="004A62E3">
        <w:rPr>
          <w:rFonts w:ascii="Tahoma" w:hAnsi="Tahoma" w:cs="Tahoma"/>
          <w:sz w:val="22"/>
          <w:szCs w:val="22"/>
          <w:lang w:val="sv-SE"/>
        </w:rPr>
        <w:t>. Dari ketujuh sub kegiatan ini, selanjutnya dapat dikelompokkan menjadi empat kegiatan, yaitu</w:t>
      </w:r>
      <w:r w:rsidRPr="004A62E3">
        <w:rPr>
          <w:rFonts w:ascii="Tahoma" w:hAnsi="Tahoma" w:cs="Tahoma"/>
          <w:sz w:val="22"/>
          <w:szCs w:val="22"/>
          <w:lang w:val="sv-SE"/>
        </w:rPr>
        <w:t xml:space="preserve">; analisis kebutuhan, seleksi dan urutan isi pelajaran,  pengembangan pelajaran, dan evaluasi instruksional. Masing-masing kegiatan akan membahas tentang sub kegiatan yang dilaksanakan secara bertahap sesuai dengan Gambar </w:t>
      </w:r>
      <w:r w:rsidR="0027677B">
        <w:rPr>
          <w:rFonts w:ascii="Tahoma" w:hAnsi="Tahoma" w:cs="Tahoma"/>
          <w:sz w:val="22"/>
          <w:szCs w:val="22"/>
          <w:lang w:val="id-ID"/>
        </w:rPr>
        <w:t>3</w:t>
      </w:r>
      <w:r w:rsidRPr="004A62E3">
        <w:rPr>
          <w:rFonts w:ascii="Tahoma" w:hAnsi="Tahoma" w:cs="Tahoma"/>
          <w:sz w:val="22"/>
          <w:szCs w:val="22"/>
          <w:lang w:val="sv-SE"/>
        </w:rPr>
        <w:t>.</w:t>
      </w:r>
    </w:p>
    <w:p w:rsidR="009F68F8" w:rsidRDefault="009F68F8" w:rsidP="009F68F8">
      <w:pPr>
        <w:rPr>
          <w:lang w:val="id-ID"/>
        </w:rPr>
      </w:pPr>
    </w:p>
    <w:p w:rsidR="00162653" w:rsidRDefault="002E246F" w:rsidP="009F68F8">
      <w:pPr>
        <w:rPr>
          <w:lang w:val="id-ID"/>
        </w:rPr>
      </w:pPr>
      <w:r>
        <w:rPr>
          <w:noProof/>
          <w:lang w:val="id-ID" w:eastAsia="id-ID"/>
        </w:rPr>
        <w:pict>
          <v:group id="_x0000_s1192" style="position:absolute;margin-left:27.8pt;margin-top:3.55pt;width:435.95pt;height:137.2pt;z-index:251716608" coordorigin="2257,10800" coordsize="8719,2744">
            <v:rect id="_x0000_s1193" style="position:absolute;left:2257;top:10800;width:1247;height:1108" fillcolor="white [3201]" strokecolor="#92cddc [1944]" strokeweight="1pt">
              <v:fill color2="#b6dde8 [1304]" focusposition="1" focussize="" focus="100%" type="gradient"/>
              <v:shadow on="t" type="perspective" color="#205867 [1608]" opacity=".5" offset="1pt" offset2="-3pt"/>
              <v:textbox style="mso-next-textbox:#_x0000_s1193">
                <w:txbxContent>
                  <w:p w:rsidR="0084240F" w:rsidRPr="003B6BB8" w:rsidRDefault="0084240F" w:rsidP="00162653">
                    <w:pPr>
                      <w:jc w:val="center"/>
                      <w:rPr>
                        <w:rFonts w:ascii="Arial Narrow" w:hAnsi="Arial Narrow"/>
                        <w:sz w:val="20"/>
                        <w:szCs w:val="20"/>
                        <w:lang w:val="id-ID"/>
                      </w:rPr>
                    </w:pPr>
                    <w:r w:rsidRPr="003B6BB8">
                      <w:rPr>
                        <w:rFonts w:ascii="Arial Narrow" w:hAnsi="Arial Narrow"/>
                        <w:sz w:val="20"/>
                        <w:szCs w:val="20"/>
                        <w:lang w:val="id-ID"/>
                      </w:rPr>
                      <w:t>Step 1</w:t>
                    </w:r>
                  </w:p>
                  <w:p w:rsidR="0084240F" w:rsidRPr="003B6BB8" w:rsidRDefault="0084240F" w:rsidP="00162653">
                    <w:pPr>
                      <w:jc w:val="center"/>
                      <w:rPr>
                        <w:rFonts w:ascii="Arial Narrow" w:hAnsi="Arial Narrow"/>
                        <w:sz w:val="20"/>
                        <w:szCs w:val="20"/>
                        <w:lang w:val="id-ID"/>
                      </w:rPr>
                    </w:pPr>
                    <w:r w:rsidRPr="003B6BB8">
                      <w:rPr>
                        <w:rFonts w:ascii="Arial Narrow" w:hAnsi="Arial Narrow"/>
                        <w:sz w:val="20"/>
                        <w:szCs w:val="20"/>
                        <w:lang w:val="id-ID"/>
                      </w:rPr>
                      <w:t>Analy</w:t>
                    </w:r>
                    <w:r>
                      <w:rPr>
                        <w:rFonts w:ascii="Arial Narrow" w:hAnsi="Arial Narrow"/>
                        <w:sz w:val="20"/>
                        <w:szCs w:val="20"/>
                        <w:lang w:val="id-ID"/>
                      </w:rPr>
                      <w:t>z</w:t>
                    </w:r>
                    <w:r w:rsidRPr="003B6BB8">
                      <w:rPr>
                        <w:rFonts w:ascii="Arial Narrow" w:hAnsi="Arial Narrow"/>
                        <w:sz w:val="20"/>
                        <w:szCs w:val="20"/>
                        <w:lang w:val="id-ID"/>
                      </w:rPr>
                      <w:t>e Problem</w:t>
                    </w:r>
                  </w:p>
                </w:txbxContent>
              </v:textbox>
            </v:rect>
            <v:rect id="_x0000_s1194" style="position:absolute;left:2257;top:12169;width:1247;height:1280" fillcolor="white [3201]" strokecolor="#92cddc [1944]" strokeweight="1pt">
              <v:fill color2="#b6dde8 [1304]" focusposition="1" focussize="" focus="100%" type="gradient"/>
              <v:shadow on="t" type="perspective" color="#205867 [1608]" opacity=".5" offset="1pt" offset2="-3pt"/>
              <v:textbox style="mso-next-textbox:#_x0000_s1194">
                <w:txbxContent>
                  <w:p w:rsidR="0084240F" w:rsidRDefault="0084240F" w:rsidP="00162653">
                    <w:pPr>
                      <w:jc w:val="center"/>
                      <w:rPr>
                        <w:rFonts w:ascii="Arial Narrow" w:hAnsi="Arial Narrow"/>
                        <w:sz w:val="20"/>
                        <w:szCs w:val="20"/>
                        <w:lang w:val="id-ID"/>
                      </w:rPr>
                    </w:pPr>
                    <w:r>
                      <w:rPr>
                        <w:rFonts w:ascii="Arial Narrow" w:hAnsi="Arial Narrow"/>
                        <w:sz w:val="20"/>
                        <w:szCs w:val="20"/>
                        <w:lang w:val="id-ID"/>
                      </w:rPr>
                      <w:t>Step 2</w:t>
                    </w:r>
                  </w:p>
                  <w:p w:rsidR="0084240F" w:rsidRPr="003B6BB8" w:rsidRDefault="0084240F" w:rsidP="00162653">
                    <w:pPr>
                      <w:jc w:val="center"/>
                      <w:rPr>
                        <w:rFonts w:ascii="Arial Narrow" w:hAnsi="Arial Narrow"/>
                        <w:sz w:val="20"/>
                        <w:szCs w:val="20"/>
                        <w:lang w:val="id-ID"/>
                      </w:rPr>
                    </w:pPr>
                    <w:r>
                      <w:rPr>
                        <w:rFonts w:ascii="Arial Narrow" w:hAnsi="Arial Narrow"/>
                        <w:sz w:val="20"/>
                        <w:szCs w:val="20"/>
                        <w:lang w:val="id-ID"/>
                      </w:rPr>
                      <w:t>Analyze Domains</w:t>
                    </w:r>
                  </w:p>
                </w:txbxContent>
              </v:textbox>
            </v:rect>
            <v:rect id="_x0000_s1195" style="position:absolute;left:4787;top:10800;width:1247;height:1131" fillcolor="white [3201]" strokecolor="#92cddc [1944]" strokeweight="1pt">
              <v:fill color2="#b6dde8 [1304]" focusposition="1" focussize="" focus="100%" type="gradient"/>
              <v:shadow on="t" type="perspective" color="#205867 [1608]" opacity=".5" offset="1pt" offset2="-3pt"/>
              <v:textbox style="mso-next-textbox:#_x0000_s1195">
                <w:txbxContent>
                  <w:p w:rsidR="0084240F" w:rsidRPr="003B6BB8" w:rsidRDefault="0084240F" w:rsidP="00162653">
                    <w:pPr>
                      <w:jc w:val="center"/>
                      <w:rPr>
                        <w:rFonts w:ascii="Arial Narrow" w:hAnsi="Arial Narrow"/>
                        <w:sz w:val="20"/>
                        <w:szCs w:val="20"/>
                        <w:lang w:val="id-ID"/>
                      </w:rPr>
                    </w:pPr>
                    <w:r w:rsidRPr="003B6BB8">
                      <w:rPr>
                        <w:rFonts w:ascii="Arial Narrow" w:hAnsi="Arial Narrow"/>
                        <w:sz w:val="20"/>
                        <w:szCs w:val="20"/>
                        <w:lang w:val="id-ID"/>
                      </w:rPr>
                      <w:t xml:space="preserve">Step </w:t>
                    </w:r>
                    <w:r>
                      <w:rPr>
                        <w:rFonts w:ascii="Arial Narrow" w:hAnsi="Arial Narrow"/>
                        <w:sz w:val="20"/>
                        <w:szCs w:val="20"/>
                        <w:lang w:val="id-ID"/>
                      </w:rPr>
                      <w:t>3</w:t>
                    </w:r>
                  </w:p>
                  <w:p w:rsidR="0084240F" w:rsidRPr="003B6BB8" w:rsidRDefault="0084240F" w:rsidP="00162653">
                    <w:pPr>
                      <w:jc w:val="center"/>
                      <w:rPr>
                        <w:rFonts w:ascii="Arial Narrow" w:hAnsi="Arial Narrow"/>
                        <w:sz w:val="20"/>
                        <w:szCs w:val="20"/>
                        <w:lang w:val="id-ID"/>
                      </w:rPr>
                    </w:pPr>
                    <w:r w:rsidRPr="003B6BB8">
                      <w:rPr>
                        <w:rFonts w:ascii="Arial Narrow" w:hAnsi="Arial Narrow"/>
                        <w:sz w:val="20"/>
                        <w:szCs w:val="20"/>
                        <w:lang w:val="id-ID"/>
                      </w:rPr>
                      <w:t>Analy</w:t>
                    </w:r>
                    <w:r>
                      <w:rPr>
                        <w:rFonts w:ascii="Arial Narrow" w:hAnsi="Arial Narrow"/>
                        <w:sz w:val="20"/>
                        <w:szCs w:val="20"/>
                        <w:lang w:val="id-ID"/>
                      </w:rPr>
                      <w:t>z</w:t>
                    </w:r>
                    <w:r w:rsidRPr="003B6BB8">
                      <w:rPr>
                        <w:rFonts w:ascii="Arial Narrow" w:hAnsi="Arial Narrow"/>
                        <w:sz w:val="20"/>
                        <w:szCs w:val="20"/>
                        <w:lang w:val="id-ID"/>
                      </w:rPr>
                      <w:t xml:space="preserve">e </w:t>
                    </w:r>
                    <w:r>
                      <w:rPr>
                        <w:rFonts w:ascii="Arial Narrow" w:hAnsi="Arial Narrow"/>
                        <w:sz w:val="20"/>
                        <w:szCs w:val="20"/>
                        <w:lang w:val="id-ID"/>
                      </w:rPr>
                      <w:t>&amp; Sequence Task</w:t>
                    </w:r>
                  </w:p>
                  <w:p w:rsidR="0084240F" w:rsidRPr="003B6BB8" w:rsidRDefault="0084240F" w:rsidP="00162653">
                    <w:pPr>
                      <w:rPr>
                        <w:szCs w:val="20"/>
                      </w:rPr>
                    </w:pPr>
                  </w:p>
                </w:txbxContent>
              </v:textbox>
            </v:rect>
            <v:rect id="_x0000_s1196" style="position:absolute;left:7235;top:10800;width:1500;height:1108" fillcolor="white [3201]" strokecolor="#92cddc [1944]" strokeweight="1pt">
              <v:fill color2="#b6dde8 [1304]" focusposition="1" focussize="" focus="100%" type="gradient"/>
              <v:shadow on="t" type="perspective" color="#205867 [1608]" opacity=".5" offset="1pt" offset2="-3pt"/>
              <v:textbox style="mso-next-textbox:#_x0000_s1196">
                <w:txbxContent>
                  <w:p w:rsidR="0084240F" w:rsidRDefault="0084240F" w:rsidP="00162653">
                    <w:pPr>
                      <w:jc w:val="center"/>
                      <w:rPr>
                        <w:rFonts w:ascii="Arial Narrow" w:hAnsi="Arial Narrow"/>
                        <w:sz w:val="20"/>
                        <w:szCs w:val="20"/>
                        <w:lang w:val="id-ID"/>
                      </w:rPr>
                    </w:pPr>
                    <w:r w:rsidRPr="003B6BB8">
                      <w:rPr>
                        <w:rFonts w:ascii="Arial Narrow" w:hAnsi="Arial Narrow"/>
                        <w:sz w:val="20"/>
                        <w:szCs w:val="20"/>
                        <w:lang w:val="id-ID"/>
                      </w:rPr>
                      <w:t xml:space="preserve">Step </w:t>
                    </w:r>
                    <w:r>
                      <w:rPr>
                        <w:rFonts w:ascii="Arial Narrow" w:hAnsi="Arial Narrow"/>
                        <w:sz w:val="20"/>
                        <w:szCs w:val="20"/>
                        <w:lang w:val="id-ID"/>
                      </w:rPr>
                      <w:t>5</w:t>
                    </w:r>
                  </w:p>
                  <w:p w:rsidR="0084240F" w:rsidRPr="003B6BB8" w:rsidRDefault="0084240F" w:rsidP="00162653">
                    <w:pPr>
                      <w:jc w:val="center"/>
                      <w:rPr>
                        <w:rFonts w:ascii="Arial Narrow" w:hAnsi="Arial Narrow"/>
                        <w:sz w:val="20"/>
                        <w:szCs w:val="20"/>
                        <w:lang w:val="id-ID"/>
                      </w:rPr>
                    </w:pPr>
                    <w:r>
                      <w:rPr>
                        <w:rFonts w:ascii="Arial Narrow" w:hAnsi="Arial Narrow"/>
                        <w:sz w:val="20"/>
                        <w:szCs w:val="20"/>
                        <w:lang w:val="id-ID"/>
                      </w:rPr>
                      <w:t>Specify Learning Events &amp; Activities</w:t>
                    </w:r>
                  </w:p>
                  <w:p w:rsidR="0084240F" w:rsidRPr="003B6BB8" w:rsidRDefault="0084240F" w:rsidP="00162653">
                    <w:pPr>
                      <w:rPr>
                        <w:szCs w:val="20"/>
                      </w:rPr>
                    </w:pPr>
                  </w:p>
                </w:txbxContent>
              </v:textbox>
            </v:rect>
            <v:rect id="_x0000_s1197" style="position:absolute;left:9729;top:10800;width:1247;height:1108" fillcolor="white [3201]" strokecolor="#92cddc [1944]" strokeweight="1pt">
              <v:fill color2="#b6dde8 [1304]" focusposition="1" focussize="" focus="100%" type="gradient"/>
              <v:shadow on="t" type="perspective" color="#205867 [1608]" opacity=".5" offset="1pt" offset2="-3pt"/>
              <v:textbox style="mso-next-textbox:#_x0000_s1197">
                <w:txbxContent>
                  <w:p w:rsidR="0084240F" w:rsidRDefault="0084240F" w:rsidP="00162653">
                    <w:pPr>
                      <w:jc w:val="center"/>
                      <w:rPr>
                        <w:rFonts w:ascii="Arial Narrow" w:hAnsi="Arial Narrow"/>
                        <w:sz w:val="20"/>
                        <w:szCs w:val="20"/>
                        <w:lang w:val="id-ID"/>
                      </w:rPr>
                    </w:pPr>
                    <w:r w:rsidRPr="003B6BB8">
                      <w:rPr>
                        <w:rFonts w:ascii="Arial Narrow" w:hAnsi="Arial Narrow"/>
                        <w:sz w:val="20"/>
                        <w:szCs w:val="20"/>
                        <w:lang w:val="id-ID"/>
                      </w:rPr>
                      <w:t xml:space="preserve">Step </w:t>
                    </w:r>
                    <w:r>
                      <w:rPr>
                        <w:rFonts w:ascii="Arial Narrow" w:hAnsi="Arial Narrow"/>
                        <w:sz w:val="20"/>
                        <w:szCs w:val="20"/>
                        <w:lang w:val="id-ID"/>
                      </w:rPr>
                      <w:t>7</w:t>
                    </w:r>
                  </w:p>
                  <w:p w:rsidR="0084240F" w:rsidRPr="003B6BB8" w:rsidRDefault="0084240F" w:rsidP="00162653">
                    <w:pPr>
                      <w:jc w:val="center"/>
                      <w:rPr>
                        <w:rFonts w:ascii="Arial Narrow" w:hAnsi="Arial Narrow"/>
                        <w:sz w:val="20"/>
                        <w:szCs w:val="20"/>
                        <w:lang w:val="id-ID"/>
                      </w:rPr>
                    </w:pPr>
                    <w:r>
                      <w:rPr>
                        <w:rFonts w:ascii="Arial Narrow" w:hAnsi="Arial Narrow"/>
                        <w:sz w:val="20"/>
                        <w:szCs w:val="20"/>
                        <w:lang w:val="id-ID"/>
                      </w:rPr>
                      <w:t>Evaluate Instruction</w:t>
                    </w:r>
                  </w:p>
                  <w:p w:rsidR="0084240F" w:rsidRPr="003B6BB8" w:rsidRDefault="0084240F" w:rsidP="00162653">
                    <w:pPr>
                      <w:rPr>
                        <w:szCs w:val="20"/>
                      </w:rPr>
                    </w:pPr>
                  </w:p>
                </w:txbxContent>
              </v:textbox>
            </v:rect>
            <v:rect id="_x0000_s1198" style="position:absolute;left:4787;top:12192;width:1247;height:1257" fillcolor="white [3201]" strokecolor="#92cddc [1944]" strokeweight="1pt">
              <v:fill color2="#b6dde8 [1304]" focusposition="1" focussize="" focus="100%" type="gradient"/>
              <v:shadow on="t" type="perspective" color="#205867 [1608]" opacity=".5" offset="1pt" offset2="-3pt"/>
              <v:textbox style="mso-next-textbox:#_x0000_s1198">
                <w:txbxContent>
                  <w:p w:rsidR="0084240F" w:rsidRDefault="0084240F" w:rsidP="00162653">
                    <w:pPr>
                      <w:jc w:val="center"/>
                      <w:rPr>
                        <w:rFonts w:ascii="Arial Narrow" w:hAnsi="Arial Narrow"/>
                        <w:sz w:val="20"/>
                        <w:szCs w:val="20"/>
                        <w:lang w:val="id-ID"/>
                      </w:rPr>
                    </w:pPr>
                    <w:r w:rsidRPr="003B6BB8">
                      <w:rPr>
                        <w:rFonts w:ascii="Arial Narrow" w:hAnsi="Arial Narrow"/>
                        <w:sz w:val="20"/>
                        <w:szCs w:val="20"/>
                        <w:lang w:val="id-ID"/>
                      </w:rPr>
                      <w:t xml:space="preserve">Step </w:t>
                    </w:r>
                    <w:r>
                      <w:rPr>
                        <w:rFonts w:ascii="Arial Narrow" w:hAnsi="Arial Narrow"/>
                        <w:sz w:val="20"/>
                        <w:szCs w:val="20"/>
                        <w:lang w:val="id-ID"/>
                      </w:rPr>
                      <w:t>4</w:t>
                    </w:r>
                  </w:p>
                  <w:p w:rsidR="0084240F" w:rsidRPr="003B6BB8" w:rsidRDefault="0084240F" w:rsidP="00162653">
                    <w:pPr>
                      <w:jc w:val="center"/>
                      <w:rPr>
                        <w:rFonts w:ascii="Arial Narrow" w:hAnsi="Arial Narrow"/>
                        <w:sz w:val="20"/>
                        <w:szCs w:val="20"/>
                        <w:lang w:val="id-ID"/>
                      </w:rPr>
                    </w:pPr>
                    <w:r w:rsidRPr="003B6BB8">
                      <w:rPr>
                        <w:rFonts w:ascii="Arial Narrow" w:hAnsi="Arial Narrow"/>
                        <w:sz w:val="20"/>
                        <w:szCs w:val="20"/>
                        <w:lang w:val="id-ID"/>
                      </w:rPr>
                      <w:t>Analy</w:t>
                    </w:r>
                    <w:r>
                      <w:rPr>
                        <w:rFonts w:ascii="Arial Narrow" w:hAnsi="Arial Narrow"/>
                        <w:sz w:val="20"/>
                        <w:szCs w:val="20"/>
                        <w:lang w:val="id-ID"/>
                      </w:rPr>
                      <w:t>z</w:t>
                    </w:r>
                    <w:r w:rsidRPr="003B6BB8">
                      <w:rPr>
                        <w:rFonts w:ascii="Arial Narrow" w:hAnsi="Arial Narrow"/>
                        <w:sz w:val="20"/>
                        <w:szCs w:val="20"/>
                        <w:lang w:val="id-ID"/>
                      </w:rPr>
                      <w:t xml:space="preserve">e </w:t>
                    </w:r>
                    <w:r>
                      <w:rPr>
                        <w:rFonts w:ascii="Arial Narrow" w:hAnsi="Arial Narrow"/>
                        <w:sz w:val="20"/>
                        <w:szCs w:val="20"/>
                        <w:lang w:val="id-ID"/>
                      </w:rPr>
                      <w:t>&amp; Sequence Supporting Conent</w:t>
                    </w:r>
                  </w:p>
                  <w:p w:rsidR="0084240F" w:rsidRPr="003B6BB8" w:rsidRDefault="0084240F" w:rsidP="00162653">
                    <w:pPr>
                      <w:rPr>
                        <w:szCs w:val="20"/>
                      </w:rPr>
                    </w:pPr>
                  </w:p>
                </w:txbxContent>
              </v:textbox>
            </v:rect>
            <v:rect id="_x0000_s1199" style="position:absolute;left:7235;top:12192;width:1500;height:1352" fillcolor="white [3201]" strokecolor="#92cddc [1944]" strokeweight="1pt">
              <v:fill color2="#b6dde8 [1304]" focusposition="1" focussize="" focus="100%" type="gradient"/>
              <v:shadow on="t" type="perspective" color="#205867 [1608]" opacity=".5" offset="1pt" offset2="-3pt"/>
              <v:textbox style="mso-next-textbox:#_x0000_s1199">
                <w:txbxContent>
                  <w:p w:rsidR="0084240F" w:rsidRDefault="0084240F" w:rsidP="00162653">
                    <w:pPr>
                      <w:jc w:val="center"/>
                      <w:rPr>
                        <w:rFonts w:ascii="Arial Narrow" w:hAnsi="Arial Narrow"/>
                        <w:sz w:val="20"/>
                        <w:szCs w:val="20"/>
                        <w:lang w:val="id-ID"/>
                      </w:rPr>
                    </w:pPr>
                    <w:r w:rsidRPr="003B6BB8">
                      <w:rPr>
                        <w:rFonts w:ascii="Arial Narrow" w:hAnsi="Arial Narrow"/>
                        <w:sz w:val="20"/>
                        <w:szCs w:val="20"/>
                        <w:lang w:val="id-ID"/>
                      </w:rPr>
                      <w:t xml:space="preserve">Step </w:t>
                    </w:r>
                    <w:r>
                      <w:rPr>
                        <w:rFonts w:ascii="Arial Narrow" w:hAnsi="Arial Narrow"/>
                        <w:sz w:val="20"/>
                        <w:szCs w:val="20"/>
                        <w:lang w:val="id-ID"/>
                      </w:rPr>
                      <w:t>6</w:t>
                    </w:r>
                  </w:p>
                  <w:p w:rsidR="0084240F" w:rsidRPr="003B6BB8" w:rsidRDefault="0084240F" w:rsidP="00162653">
                    <w:pPr>
                      <w:jc w:val="center"/>
                      <w:rPr>
                        <w:rFonts w:ascii="Arial Narrow" w:hAnsi="Arial Narrow"/>
                        <w:sz w:val="20"/>
                        <w:szCs w:val="20"/>
                        <w:lang w:val="id-ID"/>
                      </w:rPr>
                    </w:pPr>
                    <w:r>
                      <w:rPr>
                        <w:rFonts w:ascii="Arial Narrow" w:hAnsi="Arial Narrow"/>
                        <w:sz w:val="20"/>
                        <w:szCs w:val="20"/>
                        <w:lang w:val="id-ID"/>
                      </w:rPr>
                      <w:t>Perform Interactive Message Design</w:t>
                    </w:r>
                  </w:p>
                  <w:p w:rsidR="0084240F" w:rsidRPr="003B6BB8" w:rsidRDefault="0084240F" w:rsidP="00162653">
                    <w:pPr>
                      <w:rPr>
                        <w:szCs w:val="20"/>
                      </w:rPr>
                    </w:pPr>
                  </w:p>
                </w:txbxContent>
              </v:textbox>
            </v:rect>
            <v:shapetype id="_x0000_t32" coordsize="21600,21600" o:spt="32" o:oned="t" path="m,l21600,21600e" filled="f">
              <v:path arrowok="t" fillok="f" o:connecttype="none"/>
              <o:lock v:ext="edit" shapetype="t"/>
            </v:shapetype>
            <v:shape id="_x0000_s1200" type="#_x0000_t32" style="position:absolute;left:2847;top:11908;width:0;height:261" o:connectortype="straight">
              <v:stroke endarrow="block"/>
            </v:shape>
            <v:shape id="_x0000_s1201" type="#_x0000_t32" style="position:absolute;left:5409;top:11931;width:0;height:261" o:connectortype="straight">
              <v:stroke endarrow="block"/>
            </v:shape>
            <v:shape id="_x0000_s1202" type="#_x0000_t32" style="position:absolute;left:7926;top:11908;width:0;height:261" o:connectortype="straight">
              <v:stroke endarrow="block"/>
            </v:shape>
            <v:shape id="_x0000_s1203" type="#_x0000_t32" style="position:absolute;left:4173;top:11408;width:614;height:1" o:connectortype="straight">
              <v:stroke endarrow="block"/>
            </v:shape>
            <v:shape id="_x0000_s1204" type="#_x0000_t32" style="position:absolute;left:6838;top:11409;width:397;height:0" o:connectortype="straight">
              <v:stroke endarrow="block"/>
            </v:shape>
            <v:shape id="_x0000_s1205" type="#_x0000_t32" style="position:absolute;left:9244;top:11409;width:485;height:0" o:connectortype="straight">
              <v:stroke endarrow="block"/>
            </v:shape>
            <v:shape id="_x0000_s1206" type="#_x0000_t32" style="position:absolute;left:3504;top:12461;width:669;height:0" o:connectortype="straight"/>
            <v:shape id="_x0000_s1207" type="#_x0000_t32" style="position:absolute;left:4173;top:11408;width:0;height:1054;flip:y" o:connectortype="straight"/>
            <v:shape id="_x0000_s1208" type="#_x0000_t32" style="position:absolute;left:6034;top:12446;width:804;height:8" o:connectortype="straight"/>
            <v:shape id="_x0000_s1209" type="#_x0000_t32" style="position:absolute;left:8735;top:12454;width:509;height:1" o:connectortype="straight"/>
            <v:shape id="_x0000_s1210" type="#_x0000_t32" style="position:absolute;left:6838;top:11409;width:0;height:1054;flip:y" o:connectortype="straight"/>
            <v:shape id="_x0000_s1211" type="#_x0000_t32" style="position:absolute;left:9244;top:11401;width:0;height:1054;flip:y" o:connectortype="straight"/>
          </v:group>
        </w:pict>
      </w:r>
    </w:p>
    <w:p w:rsidR="00162653" w:rsidRDefault="00162653" w:rsidP="009F68F8">
      <w:pPr>
        <w:rPr>
          <w:lang w:val="id-ID"/>
        </w:rPr>
      </w:pPr>
    </w:p>
    <w:p w:rsidR="00162653" w:rsidRDefault="00162653" w:rsidP="009F68F8">
      <w:pPr>
        <w:rPr>
          <w:lang w:val="id-ID"/>
        </w:rPr>
      </w:pPr>
    </w:p>
    <w:p w:rsidR="00162653" w:rsidRDefault="00162653" w:rsidP="009F68F8">
      <w:pPr>
        <w:rPr>
          <w:lang w:val="id-ID"/>
        </w:rPr>
      </w:pPr>
    </w:p>
    <w:p w:rsidR="00162653" w:rsidRPr="00162653" w:rsidRDefault="00162653" w:rsidP="009F68F8">
      <w:pPr>
        <w:rPr>
          <w:lang w:val="id-ID"/>
        </w:rPr>
      </w:pPr>
    </w:p>
    <w:p w:rsidR="009F68F8" w:rsidRDefault="009F68F8" w:rsidP="009F68F8"/>
    <w:p w:rsidR="009F68F8" w:rsidRDefault="009F68F8" w:rsidP="009F68F8">
      <w:pPr>
        <w:jc w:val="center"/>
      </w:pPr>
    </w:p>
    <w:p w:rsidR="009F68F8" w:rsidRDefault="009F68F8" w:rsidP="009F68F8">
      <w:pPr>
        <w:jc w:val="center"/>
      </w:pPr>
    </w:p>
    <w:p w:rsidR="009F68F8" w:rsidRDefault="009F68F8" w:rsidP="009F68F8">
      <w:pPr>
        <w:jc w:val="center"/>
      </w:pPr>
    </w:p>
    <w:p w:rsidR="009F68F8" w:rsidRDefault="009F68F8" w:rsidP="009F68F8">
      <w:pPr>
        <w:jc w:val="center"/>
      </w:pPr>
    </w:p>
    <w:p w:rsidR="009F68F8" w:rsidRDefault="009F68F8" w:rsidP="009F68F8">
      <w:pPr>
        <w:jc w:val="center"/>
      </w:pPr>
    </w:p>
    <w:p w:rsidR="00162653" w:rsidRPr="0027677B" w:rsidRDefault="0027677B" w:rsidP="0027677B">
      <w:pPr>
        <w:pStyle w:val="ListParagraph"/>
        <w:spacing w:after="200" w:line="276" w:lineRule="auto"/>
        <w:ind w:left="0"/>
        <w:jc w:val="center"/>
        <w:rPr>
          <w:lang w:val="id-ID"/>
        </w:rPr>
      </w:pPr>
      <w:r>
        <w:rPr>
          <w:lang w:val="id-ID"/>
        </w:rPr>
        <w:t>Gambar 3: Tujuh langkah prosedural model desain pembelajaran berdasarkan konsep</w:t>
      </w:r>
      <w:r w:rsidR="00162653" w:rsidRPr="0027677B">
        <w:rPr>
          <w:lang w:val="id-ID"/>
        </w:rPr>
        <w:t xml:space="preserve"> Leshin, Cynthia B: 1994</w:t>
      </w:r>
    </w:p>
    <w:p w:rsidR="009F68F8" w:rsidRDefault="009F68F8" w:rsidP="009F68F8">
      <w:pPr>
        <w:pStyle w:val="ListParagraph"/>
        <w:spacing w:after="200" w:line="360" w:lineRule="auto"/>
        <w:jc w:val="both"/>
        <w:rPr>
          <w:rFonts w:ascii="Tahoma" w:hAnsi="Tahoma" w:cs="Tahoma"/>
          <w:b/>
          <w:bCs/>
          <w:sz w:val="22"/>
          <w:szCs w:val="22"/>
          <w:lang w:val="id-ID"/>
        </w:rPr>
      </w:pPr>
    </w:p>
    <w:p w:rsidR="009F68F8" w:rsidRPr="009F68F8" w:rsidRDefault="009F68F8" w:rsidP="009F68F8">
      <w:pPr>
        <w:pStyle w:val="ListParagraph"/>
        <w:spacing w:after="200" w:line="360" w:lineRule="auto"/>
        <w:jc w:val="both"/>
        <w:rPr>
          <w:rFonts w:ascii="Tahoma" w:hAnsi="Tahoma" w:cs="Tahoma"/>
          <w:b/>
          <w:bCs/>
          <w:sz w:val="22"/>
          <w:szCs w:val="22"/>
        </w:rPr>
      </w:pPr>
    </w:p>
    <w:p w:rsidR="00511E9E" w:rsidRPr="00037000" w:rsidRDefault="00511E9E" w:rsidP="00FD496E">
      <w:pPr>
        <w:pStyle w:val="ListParagraph"/>
        <w:numPr>
          <w:ilvl w:val="2"/>
          <w:numId w:val="17"/>
        </w:numPr>
        <w:spacing w:after="200" w:line="360" w:lineRule="auto"/>
        <w:ind w:left="720"/>
        <w:jc w:val="both"/>
        <w:rPr>
          <w:rFonts w:ascii="Tahoma" w:hAnsi="Tahoma" w:cs="Tahoma"/>
          <w:b/>
          <w:bCs/>
          <w:sz w:val="22"/>
          <w:szCs w:val="22"/>
        </w:rPr>
      </w:pPr>
      <w:r w:rsidRPr="00037000">
        <w:rPr>
          <w:rFonts w:ascii="Tahoma" w:hAnsi="Tahoma" w:cs="Tahoma"/>
          <w:sz w:val="22"/>
          <w:szCs w:val="22"/>
          <w:lang w:val="sv-SE"/>
        </w:rPr>
        <w:t>Model pengembangan desain produk multimedia</w:t>
      </w:r>
    </w:p>
    <w:p w:rsidR="00511E9E" w:rsidRPr="00D5705D" w:rsidRDefault="00511E9E" w:rsidP="00613059">
      <w:pPr>
        <w:pStyle w:val="ListParagraph"/>
        <w:spacing w:line="360" w:lineRule="auto"/>
        <w:jc w:val="both"/>
        <w:rPr>
          <w:rFonts w:ascii="Tahoma" w:hAnsi="Tahoma" w:cs="Tahoma"/>
          <w:sz w:val="22"/>
          <w:szCs w:val="22"/>
        </w:rPr>
      </w:pPr>
      <w:proofErr w:type="gramStart"/>
      <w:r w:rsidRPr="00D5705D">
        <w:rPr>
          <w:rFonts w:ascii="Tahoma" w:hAnsi="Tahoma" w:cs="Tahoma"/>
          <w:sz w:val="22"/>
          <w:szCs w:val="22"/>
        </w:rPr>
        <w:t>Model-model pengembangan produk multimedia interaktif antara lain model pengembangan menurut Rob Philips (1997:38) meliputi proses desain, produksi, evaluasi, dan implementasi serta perawatan.</w:t>
      </w:r>
      <w:proofErr w:type="gramEnd"/>
    </w:p>
    <w:p w:rsidR="00511E9E" w:rsidRPr="00037000" w:rsidRDefault="00E743C5" w:rsidP="00D23FC7">
      <w:pPr>
        <w:pStyle w:val="ListParagraph"/>
        <w:spacing w:line="360" w:lineRule="auto"/>
        <w:jc w:val="center"/>
        <w:rPr>
          <w:rFonts w:ascii="Tahoma" w:hAnsi="Tahoma" w:cs="Tahoma"/>
          <w:b/>
          <w:bCs/>
          <w:sz w:val="22"/>
          <w:szCs w:val="22"/>
          <w:lang w:val="sv-SE"/>
        </w:rPr>
      </w:pPr>
      <w:r>
        <w:rPr>
          <w:rFonts w:ascii="Tahoma" w:hAnsi="Tahoma" w:cs="Tahoma"/>
          <w:noProof/>
          <w:sz w:val="22"/>
          <w:szCs w:val="22"/>
        </w:rPr>
        <w:drawing>
          <wp:inline distT="0" distB="0" distL="0" distR="0">
            <wp:extent cx="2828290" cy="1308100"/>
            <wp:effectExtent l="19050" t="0" r="0" b="0"/>
            <wp:docPr id="9" name="Picture 3" descr="Pengemb 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gemb Rob.jpg"/>
                    <pic:cNvPicPr>
                      <a:picLocks noChangeAspect="1" noChangeArrowheads="1"/>
                    </pic:cNvPicPr>
                  </pic:nvPicPr>
                  <pic:blipFill>
                    <a:blip r:embed="rId12"/>
                    <a:srcRect/>
                    <a:stretch>
                      <a:fillRect/>
                    </a:stretch>
                  </pic:blipFill>
                  <pic:spPr bwMode="auto">
                    <a:xfrm>
                      <a:off x="0" y="0"/>
                      <a:ext cx="2828290" cy="1308100"/>
                    </a:xfrm>
                    <a:prstGeom prst="rect">
                      <a:avLst/>
                    </a:prstGeom>
                    <a:noFill/>
                    <a:ln w="9525">
                      <a:noFill/>
                      <a:miter lim="800000"/>
                      <a:headEnd/>
                      <a:tailEnd/>
                    </a:ln>
                  </pic:spPr>
                </pic:pic>
              </a:graphicData>
            </a:graphic>
          </wp:inline>
        </w:drawing>
      </w:r>
    </w:p>
    <w:p w:rsidR="00511E9E" w:rsidRDefault="00511E9E" w:rsidP="0027677B">
      <w:pPr>
        <w:pStyle w:val="ListParagraph"/>
        <w:spacing w:after="200" w:line="276" w:lineRule="auto"/>
        <w:ind w:left="0"/>
        <w:jc w:val="center"/>
        <w:rPr>
          <w:rFonts w:ascii="Tahoma" w:hAnsi="Tahoma" w:cs="Tahoma"/>
          <w:sz w:val="22"/>
          <w:szCs w:val="22"/>
          <w:lang w:val="id-ID"/>
        </w:rPr>
      </w:pPr>
      <w:r w:rsidRPr="00037000">
        <w:rPr>
          <w:rFonts w:ascii="Tahoma" w:hAnsi="Tahoma" w:cs="Tahoma"/>
          <w:sz w:val="22"/>
          <w:szCs w:val="22"/>
          <w:lang w:val="sv-SE"/>
        </w:rPr>
        <w:t>Gambar</w:t>
      </w:r>
      <w:r w:rsidR="0027677B">
        <w:rPr>
          <w:rFonts w:ascii="Tahoma" w:hAnsi="Tahoma" w:cs="Tahoma"/>
          <w:sz w:val="22"/>
          <w:szCs w:val="22"/>
          <w:lang w:val="id-ID"/>
        </w:rPr>
        <w:t xml:space="preserve"> 4.</w:t>
      </w:r>
      <w:r w:rsidRPr="00037000">
        <w:rPr>
          <w:rFonts w:ascii="Tahoma" w:hAnsi="Tahoma" w:cs="Tahoma"/>
          <w:sz w:val="22"/>
          <w:szCs w:val="22"/>
          <w:lang w:val="sv-SE"/>
        </w:rPr>
        <w:t xml:space="preserve"> model pengembangan desain produk multimedia menurut Rob Philips (1997)</w:t>
      </w:r>
    </w:p>
    <w:p w:rsidR="0027677B" w:rsidRPr="0027677B" w:rsidRDefault="0027677B" w:rsidP="0027677B">
      <w:pPr>
        <w:pStyle w:val="ListParagraph"/>
        <w:spacing w:after="200" w:line="276" w:lineRule="auto"/>
        <w:ind w:left="0"/>
        <w:jc w:val="center"/>
        <w:rPr>
          <w:rFonts w:ascii="Tahoma" w:hAnsi="Tahoma" w:cs="Tahoma"/>
          <w:sz w:val="22"/>
          <w:szCs w:val="22"/>
          <w:lang w:val="id-ID"/>
        </w:rPr>
      </w:pPr>
    </w:p>
    <w:p w:rsidR="00511E9E" w:rsidRPr="00037000" w:rsidRDefault="00511E9E" w:rsidP="00613059">
      <w:pPr>
        <w:pStyle w:val="ListParagraph"/>
        <w:spacing w:line="360" w:lineRule="auto"/>
        <w:jc w:val="both"/>
        <w:rPr>
          <w:rFonts w:ascii="Tahoma" w:hAnsi="Tahoma" w:cs="Tahoma"/>
          <w:sz w:val="22"/>
          <w:szCs w:val="22"/>
          <w:lang w:val="sv-SE"/>
        </w:rPr>
      </w:pPr>
      <w:r w:rsidRPr="00037000">
        <w:rPr>
          <w:rFonts w:ascii="Tahoma" w:hAnsi="Tahoma" w:cs="Tahoma"/>
          <w:sz w:val="22"/>
          <w:szCs w:val="22"/>
          <w:lang w:val="sv-SE"/>
        </w:rPr>
        <w:t>Model pengembangan produk multimedia lainnya dikemukakan oleh W. Lee dan Owens (2004:161) meliputi lima tahapan yaitu: tahap analisis, desain, pengembangan, implementasi, dan evaluasi.</w:t>
      </w:r>
    </w:p>
    <w:p w:rsidR="00511E9E" w:rsidRPr="00037000" w:rsidRDefault="00E743C5" w:rsidP="00C302B4">
      <w:pPr>
        <w:pStyle w:val="ListParagraph"/>
        <w:spacing w:line="360" w:lineRule="auto"/>
        <w:jc w:val="center"/>
        <w:rPr>
          <w:rFonts w:ascii="Tahoma" w:hAnsi="Tahoma" w:cs="Tahoma"/>
          <w:b/>
          <w:bCs/>
          <w:sz w:val="22"/>
          <w:szCs w:val="22"/>
          <w:lang w:val="sv-SE"/>
        </w:rPr>
      </w:pPr>
      <w:r>
        <w:rPr>
          <w:rFonts w:ascii="Tahoma" w:hAnsi="Tahoma" w:cs="Tahoma"/>
          <w:noProof/>
          <w:sz w:val="22"/>
          <w:szCs w:val="22"/>
        </w:rPr>
        <w:lastRenderedPageBreak/>
        <w:drawing>
          <wp:inline distT="0" distB="0" distL="0" distR="0">
            <wp:extent cx="2552065" cy="2658110"/>
            <wp:effectExtent l="19050" t="0" r="635" b="0"/>
            <wp:docPr id="8" name="Picture 4" descr="Pengemb L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ngemb Lee.jpg"/>
                    <pic:cNvPicPr>
                      <a:picLocks noChangeAspect="1" noChangeArrowheads="1"/>
                    </pic:cNvPicPr>
                  </pic:nvPicPr>
                  <pic:blipFill>
                    <a:blip r:embed="rId13"/>
                    <a:srcRect/>
                    <a:stretch>
                      <a:fillRect/>
                    </a:stretch>
                  </pic:blipFill>
                  <pic:spPr bwMode="auto">
                    <a:xfrm>
                      <a:off x="0" y="0"/>
                      <a:ext cx="2552065" cy="2658110"/>
                    </a:xfrm>
                    <a:prstGeom prst="rect">
                      <a:avLst/>
                    </a:prstGeom>
                    <a:noFill/>
                    <a:ln w="9525">
                      <a:noFill/>
                      <a:miter lim="800000"/>
                      <a:headEnd/>
                      <a:tailEnd/>
                    </a:ln>
                  </pic:spPr>
                </pic:pic>
              </a:graphicData>
            </a:graphic>
          </wp:inline>
        </w:drawing>
      </w:r>
    </w:p>
    <w:p w:rsidR="00511E9E" w:rsidRDefault="00511E9E" w:rsidP="0027677B">
      <w:pPr>
        <w:pStyle w:val="ListParagraph"/>
        <w:spacing w:after="200" w:line="276" w:lineRule="auto"/>
        <w:ind w:left="0"/>
        <w:jc w:val="center"/>
        <w:rPr>
          <w:rFonts w:ascii="Tahoma" w:hAnsi="Tahoma" w:cs="Tahoma"/>
          <w:sz w:val="22"/>
          <w:szCs w:val="22"/>
          <w:lang w:val="id-ID"/>
        </w:rPr>
      </w:pPr>
      <w:r w:rsidRPr="00037000">
        <w:rPr>
          <w:rFonts w:ascii="Tahoma" w:hAnsi="Tahoma" w:cs="Tahoma"/>
          <w:sz w:val="22"/>
          <w:szCs w:val="22"/>
          <w:lang w:val="sv-SE"/>
        </w:rPr>
        <w:t>Gambar</w:t>
      </w:r>
      <w:r w:rsidR="0027677B">
        <w:rPr>
          <w:rFonts w:ascii="Tahoma" w:hAnsi="Tahoma" w:cs="Tahoma"/>
          <w:sz w:val="22"/>
          <w:szCs w:val="22"/>
          <w:lang w:val="id-ID"/>
        </w:rPr>
        <w:t xml:space="preserve"> 5: </w:t>
      </w:r>
      <w:r w:rsidR="0027677B" w:rsidRPr="0027677B">
        <w:rPr>
          <w:rFonts w:ascii="Tahoma" w:hAnsi="Tahoma" w:cs="Tahoma"/>
          <w:sz w:val="22"/>
          <w:szCs w:val="22"/>
          <w:lang w:val="sv-SE"/>
        </w:rPr>
        <w:t>M</w:t>
      </w:r>
      <w:r w:rsidRPr="0027677B">
        <w:rPr>
          <w:rFonts w:ascii="Tahoma" w:hAnsi="Tahoma" w:cs="Tahoma"/>
          <w:sz w:val="22"/>
          <w:szCs w:val="22"/>
          <w:lang w:val="sv-SE"/>
        </w:rPr>
        <w:t>odel</w:t>
      </w:r>
      <w:r w:rsidRPr="00037000">
        <w:rPr>
          <w:rFonts w:ascii="Tahoma" w:hAnsi="Tahoma" w:cs="Tahoma"/>
          <w:sz w:val="22"/>
          <w:szCs w:val="22"/>
          <w:lang w:val="sv-SE"/>
        </w:rPr>
        <w:t xml:space="preserve"> pengembangan produk multimedia menurut  W.Lee &amp; Owens (2004)</w:t>
      </w: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9C7152" w:rsidRDefault="009C7152"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8D0597" w:rsidRDefault="008D0597" w:rsidP="00D93E8A">
      <w:pPr>
        <w:spacing w:line="288" w:lineRule="auto"/>
        <w:jc w:val="center"/>
        <w:rPr>
          <w:rFonts w:ascii="Tahoma" w:hAnsi="Tahoma" w:cs="Tahoma"/>
          <w:b/>
          <w:sz w:val="22"/>
          <w:szCs w:val="22"/>
          <w:lang w:val="id-ID"/>
        </w:rPr>
      </w:pPr>
    </w:p>
    <w:p w:rsidR="00D93E8A" w:rsidRPr="00037000" w:rsidRDefault="00D93E8A" w:rsidP="00D93E8A">
      <w:pPr>
        <w:spacing w:line="288" w:lineRule="auto"/>
        <w:jc w:val="center"/>
        <w:rPr>
          <w:rFonts w:ascii="Tahoma" w:hAnsi="Tahoma" w:cs="Tahoma"/>
          <w:b/>
          <w:sz w:val="22"/>
          <w:szCs w:val="22"/>
        </w:rPr>
      </w:pPr>
      <w:r w:rsidRPr="00037000">
        <w:rPr>
          <w:rFonts w:ascii="Tahoma" w:hAnsi="Tahoma" w:cs="Tahoma"/>
          <w:b/>
          <w:sz w:val="22"/>
          <w:szCs w:val="22"/>
        </w:rPr>
        <w:lastRenderedPageBreak/>
        <w:t>BAB III</w:t>
      </w:r>
    </w:p>
    <w:p w:rsidR="00D93E8A" w:rsidRPr="00037000" w:rsidRDefault="00D93E8A" w:rsidP="00D93E8A">
      <w:pPr>
        <w:spacing w:line="288" w:lineRule="auto"/>
        <w:jc w:val="center"/>
        <w:rPr>
          <w:rFonts w:ascii="Tahoma" w:hAnsi="Tahoma" w:cs="Tahoma"/>
          <w:b/>
          <w:sz w:val="22"/>
          <w:szCs w:val="22"/>
        </w:rPr>
      </w:pPr>
      <w:r w:rsidRPr="00037000">
        <w:rPr>
          <w:rFonts w:ascii="Tahoma" w:hAnsi="Tahoma" w:cs="Tahoma"/>
          <w:b/>
          <w:sz w:val="22"/>
          <w:szCs w:val="22"/>
        </w:rPr>
        <w:t>METODE PENELITIAN</w:t>
      </w:r>
    </w:p>
    <w:p w:rsidR="00D93E8A" w:rsidRPr="00037000" w:rsidRDefault="00D93E8A" w:rsidP="00D93E8A">
      <w:pPr>
        <w:spacing w:line="288" w:lineRule="auto"/>
        <w:jc w:val="center"/>
        <w:rPr>
          <w:rFonts w:ascii="Tahoma" w:hAnsi="Tahoma" w:cs="Tahoma"/>
          <w:b/>
          <w:sz w:val="22"/>
          <w:szCs w:val="22"/>
        </w:rPr>
      </w:pPr>
    </w:p>
    <w:p w:rsidR="00D93E8A" w:rsidRPr="00037000" w:rsidRDefault="00D93E8A" w:rsidP="00D93E8A">
      <w:pPr>
        <w:spacing w:line="288" w:lineRule="auto"/>
        <w:jc w:val="center"/>
        <w:rPr>
          <w:rFonts w:ascii="Tahoma" w:hAnsi="Tahoma" w:cs="Tahoma"/>
          <w:b/>
          <w:sz w:val="22"/>
          <w:szCs w:val="22"/>
        </w:rPr>
      </w:pPr>
    </w:p>
    <w:p w:rsidR="00D93E8A" w:rsidRPr="00037000" w:rsidRDefault="00D93E8A" w:rsidP="00FD496E">
      <w:pPr>
        <w:numPr>
          <w:ilvl w:val="0"/>
          <w:numId w:val="3"/>
        </w:numPr>
        <w:tabs>
          <w:tab w:val="clear" w:pos="720"/>
        </w:tabs>
        <w:spacing w:line="432" w:lineRule="auto"/>
        <w:ind w:left="360"/>
        <w:jc w:val="both"/>
        <w:rPr>
          <w:rFonts w:ascii="Tahoma" w:hAnsi="Tahoma" w:cs="Tahoma"/>
          <w:b/>
          <w:sz w:val="22"/>
          <w:szCs w:val="22"/>
        </w:rPr>
      </w:pPr>
      <w:r w:rsidRPr="00037000">
        <w:rPr>
          <w:rFonts w:ascii="Tahoma" w:hAnsi="Tahoma" w:cs="Tahoma"/>
          <w:b/>
          <w:sz w:val="22"/>
          <w:szCs w:val="22"/>
        </w:rPr>
        <w:t>Jenis Penelitian</w:t>
      </w:r>
    </w:p>
    <w:p w:rsidR="00D93E8A" w:rsidRPr="00037000" w:rsidRDefault="00D93E8A" w:rsidP="00D93E8A">
      <w:pPr>
        <w:spacing w:line="432" w:lineRule="auto"/>
        <w:ind w:firstLine="360"/>
        <w:jc w:val="both"/>
        <w:rPr>
          <w:rFonts w:ascii="Tahoma" w:hAnsi="Tahoma" w:cs="Tahoma"/>
          <w:sz w:val="22"/>
          <w:szCs w:val="22"/>
        </w:rPr>
      </w:pPr>
      <w:proofErr w:type="gramStart"/>
      <w:r w:rsidRPr="00037000">
        <w:rPr>
          <w:rFonts w:ascii="Tahoma" w:hAnsi="Tahoma" w:cs="Tahoma"/>
          <w:sz w:val="22"/>
          <w:szCs w:val="22"/>
        </w:rPr>
        <w:t xml:space="preserve">Penelitian yang diusulkan ini termasuk penelitian </w:t>
      </w:r>
      <w:r w:rsidRPr="00037000">
        <w:rPr>
          <w:rFonts w:ascii="Tahoma" w:hAnsi="Tahoma" w:cs="Tahoma"/>
          <w:i/>
          <w:iCs/>
          <w:sz w:val="22"/>
          <w:szCs w:val="22"/>
        </w:rPr>
        <w:t xml:space="preserve">Research &amp; Development </w:t>
      </w:r>
      <w:r w:rsidRPr="00037000">
        <w:rPr>
          <w:rFonts w:ascii="Tahoma" w:hAnsi="Tahoma" w:cs="Tahoma"/>
          <w:sz w:val="22"/>
          <w:szCs w:val="22"/>
        </w:rPr>
        <w:t>(</w:t>
      </w:r>
      <w:r w:rsidRPr="00037000">
        <w:rPr>
          <w:rFonts w:ascii="Tahoma" w:hAnsi="Tahoma" w:cs="Tahoma"/>
          <w:i/>
          <w:iCs/>
          <w:sz w:val="22"/>
          <w:szCs w:val="22"/>
        </w:rPr>
        <w:t>R&amp;D</w:t>
      </w:r>
      <w:r w:rsidRPr="00037000">
        <w:rPr>
          <w:rFonts w:ascii="Tahoma" w:hAnsi="Tahoma" w:cs="Tahoma"/>
          <w:sz w:val="22"/>
          <w:szCs w:val="22"/>
        </w:rPr>
        <w:t>) yang dilakukan selama tiga (3) tahun.</w:t>
      </w:r>
      <w:proofErr w:type="gramEnd"/>
      <w:r w:rsidRPr="00037000">
        <w:rPr>
          <w:rFonts w:ascii="Tahoma" w:hAnsi="Tahoma" w:cs="Tahoma"/>
          <w:sz w:val="22"/>
          <w:szCs w:val="22"/>
        </w:rPr>
        <w:t xml:space="preserve"> </w:t>
      </w:r>
    </w:p>
    <w:p w:rsidR="00D93E8A" w:rsidRPr="00037000" w:rsidRDefault="00D93E8A" w:rsidP="00D93E8A">
      <w:pPr>
        <w:spacing w:line="288" w:lineRule="auto"/>
        <w:rPr>
          <w:rFonts w:ascii="Tahoma" w:hAnsi="Tahoma" w:cs="Tahoma"/>
          <w:b/>
          <w:sz w:val="22"/>
          <w:szCs w:val="22"/>
        </w:rPr>
      </w:pPr>
    </w:p>
    <w:p w:rsidR="00D93E8A" w:rsidRPr="00037000" w:rsidRDefault="00D93E8A" w:rsidP="00FD496E">
      <w:pPr>
        <w:pStyle w:val="ListParagraph"/>
        <w:numPr>
          <w:ilvl w:val="0"/>
          <w:numId w:val="3"/>
        </w:numPr>
        <w:tabs>
          <w:tab w:val="clear" w:pos="720"/>
        </w:tabs>
        <w:spacing w:line="288" w:lineRule="auto"/>
        <w:ind w:left="360"/>
        <w:rPr>
          <w:rFonts w:ascii="Tahoma" w:hAnsi="Tahoma" w:cs="Tahoma"/>
          <w:b/>
          <w:sz w:val="22"/>
          <w:szCs w:val="22"/>
        </w:rPr>
      </w:pPr>
      <w:r w:rsidRPr="00037000">
        <w:rPr>
          <w:rFonts w:ascii="Tahoma" w:hAnsi="Tahoma" w:cs="Tahoma"/>
          <w:b/>
          <w:sz w:val="22"/>
          <w:szCs w:val="22"/>
        </w:rPr>
        <w:t>Prosedur Penelitian</w:t>
      </w:r>
    </w:p>
    <w:p w:rsidR="00D93E8A" w:rsidRPr="00037000" w:rsidRDefault="00D93E8A" w:rsidP="00D93E8A">
      <w:pPr>
        <w:pStyle w:val="ListParagraph"/>
        <w:spacing w:line="288" w:lineRule="auto"/>
        <w:ind w:left="360"/>
        <w:rPr>
          <w:rFonts w:ascii="Tahoma" w:hAnsi="Tahoma" w:cs="Tahoma"/>
          <w:b/>
          <w:color w:val="FF0000"/>
          <w:sz w:val="22"/>
          <w:szCs w:val="22"/>
        </w:rPr>
      </w:pPr>
    </w:p>
    <w:p w:rsidR="00D93E8A" w:rsidRPr="00037000" w:rsidRDefault="00D93E8A" w:rsidP="00D93E8A">
      <w:pPr>
        <w:spacing w:line="432" w:lineRule="auto"/>
        <w:ind w:firstLine="360"/>
        <w:jc w:val="both"/>
        <w:rPr>
          <w:rFonts w:ascii="Tahoma" w:hAnsi="Tahoma" w:cs="Tahoma"/>
          <w:sz w:val="22"/>
          <w:szCs w:val="22"/>
        </w:rPr>
      </w:pPr>
      <w:proofErr w:type="gramStart"/>
      <w:r w:rsidRPr="00037000">
        <w:rPr>
          <w:rFonts w:ascii="Tahoma" w:hAnsi="Tahoma" w:cs="Tahoma"/>
          <w:sz w:val="22"/>
          <w:szCs w:val="22"/>
        </w:rPr>
        <w:t xml:space="preserve">Tahun pertama, mengkaji dan mengembangkan kriteria model pembelajaran </w:t>
      </w:r>
      <w:r w:rsidR="00F16136" w:rsidRPr="00F16136">
        <w:rPr>
          <w:rFonts w:ascii="Tahoma" w:hAnsi="Tahoma" w:cs="Tahoma"/>
          <w:i/>
          <w:iCs/>
          <w:sz w:val="22"/>
          <w:szCs w:val="22"/>
        </w:rPr>
        <w:t>e-learning</w:t>
      </w:r>
      <w:r w:rsidRPr="00037000">
        <w:rPr>
          <w:rFonts w:ascii="Tahoma" w:hAnsi="Tahoma" w:cs="Tahoma"/>
          <w:i/>
          <w:iCs/>
          <w:sz w:val="22"/>
          <w:szCs w:val="22"/>
        </w:rPr>
        <w:t xml:space="preserve"> </w:t>
      </w:r>
      <w:r w:rsidRPr="00037000">
        <w:rPr>
          <w:rFonts w:ascii="Tahoma" w:hAnsi="Tahoma" w:cs="Tahoma"/>
          <w:sz w:val="22"/>
          <w:szCs w:val="22"/>
        </w:rPr>
        <w:t>di SMK, menyelenggarakan FGD untuk membahas hasil draf kriteria, melakukan uji coba, merevisi draf kriteria.</w:t>
      </w:r>
      <w:proofErr w:type="gramEnd"/>
      <w:r w:rsidRPr="00037000">
        <w:rPr>
          <w:rFonts w:ascii="Tahoma" w:hAnsi="Tahoma" w:cs="Tahoma"/>
          <w:sz w:val="22"/>
          <w:szCs w:val="22"/>
        </w:rPr>
        <w:t xml:space="preserve"> </w:t>
      </w:r>
      <w:proofErr w:type="gramStart"/>
      <w:r w:rsidRPr="00037000">
        <w:rPr>
          <w:rFonts w:ascii="Tahoma" w:hAnsi="Tahoma" w:cs="Tahoma"/>
          <w:sz w:val="22"/>
          <w:szCs w:val="22"/>
        </w:rPr>
        <w:t xml:space="preserve">Tahun kedua, mengembangkan panduan model pembelajaran </w:t>
      </w:r>
      <w:r w:rsidR="00F16136" w:rsidRPr="00F16136">
        <w:rPr>
          <w:rFonts w:ascii="Tahoma" w:hAnsi="Tahoma" w:cs="Tahoma"/>
          <w:i/>
          <w:iCs/>
          <w:sz w:val="22"/>
          <w:szCs w:val="22"/>
        </w:rPr>
        <w:t>e-learning</w:t>
      </w:r>
      <w:r w:rsidRPr="00037000">
        <w:rPr>
          <w:rFonts w:ascii="Tahoma" w:hAnsi="Tahoma" w:cs="Tahoma"/>
          <w:i/>
          <w:iCs/>
          <w:sz w:val="22"/>
          <w:szCs w:val="22"/>
        </w:rPr>
        <w:t xml:space="preserve"> </w:t>
      </w:r>
      <w:r w:rsidRPr="00037000">
        <w:rPr>
          <w:rFonts w:ascii="Tahoma" w:hAnsi="Tahoma" w:cs="Tahoma"/>
          <w:sz w:val="22"/>
          <w:szCs w:val="22"/>
        </w:rPr>
        <w:t>di SMK yang telah dikembangkan, menyelenggarakan FGD untuk membahas draf panduan, melakukan uji coba, dan merevisi draf panduan.</w:t>
      </w:r>
      <w:proofErr w:type="gramEnd"/>
      <w:r w:rsidRPr="00037000">
        <w:rPr>
          <w:rFonts w:ascii="Tahoma" w:hAnsi="Tahoma" w:cs="Tahoma"/>
          <w:sz w:val="22"/>
          <w:szCs w:val="22"/>
        </w:rPr>
        <w:t xml:space="preserve"> </w:t>
      </w:r>
      <w:proofErr w:type="gramStart"/>
      <w:r w:rsidRPr="00037000">
        <w:rPr>
          <w:rFonts w:ascii="Tahoma" w:hAnsi="Tahoma" w:cs="Tahoma"/>
          <w:sz w:val="22"/>
          <w:szCs w:val="22"/>
        </w:rPr>
        <w:t xml:space="preserve">Tahun ketiga, diseminasi draf model pembelajaran </w:t>
      </w:r>
      <w:r w:rsidR="00F16136" w:rsidRPr="00F16136">
        <w:rPr>
          <w:rFonts w:ascii="Tahoma" w:hAnsi="Tahoma" w:cs="Tahoma"/>
          <w:i/>
          <w:iCs/>
          <w:sz w:val="22"/>
          <w:szCs w:val="22"/>
        </w:rPr>
        <w:t>e-learning</w:t>
      </w:r>
      <w:r w:rsidRPr="00037000">
        <w:rPr>
          <w:rFonts w:ascii="Tahoma" w:hAnsi="Tahoma" w:cs="Tahoma"/>
          <w:i/>
          <w:iCs/>
          <w:sz w:val="22"/>
          <w:szCs w:val="22"/>
        </w:rPr>
        <w:t xml:space="preserve"> </w:t>
      </w:r>
      <w:r w:rsidRPr="00037000">
        <w:rPr>
          <w:rFonts w:ascii="Tahoma" w:hAnsi="Tahoma" w:cs="Tahoma"/>
          <w:sz w:val="22"/>
          <w:szCs w:val="22"/>
        </w:rPr>
        <w:t>di SMK.</w:t>
      </w:r>
      <w:proofErr w:type="gramEnd"/>
      <w:r w:rsidRPr="00037000">
        <w:rPr>
          <w:rFonts w:ascii="Tahoma" w:hAnsi="Tahoma" w:cs="Tahoma"/>
          <w:sz w:val="22"/>
          <w:szCs w:val="22"/>
        </w:rPr>
        <w:t xml:space="preserve"> </w:t>
      </w:r>
      <w:proofErr w:type="gramStart"/>
      <w:r w:rsidRPr="00037000">
        <w:rPr>
          <w:rFonts w:ascii="Tahoma" w:hAnsi="Tahoma" w:cs="Tahoma"/>
          <w:sz w:val="22"/>
          <w:szCs w:val="22"/>
        </w:rPr>
        <w:t>Secara figural, prosedur penelitia</w:t>
      </w:r>
      <w:r w:rsidR="00897105">
        <w:rPr>
          <w:rFonts w:ascii="Tahoma" w:hAnsi="Tahoma" w:cs="Tahoma"/>
          <w:sz w:val="22"/>
          <w:szCs w:val="22"/>
        </w:rPr>
        <w:t>n ini dapat dilihat pada Tabel 1</w:t>
      </w:r>
      <w:r w:rsidRPr="00037000">
        <w:rPr>
          <w:rFonts w:ascii="Tahoma" w:hAnsi="Tahoma" w:cs="Tahoma"/>
          <w:sz w:val="22"/>
          <w:szCs w:val="22"/>
        </w:rPr>
        <w:t xml:space="preserve"> berikut.</w:t>
      </w:r>
      <w:proofErr w:type="gramEnd"/>
    </w:p>
    <w:p w:rsidR="00D93E8A" w:rsidRPr="00037000" w:rsidRDefault="00D93E8A" w:rsidP="00D93E8A">
      <w:pPr>
        <w:spacing w:line="432" w:lineRule="auto"/>
        <w:ind w:firstLine="336"/>
        <w:jc w:val="both"/>
        <w:rPr>
          <w:rFonts w:ascii="Tahoma" w:hAnsi="Tahoma" w:cs="Tahoma"/>
          <w:sz w:val="22"/>
          <w:szCs w:val="22"/>
        </w:rPr>
      </w:pPr>
    </w:p>
    <w:p w:rsidR="00D93E8A" w:rsidRPr="00037000" w:rsidRDefault="00D93E8A" w:rsidP="00D93E8A">
      <w:pPr>
        <w:spacing w:line="432" w:lineRule="auto"/>
        <w:ind w:firstLine="336"/>
        <w:jc w:val="both"/>
        <w:rPr>
          <w:rFonts w:ascii="Tahoma" w:hAnsi="Tahoma" w:cs="Tahoma"/>
          <w:sz w:val="22"/>
          <w:szCs w:val="22"/>
          <w:lang w:val="id-ID"/>
        </w:rPr>
      </w:pPr>
    </w:p>
    <w:p w:rsidR="00D93E8A" w:rsidRPr="00037000" w:rsidRDefault="00D93E8A" w:rsidP="00D93E8A">
      <w:pPr>
        <w:spacing w:line="432" w:lineRule="auto"/>
        <w:ind w:firstLine="336"/>
        <w:jc w:val="both"/>
        <w:rPr>
          <w:rFonts w:ascii="Tahoma" w:hAnsi="Tahoma" w:cs="Tahoma"/>
          <w:sz w:val="22"/>
          <w:szCs w:val="22"/>
          <w:lang w:val="id-ID"/>
        </w:rPr>
      </w:pPr>
    </w:p>
    <w:p w:rsidR="00D93E8A" w:rsidRPr="00037000" w:rsidRDefault="00D93E8A" w:rsidP="00D93E8A">
      <w:pPr>
        <w:spacing w:line="432" w:lineRule="auto"/>
        <w:ind w:firstLine="336"/>
        <w:jc w:val="both"/>
        <w:rPr>
          <w:rFonts w:ascii="Tahoma" w:hAnsi="Tahoma" w:cs="Tahoma"/>
          <w:sz w:val="22"/>
          <w:szCs w:val="22"/>
          <w:lang w:val="id-ID"/>
        </w:rPr>
      </w:pPr>
    </w:p>
    <w:p w:rsidR="00D93E8A" w:rsidRPr="00037000" w:rsidRDefault="00D93E8A" w:rsidP="00D93E8A">
      <w:pPr>
        <w:spacing w:line="432" w:lineRule="auto"/>
        <w:ind w:firstLine="336"/>
        <w:jc w:val="both"/>
        <w:rPr>
          <w:rFonts w:ascii="Tahoma" w:hAnsi="Tahoma" w:cs="Tahoma"/>
          <w:sz w:val="22"/>
          <w:szCs w:val="22"/>
          <w:lang w:val="id-ID"/>
        </w:rPr>
      </w:pPr>
    </w:p>
    <w:p w:rsidR="00D93E8A" w:rsidRPr="00037000" w:rsidRDefault="00D93E8A" w:rsidP="00D93E8A">
      <w:pPr>
        <w:spacing w:line="432" w:lineRule="auto"/>
        <w:ind w:firstLine="336"/>
        <w:jc w:val="both"/>
        <w:rPr>
          <w:rFonts w:ascii="Tahoma" w:hAnsi="Tahoma" w:cs="Tahoma"/>
          <w:sz w:val="22"/>
          <w:szCs w:val="22"/>
        </w:rPr>
      </w:pPr>
    </w:p>
    <w:p w:rsidR="006B19AA" w:rsidRPr="00037000" w:rsidRDefault="006B19AA" w:rsidP="00D93E8A">
      <w:pPr>
        <w:spacing w:line="432" w:lineRule="auto"/>
        <w:ind w:firstLine="336"/>
        <w:jc w:val="both"/>
        <w:rPr>
          <w:rFonts w:ascii="Tahoma" w:hAnsi="Tahoma" w:cs="Tahoma"/>
          <w:sz w:val="22"/>
          <w:szCs w:val="22"/>
        </w:rPr>
      </w:pPr>
    </w:p>
    <w:p w:rsidR="006B19AA" w:rsidRPr="00037000" w:rsidRDefault="006B19AA" w:rsidP="00D93E8A">
      <w:pPr>
        <w:spacing w:line="432" w:lineRule="auto"/>
        <w:ind w:firstLine="336"/>
        <w:jc w:val="both"/>
        <w:rPr>
          <w:rFonts w:ascii="Tahoma" w:hAnsi="Tahoma" w:cs="Tahoma"/>
          <w:sz w:val="22"/>
          <w:szCs w:val="22"/>
        </w:rPr>
      </w:pPr>
    </w:p>
    <w:p w:rsidR="006B19AA" w:rsidRPr="00037000" w:rsidRDefault="006B19AA" w:rsidP="00D93E8A">
      <w:pPr>
        <w:spacing w:line="432" w:lineRule="auto"/>
        <w:ind w:firstLine="336"/>
        <w:jc w:val="both"/>
        <w:rPr>
          <w:rFonts w:ascii="Tahoma" w:hAnsi="Tahoma" w:cs="Tahoma"/>
          <w:sz w:val="22"/>
          <w:szCs w:val="22"/>
        </w:rPr>
      </w:pPr>
    </w:p>
    <w:p w:rsidR="006B19AA" w:rsidRPr="00037000" w:rsidRDefault="006B19AA" w:rsidP="00D93E8A">
      <w:pPr>
        <w:spacing w:line="432" w:lineRule="auto"/>
        <w:ind w:firstLine="336"/>
        <w:jc w:val="both"/>
        <w:rPr>
          <w:rFonts w:ascii="Tahoma" w:hAnsi="Tahoma" w:cs="Tahoma"/>
          <w:sz w:val="22"/>
          <w:szCs w:val="22"/>
        </w:rPr>
      </w:pPr>
    </w:p>
    <w:p w:rsidR="00D93E8A" w:rsidRPr="00037000" w:rsidRDefault="00D93E8A" w:rsidP="00D93E8A">
      <w:pPr>
        <w:spacing w:line="432" w:lineRule="auto"/>
        <w:ind w:firstLine="336"/>
        <w:jc w:val="both"/>
        <w:rPr>
          <w:rFonts w:ascii="Tahoma" w:hAnsi="Tahoma" w:cs="Tahoma"/>
          <w:sz w:val="22"/>
          <w:szCs w:val="22"/>
        </w:rPr>
      </w:pPr>
    </w:p>
    <w:p w:rsidR="00D93E8A" w:rsidRPr="00037000" w:rsidRDefault="00D93E8A" w:rsidP="00D93E8A">
      <w:pPr>
        <w:spacing w:line="432" w:lineRule="auto"/>
        <w:ind w:firstLine="336"/>
        <w:jc w:val="both"/>
        <w:rPr>
          <w:rFonts w:ascii="Tahoma" w:hAnsi="Tahoma" w:cs="Tahoma"/>
          <w:sz w:val="22"/>
          <w:szCs w:val="22"/>
        </w:rPr>
      </w:pPr>
    </w:p>
    <w:p w:rsidR="00D93E8A" w:rsidRPr="00037000" w:rsidRDefault="00D93E8A" w:rsidP="00D93E8A">
      <w:pPr>
        <w:spacing w:line="432" w:lineRule="auto"/>
        <w:ind w:firstLine="336"/>
        <w:jc w:val="both"/>
        <w:rPr>
          <w:rFonts w:ascii="Tahoma" w:hAnsi="Tahoma" w:cs="Tahoma"/>
          <w:sz w:val="22"/>
          <w:szCs w:val="22"/>
        </w:rPr>
      </w:pPr>
    </w:p>
    <w:p w:rsidR="00D93E8A" w:rsidRPr="00037000" w:rsidRDefault="00D93E8A" w:rsidP="00D93E8A">
      <w:pPr>
        <w:spacing w:line="432" w:lineRule="auto"/>
        <w:ind w:firstLine="336"/>
        <w:jc w:val="both"/>
        <w:rPr>
          <w:rFonts w:ascii="Tahoma" w:hAnsi="Tahoma" w:cs="Tahoma"/>
          <w:sz w:val="22"/>
          <w:szCs w:val="22"/>
        </w:rPr>
      </w:pPr>
    </w:p>
    <w:p w:rsidR="00D93E8A" w:rsidRPr="0027677B" w:rsidRDefault="00897105" w:rsidP="00897105">
      <w:pPr>
        <w:pStyle w:val="ListParagraph"/>
        <w:spacing w:line="288" w:lineRule="auto"/>
        <w:ind w:left="360"/>
        <w:jc w:val="center"/>
        <w:rPr>
          <w:rFonts w:ascii="Tahoma" w:hAnsi="Tahoma" w:cs="Tahoma"/>
          <w:sz w:val="22"/>
          <w:szCs w:val="22"/>
        </w:rPr>
      </w:pPr>
      <w:proofErr w:type="gramStart"/>
      <w:r w:rsidRPr="0027677B">
        <w:rPr>
          <w:rFonts w:ascii="Tahoma" w:hAnsi="Tahoma" w:cs="Tahoma"/>
          <w:sz w:val="22"/>
          <w:szCs w:val="22"/>
        </w:rPr>
        <w:lastRenderedPageBreak/>
        <w:t>Tabel 1</w:t>
      </w:r>
      <w:r w:rsidR="00D93E8A" w:rsidRPr="0027677B">
        <w:rPr>
          <w:rFonts w:ascii="Tahoma" w:hAnsi="Tahoma" w:cs="Tahoma"/>
          <w:sz w:val="22"/>
          <w:szCs w:val="22"/>
        </w:rPr>
        <w:t>.</w:t>
      </w:r>
      <w:proofErr w:type="gramEnd"/>
      <w:r w:rsidR="00D93E8A" w:rsidRPr="0027677B">
        <w:rPr>
          <w:rFonts w:ascii="Tahoma" w:hAnsi="Tahoma" w:cs="Tahoma"/>
          <w:sz w:val="22"/>
          <w:szCs w:val="22"/>
        </w:rPr>
        <w:t xml:space="preserve"> Rancangan Prosedur penelitian selama 3 tahun</w:t>
      </w:r>
    </w:p>
    <w:p w:rsidR="00B6224E" w:rsidRPr="00037000" w:rsidRDefault="00B6224E" w:rsidP="00D93E8A">
      <w:pPr>
        <w:pStyle w:val="ListParagraph"/>
        <w:spacing w:line="288" w:lineRule="auto"/>
        <w:ind w:left="360"/>
        <w:rPr>
          <w:rFonts w:ascii="Tahoma" w:hAnsi="Tahoma" w:cs="Tahoma"/>
          <w:b/>
          <w:sz w:val="22"/>
          <w:szCs w:val="22"/>
        </w:rPr>
      </w:pPr>
    </w:p>
    <w:p w:rsidR="00D93E8A" w:rsidRPr="00037000" w:rsidRDefault="00D93E8A" w:rsidP="00D93E8A">
      <w:pPr>
        <w:spacing w:line="288" w:lineRule="auto"/>
        <w:rPr>
          <w:rFonts w:ascii="Tahoma" w:hAnsi="Tahoma" w:cs="Tahoma"/>
          <w:b/>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536"/>
      </w:tblGrid>
      <w:tr w:rsidR="00D93E8A" w:rsidRPr="00037000" w:rsidTr="00D82E61">
        <w:tc>
          <w:tcPr>
            <w:tcW w:w="3685" w:type="dxa"/>
          </w:tcPr>
          <w:p w:rsidR="00D93E8A" w:rsidRPr="00037000" w:rsidRDefault="00D93E8A" w:rsidP="00D82E61">
            <w:pPr>
              <w:spacing w:line="360" w:lineRule="auto"/>
              <w:jc w:val="center"/>
              <w:rPr>
                <w:rFonts w:ascii="Tahoma" w:hAnsi="Tahoma" w:cs="Tahoma"/>
                <w:b/>
              </w:rPr>
            </w:pPr>
            <w:r w:rsidRPr="00037000">
              <w:rPr>
                <w:rFonts w:ascii="Tahoma" w:hAnsi="Tahoma" w:cs="Tahoma"/>
                <w:b/>
                <w:sz w:val="22"/>
                <w:szCs w:val="22"/>
              </w:rPr>
              <w:t>KEGIATAN</w:t>
            </w:r>
          </w:p>
        </w:tc>
        <w:tc>
          <w:tcPr>
            <w:tcW w:w="4536" w:type="dxa"/>
          </w:tcPr>
          <w:p w:rsidR="00D93E8A" w:rsidRPr="00037000" w:rsidRDefault="00D93E8A" w:rsidP="00D82E61">
            <w:pPr>
              <w:spacing w:line="360" w:lineRule="auto"/>
              <w:jc w:val="center"/>
              <w:rPr>
                <w:rFonts w:ascii="Tahoma" w:hAnsi="Tahoma" w:cs="Tahoma"/>
                <w:b/>
              </w:rPr>
            </w:pPr>
            <w:r w:rsidRPr="00037000">
              <w:rPr>
                <w:rFonts w:ascii="Tahoma" w:hAnsi="Tahoma" w:cs="Tahoma"/>
                <w:b/>
                <w:sz w:val="22"/>
                <w:szCs w:val="22"/>
              </w:rPr>
              <w:t>PRODUK</w:t>
            </w:r>
          </w:p>
        </w:tc>
      </w:tr>
      <w:tr w:rsidR="00D93E8A" w:rsidRPr="003877B9" w:rsidTr="00D82E61">
        <w:trPr>
          <w:trHeight w:val="1124"/>
        </w:trPr>
        <w:tc>
          <w:tcPr>
            <w:tcW w:w="3685" w:type="dxa"/>
          </w:tcPr>
          <w:p w:rsidR="00D93E8A" w:rsidRPr="00037000" w:rsidRDefault="002E246F" w:rsidP="00D82E61">
            <w:pPr>
              <w:spacing w:line="360" w:lineRule="auto"/>
              <w:jc w:val="center"/>
              <w:rPr>
                <w:rFonts w:ascii="Tahoma" w:hAnsi="Tahoma" w:cs="Tahoma"/>
                <w:b/>
              </w:rPr>
            </w:pPr>
            <w:r>
              <w:rPr>
                <w:rFonts w:ascii="Tahoma" w:hAnsi="Tahoma" w:cs="Tahoma"/>
                <w:b/>
                <w:noProof/>
              </w:rPr>
              <w:pict>
                <v:group id="_x0000_s1135" style="position:absolute;left:0;text-align:left;margin-left:9.65pt;margin-top:9.45pt;width:157.2pt;height:87.7pt;z-index:251656192;mso-position-horizontal-relative:text;mso-position-vertical-relative:text" coordorigin="2428,2685" coordsize="3144,1754">
                  <v:roundrect id="_x0000_s1126" style="position:absolute;left:2428;top:2685;width:1767;height:1125" arcsize="10923f"/>
                  <v:shape id="_x0000_s1127" type="#_x0000_t202" style="position:absolute;left:2537;top:2790;width:1180;height:870" stroked="f">
                    <v:textbox style="mso-next-textbox:#_x0000_s1127">
                      <w:txbxContent>
                        <w:p w:rsidR="0084240F" w:rsidRDefault="0084240F">
                          <w:pPr>
                            <w:rPr>
                              <w:sz w:val="20"/>
                              <w:szCs w:val="20"/>
                            </w:rPr>
                          </w:pPr>
                          <w:r>
                            <w:rPr>
                              <w:sz w:val="20"/>
                              <w:szCs w:val="20"/>
                            </w:rPr>
                            <w:t>Observasi, Explorasi,</w:t>
                          </w:r>
                        </w:p>
                        <w:p w:rsidR="0084240F" w:rsidRPr="007B08BD" w:rsidRDefault="0084240F">
                          <w:pPr>
                            <w:rPr>
                              <w:sz w:val="20"/>
                              <w:szCs w:val="20"/>
                            </w:rPr>
                          </w:pPr>
                          <w:r>
                            <w:rPr>
                              <w:sz w:val="20"/>
                              <w:szCs w:val="20"/>
                            </w:rPr>
                            <w:t>Diskusi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3" type="#_x0000_t13" style="position:absolute;left:4680;top:3051;width:892;height:41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34" type="#_x0000_t67" style="position:absolute;left:2808;top:3944;width:567;height:495"/>
                </v:group>
              </w:pict>
            </w:r>
          </w:p>
          <w:p w:rsidR="00D93E8A" w:rsidRPr="00037000" w:rsidRDefault="00D93E8A" w:rsidP="00D82E61">
            <w:pPr>
              <w:spacing w:line="360" w:lineRule="auto"/>
              <w:jc w:val="center"/>
              <w:rPr>
                <w:rFonts w:ascii="Tahoma" w:hAnsi="Tahoma" w:cs="Tahoma"/>
                <w:b/>
              </w:rPr>
            </w:pPr>
            <w:r w:rsidRPr="00037000">
              <w:rPr>
                <w:rFonts w:ascii="Tahoma" w:hAnsi="Tahoma" w:cs="Tahoma"/>
                <w:b/>
                <w:sz w:val="22"/>
                <w:szCs w:val="22"/>
              </w:rPr>
              <w:t xml:space="preserve">                          </w:t>
            </w:r>
          </w:p>
        </w:tc>
        <w:tc>
          <w:tcPr>
            <w:tcW w:w="4536" w:type="dxa"/>
          </w:tcPr>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lang w:val="sv-SE"/>
              </w:rPr>
            </w:pPr>
            <w:r w:rsidRPr="00D5705D">
              <w:rPr>
                <w:rFonts w:ascii="Tahoma" w:hAnsi="Tahoma" w:cs="Tahoma"/>
                <w:sz w:val="22"/>
                <w:szCs w:val="22"/>
                <w:lang w:val="sv-SE"/>
              </w:rPr>
              <w:t xml:space="preserve">Draf Model (DM) pengembangan model pembelajaran </w:t>
            </w:r>
            <w:r w:rsidR="00F16136" w:rsidRPr="00D5705D">
              <w:rPr>
                <w:rFonts w:ascii="Tahoma" w:hAnsi="Tahoma" w:cs="Tahoma"/>
                <w:i/>
                <w:iCs/>
                <w:sz w:val="22"/>
                <w:szCs w:val="22"/>
                <w:lang w:val="sv-SE"/>
              </w:rPr>
              <w:t>e-learning</w:t>
            </w:r>
            <w:r w:rsidRPr="00D5705D">
              <w:rPr>
                <w:rFonts w:ascii="Tahoma" w:hAnsi="Tahoma" w:cs="Tahoma"/>
                <w:sz w:val="22"/>
                <w:szCs w:val="22"/>
                <w:lang w:val="sv-SE"/>
              </w:rPr>
              <w:t xml:space="preserve"> di SMK.</w:t>
            </w:r>
          </w:p>
          <w:p w:rsidR="00D93E8A" w:rsidRPr="00D5705D" w:rsidRDefault="00D93E8A" w:rsidP="00D82E61">
            <w:pPr>
              <w:spacing w:line="288" w:lineRule="auto"/>
              <w:jc w:val="both"/>
              <w:rPr>
                <w:rFonts w:ascii="Tahoma" w:hAnsi="Tahoma" w:cs="Tahoma"/>
                <w:lang w:val="sv-SE"/>
              </w:rPr>
            </w:pPr>
          </w:p>
          <w:p w:rsidR="00D93E8A" w:rsidRPr="00D5705D" w:rsidRDefault="00D93E8A" w:rsidP="00D82E61">
            <w:pPr>
              <w:spacing w:line="360" w:lineRule="auto"/>
              <w:jc w:val="both"/>
              <w:rPr>
                <w:rFonts w:ascii="Tahoma" w:hAnsi="Tahoma" w:cs="Tahoma"/>
                <w:b/>
                <w:lang w:val="sv-SE"/>
              </w:rPr>
            </w:pPr>
          </w:p>
        </w:tc>
      </w:tr>
      <w:tr w:rsidR="00D93E8A" w:rsidRPr="003877B9" w:rsidTr="00D82E61">
        <w:trPr>
          <w:trHeight w:val="998"/>
        </w:trPr>
        <w:tc>
          <w:tcPr>
            <w:tcW w:w="3685" w:type="dxa"/>
          </w:tcPr>
          <w:p w:rsidR="00D93E8A" w:rsidRPr="00D5705D" w:rsidRDefault="002E246F" w:rsidP="00D82E61">
            <w:pPr>
              <w:spacing w:line="360" w:lineRule="auto"/>
              <w:jc w:val="center"/>
              <w:rPr>
                <w:rFonts w:ascii="Tahoma" w:hAnsi="Tahoma" w:cs="Tahoma"/>
                <w:b/>
                <w:lang w:val="sv-SE"/>
              </w:rPr>
            </w:pPr>
            <w:r>
              <w:rPr>
                <w:rFonts w:ascii="Tahoma" w:hAnsi="Tahoma" w:cs="Tahoma"/>
                <w:b/>
                <w:noProof/>
              </w:rPr>
              <w:pict>
                <v:group id="_x0000_s1141" style="position:absolute;left:0;text-align:left;margin-left:18pt;margin-top:5.7pt;width:148.85pt;height:101.1pt;z-index:251657216;mso-position-horizontal-relative:text;mso-position-vertical-relative:text" coordorigin="2595,4679" coordsize="2977,2022">
                  <v:roundrect id="_x0000_s1137" style="position:absolute;left:2595;top:4679;width:1681;height:1396" arcsize="10923f" o:regroupid="2"/>
                  <v:shape id="_x0000_s1138" type="#_x0000_t202" style="position:absolute;left:2704;top:4784;width:1347;height:1126" o:regroupid="2" stroked="f">
                    <v:textbox style="mso-next-textbox:#_x0000_s1138">
                      <w:txbxContent>
                        <w:p w:rsidR="0084240F" w:rsidRPr="007B08BD" w:rsidRDefault="0084240F" w:rsidP="009D05B7">
                          <w:pPr>
                            <w:rPr>
                              <w:sz w:val="20"/>
                              <w:szCs w:val="20"/>
                            </w:rPr>
                          </w:pPr>
                          <w:r>
                            <w:rPr>
                              <w:sz w:val="20"/>
                              <w:szCs w:val="20"/>
                            </w:rPr>
                            <w:t>Kajian DM, FGD, Tesis, Disertasi, Ujicoba</w:t>
                          </w:r>
                        </w:p>
                      </w:txbxContent>
                    </v:textbox>
                  </v:shape>
                  <v:shape id="_x0000_s1139" type="#_x0000_t13" style="position:absolute;left:4680;top:4953;width:892;height:414" o:regroupid="2"/>
                  <v:shape id="_x0000_s1140" type="#_x0000_t67" style="position:absolute;left:2900;top:6206;width:567;height:495" o:regroupid="2"/>
                </v:group>
              </w:pict>
            </w:r>
          </w:p>
          <w:p w:rsidR="00D93E8A" w:rsidRPr="00D5705D" w:rsidRDefault="00D93E8A" w:rsidP="00D82E61">
            <w:pPr>
              <w:spacing w:line="360" w:lineRule="auto"/>
              <w:jc w:val="center"/>
              <w:rPr>
                <w:rFonts w:ascii="Tahoma" w:hAnsi="Tahoma" w:cs="Tahoma"/>
                <w:b/>
                <w:lang w:val="sv-SE"/>
              </w:rPr>
            </w:pPr>
          </w:p>
        </w:tc>
        <w:tc>
          <w:tcPr>
            <w:tcW w:w="4536" w:type="dxa"/>
          </w:tcPr>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b/>
                <w:lang w:val="sv-SE"/>
              </w:rPr>
            </w:pPr>
            <w:r w:rsidRPr="00D5705D">
              <w:rPr>
                <w:rFonts w:ascii="Tahoma" w:hAnsi="Tahoma" w:cs="Tahoma"/>
                <w:b/>
                <w:sz w:val="22"/>
                <w:szCs w:val="22"/>
                <w:lang w:val="sv-SE"/>
              </w:rPr>
              <w:t>Tahun ke I</w:t>
            </w:r>
          </w:p>
          <w:p w:rsidR="00D93E8A" w:rsidRPr="00D5705D" w:rsidRDefault="00D93E8A" w:rsidP="00D82E61">
            <w:pPr>
              <w:spacing w:line="276" w:lineRule="auto"/>
              <w:jc w:val="both"/>
              <w:rPr>
                <w:rFonts w:ascii="Tahoma" w:hAnsi="Tahoma" w:cs="Tahoma"/>
                <w:lang w:val="sv-SE"/>
              </w:rPr>
            </w:pPr>
            <w:r w:rsidRPr="00D5705D">
              <w:rPr>
                <w:rFonts w:ascii="Tahoma" w:hAnsi="Tahoma" w:cs="Tahoma"/>
                <w:sz w:val="22"/>
                <w:szCs w:val="22"/>
                <w:lang w:val="sv-SE"/>
              </w:rPr>
              <w:t xml:space="preserve">Mengkaji dan mengembangkan kriteria model pembelajaran </w:t>
            </w:r>
            <w:r w:rsidR="00F16136" w:rsidRPr="00D5705D">
              <w:rPr>
                <w:rFonts w:ascii="Tahoma" w:hAnsi="Tahoma" w:cs="Tahoma"/>
                <w:i/>
                <w:iCs/>
                <w:sz w:val="22"/>
                <w:szCs w:val="22"/>
                <w:lang w:val="sv-SE"/>
              </w:rPr>
              <w:t>e-learning</w:t>
            </w:r>
            <w:r w:rsidRPr="00D5705D">
              <w:rPr>
                <w:rFonts w:ascii="Tahoma" w:hAnsi="Tahoma" w:cs="Tahoma"/>
                <w:i/>
                <w:iCs/>
                <w:sz w:val="22"/>
                <w:szCs w:val="22"/>
                <w:lang w:val="sv-SE"/>
              </w:rPr>
              <w:t xml:space="preserve"> </w:t>
            </w:r>
            <w:r w:rsidRPr="00D5705D">
              <w:rPr>
                <w:rFonts w:ascii="Tahoma" w:hAnsi="Tahoma" w:cs="Tahoma"/>
                <w:sz w:val="22"/>
                <w:szCs w:val="22"/>
                <w:lang w:val="sv-SE"/>
              </w:rPr>
              <w:t>di SMK. Selanjutnya di ujicoba dan setelah direvisi menjadi draf model 1</w:t>
            </w:r>
            <w:r w:rsidR="009D05B7" w:rsidRPr="00D5705D">
              <w:rPr>
                <w:rFonts w:ascii="Tahoma" w:hAnsi="Tahoma" w:cs="Tahoma"/>
                <w:sz w:val="22"/>
                <w:szCs w:val="22"/>
                <w:lang w:val="sv-SE"/>
              </w:rPr>
              <w:t xml:space="preserve"> (DM1)</w:t>
            </w:r>
          </w:p>
          <w:p w:rsidR="00D93E8A" w:rsidRPr="00D5705D" w:rsidRDefault="00D93E8A" w:rsidP="00D82E61">
            <w:pPr>
              <w:spacing w:line="288" w:lineRule="auto"/>
              <w:jc w:val="both"/>
              <w:rPr>
                <w:rFonts w:ascii="Tahoma" w:hAnsi="Tahoma" w:cs="Tahoma"/>
                <w:b/>
                <w:lang w:val="sv-SE"/>
              </w:rPr>
            </w:pPr>
          </w:p>
        </w:tc>
      </w:tr>
      <w:tr w:rsidR="00D93E8A" w:rsidRPr="003877B9" w:rsidTr="00D82E61">
        <w:tc>
          <w:tcPr>
            <w:tcW w:w="3685" w:type="dxa"/>
          </w:tcPr>
          <w:p w:rsidR="00D93E8A" w:rsidRPr="00D5705D" w:rsidRDefault="00D93E8A" w:rsidP="00D82E61">
            <w:pPr>
              <w:spacing w:line="360" w:lineRule="auto"/>
              <w:jc w:val="both"/>
              <w:rPr>
                <w:rFonts w:ascii="Tahoma" w:hAnsi="Tahoma" w:cs="Tahoma"/>
                <w:b/>
                <w:lang w:val="sv-SE"/>
              </w:rPr>
            </w:pPr>
          </w:p>
          <w:p w:rsidR="00D93E8A" w:rsidRPr="00D5705D" w:rsidRDefault="002E246F" w:rsidP="00D82E61">
            <w:pPr>
              <w:spacing w:line="360" w:lineRule="auto"/>
              <w:jc w:val="center"/>
              <w:rPr>
                <w:rFonts w:ascii="Tahoma" w:hAnsi="Tahoma" w:cs="Tahoma"/>
                <w:b/>
                <w:lang w:val="sv-SE"/>
              </w:rPr>
            </w:pPr>
            <w:r>
              <w:rPr>
                <w:rFonts w:ascii="Tahoma" w:hAnsi="Tahoma" w:cs="Tahoma"/>
                <w:b/>
                <w:noProof/>
              </w:rPr>
              <w:pict>
                <v:shape id="_x0000_s1145" type="#_x0000_t13" style="position:absolute;left:0;text-align:left;margin-left:116.4pt;margin-top:31.4pt;width:44.6pt;height:20.7pt;z-index:251663360" o:regroupid="4"/>
              </w:pict>
            </w:r>
            <w:r>
              <w:rPr>
                <w:rFonts w:ascii="Tahoma" w:hAnsi="Tahoma" w:cs="Tahoma"/>
                <w:b/>
                <w:noProof/>
              </w:rPr>
              <w:pict>
                <v:shape id="_x0000_s1144" type="#_x0000_t202" style="position:absolute;left:0;text-align:left;margin-left:17.6pt;margin-top:14.05pt;width:67.35pt;height:56.3pt;z-index:251662336" o:regroupid="4" stroked="f">
                  <v:textbox style="mso-next-textbox:#_x0000_s1144">
                    <w:txbxContent>
                      <w:p w:rsidR="0084240F" w:rsidRPr="007B08BD" w:rsidRDefault="0084240F" w:rsidP="009D05B7">
                        <w:pPr>
                          <w:rPr>
                            <w:sz w:val="20"/>
                            <w:szCs w:val="20"/>
                          </w:rPr>
                        </w:pPr>
                        <w:r>
                          <w:rPr>
                            <w:sz w:val="20"/>
                            <w:szCs w:val="20"/>
                          </w:rPr>
                          <w:t>Kajian DM1, FGD, Tesis, Disertasi, Ujicoba</w:t>
                        </w:r>
                      </w:p>
                    </w:txbxContent>
                  </v:textbox>
                </v:shape>
              </w:pict>
            </w:r>
            <w:r>
              <w:rPr>
                <w:rFonts w:ascii="Tahoma" w:hAnsi="Tahoma" w:cs="Tahoma"/>
                <w:b/>
                <w:noProof/>
              </w:rPr>
              <w:pict>
                <v:roundrect id="_x0000_s1143" style="position:absolute;left:0;text-align:left;margin-left:9.65pt;margin-top:8.05pt;width:84.05pt;height:69.8pt;z-index:251661312" arcsize="10923f" o:regroupid="4"/>
              </w:pict>
            </w:r>
            <w:r>
              <w:rPr>
                <w:rFonts w:ascii="Tahoma" w:hAnsi="Tahoma" w:cs="Tahoma"/>
                <w:b/>
                <w:noProof/>
              </w:rPr>
              <w:pict>
                <v:shape id="_x0000_s1146" type="#_x0000_t67" style="position:absolute;left:0;text-align:left;margin-left:27.4pt;margin-top:92.45pt;width:28.35pt;height:24.75pt;z-index:251664384" o:regroupid="4"/>
              </w:pict>
            </w:r>
          </w:p>
        </w:tc>
        <w:tc>
          <w:tcPr>
            <w:tcW w:w="4536" w:type="dxa"/>
          </w:tcPr>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b/>
                <w:lang w:val="sv-SE"/>
              </w:rPr>
            </w:pPr>
            <w:r w:rsidRPr="00D5705D">
              <w:rPr>
                <w:rFonts w:ascii="Tahoma" w:hAnsi="Tahoma" w:cs="Tahoma"/>
                <w:b/>
                <w:sz w:val="22"/>
                <w:szCs w:val="22"/>
                <w:lang w:val="sv-SE"/>
              </w:rPr>
              <w:t>Tahun ke II</w:t>
            </w:r>
          </w:p>
          <w:p w:rsidR="00D93E8A" w:rsidRPr="00D5705D" w:rsidRDefault="00D93E8A" w:rsidP="00D82E61">
            <w:pPr>
              <w:spacing w:line="276" w:lineRule="auto"/>
              <w:jc w:val="both"/>
              <w:rPr>
                <w:rFonts w:ascii="Tahoma" w:hAnsi="Tahoma" w:cs="Tahoma"/>
                <w:b/>
                <w:lang w:val="sv-SE"/>
              </w:rPr>
            </w:pPr>
            <w:r w:rsidRPr="00D5705D">
              <w:rPr>
                <w:rFonts w:ascii="Tahoma" w:hAnsi="Tahoma" w:cs="Tahoma"/>
                <w:sz w:val="22"/>
                <w:szCs w:val="22"/>
                <w:lang w:val="sv-SE"/>
              </w:rPr>
              <w:t xml:space="preserve">Mengembangkan panduan model pembelajaran </w:t>
            </w:r>
            <w:r w:rsidR="00F16136" w:rsidRPr="00D5705D">
              <w:rPr>
                <w:rFonts w:ascii="Tahoma" w:hAnsi="Tahoma" w:cs="Tahoma"/>
                <w:i/>
                <w:iCs/>
                <w:sz w:val="22"/>
                <w:szCs w:val="22"/>
                <w:lang w:val="sv-SE"/>
              </w:rPr>
              <w:t>e-learning</w:t>
            </w:r>
            <w:r w:rsidRPr="00D5705D">
              <w:rPr>
                <w:rFonts w:ascii="Tahoma" w:hAnsi="Tahoma" w:cs="Tahoma"/>
                <w:i/>
                <w:iCs/>
                <w:sz w:val="22"/>
                <w:szCs w:val="22"/>
                <w:lang w:val="sv-SE"/>
              </w:rPr>
              <w:t xml:space="preserve"> </w:t>
            </w:r>
            <w:r w:rsidRPr="00D5705D">
              <w:rPr>
                <w:rFonts w:ascii="Tahoma" w:hAnsi="Tahoma" w:cs="Tahoma"/>
                <w:sz w:val="22"/>
                <w:szCs w:val="22"/>
                <w:lang w:val="sv-SE"/>
              </w:rPr>
              <w:t>di SMK yang telah dikembangkan, menyelenggarakan FGD untuk membahas draf panduan, melakukan uji coba, dan merevisi draf panduan. Gabungan antara panduan dan draf model 1 disebut dengan draf model 2</w:t>
            </w:r>
            <w:r w:rsidR="009D05B7" w:rsidRPr="00D5705D">
              <w:rPr>
                <w:rFonts w:ascii="Tahoma" w:hAnsi="Tahoma" w:cs="Tahoma"/>
                <w:sz w:val="22"/>
                <w:szCs w:val="22"/>
                <w:lang w:val="sv-SE"/>
              </w:rPr>
              <w:t xml:space="preserve"> (DM2)</w:t>
            </w:r>
          </w:p>
          <w:p w:rsidR="00D93E8A" w:rsidRPr="00D5705D" w:rsidRDefault="00D93E8A" w:rsidP="00D82E61">
            <w:pPr>
              <w:jc w:val="both"/>
              <w:rPr>
                <w:rFonts w:ascii="Tahoma" w:hAnsi="Tahoma" w:cs="Tahoma"/>
                <w:b/>
                <w:lang w:val="sv-SE"/>
              </w:rPr>
            </w:pPr>
          </w:p>
        </w:tc>
      </w:tr>
      <w:tr w:rsidR="00D93E8A" w:rsidRPr="00037000" w:rsidTr="00D82E61">
        <w:tc>
          <w:tcPr>
            <w:tcW w:w="3685" w:type="dxa"/>
          </w:tcPr>
          <w:p w:rsidR="00D93E8A" w:rsidRPr="00D5705D" w:rsidRDefault="002E246F" w:rsidP="00D82E61">
            <w:pPr>
              <w:spacing w:line="360" w:lineRule="auto"/>
              <w:jc w:val="both"/>
              <w:rPr>
                <w:rFonts w:ascii="Tahoma" w:hAnsi="Tahoma" w:cs="Tahoma"/>
                <w:b/>
                <w:lang w:val="sv-SE"/>
              </w:rPr>
            </w:pPr>
            <w:r>
              <w:rPr>
                <w:rFonts w:ascii="Tahoma" w:hAnsi="Tahoma" w:cs="Tahoma"/>
                <w:b/>
                <w:noProof/>
              </w:rPr>
              <w:pict>
                <v:shape id="_x0000_s1149" type="#_x0000_t202" style="position:absolute;left:0;text-align:left;margin-left:20.55pt;margin-top:15.7pt;width:67.35pt;height:56.3pt;z-index:251659264;mso-position-horizontal-relative:text;mso-position-vertical-relative:text" o:regroupid="3" stroked="f">
                  <v:textbox style="mso-next-textbox:#_x0000_s1149">
                    <w:txbxContent>
                      <w:p w:rsidR="0084240F" w:rsidRDefault="0084240F" w:rsidP="009D05B7">
                        <w:pPr>
                          <w:rPr>
                            <w:sz w:val="20"/>
                            <w:szCs w:val="20"/>
                          </w:rPr>
                        </w:pPr>
                        <w:r>
                          <w:rPr>
                            <w:sz w:val="20"/>
                            <w:szCs w:val="20"/>
                          </w:rPr>
                          <w:t>Kajian DM2, FGD, Tesis, Disertasi, Diseminasi</w:t>
                        </w:r>
                      </w:p>
                      <w:p w:rsidR="0084240F" w:rsidRPr="007B08BD" w:rsidRDefault="0084240F" w:rsidP="009D05B7">
                        <w:pPr>
                          <w:rPr>
                            <w:sz w:val="20"/>
                            <w:szCs w:val="20"/>
                          </w:rPr>
                        </w:pPr>
                      </w:p>
                    </w:txbxContent>
                  </v:textbox>
                </v:shape>
              </w:pict>
            </w:r>
            <w:r>
              <w:rPr>
                <w:rFonts w:ascii="Tahoma" w:hAnsi="Tahoma" w:cs="Tahoma"/>
                <w:b/>
                <w:noProof/>
              </w:rPr>
              <w:pict>
                <v:roundrect id="_x0000_s1148" style="position:absolute;left:0;text-align:left;margin-left:15.1pt;margin-top:10.45pt;width:84.05pt;height:69.8pt;z-index:251658240;mso-position-horizontal-relative:text;mso-position-vertical-relative:text" arcsize="10923f" o:regroupid="3"/>
              </w:pict>
            </w:r>
          </w:p>
          <w:p w:rsidR="00D93E8A" w:rsidRPr="00D5705D" w:rsidRDefault="002E246F" w:rsidP="00D82E61">
            <w:pPr>
              <w:spacing w:line="360" w:lineRule="auto"/>
              <w:jc w:val="center"/>
              <w:rPr>
                <w:rFonts w:ascii="Tahoma" w:hAnsi="Tahoma" w:cs="Tahoma"/>
                <w:b/>
                <w:lang w:val="sv-SE"/>
              </w:rPr>
            </w:pPr>
            <w:r>
              <w:rPr>
                <w:rFonts w:ascii="Tahoma" w:hAnsi="Tahoma" w:cs="Tahoma"/>
                <w:b/>
                <w:noProof/>
              </w:rPr>
              <w:pict>
                <v:shape id="_x0000_s1150" type="#_x0000_t13" style="position:absolute;left:0;text-align:left;margin-left:119.35pt;margin-top:2.4pt;width:44.6pt;height:20.7pt;z-index:251660288" o:regroupid="3"/>
              </w:pict>
            </w:r>
          </w:p>
        </w:tc>
        <w:tc>
          <w:tcPr>
            <w:tcW w:w="4536" w:type="dxa"/>
          </w:tcPr>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b/>
                <w:lang w:val="sv-SE"/>
              </w:rPr>
            </w:pPr>
          </w:p>
          <w:p w:rsidR="00D93E8A" w:rsidRPr="00D5705D" w:rsidRDefault="00D93E8A" w:rsidP="00D82E61">
            <w:pPr>
              <w:spacing w:line="276" w:lineRule="auto"/>
              <w:jc w:val="both"/>
              <w:rPr>
                <w:rFonts w:ascii="Tahoma" w:hAnsi="Tahoma" w:cs="Tahoma"/>
                <w:b/>
                <w:lang w:val="sv-SE"/>
              </w:rPr>
            </w:pPr>
            <w:r w:rsidRPr="00D5705D">
              <w:rPr>
                <w:rFonts w:ascii="Tahoma" w:hAnsi="Tahoma" w:cs="Tahoma"/>
                <w:b/>
                <w:sz w:val="22"/>
                <w:szCs w:val="22"/>
                <w:lang w:val="sv-SE"/>
              </w:rPr>
              <w:t>Tahun ke III</w:t>
            </w:r>
          </w:p>
          <w:p w:rsidR="00D93E8A" w:rsidRPr="00037000" w:rsidRDefault="00D93E8A" w:rsidP="00B6224E">
            <w:pPr>
              <w:spacing w:line="276" w:lineRule="auto"/>
              <w:jc w:val="both"/>
              <w:rPr>
                <w:rFonts w:ascii="Tahoma" w:hAnsi="Tahoma" w:cs="Tahoma"/>
                <w:b/>
              </w:rPr>
            </w:pPr>
            <w:r w:rsidRPr="00D5705D">
              <w:rPr>
                <w:rFonts w:ascii="Tahoma" w:hAnsi="Tahoma" w:cs="Tahoma"/>
                <w:sz w:val="22"/>
                <w:szCs w:val="22"/>
                <w:lang w:val="sv-SE"/>
              </w:rPr>
              <w:t xml:space="preserve">Diseminasi draf model 1 dan 2 (kriteria dan panduan), dan merevisinya sehingga menjadi model pembelajaran </w:t>
            </w:r>
            <w:r w:rsidR="00F16136" w:rsidRPr="00D5705D">
              <w:rPr>
                <w:rFonts w:ascii="Tahoma" w:hAnsi="Tahoma" w:cs="Tahoma"/>
                <w:i/>
                <w:iCs/>
                <w:sz w:val="22"/>
                <w:szCs w:val="22"/>
                <w:lang w:val="sv-SE"/>
              </w:rPr>
              <w:t>e-learning</w:t>
            </w:r>
            <w:r w:rsidRPr="00D5705D">
              <w:rPr>
                <w:rFonts w:ascii="Tahoma" w:hAnsi="Tahoma" w:cs="Tahoma"/>
                <w:sz w:val="22"/>
                <w:szCs w:val="22"/>
                <w:lang w:val="sv-SE"/>
              </w:rPr>
              <w:t xml:space="preserve"> di SMK yang  final.</w:t>
            </w:r>
            <w:r w:rsidR="009D05B7" w:rsidRPr="00D5705D">
              <w:rPr>
                <w:rFonts w:ascii="Tahoma" w:hAnsi="Tahoma" w:cs="Tahoma"/>
                <w:sz w:val="22"/>
                <w:szCs w:val="22"/>
                <w:lang w:val="sv-SE"/>
              </w:rPr>
              <w:t xml:space="preserve"> </w:t>
            </w:r>
            <w:r w:rsidR="009D05B7">
              <w:rPr>
                <w:rFonts w:ascii="Tahoma" w:hAnsi="Tahoma" w:cs="Tahoma"/>
                <w:sz w:val="22"/>
                <w:szCs w:val="22"/>
              </w:rPr>
              <w:t>(M)</w:t>
            </w:r>
          </w:p>
        </w:tc>
      </w:tr>
    </w:tbl>
    <w:p w:rsidR="00D93E8A" w:rsidRPr="00037000" w:rsidRDefault="00D93E8A" w:rsidP="00D93E8A">
      <w:pPr>
        <w:spacing w:line="360" w:lineRule="auto"/>
        <w:jc w:val="both"/>
        <w:rPr>
          <w:rFonts w:ascii="Tahoma" w:hAnsi="Tahoma" w:cs="Tahoma"/>
          <w:b/>
          <w:sz w:val="22"/>
          <w:szCs w:val="22"/>
        </w:rPr>
      </w:pPr>
    </w:p>
    <w:p w:rsidR="00D93E8A" w:rsidRDefault="00D93E8A" w:rsidP="00D93E8A">
      <w:pPr>
        <w:spacing w:line="288" w:lineRule="auto"/>
        <w:rPr>
          <w:rFonts w:ascii="Tahoma" w:hAnsi="Tahoma" w:cs="Tahoma"/>
          <w:b/>
          <w:sz w:val="22"/>
          <w:szCs w:val="22"/>
        </w:rPr>
      </w:pPr>
    </w:p>
    <w:p w:rsidR="00553F4A" w:rsidRDefault="00553F4A" w:rsidP="00D93E8A">
      <w:pPr>
        <w:spacing w:line="288" w:lineRule="auto"/>
        <w:rPr>
          <w:rFonts w:ascii="Tahoma" w:hAnsi="Tahoma" w:cs="Tahoma"/>
          <w:b/>
          <w:sz w:val="22"/>
          <w:szCs w:val="22"/>
        </w:rPr>
      </w:pPr>
    </w:p>
    <w:p w:rsidR="00553F4A" w:rsidRDefault="00553F4A" w:rsidP="00D93E8A">
      <w:pPr>
        <w:spacing w:line="288" w:lineRule="auto"/>
        <w:rPr>
          <w:rFonts w:ascii="Tahoma" w:hAnsi="Tahoma" w:cs="Tahoma"/>
          <w:b/>
          <w:sz w:val="22"/>
          <w:szCs w:val="22"/>
        </w:rPr>
      </w:pPr>
    </w:p>
    <w:p w:rsidR="009D05B7" w:rsidRDefault="009D05B7" w:rsidP="00D93E8A">
      <w:pPr>
        <w:spacing w:line="288" w:lineRule="auto"/>
        <w:rPr>
          <w:rFonts w:ascii="Tahoma" w:hAnsi="Tahoma" w:cs="Tahoma"/>
          <w:b/>
          <w:sz w:val="22"/>
          <w:szCs w:val="22"/>
        </w:rPr>
      </w:pPr>
    </w:p>
    <w:p w:rsidR="009D05B7" w:rsidRDefault="009D05B7" w:rsidP="00D93E8A">
      <w:pPr>
        <w:spacing w:line="288" w:lineRule="auto"/>
        <w:rPr>
          <w:rFonts w:ascii="Tahoma" w:hAnsi="Tahoma" w:cs="Tahoma"/>
          <w:b/>
          <w:sz w:val="22"/>
          <w:szCs w:val="22"/>
        </w:rPr>
      </w:pPr>
    </w:p>
    <w:p w:rsidR="009D05B7" w:rsidRDefault="009D05B7" w:rsidP="00D93E8A">
      <w:pPr>
        <w:spacing w:line="288" w:lineRule="auto"/>
        <w:rPr>
          <w:rFonts w:ascii="Tahoma" w:hAnsi="Tahoma" w:cs="Tahoma"/>
          <w:b/>
          <w:sz w:val="22"/>
          <w:szCs w:val="22"/>
        </w:rPr>
      </w:pPr>
    </w:p>
    <w:p w:rsidR="00553F4A" w:rsidRPr="00037000" w:rsidRDefault="00553F4A" w:rsidP="00D93E8A">
      <w:pPr>
        <w:spacing w:line="288" w:lineRule="auto"/>
        <w:rPr>
          <w:rFonts w:ascii="Tahoma" w:hAnsi="Tahoma" w:cs="Tahoma"/>
          <w:b/>
          <w:sz w:val="22"/>
          <w:szCs w:val="22"/>
        </w:rPr>
      </w:pPr>
    </w:p>
    <w:p w:rsidR="00D93E8A" w:rsidRPr="00037000" w:rsidRDefault="00D93E8A" w:rsidP="00D93E8A">
      <w:pPr>
        <w:spacing w:line="288" w:lineRule="auto"/>
        <w:rPr>
          <w:rFonts w:ascii="Tahoma" w:hAnsi="Tahoma" w:cs="Tahoma"/>
          <w:b/>
          <w:sz w:val="22"/>
          <w:szCs w:val="22"/>
        </w:rPr>
      </w:pPr>
    </w:p>
    <w:p w:rsidR="00D93E8A" w:rsidRPr="00037000" w:rsidRDefault="00D93E8A" w:rsidP="00FD496E">
      <w:pPr>
        <w:numPr>
          <w:ilvl w:val="0"/>
          <w:numId w:val="3"/>
        </w:numPr>
        <w:tabs>
          <w:tab w:val="clear" w:pos="720"/>
        </w:tabs>
        <w:spacing w:line="408" w:lineRule="auto"/>
        <w:ind w:left="360"/>
        <w:jc w:val="both"/>
        <w:rPr>
          <w:rFonts w:ascii="Tahoma" w:hAnsi="Tahoma" w:cs="Tahoma"/>
          <w:b/>
          <w:sz w:val="22"/>
          <w:szCs w:val="22"/>
        </w:rPr>
      </w:pPr>
      <w:r w:rsidRPr="00037000">
        <w:rPr>
          <w:rFonts w:ascii="Tahoma" w:hAnsi="Tahoma" w:cs="Tahoma"/>
          <w:b/>
          <w:sz w:val="22"/>
          <w:szCs w:val="22"/>
        </w:rPr>
        <w:lastRenderedPageBreak/>
        <w:t>Subyek Penelitian</w:t>
      </w:r>
    </w:p>
    <w:p w:rsidR="00D93E8A" w:rsidRPr="00D5705D" w:rsidRDefault="00D93E8A" w:rsidP="00D93E8A">
      <w:pPr>
        <w:spacing w:line="432" w:lineRule="auto"/>
        <w:ind w:firstLine="426"/>
        <w:jc w:val="both"/>
        <w:rPr>
          <w:rFonts w:ascii="Tahoma" w:hAnsi="Tahoma" w:cs="Tahoma"/>
          <w:bCs/>
          <w:sz w:val="22"/>
          <w:szCs w:val="22"/>
          <w:lang w:val="sv-SE"/>
        </w:rPr>
      </w:pPr>
      <w:r w:rsidRPr="00D5705D">
        <w:rPr>
          <w:rFonts w:ascii="Tahoma" w:hAnsi="Tahoma" w:cs="Tahoma"/>
          <w:sz w:val="22"/>
          <w:szCs w:val="22"/>
          <w:lang w:val="sv-SE"/>
        </w:rPr>
        <w:t xml:space="preserve">Responden yang akan dilibatkan dalam FGD tahun pertama  adalah 5 para pakar ahli media pembelajaran dari perguruan tinggi dan 5 pakar dari ahli teknologi informasi dan komunikasi. Sedangkan responden untuk uji coba pada tahun pertama adalah siswa SMK </w:t>
      </w:r>
      <w:r w:rsidRPr="00D5705D">
        <w:rPr>
          <w:rFonts w:ascii="Tahoma" w:hAnsi="Tahoma" w:cs="Tahoma"/>
          <w:bCs/>
          <w:sz w:val="22"/>
          <w:szCs w:val="22"/>
          <w:lang w:val="sv-SE"/>
        </w:rPr>
        <w:t xml:space="preserve">dan guru SMK. Secara rinci, sebaran responden dapat dilihat pada </w:t>
      </w:r>
      <w:r w:rsidR="00897105" w:rsidRPr="00D5705D">
        <w:rPr>
          <w:rFonts w:ascii="Tahoma" w:hAnsi="Tahoma" w:cs="Tahoma"/>
          <w:bCs/>
          <w:sz w:val="22"/>
          <w:szCs w:val="22"/>
          <w:lang w:val="sv-SE"/>
        </w:rPr>
        <w:t>Tabel 2</w:t>
      </w:r>
      <w:r w:rsidRPr="00D5705D">
        <w:rPr>
          <w:rFonts w:ascii="Tahoma" w:hAnsi="Tahoma" w:cs="Tahoma"/>
          <w:bCs/>
          <w:sz w:val="22"/>
          <w:szCs w:val="22"/>
          <w:lang w:val="sv-SE"/>
        </w:rPr>
        <w:t xml:space="preserve"> berikut.</w:t>
      </w:r>
    </w:p>
    <w:p w:rsidR="00D93E8A" w:rsidRPr="00037000" w:rsidRDefault="00D93E8A" w:rsidP="00897105">
      <w:pPr>
        <w:spacing w:line="372" w:lineRule="auto"/>
        <w:ind w:left="180" w:firstLine="540"/>
        <w:jc w:val="center"/>
        <w:rPr>
          <w:rFonts w:ascii="Tahoma" w:hAnsi="Tahoma" w:cs="Tahoma"/>
          <w:bCs/>
          <w:sz w:val="22"/>
          <w:szCs w:val="22"/>
        </w:rPr>
      </w:pPr>
      <w:r w:rsidRPr="00D5705D">
        <w:rPr>
          <w:rFonts w:ascii="Tahoma" w:hAnsi="Tahoma" w:cs="Tahoma"/>
          <w:bCs/>
          <w:sz w:val="22"/>
          <w:szCs w:val="22"/>
          <w:lang w:val="sv-SE"/>
        </w:rPr>
        <w:t xml:space="preserve">Tabel </w:t>
      </w:r>
      <w:r w:rsidR="00897105" w:rsidRPr="00D5705D">
        <w:rPr>
          <w:rFonts w:ascii="Tahoma" w:hAnsi="Tahoma" w:cs="Tahoma"/>
          <w:bCs/>
          <w:sz w:val="22"/>
          <w:szCs w:val="22"/>
          <w:lang w:val="sv-SE"/>
        </w:rPr>
        <w:t>2</w:t>
      </w:r>
      <w:r w:rsidRPr="00D5705D">
        <w:rPr>
          <w:rFonts w:ascii="Tahoma" w:hAnsi="Tahoma" w:cs="Tahoma"/>
          <w:bCs/>
          <w:sz w:val="22"/>
          <w:szCs w:val="22"/>
          <w:lang w:val="sv-SE"/>
        </w:rPr>
        <w:t xml:space="preserve">. </w:t>
      </w:r>
      <w:r w:rsidRPr="00037000">
        <w:rPr>
          <w:rFonts w:ascii="Tahoma" w:hAnsi="Tahoma" w:cs="Tahoma"/>
          <w:bCs/>
          <w:sz w:val="22"/>
          <w:szCs w:val="22"/>
        </w:rPr>
        <w:t>Distribusi Responden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2865"/>
        <w:gridCol w:w="4507"/>
      </w:tblGrid>
      <w:tr w:rsidR="00D93E8A" w:rsidRPr="00037000" w:rsidTr="00D82E61">
        <w:tc>
          <w:tcPr>
            <w:tcW w:w="555" w:type="dxa"/>
          </w:tcPr>
          <w:p w:rsidR="00D93E8A" w:rsidRPr="00037000" w:rsidRDefault="00D93E8A" w:rsidP="00D82E61">
            <w:pPr>
              <w:spacing w:line="336" w:lineRule="auto"/>
              <w:jc w:val="center"/>
              <w:rPr>
                <w:rFonts w:ascii="Tahoma" w:hAnsi="Tahoma" w:cs="Tahoma"/>
                <w:b/>
                <w:bCs/>
              </w:rPr>
            </w:pPr>
            <w:r w:rsidRPr="00037000">
              <w:rPr>
                <w:rFonts w:ascii="Tahoma" w:hAnsi="Tahoma" w:cs="Tahoma"/>
                <w:b/>
                <w:bCs/>
                <w:sz w:val="22"/>
                <w:szCs w:val="22"/>
              </w:rPr>
              <w:t>NO</w:t>
            </w:r>
          </w:p>
        </w:tc>
        <w:tc>
          <w:tcPr>
            <w:tcW w:w="2865" w:type="dxa"/>
          </w:tcPr>
          <w:p w:rsidR="00D93E8A" w:rsidRPr="00037000" w:rsidRDefault="00D93E8A" w:rsidP="00D82E61">
            <w:pPr>
              <w:spacing w:line="336" w:lineRule="auto"/>
              <w:jc w:val="center"/>
              <w:rPr>
                <w:rFonts w:ascii="Tahoma" w:hAnsi="Tahoma" w:cs="Tahoma"/>
                <w:b/>
                <w:bCs/>
              </w:rPr>
            </w:pPr>
            <w:r w:rsidRPr="00037000">
              <w:rPr>
                <w:rFonts w:ascii="Tahoma" w:hAnsi="Tahoma" w:cs="Tahoma"/>
                <w:b/>
                <w:bCs/>
                <w:sz w:val="22"/>
                <w:szCs w:val="22"/>
              </w:rPr>
              <w:t>KEGIATAN</w:t>
            </w:r>
          </w:p>
        </w:tc>
        <w:tc>
          <w:tcPr>
            <w:tcW w:w="4507" w:type="dxa"/>
          </w:tcPr>
          <w:p w:rsidR="00D93E8A" w:rsidRPr="00037000" w:rsidRDefault="00D93E8A" w:rsidP="00D82E61">
            <w:pPr>
              <w:spacing w:line="336" w:lineRule="auto"/>
              <w:jc w:val="center"/>
              <w:rPr>
                <w:rFonts w:ascii="Tahoma" w:hAnsi="Tahoma" w:cs="Tahoma"/>
                <w:b/>
                <w:bCs/>
              </w:rPr>
            </w:pPr>
            <w:r w:rsidRPr="00037000">
              <w:rPr>
                <w:rFonts w:ascii="Tahoma" w:hAnsi="Tahoma" w:cs="Tahoma"/>
                <w:b/>
                <w:bCs/>
                <w:sz w:val="22"/>
                <w:szCs w:val="22"/>
              </w:rPr>
              <w:t>JUMLAH RESPONDEN</w:t>
            </w:r>
          </w:p>
        </w:tc>
      </w:tr>
      <w:tr w:rsidR="00D93E8A" w:rsidRPr="003877B9" w:rsidTr="00D82E61">
        <w:tc>
          <w:tcPr>
            <w:tcW w:w="555" w:type="dxa"/>
            <w:vMerge w:val="restart"/>
            <w:vAlign w:val="center"/>
          </w:tcPr>
          <w:p w:rsidR="00D93E8A" w:rsidRPr="00037000" w:rsidRDefault="00D93E8A" w:rsidP="00D82E61">
            <w:pPr>
              <w:spacing w:line="336" w:lineRule="auto"/>
              <w:rPr>
                <w:rFonts w:ascii="Tahoma" w:hAnsi="Tahoma" w:cs="Tahoma"/>
                <w:bCs/>
              </w:rPr>
            </w:pPr>
            <w:r w:rsidRPr="00037000">
              <w:rPr>
                <w:rFonts w:ascii="Tahoma" w:hAnsi="Tahoma" w:cs="Tahoma"/>
                <w:bCs/>
                <w:sz w:val="22"/>
                <w:szCs w:val="22"/>
              </w:rPr>
              <w:t>1.</w:t>
            </w:r>
          </w:p>
        </w:tc>
        <w:tc>
          <w:tcPr>
            <w:tcW w:w="2865" w:type="dxa"/>
            <w:vMerge w:val="restart"/>
            <w:vAlign w:val="center"/>
          </w:tcPr>
          <w:p w:rsidR="00D93E8A" w:rsidRPr="00037000" w:rsidRDefault="00D93E8A" w:rsidP="00D82E61">
            <w:pPr>
              <w:spacing w:line="336" w:lineRule="auto"/>
              <w:rPr>
                <w:rFonts w:ascii="Tahoma" w:hAnsi="Tahoma" w:cs="Tahoma"/>
                <w:bCs/>
              </w:rPr>
            </w:pPr>
            <w:r w:rsidRPr="00037000">
              <w:rPr>
                <w:rFonts w:ascii="Tahoma" w:hAnsi="Tahoma" w:cs="Tahoma"/>
                <w:bCs/>
                <w:sz w:val="22"/>
                <w:szCs w:val="22"/>
              </w:rPr>
              <w:t>FGD I tahun pertama</w:t>
            </w:r>
          </w:p>
        </w:tc>
        <w:tc>
          <w:tcPr>
            <w:tcW w:w="4507" w:type="dxa"/>
          </w:tcPr>
          <w:p w:rsidR="00D93E8A" w:rsidRPr="00D5705D" w:rsidRDefault="00D93E8A" w:rsidP="00D82E61">
            <w:pPr>
              <w:spacing w:line="336" w:lineRule="auto"/>
              <w:jc w:val="both"/>
              <w:rPr>
                <w:rFonts w:ascii="Tahoma" w:hAnsi="Tahoma" w:cs="Tahoma"/>
                <w:bCs/>
                <w:lang w:val="sv-SE"/>
              </w:rPr>
            </w:pPr>
            <w:r w:rsidRPr="00D5705D">
              <w:rPr>
                <w:rFonts w:ascii="Tahoma" w:hAnsi="Tahoma" w:cs="Tahoma"/>
                <w:sz w:val="22"/>
                <w:szCs w:val="22"/>
                <w:lang w:val="sv-SE"/>
              </w:rPr>
              <w:t>5</w:t>
            </w:r>
            <w:r w:rsidRPr="00D5705D">
              <w:rPr>
                <w:rFonts w:ascii="Tahoma" w:hAnsi="Tahoma" w:cs="Tahoma"/>
                <w:b/>
                <w:bCs/>
                <w:sz w:val="22"/>
                <w:szCs w:val="22"/>
                <w:lang w:val="sv-SE"/>
              </w:rPr>
              <w:t xml:space="preserve"> </w:t>
            </w:r>
            <w:r w:rsidRPr="00D5705D">
              <w:rPr>
                <w:rFonts w:ascii="Tahoma" w:hAnsi="Tahoma" w:cs="Tahoma"/>
                <w:sz w:val="22"/>
                <w:szCs w:val="22"/>
                <w:lang w:val="sv-SE"/>
              </w:rPr>
              <w:t>ahli media pembelajaran dari perguruan tinggi</w:t>
            </w:r>
          </w:p>
        </w:tc>
      </w:tr>
      <w:tr w:rsidR="00D93E8A" w:rsidRPr="003877B9" w:rsidTr="00D82E61">
        <w:tc>
          <w:tcPr>
            <w:tcW w:w="555" w:type="dxa"/>
            <w:vMerge/>
            <w:vAlign w:val="center"/>
          </w:tcPr>
          <w:p w:rsidR="00D93E8A" w:rsidRPr="00D5705D" w:rsidRDefault="00D93E8A" w:rsidP="00D82E61">
            <w:pPr>
              <w:spacing w:line="336" w:lineRule="auto"/>
              <w:rPr>
                <w:rFonts w:ascii="Tahoma" w:hAnsi="Tahoma" w:cs="Tahoma"/>
                <w:bCs/>
                <w:lang w:val="sv-SE"/>
              </w:rPr>
            </w:pPr>
          </w:p>
        </w:tc>
        <w:tc>
          <w:tcPr>
            <w:tcW w:w="2865" w:type="dxa"/>
            <w:vMerge/>
            <w:vAlign w:val="center"/>
          </w:tcPr>
          <w:p w:rsidR="00D93E8A" w:rsidRPr="00D5705D" w:rsidRDefault="00D93E8A" w:rsidP="00D82E61">
            <w:pPr>
              <w:spacing w:line="336" w:lineRule="auto"/>
              <w:rPr>
                <w:rFonts w:ascii="Tahoma" w:hAnsi="Tahoma" w:cs="Tahoma"/>
                <w:bCs/>
                <w:lang w:val="sv-SE"/>
              </w:rPr>
            </w:pPr>
          </w:p>
        </w:tc>
        <w:tc>
          <w:tcPr>
            <w:tcW w:w="4507" w:type="dxa"/>
          </w:tcPr>
          <w:p w:rsidR="00D93E8A" w:rsidRPr="00D5705D" w:rsidRDefault="00D93E8A" w:rsidP="00D82E61">
            <w:pPr>
              <w:spacing w:line="336" w:lineRule="auto"/>
              <w:jc w:val="both"/>
              <w:rPr>
                <w:rFonts w:ascii="Tahoma" w:hAnsi="Tahoma" w:cs="Tahoma"/>
                <w:bCs/>
                <w:lang w:val="sv-SE"/>
              </w:rPr>
            </w:pPr>
            <w:r w:rsidRPr="00D5705D">
              <w:rPr>
                <w:rFonts w:ascii="Tahoma" w:hAnsi="Tahoma" w:cs="Tahoma"/>
                <w:sz w:val="22"/>
                <w:szCs w:val="22"/>
                <w:lang w:val="sv-SE"/>
              </w:rPr>
              <w:t>5</w:t>
            </w:r>
            <w:r w:rsidRPr="00D5705D">
              <w:rPr>
                <w:rFonts w:ascii="Tahoma" w:hAnsi="Tahoma" w:cs="Tahoma"/>
                <w:b/>
                <w:bCs/>
                <w:sz w:val="22"/>
                <w:szCs w:val="22"/>
                <w:lang w:val="sv-SE"/>
              </w:rPr>
              <w:t xml:space="preserve"> </w:t>
            </w:r>
            <w:r w:rsidRPr="00D5705D">
              <w:rPr>
                <w:rFonts w:ascii="Tahoma" w:hAnsi="Tahoma" w:cs="Tahoma"/>
                <w:sz w:val="22"/>
                <w:szCs w:val="22"/>
                <w:lang w:val="sv-SE"/>
              </w:rPr>
              <w:t>ahli teknologi informasi dan komunikasi</w:t>
            </w:r>
          </w:p>
        </w:tc>
      </w:tr>
      <w:tr w:rsidR="00D93E8A" w:rsidRPr="00037000" w:rsidTr="00D82E61">
        <w:tc>
          <w:tcPr>
            <w:tcW w:w="555" w:type="dxa"/>
            <w:vMerge w:val="restart"/>
            <w:vAlign w:val="center"/>
          </w:tcPr>
          <w:p w:rsidR="00D93E8A" w:rsidRPr="00037000" w:rsidRDefault="00D93E8A" w:rsidP="00D82E61">
            <w:pPr>
              <w:spacing w:line="336" w:lineRule="auto"/>
              <w:rPr>
                <w:rFonts w:ascii="Tahoma" w:hAnsi="Tahoma" w:cs="Tahoma"/>
                <w:bCs/>
              </w:rPr>
            </w:pPr>
            <w:r w:rsidRPr="00037000">
              <w:rPr>
                <w:rFonts w:ascii="Tahoma" w:hAnsi="Tahoma" w:cs="Tahoma"/>
                <w:bCs/>
                <w:sz w:val="22"/>
                <w:szCs w:val="22"/>
              </w:rPr>
              <w:t>2.</w:t>
            </w:r>
          </w:p>
        </w:tc>
        <w:tc>
          <w:tcPr>
            <w:tcW w:w="2865" w:type="dxa"/>
            <w:vMerge w:val="restart"/>
            <w:vAlign w:val="center"/>
          </w:tcPr>
          <w:p w:rsidR="00D93E8A" w:rsidRPr="00F154B9" w:rsidRDefault="00D93E8A" w:rsidP="00D82E61">
            <w:pPr>
              <w:spacing w:line="336" w:lineRule="auto"/>
              <w:rPr>
                <w:rFonts w:ascii="Tahoma" w:hAnsi="Tahoma" w:cs="Tahoma"/>
                <w:bCs/>
                <w:lang w:val="id-ID"/>
              </w:rPr>
            </w:pPr>
            <w:r w:rsidRPr="00037000">
              <w:rPr>
                <w:rFonts w:ascii="Tahoma" w:hAnsi="Tahoma" w:cs="Tahoma"/>
                <w:bCs/>
                <w:sz w:val="22"/>
                <w:szCs w:val="22"/>
              </w:rPr>
              <w:t>Uji coba</w:t>
            </w:r>
            <w:r w:rsidR="00F154B9">
              <w:rPr>
                <w:rFonts w:ascii="Tahoma" w:hAnsi="Tahoma" w:cs="Tahoma"/>
                <w:bCs/>
                <w:sz w:val="22"/>
                <w:szCs w:val="22"/>
                <w:lang w:val="id-ID"/>
              </w:rPr>
              <w:t xml:space="preserve"> </w:t>
            </w:r>
            <w:r w:rsidR="00F154B9" w:rsidRPr="00037000">
              <w:rPr>
                <w:rFonts w:ascii="Tahoma" w:hAnsi="Tahoma" w:cs="Tahoma"/>
                <w:bCs/>
                <w:sz w:val="22"/>
                <w:szCs w:val="22"/>
              </w:rPr>
              <w:t>tahun pertama</w:t>
            </w:r>
          </w:p>
        </w:tc>
        <w:tc>
          <w:tcPr>
            <w:tcW w:w="4507" w:type="dxa"/>
          </w:tcPr>
          <w:p w:rsidR="00D93E8A" w:rsidRPr="00037000" w:rsidRDefault="00D93E8A" w:rsidP="00D82E61">
            <w:pPr>
              <w:spacing w:line="336" w:lineRule="auto"/>
              <w:jc w:val="both"/>
              <w:rPr>
                <w:rFonts w:ascii="Tahoma" w:hAnsi="Tahoma" w:cs="Tahoma"/>
                <w:bCs/>
              </w:rPr>
            </w:pPr>
            <w:r w:rsidRPr="00037000">
              <w:rPr>
                <w:rFonts w:ascii="Tahoma" w:hAnsi="Tahoma" w:cs="Tahoma"/>
                <w:bCs/>
                <w:sz w:val="22"/>
                <w:szCs w:val="22"/>
              </w:rPr>
              <w:t>Guru SMK : 20 guru</w:t>
            </w:r>
          </w:p>
        </w:tc>
      </w:tr>
      <w:tr w:rsidR="00D93E8A" w:rsidRPr="00037000" w:rsidTr="00D82E61">
        <w:trPr>
          <w:trHeight w:val="340"/>
        </w:trPr>
        <w:tc>
          <w:tcPr>
            <w:tcW w:w="555" w:type="dxa"/>
            <w:vMerge/>
          </w:tcPr>
          <w:p w:rsidR="00D93E8A" w:rsidRPr="00037000" w:rsidRDefault="00D93E8A" w:rsidP="00D82E61">
            <w:pPr>
              <w:spacing w:line="336" w:lineRule="auto"/>
              <w:jc w:val="both"/>
              <w:rPr>
                <w:rFonts w:ascii="Tahoma" w:hAnsi="Tahoma" w:cs="Tahoma"/>
                <w:bCs/>
              </w:rPr>
            </w:pPr>
          </w:p>
        </w:tc>
        <w:tc>
          <w:tcPr>
            <w:tcW w:w="2865" w:type="dxa"/>
            <w:vMerge/>
          </w:tcPr>
          <w:p w:rsidR="00D93E8A" w:rsidRPr="00037000" w:rsidRDefault="00D93E8A" w:rsidP="00D82E61">
            <w:pPr>
              <w:spacing w:line="336" w:lineRule="auto"/>
              <w:jc w:val="both"/>
              <w:rPr>
                <w:rFonts w:ascii="Tahoma" w:hAnsi="Tahoma" w:cs="Tahoma"/>
                <w:bCs/>
              </w:rPr>
            </w:pPr>
          </w:p>
        </w:tc>
        <w:tc>
          <w:tcPr>
            <w:tcW w:w="4507" w:type="dxa"/>
          </w:tcPr>
          <w:p w:rsidR="00D93E8A" w:rsidRPr="00F154B9" w:rsidRDefault="00D93E8A" w:rsidP="00F154B9">
            <w:pPr>
              <w:spacing w:line="336" w:lineRule="auto"/>
              <w:jc w:val="both"/>
              <w:rPr>
                <w:rFonts w:ascii="Tahoma" w:hAnsi="Tahoma" w:cs="Tahoma"/>
                <w:bCs/>
                <w:lang w:val="id-ID"/>
              </w:rPr>
            </w:pPr>
            <w:r w:rsidRPr="00037000">
              <w:rPr>
                <w:rFonts w:ascii="Tahoma" w:hAnsi="Tahoma" w:cs="Tahoma"/>
                <w:bCs/>
                <w:sz w:val="22"/>
                <w:szCs w:val="22"/>
              </w:rPr>
              <w:t>Siswa SMK</w:t>
            </w:r>
            <w:r w:rsidR="00F154B9">
              <w:rPr>
                <w:rFonts w:ascii="Tahoma" w:hAnsi="Tahoma" w:cs="Tahoma"/>
                <w:bCs/>
                <w:lang w:val="id-ID"/>
              </w:rPr>
              <w:t>: 155</w:t>
            </w:r>
          </w:p>
        </w:tc>
      </w:tr>
      <w:tr w:rsidR="00D93E8A" w:rsidRPr="00037000" w:rsidTr="00D82E61">
        <w:tc>
          <w:tcPr>
            <w:tcW w:w="3420" w:type="dxa"/>
            <w:gridSpan w:val="2"/>
          </w:tcPr>
          <w:p w:rsidR="00D93E8A" w:rsidRPr="00037000" w:rsidRDefault="00D93E8A" w:rsidP="00D82E61">
            <w:pPr>
              <w:spacing w:line="336" w:lineRule="auto"/>
              <w:jc w:val="both"/>
              <w:rPr>
                <w:rFonts w:ascii="Tahoma" w:hAnsi="Tahoma" w:cs="Tahoma"/>
                <w:bCs/>
              </w:rPr>
            </w:pPr>
            <w:r w:rsidRPr="00037000">
              <w:rPr>
                <w:rFonts w:ascii="Tahoma" w:hAnsi="Tahoma" w:cs="Tahoma"/>
                <w:bCs/>
                <w:sz w:val="22"/>
                <w:szCs w:val="22"/>
              </w:rPr>
              <w:t>TOTAL RESPONDEN</w:t>
            </w:r>
          </w:p>
        </w:tc>
        <w:tc>
          <w:tcPr>
            <w:tcW w:w="4507" w:type="dxa"/>
          </w:tcPr>
          <w:p w:rsidR="00D93E8A" w:rsidRPr="00037000" w:rsidRDefault="00241503" w:rsidP="00F154B9">
            <w:pPr>
              <w:spacing w:line="336" w:lineRule="auto"/>
              <w:jc w:val="both"/>
              <w:rPr>
                <w:rFonts w:ascii="Tahoma" w:hAnsi="Tahoma" w:cs="Tahoma"/>
                <w:bCs/>
              </w:rPr>
            </w:pPr>
            <w:r>
              <w:rPr>
                <w:rFonts w:ascii="Tahoma" w:hAnsi="Tahoma" w:cs="Tahoma"/>
                <w:bCs/>
                <w:sz w:val="22"/>
                <w:szCs w:val="22"/>
              </w:rPr>
              <w:t>1</w:t>
            </w:r>
            <w:r w:rsidR="00F154B9">
              <w:rPr>
                <w:rFonts w:ascii="Tahoma" w:hAnsi="Tahoma" w:cs="Tahoma"/>
                <w:bCs/>
                <w:sz w:val="22"/>
                <w:szCs w:val="22"/>
                <w:lang w:val="id-ID"/>
              </w:rPr>
              <w:t>8</w:t>
            </w:r>
            <w:r w:rsidR="00D93E8A" w:rsidRPr="00037000">
              <w:rPr>
                <w:rFonts w:ascii="Tahoma" w:hAnsi="Tahoma" w:cs="Tahoma"/>
                <w:bCs/>
                <w:sz w:val="22"/>
                <w:szCs w:val="22"/>
              </w:rPr>
              <w:t>5 orang</w:t>
            </w:r>
          </w:p>
        </w:tc>
      </w:tr>
    </w:tbl>
    <w:p w:rsidR="00C302B4" w:rsidRDefault="00C302B4" w:rsidP="00C302B4">
      <w:pPr>
        <w:spacing w:line="408" w:lineRule="auto"/>
        <w:ind w:left="360"/>
        <w:jc w:val="both"/>
        <w:rPr>
          <w:rFonts w:ascii="Tahoma" w:hAnsi="Tahoma" w:cs="Tahoma"/>
          <w:b/>
          <w:bCs/>
          <w:sz w:val="22"/>
          <w:szCs w:val="22"/>
        </w:rPr>
      </w:pPr>
    </w:p>
    <w:p w:rsidR="00D93E8A" w:rsidRPr="00037000" w:rsidRDefault="00D93E8A" w:rsidP="00FD496E">
      <w:pPr>
        <w:numPr>
          <w:ilvl w:val="0"/>
          <w:numId w:val="3"/>
        </w:numPr>
        <w:tabs>
          <w:tab w:val="clear" w:pos="720"/>
        </w:tabs>
        <w:spacing w:line="408" w:lineRule="auto"/>
        <w:ind w:left="360"/>
        <w:jc w:val="both"/>
        <w:rPr>
          <w:rFonts w:ascii="Tahoma" w:hAnsi="Tahoma" w:cs="Tahoma"/>
          <w:b/>
          <w:bCs/>
          <w:sz w:val="22"/>
          <w:szCs w:val="22"/>
        </w:rPr>
      </w:pPr>
      <w:r w:rsidRPr="00037000">
        <w:rPr>
          <w:rFonts w:ascii="Tahoma" w:hAnsi="Tahoma" w:cs="Tahoma"/>
          <w:b/>
          <w:bCs/>
          <w:sz w:val="22"/>
          <w:szCs w:val="22"/>
        </w:rPr>
        <w:t>Metode Pengumpulan Data</w:t>
      </w:r>
    </w:p>
    <w:p w:rsidR="00D93E8A" w:rsidRPr="00D5705D" w:rsidRDefault="00D93E8A" w:rsidP="00D93E8A">
      <w:pPr>
        <w:spacing w:line="384" w:lineRule="auto"/>
        <w:ind w:firstLine="426"/>
        <w:jc w:val="both"/>
        <w:rPr>
          <w:rFonts w:ascii="Tahoma" w:hAnsi="Tahoma" w:cs="Tahoma"/>
          <w:sz w:val="22"/>
          <w:szCs w:val="22"/>
          <w:lang w:val="sv-SE"/>
        </w:rPr>
      </w:pPr>
      <w:r w:rsidRPr="00D5705D">
        <w:rPr>
          <w:rFonts w:ascii="Tahoma" w:hAnsi="Tahoma" w:cs="Tahoma"/>
          <w:bCs/>
          <w:sz w:val="22"/>
          <w:szCs w:val="22"/>
          <w:lang w:val="sv-SE"/>
        </w:rPr>
        <w:t>Metode pengumpulan data tahun pertama penelitian ini adalah diskusi wawancara, pengisian angket, dan penjawaban instrumen.</w:t>
      </w:r>
      <w:r w:rsidRPr="00D5705D">
        <w:rPr>
          <w:rFonts w:ascii="Tahoma" w:hAnsi="Tahoma" w:cs="Tahoma"/>
          <w:bCs/>
          <w:color w:val="FF0000"/>
          <w:sz w:val="22"/>
          <w:szCs w:val="22"/>
          <w:lang w:val="sv-SE"/>
        </w:rPr>
        <w:t xml:space="preserve"> </w:t>
      </w:r>
      <w:r w:rsidRPr="00D5705D">
        <w:rPr>
          <w:rFonts w:ascii="Tahoma" w:hAnsi="Tahoma" w:cs="Tahoma"/>
          <w:bCs/>
          <w:sz w:val="22"/>
          <w:szCs w:val="22"/>
          <w:lang w:val="sv-SE"/>
        </w:rPr>
        <w:t xml:space="preserve">Pada saat </w:t>
      </w:r>
      <w:r w:rsidRPr="00D5705D">
        <w:rPr>
          <w:rFonts w:ascii="Tahoma" w:hAnsi="Tahoma" w:cs="Tahoma"/>
          <w:bCs/>
          <w:i/>
          <w:sz w:val="22"/>
          <w:szCs w:val="22"/>
          <w:lang w:val="sv-SE"/>
        </w:rPr>
        <w:t>Focus Group Discussion</w:t>
      </w:r>
      <w:r w:rsidRPr="00D5705D">
        <w:rPr>
          <w:rFonts w:ascii="Tahoma" w:hAnsi="Tahoma" w:cs="Tahoma"/>
          <w:bCs/>
          <w:sz w:val="22"/>
          <w:szCs w:val="22"/>
          <w:lang w:val="sv-SE"/>
        </w:rPr>
        <w:t xml:space="preserve"> (FGD), para pakar diberi draf kriteria dan instrumen, kemudian diminta untuk mendiskusikan. sedangkan peneliti menjadi moderatornya.</w:t>
      </w:r>
      <w:r w:rsidRPr="00D5705D">
        <w:rPr>
          <w:rFonts w:ascii="Tahoma" w:hAnsi="Tahoma" w:cs="Tahoma"/>
          <w:bCs/>
          <w:color w:val="FF0000"/>
          <w:sz w:val="22"/>
          <w:szCs w:val="22"/>
          <w:lang w:val="sv-SE"/>
        </w:rPr>
        <w:t xml:space="preserve"> </w:t>
      </w:r>
      <w:r w:rsidRPr="00D5705D">
        <w:rPr>
          <w:rFonts w:ascii="Tahoma" w:hAnsi="Tahoma" w:cs="Tahoma"/>
          <w:bCs/>
          <w:sz w:val="22"/>
          <w:szCs w:val="22"/>
          <w:lang w:val="sv-SE"/>
        </w:rPr>
        <w:t xml:space="preserve">Peserta FGD ini adalah </w:t>
      </w:r>
      <w:r w:rsidRPr="00D5705D">
        <w:rPr>
          <w:rFonts w:ascii="Tahoma" w:hAnsi="Tahoma" w:cs="Tahoma"/>
          <w:sz w:val="22"/>
          <w:szCs w:val="22"/>
          <w:lang w:val="sv-SE"/>
        </w:rPr>
        <w:t xml:space="preserve">5 para pakar ahli media pembelajaran dari perguruan tinggi dan 5 pakar ahli teknologi informasi dan komunikasi. </w:t>
      </w:r>
    </w:p>
    <w:p w:rsidR="00D93E8A" w:rsidRPr="00D5705D" w:rsidRDefault="00D93E8A" w:rsidP="00D93E8A">
      <w:pPr>
        <w:spacing w:line="384" w:lineRule="auto"/>
        <w:ind w:firstLine="540"/>
        <w:jc w:val="both"/>
        <w:rPr>
          <w:rFonts w:ascii="Tahoma" w:hAnsi="Tahoma" w:cs="Tahoma"/>
          <w:bCs/>
          <w:sz w:val="22"/>
          <w:szCs w:val="22"/>
          <w:lang w:val="sv-SE"/>
        </w:rPr>
      </w:pPr>
      <w:r w:rsidRPr="00D5705D">
        <w:rPr>
          <w:rFonts w:ascii="Tahoma" w:hAnsi="Tahoma" w:cs="Tahoma"/>
          <w:bCs/>
          <w:color w:val="FF0000"/>
          <w:sz w:val="22"/>
          <w:szCs w:val="22"/>
          <w:lang w:val="sv-SE"/>
        </w:rPr>
        <w:t xml:space="preserve"> </w:t>
      </w:r>
      <w:r w:rsidR="009C7152">
        <w:rPr>
          <w:rFonts w:ascii="Tahoma" w:hAnsi="Tahoma" w:cs="Tahoma"/>
          <w:bCs/>
          <w:sz w:val="22"/>
          <w:szCs w:val="22"/>
          <w:lang w:val="id-ID"/>
        </w:rPr>
        <w:t>Hasil FGD s</w:t>
      </w:r>
      <w:r w:rsidRPr="00D5705D">
        <w:rPr>
          <w:rFonts w:ascii="Tahoma" w:hAnsi="Tahoma" w:cs="Tahoma"/>
          <w:bCs/>
          <w:sz w:val="22"/>
          <w:szCs w:val="22"/>
          <w:lang w:val="sv-SE"/>
        </w:rPr>
        <w:t>etelah direvisi, kemudian diujicobakan kepada 20 guru SMK dan 1</w:t>
      </w:r>
      <w:r w:rsidR="00E6480E">
        <w:rPr>
          <w:rFonts w:ascii="Tahoma" w:hAnsi="Tahoma" w:cs="Tahoma"/>
          <w:bCs/>
          <w:sz w:val="22"/>
          <w:szCs w:val="22"/>
          <w:lang w:val="sv-SE"/>
        </w:rPr>
        <w:t>6</w:t>
      </w:r>
      <w:r w:rsidRPr="00D5705D">
        <w:rPr>
          <w:rFonts w:ascii="Tahoma" w:hAnsi="Tahoma" w:cs="Tahoma"/>
          <w:bCs/>
          <w:sz w:val="22"/>
          <w:szCs w:val="22"/>
          <w:lang w:val="sv-SE"/>
        </w:rPr>
        <w:t>5 siswa SMK. Responden diminta untuk memberi masukan terkait dengan beberapa aspek penilaian dengan cara menjawab dan atau mengisi isian.</w:t>
      </w:r>
    </w:p>
    <w:p w:rsidR="00D93E8A" w:rsidRPr="00037000" w:rsidRDefault="00D93E8A" w:rsidP="00FD496E">
      <w:pPr>
        <w:numPr>
          <w:ilvl w:val="0"/>
          <w:numId w:val="3"/>
        </w:numPr>
        <w:tabs>
          <w:tab w:val="clear" w:pos="720"/>
        </w:tabs>
        <w:spacing w:line="408" w:lineRule="auto"/>
        <w:ind w:left="360"/>
        <w:jc w:val="both"/>
        <w:rPr>
          <w:rFonts w:ascii="Tahoma" w:hAnsi="Tahoma" w:cs="Tahoma"/>
          <w:b/>
          <w:bCs/>
          <w:sz w:val="22"/>
          <w:szCs w:val="22"/>
        </w:rPr>
      </w:pPr>
      <w:r w:rsidRPr="00037000">
        <w:rPr>
          <w:rFonts w:ascii="Tahoma" w:hAnsi="Tahoma" w:cs="Tahoma"/>
          <w:b/>
          <w:bCs/>
          <w:sz w:val="22"/>
          <w:szCs w:val="22"/>
        </w:rPr>
        <w:t>Teknik Analisis Data</w:t>
      </w:r>
    </w:p>
    <w:p w:rsidR="00D93E8A" w:rsidRPr="00037000" w:rsidRDefault="00D93E8A" w:rsidP="00D93E8A">
      <w:pPr>
        <w:spacing w:before="120" w:line="384" w:lineRule="auto"/>
        <w:ind w:firstLine="720"/>
        <w:jc w:val="both"/>
        <w:rPr>
          <w:rFonts w:ascii="Tahoma" w:hAnsi="Tahoma" w:cs="Tahoma"/>
          <w:color w:val="FF0000"/>
          <w:sz w:val="22"/>
          <w:szCs w:val="22"/>
          <w:lang w:val="id-ID"/>
        </w:rPr>
      </w:pPr>
      <w:r w:rsidRPr="00D5705D">
        <w:rPr>
          <w:rFonts w:ascii="Tahoma" w:hAnsi="Tahoma" w:cs="Tahoma"/>
          <w:bCs/>
          <w:sz w:val="22"/>
          <w:szCs w:val="22"/>
          <w:lang w:val="sv-SE"/>
        </w:rPr>
        <w:t xml:space="preserve">Data yang terkumpul akan dianalisis menggunakan teknik statistik deskriptif kuantitaif dan deskriptif kualitatif. Teknik statistik deskriptif kuantitatif  digunakan untuk mendeskripsikan berapa responden yang hadir dan memberi masukan, berapa responden yang hadir tetapi tidak memberi masukan, serta berapa responden yang tidak hadir. </w:t>
      </w:r>
      <w:r w:rsidRPr="00D5705D">
        <w:rPr>
          <w:rFonts w:ascii="Tahoma" w:hAnsi="Tahoma" w:cs="Tahoma"/>
          <w:sz w:val="22"/>
          <w:szCs w:val="22"/>
          <w:lang w:val="sv-SE"/>
        </w:rPr>
        <w:t>Sementara itu, teknik statistik deskriptif kualitatif digunakan untuk mendeskripsikan dan atau substansi apa saja yang harus dihilangkan atau ditambahkan pada draf model.</w:t>
      </w:r>
    </w:p>
    <w:p w:rsidR="00F154B9" w:rsidRDefault="00F154B9" w:rsidP="00D93E8A">
      <w:pPr>
        <w:spacing w:line="336" w:lineRule="auto"/>
        <w:ind w:left="720" w:hanging="720"/>
        <w:jc w:val="center"/>
        <w:rPr>
          <w:rFonts w:ascii="Tahoma" w:hAnsi="Tahoma" w:cs="Tahoma"/>
          <w:b/>
          <w:bCs/>
          <w:sz w:val="22"/>
          <w:szCs w:val="22"/>
          <w:lang w:val="id-ID"/>
        </w:rPr>
      </w:pPr>
    </w:p>
    <w:p w:rsidR="00C20ADF" w:rsidRDefault="00C20ADF" w:rsidP="00D93E8A">
      <w:pPr>
        <w:spacing w:line="336" w:lineRule="auto"/>
        <w:ind w:left="720" w:hanging="720"/>
        <w:jc w:val="center"/>
        <w:rPr>
          <w:rFonts w:ascii="Tahoma" w:hAnsi="Tahoma" w:cs="Tahoma"/>
          <w:b/>
          <w:bCs/>
          <w:sz w:val="22"/>
          <w:szCs w:val="22"/>
          <w:lang w:val="id-ID"/>
        </w:rPr>
      </w:pPr>
    </w:p>
    <w:p w:rsidR="00C20ADF" w:rsidRDefault="00C20ADF" w:rsidP="00D93E8A">
      <w:pPr>
        <w:spacing w:line="336" w:lineRule="auto"/>
        <w:ind w:left="720" w:hanging="720"/>
        <w:jc w:val="center"/>
        <w:rPr>
          <w:rFonts w:ascii="Tahoma" w:hAnsi="Tahoma" w:cs="Tahoma"/>
          <w:b/>
          <w:bCs/>
          <w:sz w:val="22"/>
          <w:szCs w:val="22"/>
          <w:lang w:val="id-ID"/>
        </w:rPr>
      </w:pPr>
    </w:p>
    <w:p w:rsidR="00060388" w:rsidRPr="003877B9" w:rsidRDefault="00D93E8A" w:rsidP="00D93E8A">
      <w:pPr>
        <w:spacing w:line="336" w:lineRule="auto"/>
        <w:ind w:left="720" w:hanging="720"/>
        <w:jc w:val="center"/>
        <w:rPr>
          <w:rFonts w:ascii="Tahoma" w:hAnsi="Tahoma" w:cs="Tahoma"/>
          <w:b/>
          <w:bCs/>
          <w:sz w:val="22"/>
          <w:szCs w:val="22"/>
          <w:lang w:val="sv-SE"/>
        </w:rPr>
      </w:pPr>
      <w:r w:rsidRPr="003877B9">
        <w:rPr>
          <w:rFonts w:ascii="Tahoma" w:hAnsi="Tahoma" w:cs="Tahoma"/>
          <w:b/>
          <w:bCs/>
          <w:sz w:val="22"/>
          <w:szCs w:val="22"/>
          <w:lang w:val="sv-SE"/>
        </w:rPr>
        <w:lastRenderedPageBreak/>
        <w:t xml:space="preserve">BAB IV </w:t>
      </w:r>
    </w:p>
    <w:p w:rsidR="00D93E8A" w:rsidRDefault="00F154B9" w:rsidP="00D93E8A">
      <w:pPr>
        <w:spacing w:line="336" w:lineRule="auto"/>
        <w:ind w:left="720" w:hanging="720"/>
        <w:jc w:val="center"/>
        <w:rPr>
          <w:rFonts w:ascii="Tahoma" w:hAnsi="Tahoma" w:cs="Tahoma"/>
          <w:b/>
          <w:bCs/>
          <w:sz w:val="22"/>
          <w:szCs w:val="22"/>
          <w:lang w:val="id-ID"/>
        </w:rPr>
      </w:pPr>
      <w:r>
        <w:rPr>
          <w:rFonts w:ascii="Tahoma" w:hAnsi="Tahoma" w:cs="Tahoma"/>
          <w:b/>
          <w:bCs/>
          <w:sz w:val="22"/>
          <w:szCs w:val="22"/>
          <w:lang w:val="id-ID"/>
        </w:rPr>
        <w:t>HASIL PENELITIAN</w:t>
      </w:r>
    </w:p>
    <w:p w:rsidR="0005598C" w:rsidRDefault="0005598C" w:rsidP="00D93E8A">
      <w:pPr>
        <w:spacing w:line="336" w:lineRule="auto"/>
        <w:ind w:left="720" w:hanging="720"/>
        <w:jc w:val="center"/>
        <w:rPr>
          <w:rFonts w:ascii="Tahoma" w:hAnsi="Tahoma" w:cs="Tahoma"/>
          <w:b/>
          <w:bCs/>
          <w:sz w:val="22"/>
          <w:szCs w:val="22"/>
          <w:lang w:val="id-ID"/>
        </w:rPr>
      </w:pPr>
    </w:p>
    <w:p w:rsidR="003B358D" w:rsidRPr="0005598C" w:rsidRDefault="0005598C" w:rsidP="0005598C">
      <w:pPr>
        <w:pStyle w:val="ListParagraph"/>
        <w:numPr>
          <w:ilvl w:val="2"/>
          <w:numId w:val="14"/>
        </w:numPr>
        <w:spacing w:before="120" w:line="384" w:lineRule="auto"/>
        <w:ind w:left="426" w:hanging="426"/>
        <w:jc w:val="both"/>
        <w:rPr>
          <w:rFonts w:ascii="Tahoma" w:hAnsi="Tahoma" w:cs="Tahoma"/>
          <w:b/>
          <w:bCs/>
          <w:sz w:val="22"/>
          <w:szCs w:val="22"/>
          <w:lang w:val="id-ID"/>
        </w:rPr>
      </w:pPr>
      <w:r w:rsidRPr="0005598C">
        <w:rPr>
          <w:rFonts w:ascii="Tahoma" w:hAnsi="Tahoma" w:cs="Tahoma"/>
          <w:b/>
          <w:bCs/>
          <w:sz w:val="22"/>
          <w:szCs w:val="22"/>
          <w:lang w:val="id-ID"/>
        </w:rPr>
        <w:t>DESKRIPSI DATA</w:t>
      </w:r>
    </w:p>
    <w:p w:rsidR="0005598C" w:rsidRPr="00EE0BB1" w:rsidRDefault="0005598C" w:rsidP="0005598C">
      <w:pPr>
        <w:spacing w:before="120" w:line="384" w:lineRule="auto"/>
        <w:ind w:firstLine="720"/>
        <w:jc w:val="both"/>
        <w:rPr>
          <w:rFonts w:ascii="Tahoma" w:hAnsi="Tahoma" w:cs="Tahoma"/>
          <w:bCs/>
          <w:sz w:val="22"/>
          <w:szCs w:val="22"/>
          <w:lang w:val="id-ID"/>
        </w:rPr>
      </w:pPr>
      <w:r w:rsidRPr="0005598C">
        <w:rPr>
          <w:rFonts w:ascii="Tahoma" w:hAnsi="Tahoma" w:cs="Tahoma"/>
          <w:bCs/>
          <w:sz w:val="22"/>
          <w:szCs w:val="22"/>
          <w:lang w:val="id-ID"/>
        </w:rPr>
        <w:t xml:space="preserve">Merencanakan suatu pembelajaran </w:t>
      </w:r>
      <w:r>
        <w:rPr>
          <w:rFonts w:ascii="Tahoma" w:hAnsi="Tahoma" w:cs="Tahoma"/>
          <w:bCs/>
          <w:sz w:val="22"/>
          <w:szCs w:val="22"/>
          <w:lang w:val="id-ID"/>
        </w:rPr>
        <w:t xml:space="preserve">memerlukan berbagai </w:t>
      </w:r>
      <w:r w:rsidR="004A62E3">
        <w:rPr>
          <w:rFonts w:ascii="Tahoma" w:hAnsi="Tahoma" w:cs="Tahoma"/>
          <w:bCs/>
          <w:sz w:val="22"/>
          <w:szCs w:val="22"/>
          <w:lang w:val="id-ID"/>
        </w:rPr>
        <w:t xml:space="preserve">pertimbangan </w:t>
      </w:r>
      <w:r w:rsidR="0056322E">
        <w:rPr>
          <w:rFonts w:ascii="Tahoma" w:hAnsi="Tahoma" w:cs="Tahoma"/>
          <w:bCs/>
          <w:sz w:val="22"/>
          <w:szCs w:val="22"/>
          <w:lang w:val="id-ID"/>
        </w:rPr>
        <w:t>baik tinjauan secara internal maupun eksternal. Perencanaan memerlukan konsep yang dapat diikuti dan dilaksanakan sesuai tujuannya. Konsep sebagai acuan yang akan dikembangkan mengacu pada salah satu model desain yang</w:t>
      </w:r>
      <w:r w:rsidR="00EE0BB1">
        <w:rPr>
          <w:rFonts w:ascii="Tahoma" w:hAnsi="Tahoma" w:cs="Tahoma"/>
          <w:bCs/>
          <w:sz w:val="22"/>
          <w:szCs w:val="22"/>
          <w:lang w:val="id-ID"/>
        </w:rPr>
        <w:t xml:space="preserve"> mendekati pembelajaran untuk pendidikan vokasi. Salah satu yang mendekati kesesuaian dengan pembelajaran di SMK khususnya tentang pemanfaatan e learning adalah konsep dari </w:t>
      </w:r>
      <w:r w:rsidR="00EE0BB1" w:rsidRPr="004A62E3">
        <w:rPr>
          <w:rFonts w:ascii="Tahoma" w:hAnsi="Tahoma" w:cs="Tahoma"/>
          <w:sz w:val="22"/>
          <w:szCs w:val="22"/>
          <w:lang w:val="sv-SE"/>
        </w:rPr>
        <w:t>Leshin C.B, Pollock J, dan Reigeluth CM (1994)</w:t>
      </w:r>
      <w:r w:rsidR="00EE0BB1">
        <w:rPr>
          <w:rFonts w:ascii="Tahoma" w:hAnsi="Tahoma" w:cs="Tahoma"/>
          <w:sz w:val="22"/>
          <w:szCs w:val="22"/>
          <w:lang w:val="id-ID"/>
        </w:rPr>
        <w:t>. Berdasarkan observasi, diskusi dan studi literatur ditentukan empat aspek yang mendasari desain pembelajaran.</w:t>
      </w:r>
    </w:p>
    <w:p w:rsidR="003B358D" w:rsidRDefault="003B358D" w:rsidP="00D93E8A">
      <w:pPr>
        <w:pStyle w:val="Header"/>
        <w:tabs>
          <w:tab w:val="clear" w:pos="4320"/>
          <w:tab w:val="clear" w:pos="8640"/>
        </w:tabs>
        <w:spacing w:line="340" w:lineRule="atLeast"/>
        <w:jc w:val="center"/>
        <w:rPr>
          <w:rFonts w:ascii="Tahoma" w:hAnsi="Tahoma" w:cs="Tahoma"/>
          <w:b/>
          <w:sz w:val="22"/>
          <w:szCs w:val="22"/>
          <w:lang w:val="id-ID"/>
        </w:rPr>
      </w:pPr>
    </w:p>
    <w:p w:rsidR="003B358D" w:rsidRDefault="002E246F" w:rsidP="00D93E8A">
      <w:pPr>
        <w:pStyle w:val="Header"/>
        <w:tabs>
          <w:tab w:val="clear" w:pos="4320"/>
          <w:tab w:val="clear" w:pos="8640"/>
        </w:tabs>
        <w:spacing w:line="340" w:lineRule="atLeast"/>
        <w:jc w:val="center"/>
        <w:rPr>
          <w:rFonts w:ascii="Tahoma" w:hAnsi="Tahoma" w:cs="Tahoma"/>
          <w:b/>
          <w:sz w:val="22"/>
          <w:szCs w:val="22"/>
          <w:lang w:val="id-ID"/>
        </w:rPr>
      </w:pPr>
      <w:r>
        <w:rPr>
          <w:rFonts w:ascii="Tahoma" w:hAnsi="Tahoma" w:cs="Tahoma"/>
          <w:b/>
          <w:noProof/>
          <w:sz w:val="22"/>
          <w:szCs w:val="22"/>
          <w:lang w:val="id-ID" w:eastAsia="id-ID"/>
        </w:rPr>
        <w:pict>
          <v:group id="_x0000_s1232" style="position:absolute;left:0;text-align:left;margin-left:15.8pt;margin-top:10.05pt;width:435.95pt;height:55.15pt;z-index:251717632" coordorigin="1655,11545" coordsize="8719,1103">
            <v:rect id="_x0000_s1233" style="position:absolute;left:1655;top:11545;width:1600;height:705" fillcolor="#4f81bd [3204]" strokecolor="#f2f2f2 [3041]" strokeweight="1pt">
              <v:fill color2="#243f60 [1604]" angle="-135" focus="100%" type="gradient"/>
              <v:shadow on="t" type="perspective" color="#b8cce4 [1300]" opacity=".5" origin=",.5" offset="0,0" matrix=",-56756f,,.5"/>
              <v:textbox style="mso-next-textbox:#_x0000_s1233">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Analisis Kebutuhan</w:t>
                    </w:r>
                  </w:p>
                </w:txbxContent>
              </v:textbox>
            </v:rect>
            <v:rect id="_x0000_s1234" style="position:absolute;left:4002;top:11545;width:1792;height:644" fillcolor="#4f81bd [3204]" strokecolor="#f2f2f2 [3041]" strokeweight="1pt">
              <v:fill color2="#243f60 [1604]" angle="-135" focusposition="1" focussize="" focus="100%" type="gradient"/>
              <v:shadow on="t" type="perspective" color="#b8cce4 [1300]" opacity=".5" origin=",.5" offset="0,0" matrix=",-56756f,,.5"/>
              <v:textbox style="mso-next-textbox:#_x0000_s1234">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Seleksi dan Urutan Kompetensi</w:t>
                    </w:r>
                  </w:p>
                </w:txbxContent>
              </v:textbox>
            </v:rect>
            <v:rect id="_x0000_s1235" style="position:absolute;left:6451;top:11545;width:1588;height:644" fillcolor="#4f81bd [3204]" strokecolor="#f2f2f2 [3041]" strokeweight="1pt">
              <v:fill color2="#243f60 [1604]" angle="-135" focus="100%" type="gradient"/>
              <v:shadow on="t" type="perspective" color="#b8cce4 [1300]" opacity=".5" origin=",.5" offset="0,0" matrix=",-56756f,,.5"/>
              <v:textbox style="mso-next-textbox:#_x0000_s1235">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Pengembangan Pe</w:t>
                    </w:r>
                    <w:r>
                      <w:rPr>
                        <w:rFonts w:ascii="Arial Narrow" w:hAnsi="Arial Narrow"/>
                        <w:b/>
                        <w:sz w:val="20"/>
                        <w:szCs w:val="20"/>
                        <w:lang w:val="id-ID"/>
                      </w:rPr>
                      <w:t>mbe</w:t>
                    </w:r>
                    <w:r w:rsidRPr="00826CD5">
                      <w:rPr>
                        <w:rFonts w:ascii="Arial Narrow" w:hAnsi="Arial Narrow"/>
                        <w:b/>
                        <w:sz w:val="20"/>
                        <w:szCs w:val="20"/>
                      </w:rPr>
                      <w:t>lajaran</w:t>
                    </w:r>
                  </w:p>
                </w:txbxContent>
              </v:textbox>
            </v:rect>
            <v:rect id="_x0000_s1236" style="position:absolute;left:8640;top:11545;width:1734;height:644" fillcolor="#4f81bd [3204]" strokecolor="#f2f2f2 [3041]" strokeweight="1pt">
              <v:fill color2="#243f60 [1604]" angle="-135" focus="100%" type="gradient"/>
              <v:shadow on="t" type="perspective" color="#b8cce4 [1300]" opacity=".5" origin=",.5" offset="0,0" matrix=",-56756f,,.5"/>
              <v:textbox style="mso-next-textbox:#_x0000_s1236">
                <w:txbxContent>
                  <w:p w:rsidR="0084240F" w:rsidRPr="00397F10" w:rsidRDefault="0084240F" w:rsidP="003B358D">
                    <w:pPr>
                      <w:shd w:val="clear" w:color="auto" w:fill="FFFFFF" w:themeFill="background1"/>
                      <w:jc w:val="center"/>
                      <w:rPr>
                        <w:rFonts w:ascii="Arial Narrow" w:hAnsi="Arial Narrow"/>
                        <w:b/>
                        <w:sz w:val="20"/>
                        <w:szCs w:val="20"/>
                        <w:lang w:val="id-ID"/>
                      </w:rPr>
                    </w:pPr>
                    <w:r w:rsidRPr="00826CD5">
                      <w:rPr>
                        <w:rFonts w:ascii="Arial Narrow" w:hAnsi="Arial Narrow"/>
                        <w:b/>
                        <w:sz w:val="20"/>
                        <w:szCs w:val="20"/>
                      </w:rPr>
                      <w:t xml:space="preserve">Evaluasi </w:t>
                    </w:r>
                    <w:r>
                      <w:rPr>
                        <w:rFonts w:ascii="Arial Narrow" w:hAnsi="Arial Narrow"/>
                        <w:b/>
                        <w:sz w:val="20"/>
                        <w:szCs w:val="20"/>
                        <w:lang w:val="id-ID"/>
                      </w:rPr>
                      <w:t>Pembelajaran</w:t>
                    </w:r>
                  </w:p>
                </w:txbxContent>
              </v:textbox>
            </v:rect>
            <v:shape id="_x0000_s1237" type="#_x0000_t32" style="position:absolute;left:3255;top:11860;width:747;height:1" o:connectortype="straight">
              <v:stroke endarrow="block"/>
            </v:shape>
            <v:shape id="_x0000_s1238" type="#_x0000_t32" style="position:absolute;left:5794;top:11860;width:657;height:1" o:connectortype="straight">
              <v:stroke endarrow="block"/>
            </v:shape>
            <v:shape id="_x0000_s1239" type="#_x0000_t32" style="position:absolute;left:8039;top:11860;width:601;height:1" o:connectortype="straight">
              <v:stroke endarrow="block"/>
            </v:shape>
            <v:shape id="_x0000_s1240" type="#_x0000_t32" style="position:absolute;left:2391;top:12648;width:7105;height:0;flip:x" o:connectortype="straight">
              <v:stroke dashstyle="dash"/>
            </v:shape>
            <v:shape id="_x0000_s1241" type="#_x0000_t32" style="position:absolute;left:9496;top:12189;width:0;height:459" o:connectortype="straight">
              <v:stroke dashstyle="dash" endarrow="block"/>
            </v:shape>
            <v:shape id="_x0000_s1242" type="#_x0000_t32" style="position:absolute;left:2391;top:12189;width:0;height:398;flip:y" o:connectortype="straight">
              <v:stroke dashstyle="dash" endarrow="block"/>
            </v:shape>
          </v:group>
        </w:pict>
      </w:r>
    </w:p>
    <w:p w:rsidR="003B358D" w:rsidRDefault="003B358D" w:rsidP="00D93E8A">
      <w:pPr>
        <w:pStyle w:val="Header"/>
        <w:tabs>
          <w:tab w:val="clear" w:pos="4320"/>
          <w:tab w:val="clear" w:pos="8640"/>
        </w:tabs>
        <w:spacing w:line="340" w:lineRule="atLeast"/>
        <w:jc w:val="center"/>
        <w:rPr>
          <w:rFonts w:ascii="Tahoma" w:hAnsi="Tahoma" w:cs="Tahoma"/>
          <w:b/>
          <w:sz w:val="22"/>
          <w:szCs w:val="22"/>
          <w:lang w:val="id-ID"/>
        </w:rPr>
      </w:pPr>
    </w:p>
    <w:p w:rsidR="00EE0BB1" w:rsidRDefault="00EE0BB1" w:rsidP="00D93E8A">
      <w:pPr>
        <w:pStyle w:val="Header"/>
        <w:tabs>
          <w:tab w:val="clear" w:pos="4320"/>
          <w:tab w:val="clear" w:pos="8640"/>
        </w:tabs>
        <w:spacing w:line="340" w:lineRule="atLeast"/>
        <w:jc w:val="center"/>
        <w:rPr>
          <w:rFonts w:ascii="Tahoma" w:hAnsi="Tahoma" w:cs="Tahoma"/>
          <w:b/>
          <w:sz w:val="22"/>
          <w:szCs w:val="22"/>
          <w:lang w:val="id-ID"/>
        </w:rPr>
      </w:pPr>
    </w:p>
    <w:p w:rsidR="00EE0BB1" w:rsidRDefault="00EE0BB1" w:rsidP="00EE0BB1">
      <w:pPr>
        <w:spacing w:before="120" w:line="384" w:lineRule="auto"/>
        <w:ind w:firstLine="720"/>
        <w:jc w:val="both"/>
        <w:rPr>
          <w:rFonts w:ascii="Tahoma" w:hAnsi="Tahoma" w:cs="Tahoma"/>
          <w:sz w:val="22"/>
          <w:szCs w:val="22"/>
          <w:lang w:val="id-ID"/>
        </w:rPr>
      </w:pPr>
    </w:p>
    <w:p w:rsidR="00EE0BB1" w:rsidRDefault="00EE0BB1" w:rsidP="00EE0BB1">
      <w:pPr>
        <w:spacing w:before="120" w:line="384" w:lineRule="auto"/>
        <w:ind w:firstLine="720"/>
        <w:jc w:val="center"/>
        <w:rPr>
          <w:rFonts w:ascii="Tahoma" w:hAnsi="Tahoma" w:cs="Tahoma"/>
          <w:sz w:val="22"/>
          <w:szCs w:val="22"/>
          <w:lang w:val="id-ID"/>
        </w:rPr>
      </w:pPr>
      <w:r>
        <w:rPr>
          <w:rFonts w:ascii="Tahoma" w:hAnsi="Tahoma" w:cs="Tahoma"/>
          <w:sz w:val="22"/>
          <w:szCs w:val="22"/>
          <w:lang w:val="id-ID"/>
        </w:rPr>
        <w:t>Gambar</w:t>
      </w:r>
      <w:r w:rsidR="0027677B">
        <w:rPr>
          <w:rFonts w:ascii="Tahoma" w:hAnsi="Tahoma" w:cs="Tahoma"/>
          <w:sz w:val="22"/>
          <w:szCs w:val="22"/>
          <w:lang w:val="id-ID"/>
        </w:rPr>
        <w:t xml:space="preserve"> 6</w:t>
      </w:r>
      <w:r>
        <w:rPr>
          <w:rFonts w:ascii="Tahoma" w:hAnsi="Tahoma" w:cs="Tahoma"/>
          <w:sz w:val="22"/>
          <w:szCs w:val="22"/>
          <w:lang w:val="id-ID"/>
        </w:rPr>
        <w:t xml:space="preserve"> : Kriteria desain pembelajaran</w:t>
      </w:r>
    </w:p>
    <w:p w:rsidR="003B358D" w:rsidRPr="00EE0BB1" w:rsidRDefault="00EE0BB1" w:rsidP="00EE0BB1">
      <w:pPr>
        <w:spacing w:before="120" w:line="384" w:lineRule="auto"/>
        <w:ind w:firstLine="720"/>
        <w:jc w:val="both"/>
        <w:rPr>
          <w:rFonts w:ascii="Tahoma" w:hAnsi="Tahoma" w:cs="Tahoma"/>
          <w:sz w:val="22"/>
          <w:szCs w:val="22"/>
          <w:lang w:val="id-ID"/>
        </w:rPr>
      </w:pPr>
      <w:r>
        <w:rPr>
          <w:rFonts w:ascii="Tahoma" w:hAnsi="Tahoma" w:cs="Tahoma"/>
          <w:sz w:val="22"/>
          <w:szCs w:val="22"/>
          <w:lang w:val="id-ID"/>
        </w:rPr>
        <w:t xml:space="preserve">Berdasarkan empat aspek yang dikembangkan dalam model desain pembelajaran e learning, ditentukan sub aspek yang diperlukan untuk memenuhi kriteria keempat aspek tersebut, sehingga tampak kelengkapannya. </w:t>
      </w:r>
    </w:p>
    <w:p w:rsidR="003B358D" w:rsidRDefault="003B358D"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2E246F" w:rsidP="00D93E8A">
      <w:pPr>
        <w:pStyle w:val="Header"/>
        <w:tabs>
          <w:tab w:val="clear" w:pos="4320"/>
          <w:tab w:val="clear" w:pos="8640"/>
        </w:tabs>
        <w:spacing w:line="340" w:lineRule="atLeast"/>
        <w:jc w:val="center"/>
        <w:rPr>
          <w:rFonts w:ascii="Tahoma" w:hAnsi="Tahoma" w:cs="Tahoma"/>
          <w:b/>
          <w:sz w:val="22"/>
          <w:szCs w:val="22"/>
          <w:lang w:val="id-ID"/>
        </w:rPr>
      </w:pPr>
      <w:r>
        <w:rPr>
          <w:rFonts w:ascii="Tahoma" w:hAnsi="Tahoma" w:cs="Tahoma"/>
          <w:b/>
          <w:noProof/>
          <w:sz w:val="22"/>
          <w:szCs w:val="22"/>
          <w:lang w:val="id-ID" w:eastAsia="id-ID"/>
        </w:rPr>
        <w:pict>
          <v:group id="_x0000_s1263" style="position:absolute;left:0;text-align:left;margin-left:-10.45pt;margin-top:1.3pt;width:450.2pt;height:154.15pt;z-index:251719680" coordorigin="1655,10967" coordsize="9004,3083">
            <v:rect id="_x0000_s1264" style="position:absolute;left:1655;top:11830;width:1247;height:647" fillcolor="white [3201]" strokecolor="#92cddc [1944]" strokeweight="1pt">
              <v:fill color2="#b6dde8 [1304]" focusposition="1" focussize="" focus="100%" type="gradient"/>
              <v:shadow on="t" type="perspective" color="#205867 [1608]" opacity=".5" offset="1pt" offset2="-3pt"/>
              <v:textbox style="mso-next-textbox:#_x0000_s1264">
                <w:txbxContent>
                  <w:p w:rsidR="0084240F" w:rsidRPr="00667D70" w:rsidRDefault="0084240F" w:rsidP="003B358D">
                    <w:pPr>
                      <w:jc w:val="center"/>
                      <w:rPr>
                        <w:rFonts w:ascii="Arial Narrow" w:hAnsi="Arial Narrow"/>
                        <w:sz w:val="20"/>
                        <w:szCs w:val="20"/>
                      </w:rPr>
                    </w:pPr>
                    <w:r>
                      <w:rPr>
                        <w:rFonts w:ascii="Arial Narrow" w:hAnsi="Arial Narrow"/>
                        <w:sz w:val="20"/>
                        <w:szCs w:val="20"/>
                      </w:rPr>
                      <w:t>Bidang Keahlian</w:t>
                    </w:r>
                  </w:p>
                </w:txbxContent>
              </v:textbox>
            </v:rect>
            <v:rect id="_x0000_s1265" style="position:absolute;left:1655;top:12738;width:1247;height:837" fillcolor="white [3201]" strokecolor="#92cddc [1944]" strokeweight="1pt">
              <v:fill color2="#b6dde8 [1304]" focusposition="1" focussize="" focus="100%" type="gradient"/>
              <v:shadow on="t" type="perspective" color="#205867 [1608]" opacity=".5" offset="1pt" offset2="-3pt"/>
              <v:textbox style="mso-next-textbox:#_x0000_s1265">
                <w:txbxContent>
                  <w:p w:rsidR="0084240F" w:rsidRPr="00667D70" w:rsidRDefault="0084240F" w:rsidP="003B358D">
                    <w:pPr>
                      <w:jc w:val="center"/>
                      <w:rPr>
                        <w:rFonts w:ascii="Arial Narrow" w:hAnsi="Arial Narrow"/>
                        <w:sz w:val="20"/>
                        <w:szCs w:val="20"/>
                      </w:rPr>
                    </w:pPr>
                    <w:r>
                      <w:rPr>
                        <w:rFonts w:ascii="Arial Narrow" w:hAnsi="Arial Narrow"/>
                        <w:sz w:val="20"/>
                        <w:szCs w:val="20"/>
                      </w:rPr>
                      <w:t>Peserta Didik</w:t>
                    </w:r>
                  </w:p>
                </w:txbxContent>
              </v:textbox>
            </v:rect>
            <v:rect id="_x0000_s1266" style="position:absolute;left:1655;top:10967;width:1247;height:705" fillcolor="#4f81bd [3204]" strokecolor="#f2f2f2 [3041]" strokeweight="1pt">
              <v:fill color2="#243f60 [1604]" angle="-135" focus="100%" type="gradient"/>
              <v:shadow on="t" type="perspective" color="#b8cce4 [1300]" opacity=".5" origin=",.5" offset="0,0" matrix=",-56756f,,.5"/>
              <v:textbox style="mso-next-textbox:#_x0000_s1266">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Analisis Kebutuhan</w:t>
                    </w:r>
                  </w:p>
                </w:txbxContent>
              </v:textbox>
            </v:rect>
            <v:rect id="_x0000_s1267" style="position:absolute;left:4002;top:10967;width:1792;height:644" fillcolor="#4f81bd [3204]" strokecolor="#f2f2f2 [3041]" strokeweight="1pt">
              <v:fill color2="#243f60 [1604]" angle="-135" focusposition="1" focussize="" focus="100%" type="gradient"/>
              <v:shadow on="t" type="perspective" color="#b8cce4 [1300]" opacity=".5" origin=",.5" offset="0,0" matrix=",-56756f,,.5"/>
              <v:textbox style="mso-next-textbox:#_x0000_s1267">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Seleksi dan Urutan Kompetensi</w:t>
                    </w:r>
                  </w:p>
                </w:txbxContent>
              </v:textbox>
            </v:rect>
            <v:rect id="_x0000_s1268" style="position:absolute;left:6451;top:10967;width:1588;height:644" fillcolor="#4f81bd [3204]" strokecolor="#f2f2f2 [3041]" strokeweight="1pt">
              <v:fill color2="#243f60 [1604]" angle="-135" focus="100%" type="gradient"/>
              <v:shadow on="t" type="perspective" color="#b8cce4 [1300]" opacity=".5" origin=",.5" offset="0,0" matrix=",-56756f,,.5"/>
              <v:textbox style="mso-next-textbox:#_x0000_s1268">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Pengembangan Pelajaran</w:t>
                    </w:r>
                  </w:p>
                </w:txbxContent>
              </v:textbox>
            </v:rect>
            <v:rect id="_x0000_s1269" style="position:absolute;left:8981;top:10967;width:1393;height:644" fillcolor="#4f81bd [3204]" strokecolor="#f2f2f2 [3041]" strokeweight="1pt">
              <v:fill color2="#243f60 [1604]" angle="-135" focus="100%" type="gradient"/>
              <v:shadow on="t" type="perspective" color="#b8cce4 [1300]" opacity=".5" origin=",.5" offset="0,0" matrix=",-56756f,,.5"/>
              <v:textbox style="mso-next-textbox:#_x0000_s1269">
                <w:txbxContent>
                  <w:p w:rsidR="0084240F" w:rsidRPr="00826CD5" w:rsidRDefault="0084240F" w:rsidP="003B358D">
                    <w:pPr>
                      <w:shd w:val="clear" w:color="auto" w:fill="FFFFFF" w:themeFill="background1"/>
                      <w:jc w:val="center"/>
                      <w:rPr>
                        <w:rFonts w:ascii="Arial Narrow" w:hAnsi="Arial Narrow"/>
                        <w:b/>
                        <w:sz w:val="20"/>
                        <w:szCs w:val="20"/>
                      </w:rPr>
                    </w:pPr>
                    <w:r w:rsidRPr="00826CD5">
                      <w:rPr>
                        <w:rFonts w:ascii="Arial Narrow" w:hAnsi="Arial Narrow"/>
                        <w:b/>
                        <w:sz w:val="20"/>
                        <w:szCs w:val="20"/>
                      </w:rPr>
                      <w:t>Evaluasi Instruksional</w:t>
                    </w:r>
                  </w:p>
                </w:txbxContent>
              </v:textbox>
            </v:rect>
            <v:rect id="_x0000_s1270" style="position:absolute;left:4185;top:11853;width:1247;height:647" fillcolor="white [3201]" strokecolor="#92cddc [1944]" strokeweight="1pt">
              <v:fill color2="#b6dde8 [1304]" focusposition="1" focussize="" focus="100%" type="gradient"/>
              <v:shadow on="t" type="perspective" color="#205867 [1608]" opacity=".5" offset="1pt" offset2="-3pt"/>
              <v:textbox style="mso-next-textbox:#_x0000_s1270">
                <w:txbxContent>
                  <w:p w:rsidR="0084240F" w:rsidRPr="00667D70" w:rsidRDefault="0084240F" w:rsidP="003B358D">
                    <w:pPr>
                      <w:jc w:val="center"/>
                      <w:rPr>
                        <w:rFonts w:ascii="Arial Narrow" w:hAnsi="Arial Narrow"/>
                        <w:sz w:val="20"/>
                        <w:szCs w:val="20"/>
                      </w:rPr>
                    </w:pPr>
                    <w:r>
                      <w:rPr>
                        <w:rFonts w:ascii="Arial Narrow" w:hAnsi="Arial Narrow"/>
                        <w:sz w:val="20"/>
                        <w:szCs w:val="20"/>
                      </w:rPr>
                      <w:t>Analisis Kompetensi</w:t>
                    </w:r>
                  </w:p>
                </w:txbxContent>
              </v:textbox>
            </v:rect>
            <v:rect id="_x0000_s1271" style="position:absolute;left:6633;top:11830;width:1340;height:647" fillcolor="white [3201]" strokecolor="#92cddc [1944]" strokeweight="1pt">
              <v:fill color2="#b6dde8 [1304]" focusposition="1" focussize="" focus="100%" type="gradient"/>
              <v:shadow on="t" type="perspective" color="#205867 [1608]" opacity=".5" offset="1pt" offset2="-3pt"/>
              <v:textbox style="mso-next-textbox:#_x0000_s1271">
                <w:txbxContent>
                  <w:p w:rsidR="0084240F" w:rsidRPr="00667D70" w:rsidRDefault="0084240F" w:rsidP="003B358D">
                    <w:pPr>
                      <w:jc w:val="center"/>
                      <w:rPr>
                        <w:rFonts w:ascii="Arial Narrow" w:hAnsi="Arial Narrow"/>
                        <w:sz w:val="20"/>
                        <w:szCs w:val="20"/>
                      </w:rPr>
                    </w:pPr>
                    <w:r>
                      <w:rPr>
                        <w:rFonts w:ascii="Arial Narrow" w:hAnsi="Arial Narrow"/>
                        <w:sz w:val="20"/>
                        <w:szCs w:val="20"/>
                      </w:rPr>
                      <w:t>Strategi Instruksional</w:t>
                    </w:r>
                  </w:p>
                </w:txbxContent>
              </v:textbox>
            </v:rect>
            <v:rect id="_x0000_s1272" style="position:absolute;left:9127;top:11830;width:1247;height:647" fillcolor="white [3201]" strokecolor="#92cddc [1944]" strokeweight="1pt">
              <v:fill color2="#b6dde8 [1304]" focusposition="1" focussize="" focus="100%" type="gradient"/>
              <v:shadow on="t" type="perspective" color="#205867 [1608]" opacity=".5" offset="1pt" offset2="-3pt"/>
              <v:textbox style="mso-next-textbox:#_x0000_s1272">
                <w:txbxContent>
                  <w:p w:rsidR="0084240F" w:rsidRPr="00667D70" w:rsidRDefault="0084240F" w:rsidP="003B358D">
                    <w:pPr>
                      <w:jc w:val="center"/>
                      <w:rPr>
                        <w:rFonts w:ascii="Arial Narrow" w:hAnsi="Arial Narrow"/>
                        <w:sz w:val="20"/>
                        <w:szCs w:val="20"/>
                      </w:rPr>
                    </w:pPr>
                    <w:r>
                      <w:rPr>
                        <w:rFonts w:ascii="Arial Narrow" w:hAnsi="Arial Narrow"/>
                        <w:sz w:val="20"/>
                        <w:szCs w:val="20"/>
                      </w:rPr>
                      <w:t>Kinerja Instruksional</w:t>
                    </w:r>
                  </w:p>
                </w:txbxContent>
              </v:textbox>
            </v:rect>
            <v:rect id="_x0000_s1273" style="position:absolute;left:4185;top:12761;width:1247;height:814" fillcolor="white [3201]" strokecolor="#92cddc [1944]" strokeweight="1pt">
              <v:fill color2="#b6dde8 [1304]" focusposition="1" focussize="" focus="100%" type="gradient"/>
              <v:shadow on="t" type="perspective" color="#205867 [1608]" opacity=".5" offset="1pt" offset2="-3pt"/>
              <v:textbox style="mso-next-textbox:#_x0000_s1273">
                <w:txbxContent>
                  <w:p w:rsidR="0084240F" w:rsidRPr="00667D70" w:rsidRDefault="0084240F" w:rsidP="003B358D">
                    <w:pPr>
                      <w:jc w:val="center"/>
                      <w:rPr>
                        <w:rFonts w:ascii="Arial Narrow" w:hAnsi="Arial Narrow"/>
                        <w:sz w:val="20"/>
                        <w:szCs w:val="20"/>
                      </w:rPr>
                    </w:pPr>
                    <w:r>
                      <w:rPr>
                        <w:rFonts w:ascii="Arial Narrow" w:hAnsi="Arial Narrow"/>
                        <w:sz w:val="20"/>
                        <w:szCs w:val="20"/>
                      </w:rPr>
                      <w:t>Menentukan Indikator Kompetensi</w:t>
                    </w:r>
                  </w:p>
                </w:txbxContent>
              </v:textbox>
            </v:rect>
            <v:rect id="_x0000_s1274" style="position:absolute;left:6633;top:12761;width:1340;height:814" fillcolor="white [3201]" strokecolor="#92cddc [1944]" strokeweight="1pt">
              <v:fill color2="#b6dde8 [1304]" focusposition="1" focussize="" focus="100%" type="gradient"/>
              <v:shadow on="t" type="perspective" color="#205867 [1608]" opacity=".5" offset="1pt" offset2="-3pt"/>
              <v:textbox style="mso-next-textbox:#_x0000_s1274">
                <w:txbxContent>
                  <w:p w:rsidR="0084240F" w:rsidRDefault="0084240F" w:rsidP="003B358D">
                    <w:pPr>
                      <w:jc w:val="center"/>
                      <w:rPr>
                        <w:rFonts w:ascii="Arial Narrow" w:hAnsi="Arial Narrow"/>
                        <w:sz w:val="20"/>
                        <w:szCs w:val="20"/>
                      </w:rPr>
                    </w:pPr>
                    <w:r>
                      <w:rPr>
                        <w:rFonts w:ascii="Arial Narrow" w:hAnsi="Arial Narrow"/>
                        <w:sz w:val="20"/>
                        <w:szCs w:val="20"/>
                      </w:rPr>
                      <w:t xml:space="preserve">Bahan </w:t>
                    </w:r>
                  </w:p>
                  <w:p w:rsidR="0084240F" w:rsidRPr="00667D70" w:rsidRDefault="0084240F" w:rsidP="003B358D">
                    <w:pPr>
                      <w:jc w:val="center"/>
                      <w:rPr>
                        <w:rFonts w:ascii="Arial Narrow" w:hAnsi="Arial Narrow"/>
                        <w:sz w:val="20"/>
                        <w:szCs w:val="20"/>
                      </w:rPr>
                    </w:pPr>
                    <w:r>
                      <w:rPr>
                        <w:rFonts w:ascii="Arial Narrow" w:hAnsi="Arial Narrow"/>
                        <w:sz w:val="20"/>
                        <w:szCs w:val="20"/>
                      </w:rPr>
                      <w:t>Ajar</w:t>
                    </w:r>
                  </w:p>
                </w:txbxContent>
              </v:textbox>
            </v:rect>
            <v:rect id="_x0000_s1275" style="position:absolute;left:9127;top:12761;width:1247;height:814" fillcolor="white [3201]" strokecolor="#92cddc [1944]" strokeweight="1pt">
              <v:fill color2="#b6dde8 [1304]" focusposition="1" focussize="" focus="100%" type="gradient"/>
              <v:shadow on="t" type="perspective" color="#205867 [1608]" opacity=".5" offset="1pt" offset2="-3pt"/>
              <v:textbox style="mso-next-textbox:#_x0000_s1275">
                <w:txbxContent>
                  <w:p w:rsidR="0084240F" w:rsidRPr="00667D70" w:rsidRDefault="0084240F" w:rsidP="003B358D">
                    <w:pPr>
                      <w:jc w:val="center"/>
                      <w:rPr>
                        <w:rFonts w:ascii="Arial Narrow" w:hAnsi="Arial Narrow"/>
                        <w:sz w:val="20"/>
                        <w:szCs w:val="20"/>
                      </w:rPr>
                    </w:pPr>
                    <w:r>
                      <w:rPr>
                        <w:rFonts w:ascii="Arial Narrow" w:hAnsi="Arial Narrow"/>
                        <w:sz w:val="20"/>
                        <w:szCs w:val="20"/>
                      </w:rPr>
                      <w:t>Formatif Sumatif</w:t>
                    </w:r>
                  </w:p>
                </w:txbxContent>
              </v:textbox>
            </v:rect>
            <v:shape id="_x0000_s1276" type="#_x0000_t32" style="position:absolute;left:2245;top:12477;width:0;height:261" o:connectortype="straight">
              <v:stroke endarrow="block"/>
            </v:shape>
            <v:shape id="_x0000_s1277" type="#_x0000_t32" style="position:absolute;left:4807;top:12500;width:0;height:261" o:connectortype="straight">
              <v:stroke endarrow="block"/>
            </v:shape>
            <v:shape id="_x0000_s1278" type="#_x0000_t32" style="position:absolute;left:7324;top:12477;width:0;height:261" o:connectortype="straight">
              <v:stroke endarrow="block"/>
            </v:shape>
            <v:shape id="_x0000_s1279" type="#_x0000_t32" style="position:absolute;left:9773;top:12500;width:0;height:261" o:connectortype="straight">
              <v:stroke endarrow="block"/>
            </v:shape>
            <v:shape id="_x0000_s1280" type="#_x0000_t32" style="position:absolute;left:3571;top:11977;width:614;height:1" o:connectortype="straight">
              <v:stroke endarrow="block"/>
            </v:shape>
            <v:shape id="_x0000_s1281" type="#_x0000_t32" style="position:absolute;left:6236;top:11978;width:397;height:0" o:connectortype="straight">
              <v:stroke endarrow="block"/>
            </v:shape>
            <v:shape id="_x0000_s1282" type="#_x0000_t32" style="position:absolute;left:8642;top:11978;width:485;height:0" o:connectortype="straight">
              <v:stroke endarrow="block"/>
            </v:shape>
            <v:shape id="_x0000_s1283" type="#_x0000_t32" style="position:absolute;left:2902;top:13031;width:669;height:0" o:connectortype="straight"/>
            <v:shape id="_x0000_s1284" type="#_x0000_t32" style="position:absolute;left:3571;top:11977;width:0;height:1054;flip:y" o:connectortype="straight"/>
            <v:shape id="_x0000_s1285" type="#_x0000_t32" style="position:absolute;left:5432;top:13016;width:804;height:8" o:connectortype="straight"/>
            <v:shape id="_x0000_s1286" type="#_x0000_t32" style="position:absolute;left:7973;top:13024;width:669;height:0" o:connectortype="straight"/>
            <v:shape id="_x0000_s1287" type="#_x0000_t32" style="position:absolute;left:6236;top:11978;width:0;height:1054;flip:y" o:connectortype="straight"/>
            <v:shape id="_x0000_s1288" type="#_x0000_t32" style="position:absolute;left:8642;top:11970;width:0;height:1054;flip:y" o:connectortype="straight"/>
            <v:shape id="_x0000_s1289" type="#_x0000_t32" style="position:absolute;left:10658;top:11305;width:1;height:2744" o:connectortype="straight">
              <v:stroke dashstyle="dash"/>
            </v:shape>
            <v:shape id="_x0000_s1290" type="#_x0000_t32" style="position:absolute;left:3197;top:14049;width:7461;height:1;flip:x" o:connectortype="straight">
              <v:stroke dashstyle="dash"/>
            </v:shape>
            <v:shape id="_x0000_s1291" type="#_x0000_t32" style="position:absolute;left:3197;top:11305;width:0;height:2744;flip:y" o:connectortype="straight">
              <v:stroke dashstyle="dash"/>
            </v:shape>
            <v:shape id="_x0000_s1292" type="#_x0000_t32" style="position:absolute;left:6043;top:11306;width:0;height:2744;flip:y" o:connectortype="straight">
              <v:stroke dashstyle="dash"/>
            </v:shape>
            <v:shape id="_x0000_s1293" type="#_x0000_t32" style="position:absolute;left:8289;top:11305;width:0;height:2744;flip:y" o:connectortype="straight">
              <v:stroke dashstyle="dash"/>
            </v:shape>
            <v:shape id="_x0000_s1294" type="#_x0000_t32" style="position:absolute;left:10374;top:11305;width:285;height:1" o:connectortype="straight">
              <v:stroke dashstyle="dash" endarrow="block"/>
            </v:shape>
            <v:shape id="_x0000_s1295" type="#_x0000_t32" style="position:absolute;left:5794;top:11306;width:249;height:1;flip:x" o:connectortype="straight">
              <v:stroke dashstyle="dash" endarrow="block"/>
            </v:shape>
            <v:shape id="_x0000_s1296" type="#_x0000_t32" style="position:absolute;left:8039;top:11306;width:250;height:0;flip:x" o:connectortype="straight">
              <v:stroke dashstyle="dash" endarrow="block"/>
            </v:shape>
            <v:shape id="_x0000_s1297" type="#_x0000_t32" style="position:absolute;left:2902;top:11305;width:295;height:1;flip:x" o:connectortype="straight">
              <v:stroke dashstyle="dash" endarrow="block"/>
            </v:shape>
          </v:group>
        </w:pict>
      </w: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324B83" w:rsidRDefault="00324B83" w:rsidP="00324B83">
      <w:pPr>
        <w:spacing w:before="120" w:line="384" w:lineRule="auto"/>
        <w:ind w:firstLine="720"/>
        <w:jc w:val="center"/>
        <w:rPr>
          <w:rFonts w:ascii="Tahoma" w:hAnsi="Tahoma" w:cs="Tahoma"/>
          <w:sz w:val="22"/>
          <w:szCs w:val="22"/>
          <w:lang w:val="id-ID"/>
        </w:rPr>
      </w:pPr>
      <w:r>
        <w:rPr>
          <w:rFonts w:ascii="Tahoma" w:hAnsi="Tahoma" w:cs="Tahoma"/>
          <w:sz w:val="22"/>
          <w:szCs w:val="22"/>
          <w:lang w:val="id-ID"/>
        </w:rPr>
        <w:t>Gambar</w:t>
      </w:r>
      <w:r w:rsidR="0027677B">
        <w:rPr>
          <w:rFonts w:ascii="Tahoma" w:hAnsi="Tahoma" w:cs="Tahoma"/>
          <w:sz w:val="22"/>
          <w:szCs w:val="22"/>
          <w:lang w:val="id-ID"/>
        </w:rPr>
        <w:t xml:space="preserve"> 7</w:t>
      </w:r>
      <w:r>
        <w:rPr>
          <w:rFonts w:ascii="Tahoma" w:hAnsi="Tahoma" w:cs="Tahoma"/>
          <w:sz w:val="22"/>
          <w:szCs w:val="22"/>
          <w:lang w:val="id-ID"/>
        </w:rPr>
        <w:t xml:space="preserve"> : Kriteria desain pembelajaran lengkap</w:t>
      </w:r>
    </w:p>
    <w:p w:rsidR="00F154B9" w:rsidRDefault="00F154B9" w:rsidP="00D93E8A">
      <w:pPr>
        <w:pStyle w:val="Header"/>
        <w:tabs>
          <w:tab w:val="clear" w:pos="4320"/>
          <w:tab w:val="clear" w:pos="8640"/>
        </w:tabs>
        <w:spacing w:line="340" w:lineRule="atLeast"/>
        <w:jc w:val="center"/>
        <w:rPr>
          <w:rFonts w:ascii="Tahoma" w:hAnsi="Tahoma" w:cs="Tahoma"/>
          <w:b/>
          <w:sz w:val="22"/>
          <w:szCs w:val="22"/>
          <w:lang w:val="id-ID"/>
        </w:rPr>
      </w:pPr>
    </w:p>
    <w:p w:rsidR="003B358D" w:rsidRDefault="003B358D" w:rsidP="003B358D">
      <w:pPr>
        <w:jc w:val="both"/>
      </w:pPr>
    </w:p>
    <w:p w:rsidR="003B358D" w:rsidRPr="00BB627D" w:rsidRDefault="00324B83" w:rsidP="00C11D7E">
      <w:pPr>
        <w:spacing w:before="120" w:line="384" w:lineRule="auto"/>
        <w:ind w:firstLine="720"/>
        <w:jc w:val="both"/>
        <w:rPr>
          <w:rFonts w:ascii="Tahoma" w:hAnsi="Tahoma" w:cs="Tahoma"/>
          <w:sz w:val="22"/>
          <w:szCs w:val="22"/>
          <w:lang w:val="id-ID"/>
        </w:rPr>
      </w:pPr>
      <w:r w:rsidRPr="00BB627D">
        <w:rPr>
          <w:rFonts w:ascii="Tahoma" w:hAnsi="Tahoma" w:cs="Tahoma"/>
          <w:sz w:val="22"/>
          <w:szCs w:val="22"/>
          <w:lang w:val="id-ID"/>
        </w:rPr>
        <w:lastRenderedPageBreak/>
        <w:t>Kriteria desain pembelajaran lengkap memerlukan indikator yang dapat memudahkan penerapan di lapangan atau digunakan. Indikator di setiap sub aspek ditentukan melalui kelompok diskusi peneliti, mahasiswa pascasarjana Pendidikan Teknologi Kejuruan konsentrasi ICT dan kajian referensi tentan</w:t>
      </w:r>
      <w:r w:rsidR="0027677B" w:rsidRPr="00BB627D">
        <w:rPr>
          <w:rFonts w:ascii="Tahoma" w:hAnsi="Tahoma" w:cs="Tahoma"/>
          <w:sz w:val="22"/>
          <w:szCs w:val="22"/>
          <w:lang w:val="id-ID"/>
        </w:rPr>
        <w:t>g pembelajaran e learning</w:t>
      </w:r>
      <w:r w:rsidR="00C11D7E" w:rsidRPr="00BB627D">
        <w:rPr>
          <w:rFonts w:ascii="Tahoma" w:hAnsi="Tahoma" w:cs="Tahoma"/>
          <w:sz w:val="22"/>
          <w:szCs w:val="22"/>
          <w:lang w:val="id-ID"/>
        </w:rPr>
        <w:t xml:space="preserve"> dapat dilihat pada Lampiran</w:t>
      </w:r>
      <w:r w:rsidR="0027677B" w:rsidRPr="00BB627D">
        <w:rPr>
          <w:rFonts w:ascii="Tahoma" w:hAnsi="Tahoma" w:cs="Tahoma"/>
          <w:sz w:val="22"/>
          <w:szCs w:val="22"/>
          <w:lang w:val="id-ID"/>
        </w:rPr>
        <w:t xml:space="preserve">. </w:t>
      </w:r>
    </w:p>
    <w:p w:rsidR="00C11D7E" w:rsidRDefault="00C11D7E" w:rsidP="00C11D7E">
      <w:pPr>
        <w:spacing w:before="120" w:line="384" w:lineRule="auto"/>
        <w:ind w:firstLine="720"/>
        <w:jc w:val="both"/>
        <w:rPr>
          <w:lang w:val="id-ID"/>
        </w:rPr>
      </w:pPr>
      <w:r w:rsidRPr="00BB627D">
        <w:rPr>
          <w:rFonts w:ascii="Tahoma" w:hAnsi="Tahoma" w:cs="Tahoma"/>
          <w:sz w:val="22"/>
          <w:szCs w:val="22"/>
          <w:lang w:val="id-ID"/>
        </w:rPr>
        <w:t>Melalui Focus Group Discussion (FGD) yang dihadiri oleh 5 pakar/dosen ICT dan 5 guru SMK dibidang pembelajaran e learning, dihasilkan indikator yang yang lebih mendekati kebutuhan setiap aspek utama dalam kriteria model desain pembelajaran e learning SMK</w:t>
      </w:r>
      <w:r>
        <w:rPr>
          <w:lang w:val="id-ID"/>
        </w:rPr>
        <w:t>.</w:t>
      </w:r>
    </w:p>
    <w:p w:rsidR="003B358D" w:rsidRPr="006F155D" w:rsidRDefault="003B358D" w:rsidP="00387A4F">
      <w:pPr>
        <w:pStyle w:val="ListParagraph"/>
        <w:numPr>
          <w:ilvl w:val="0"/>
          <w:numId w:val="41"/>
        </w:numPr>
        <w:spacing w:after="200" w:line="276" w:lineRule="auto"/>
        <w:ind w:left="426"/>
        <w:rPr>
          <w:b/>
        </w:rPr>
      </w:pPr>
      <w:r w:rsidRPr="006F155D">
        <w:rPr>
          <w:b/>
        </w:rPr>
        <w:t>ASPEK UTAMA ANALISIS KEBUTUHAN</w:t>
      </w:r>
    </w:p>
    <w:tbl>
      <w:tblPr>
        <w:tblStyle w:val="TableGrid"/>
        <w:tblW w:w="0" w:type="auto"/>
        <w:tblInd w:w="108" w:type="dxa"/>
        <w:tblLook w:val="04A0" w:firstRow="1" w:lastRow="0" w:firstColumn="1" w:lastColumn="0" w:noHBand="0" w:noVBand="1"/>
      </w:tblPr>
      <w:tblGrid>
        <w:gridCol w:w="564"/>
        <w:gridCol w:w="3838"/>
        <w:gridCol w:w="564"/>
        <w:gridCol w:w="4101"/>
      </w:tblGrid>
      <w:tr w:rsidR="003B358D" w:rsidTr="004A62E3">
        <w:tc>
          <w:tcPr>
            <w:tcW w:w="567" w:type="dxa"/>
          </w:tcPr>
          <w:p w:rsidR="003B358D" w:rsidRPr="002345CE" w:rsidRDefault="003B358D" w:rsidP="004A62E3">
            <w:pPr>
              <w:rPr>
                <w:b/>
              </w:rPr>
            </w:pPr>
            <w:r w:rsidRPr="002345CE">
              <w:rPr>
                <w:b/>
              </w:rPr>
              <w:t>No</w:t>
            </w:r>
          </w:p>
        </w:tc>
        <w:tc>
          <w:tcPr>
            <w:tcW w:w="3969" w:type="dxa"/>
          </w:tcPr>
          <w:p w:rsidR="003B358D" w:rsidRPr="00BF7BD8" w:rsidRDefault="003B358D" w:rsidP="004A62E3">
            <w:pPr>
              <w:rPr>
                <w:b/>
                <w:lang w:val="id-ID"/>
              </w:rPr>
            </w:pPr>
            <w:r w:rsidRPr="002345CE">
              <w:rPr>
                <w:b/>
              </w:rPr>
              <w:t xml:space="preserve">Indikator </w:t>
            </w:r>
            <w:r>
              <w:rPr>
                <w:b/>
                <w:lang w:val="id-ID"/>
              </w:rPr>
              <w:t xml:space="preserve"> Bidang Keahlian</w:t>
            </w:r>
          </w:p>
        </w:tc>
        <w:tc>
          <w:tcPr>
            <w:tcW w:w="567" w:type="dxa"/>
          </w:tcPr>
          <w:p w:rsidR="003B358D" w:rsidRPr="002345CE" w:rsidRDefault="003B358D" w:rsidP="004A62E3">
            <w:pPr>
              <w:rPr>
                <w:b/>
              </w:rPr>
            </w:pPr>
            <w:r w:rsidRPr="002345CE">
              <w:rPr>
                <w:b/>
              </w:rPr>
              <w:t>No</w:t>
            </w:r>
          </w:p>
        </w:tc>
        <w:tc>
          <w:tcPr>
            <w:tcW w:w="4253" w:type="dxa"/>
          </w:tcPr>
          <w:p w:rsidR="003B358D" w:rsidRPr="00BF7BD8" w:rsidRDefault="003B358D" w:rsidP="004A62E3">
            <w:pPr>
              <w:rPr>
                <w:b/>
                <w:lang w:val="id-ID"/>
              </w:rPr>
            </w:pPr>
            <w:r w:rsidRPr="002345CE">
              <w:rPr>
                <w:b/>
              </w:rPr>
              <w:t xml:space="preserve">Indikator </w:t>
            </w:r>
            <w:r>
              <w:rPr>
                <w:b/>
                <w:lang w:val="id-ID"/>
              </w:rPr>
              <w:t xml:space="preserve"> Peserta Didik</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Kebutuhan dunia industri</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Latar belakang (</w:t>
            </w:r>
            <w:r>
              <w:rPr>
                <w:lang w:val="id-ID"/>
              </w:rPr>
              <w:t>ek</w:t>
            </w:r>
            <w:r>
              <w:t>s</w:t>
            </w:r>
            <w:r>
              <w:rPr>
                <w:lang w:val="id-ID"/>
              </w:rPr>
              <w:t>osbud</w:t>
            </w:r>
            <w:r>
              <w:t>)</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Perkembangan ICT</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Ketersediaan sar</w:t>
            </w:r>
            <w:r>
              <w:rPr>
                <w:lang w:val="id-ID"/>
              </w:rPr>
              <w:t>pras ICT di rumah</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Kurikulum</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Kemudahan akses internet</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Fasilitas sekolah</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Kemampuan dasar penggunaan ICT</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Prospek pembelajaran ICT</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Minat belajar menggunakan ICT</w:t>
            </w:r>
          </w:p>
        </w:tc>
      </w:tr>
      <w:tr w:rsidR="003B358D" w:rsidTr="004A62E3">
        <w:tc>
          <w:tcPr>
            <w:tcW w:w="567" w:type="dxa"/>
          </w:tcPr>
          <w:p w:rsidR="003B358D" w:rsidRDefault="003B358D" w:rsidP="00FD496E">
            <w:pPr>
              <w:pStyle w:val="ListParagraph"/>
              <w:numPr>
                <w:ilvl w:val="0"/>
                <w:numId w:val="39"/>
              </w:numPr>
            </w:pPr>
          </w:p>
        </w:tc>
        <w:tc>
          <w:tcPr>
            <w:tcW w:w="3969" w:type="dxa"/>
          </w:tcPr>
          <w:p w:rsidR="003B358D" w:rsidRDefault="003B358D" w:rsidP="004A62E3">
            <w:r>
              <w:t>Efisiensi pembelajaran</w:t>
            </w:r>
          </w:p>
        </w:tc>
        <w:tc>
          <w:tcPr>
            <w:tcW w:w="567" w:type="dxa"/>
          </w:tcPr>
          <w:p w:rsidR="003B358D" w:rsidRDefault="003B358D" w:rsidP="00FD496E">
            <w:pPr>
              <w:pStyle w:val="ListParagraph"/>
              <w:numPr>
                <w:ilvl w:val="0"/>
                <w:numId w:val="40"/>
              </w:numPr>
            </w:pPr>
          </w:p>
        </w:tc>
        <w:tc>
          <w:tcPr>
            <w:tcW w:w="4253" w:type="dxa"/>
          </w:tcPr>
          <w:p w:rsidR="003B358D" w:rsidRDefault="003B358D" w:rsidP="004A62E3">
            <w:r>
              <w:t>Motivasi belajar menggunakan ICT</w:t>
            </w:r>
          </w:p>
        </w:tc>
      </w:tr>
    </w:tbl>
    <w:p w:rsidR="003B358D" w:rsidRDefault="003B358D" w:rsidP="003B358D">
      <w:pPr>
        <w:pStyle w:val="ListParagraph"/>
        <w:spacing w:after="200" w:line="276" w:lineRule="auto"/>
      </w:pPr>
    </w:p>
    <w:p w:rsidR="003B358D" w:rsidRPr="006F155D" w:rsidRDefault="003B358D" w:rsidP="00387A4F">
      <w:pPr>
        <w:pStyle w:val="ListParagraph"/>
        <w:numPr>
          <w:ilvl w:val="0"/>
          <w:numId w:val="41"/>
        </w:numPr>
        <w:spacing w:after="200" w:line="276" w:lineRule="auto"/>
        <w:ind w:left="426"/>
        <w:rPr>
          <w:b/>
        </w:rPr>
      </w:pPr>
      <w:r w:rsidRPr="006F155D">
        <w:rPr>
          <w:b/>
        </w:rPr>
        <w:t>ASPEK UTAMA SELEKSI DAN URUTAN KOMPETENSI</w:t>
      </w:r>
    </w:p>
    <w:tbl>
      <w:tblPr>
        <w:tblStyle w:val="TableGrid"/>
        <w:tblW w:w="9072" w:type="dxa"/>
        <w:tblInd w:w="108" w:type="dxa"/>
        <w:tblLayout w:type="fixed"/>
        <w:tblLook w:val="04A0" w:firstRow="1" w:lastRow="0" w:firstColumn="1" w:lastColumn="0" w:noHBand="0" w:noVBand="1"/>
      </w:tblPr>
      <w:tblGrid>
        <w:gridCol w:w="567"/>
        <w:gridCol w:w="3828"/>
        <w:gridCol w:w="567"/>
        <w:gridCol w:w="4110"/>
      </w:tblGrid>
      <w:tr w:rsidR="003B358D" w:rsidTr="005A6184">
        <w:tc>
          <w:tcPr>
            <w:tcW w:w="567" w:type="dxa"/>
            <w:vAlign w:val="center"/>
          </w:tcPr>
          <w:p w:rsidR="003B358D" w:rsidRPr="002345CE" w:rsidRDefault="003B358D" w:rsidP="00387A4F">
            <w:pPr>
              <w:jc w:val="center"/>
              <w:rPr>
                <w:b/>
              </w:rPr>
            </w:pPr>
            <w:r w:rsidRPr="002345CE">
              <w:rPr>
                <w:b/>
              </w:rPr>
              <w:t>No</w:t>
            </w:r>
          </w:p>
        </w:tc>
        <w:tc>
          <w:tcPr>
            <w:tcW w:w="3828" w:type="dxa"/>
            <w:vAlign w:val="center"/>
          </w:tcPr>
          <w:p w:rsidR="003B358D" w:rsidRPr="006F155D" w:rsidRDefault="003B358D" w:rsidP="00387A4F">
            <w:pPr>
              <w:jc w:val="center"/>
              <w:rPr>
                <w:b/>
              </w:rPr>
            </w:pPr>
            <w:r w:rsidRPr="002345CE">
              <w:rPr>
                <w:b/>
              </w:rPr>
              <w:t xml:space="preserve">Indikator </w:t>
            </w:r>
            <w:r>
              <w:rPr>
                <w:b/>
                <w:lang w:val="id-ID"/>
              </w:rPr>
              <w:t xml:space="preserve"> </w:t>
            </w:r>
            <w:r>
              <w:rPr>
                <w:b/>
              </w:rPr>
              <w:t>Analisis Kompetensi</w:t>
            </w:r>
          </w:p>
        </w:tc>
        <w:tc>
          <w:tcPr>
            <w:tcW w:w="567" w:type="dxa"/>
            <w:vAlign w:val="center"/>
          </w:tcPr>
          <w:p w:rsidR="003B358D" w:rsidRPr="002345CE" w:rsidRDefault="003B358D" w:rsidP="00387A4F">
            <w:pPr>
              <w:jc w:val="center"/>
              <w:rPr>
                <w:b/>
              </w:rPr>
            </w:pPr>
            <w:r w:rsidRPr="002345CE">
              <w:rPr>
                <w:b/>
              </w:rPr>
              <w:t>No</w:t>
            </w:r>
          </w:p>
        </w:tc>
        <w:tc>
          <w:tcPr>
            <w:tcW w:w="4110" w:type="dxa"/>
            <w:vAlign w:val="center"/>
          </w:tcPr>
          <w:p w:rsidR="003B358D" w:rsidRPr="00387A4F" w:rsidRDefault="003B358D" w:rsidP="00387A4F">
            <w:pPr>
              <w:jc w:val="center"/>
              <w:rPr>
                <w:b/>
                <w:lang w:val="id-ID"/>
              </w:rPr>
            </w:pPr>
            <w:r w:rsidRPr="002345CE">
              <w:rPr>
                <w:b/>
              </w:rPr>
              <w:t xml:space="preserve">Indikator </w:t>
            </w:r>
            <w:r>
              <w:rPr>
                <w:b/>
                <w:lang w:val="id-ID"/>
              </w:rPr>
              <w:t xml:space="preserve"> </w:t>
            </w:r>
            <w:r>
              <w:rPr>
                <w:b/>
              </w:rPr>
              <w:t>Menentukan Kompetensi</w:t>
            </w:r>
            <w:r w:rsidR="00387A4F">
              <w:rPr>
                <w:b/>
                <w:lang w:val="id-ID"/>
              </w:rPr>
              <w:t xml:space="preserve"> Indikator</w:t>
            </w:r>
          </w:p>
        </w:tc>
      </w:tr>
      <w:tr w:rsidR="003B358D" w:rsidTr="005A6184">
        <w:tc>
          <w:tcPr>
            <w:tcW w:w="567" w:type="dxa"/>
            <w:vAlign w:val="center"/>
          </w:tcPr>
          <w:p w:rsidR="003B358D" w:rsidRDefault="003B358D" w:rsidP="004A62E3">
            <w:pPr>
              <w:jc w:val="center"/>
            </w:pPr>
            <w:r>
              <w:t>1</w:t>
            </w:r>
          </w:p>
        </w:tc>
        <w:tc>
          <w:tcPr>
            <w:tcW w:w="3828" w:type="dxa"/>
          </w:tcPr>
          <w:p w:rsidR="003B358D" w:rsidRDefault="003B358D" w:rsidP="004A62E3">
            <w:r>
              <w:t>Kompetensi keahlian</w:t>
            </w:r>
          </w:p>
        </w:tc>
        <w:tc>
          <w:tcPr>
            <w:tcW w:w="567" w:type="dxa"/>
            <w:vAlign w:val="center"/>
          </w:tcPr>
          <w:p w:rsidR="003B358D" w:rsidRDefault="003B358D" w:rsidP="004A62E3">
            <w:pPr>
              <w:jc w:val="center"/>
            </w:pPr>
            <w:r>
              <w:t>1</w:t>
            </w:r>
          </w:p>
        </w:tc>
        <w:tc>
          <w:tcPr>
            <w:tcW w:w="4110" w:type="dxa"/>
          </w:tcPr>
          <w:p w:rsidR="003B358D" w:rsidRDefault="003B358D" w:rsidP="004A62E3">
            <w:r>
              <w:t>Mampu mengidentifikasi  suatu masalah atau gejala</w:t>
            </w:r>
          </w:p>
        </w:tc>
      </w:tr>
      <w:tr w:rsidR="003B358D" w:rsidTr="005A6184">
        <w:tc>
          <w:tcPr>
            <w:tcW w:w="567" w:type="dxa"/>
            <w:vAlign w:val="center"/>
          </w:tcPr>
          <w:p w:rsidR="003B358D" w:rsidRDefault="003B358D" w:rsidP="004A62E3">
            <w:pPr>
              <w:jc w:val="center"/>
            </w:pPr>
            <w:r>
              <w:t>2</w:t>
            </w:r>
          </w:p>
        </w:tc>
        <w:tc>
          <w:tcPr>
            <w:tcW w:w="3828" w:type="dxa"/>
          </w:tcPr>
          <w:p w:rsidR="003B358D" w:rsidRDefault="003B358D" w:rsidP="004A62E3">
            <w:r>
              <w:t>Standar kompetensi</w:t>
            </w:r>
          </w:p>
        </w:tc>
        <w:tc>
          <w:tcPr>
            <w:tcW w:w="567" w:type="dxa"/>
            <w:vAlign w:val="center"/>
          </w:tcPr>
          <w:p w:rsidR="003B358D" w:rsidRDefault="003B358D" w:rsidP="004A62E3">
            <w:pPr>
              <w:jc w:val="center"/>
            </w:pPr>
            <w:r>
              <w:t>2</w:t>
            </w:r>
          </w:p>
        </w:tc>
        <w:tc>
          <w:tcPr>
            <w:tcW w:w="4110" w:type="dxa"/>
          </w:tcPr>
          <w:p w:rsidR="003B358D" w:rsidRDefault="003B358D" w:rsidP="004A62E3">
            <w:r>
              <w:t>Dapat mendefinisikan suatu proses</w:t>
            </w:r>
          </w:p>
        </w:tc>
      </w:tr>
      <w:tr w:rsidR="003B358D" w:rsidTr="005A6184">
        <w:tc>
          <w:tcPr>
            <w:tcW w:w="567" w:type="dxa"/>
            <w:vAlign w:val="center"/>
          </w:tcPr>
          <w:p w:rsidR="003B358D" w:rsidRDefault="003B358D" w:rsidP="004A62E3">
            <w:pPr>
              <w:jc w:val="center"/>
            </w:pPr>
            <w:r>
              <w:t>3</w:t>
            </w:r>
          </w:p>
        </w:tc>
        <w:tc>
          <w:tcPr>
            <w:tcW w:w="3828" w:type="dxa"/>
          </w:tcPr>
          <w:p w:rsidR="003B358D" w:rsidRDefault="003B358D" w:rsidP="004A62E3">
            <w:r>
              <w:t>Kompetensi dasar</w:t>
            </w:r>
          </w:p>
        </w:tc>
        <w:tc>
          <w:tcPr>
            <w:tcW w:w="567" w:type="dxa"/>
            <w:vAlign w:val="center"/>
          </w:tcPr>
          <w:p w:rsidR="003B358D" w:rsidRDefault="003B358D" w:rsidP="004A62E3">
            <w:pPr>
              <w:jc w:val="center"/>
            </w:pPr>
            <w:r>
              <w:t>3</w:t>
            </w:r>
          </w:p>
        </w:tc>
        <w:tc>
          <w:tcPr>
            <w:tcW w:w="4110" w:type="dxa"/>
          </w:tcPr>
          <w:p w:rsidR="003B358D" w:rsidRDefault="003B358D" w:rsidP="004A62E3">
            <w:r>
              <w:t>Pemahaman terhadap materi kompetensi</w:t>
            </w:r>
          </w:p>
        </w:tc>
      </w:tr>
      <w:tr w:rsidR="003B358D" w:rsidTr="005A6184">
        <w:tc>
          <w:tcPr>
            <w:tcW w:w="567" w:type="dxa"/>
            <w:vAlign w:val="center"/>
          </w:tcPr>
          <w:p w:rsidR="003B358D" w:rsidRDefault="003B358D" w:rsidP="004A62E3">
            <w:pPr>
              <w:jc w:val="center"/>
            </w:pPr>
            <w:r>
              <w:t>4</w:t>
            </w:r>
          </w:p>
        </w:tc>
        <w:tc>
          <w:tcPr>
            <w:tcW w:w="3828" w:type="dxa"/>
          </w:tcPr>
          <w:p w:rsidR="003B358D" w:rsidRDefault="003B358D" w:rsidP="004A62E3">
            <w:r>
              <w:t>Standar kelulusan nasional</w:t>
            </w:r>
          </w:p>
        </w:tc>
        <w:tc>
          <w:tcPr>
            <w:tcW w:w="567" w:type="dxa"/>
            <w:vAlign w:val="center"/>
          </w:tcPr>
          <w:p w:rsidR="003B358D" w:rsidRDefault="003B358D" w:rsidP="004A62E3">
            <w:pPr>
              <w:jc w:val="center"/>
            </w:pPr>
            <w:r>
              <w:t>4</w:t>
            </w:r>
          </w:p>
        </w:tc>
        <w:tc>
          <w:tcPr>
            <w:tcW w:w="4110" w:type="dxa"/>
          </w:tcPr>
          <w:p w:rsidR="003B358D" w:rsidRDefault="003B358D" w:rsidP="004A62E3">
            <w:r>
              <w:t>Dapat menggunakan peralatan</w:t>
            </w:r>
          </w:p>
        </w:tc>
      </w:tr>
      <w:tr w:rsidR="003B358D" w:rsidTr="005A6184">
        <w:tc>
          <w:tcPr>
            <w:tcW w:w="567" w:type="dxa"/>
            <w:vAlign w:val="center"/>
          </w:tcPr>
          <w:p w:rsidR="003B358D" w:rsidRDefault="003B358D" w:rsidP="004A62E3">
            <w:pPr>
              <w:jc w:val="center"/>
            </w:pPr>
            <w:r>
              <w:t>5</w:t>
            </w:r>
          </w:p>
        </w:tc>
        <w:tc>
          <w:tcPr>
            <w:tcW w:w="3828" w:type="dxa"/>
          </w:tcPr>
          <w:p w:rsidR="003B358D" w:rsidRDefault="003B358D" w:rsidP="004A62E3">
            <w:r>
              <w:t>Tujuan pembelajaran</w:t>
            </w:r>
          </w:p>
        </w:tc>
        <w:tc>
          <w:tcPr>
            <w:tcW w:w="567" w:type="dxa"/>
            <w:vAlign w:val="center"/>
          </w:tcPr>
          <w:p w:rsidR="003B358D" w:rsidRDefault="003B358D" w:rsidP="004A62E3">
            <w:pPr>
              <w:jc w:val="center"/>
            </w:pPr>
            <w:r>
              <w:t>5</w:t>
            </w:r>
          </w:p>
        </w:tc>
        <w:tc>
          <w:tcPr>
            <w:tcW w:w="4110" w:type="dxa"/>
          </w:tcPr>
          <w:p w:rsidR="003B358D" w:rsidRDefault="003B358D" w:rsidP="004A62E3">
            <w:r>
              <w:t>Kesesuaian indikator dengan kompetensi</w:t>
            </w:r>
          </w:p>
        </w:tc>
      </w:tr>
      <w:tr w:rsidR="003B358D" w:rsidTr="005A6184">
        <w:tc>
          <w:tcPr>
            <w:tcW w:w="567" w:type="dxa"/>
            <w:vAlign w:val="center"/>
          </w:tcPr>
          <w:p w:rsidR="003B358D" w:rsidRDefault="003B358D" w:rsidP="004A62E3">
            <w:pPr>
              <w:jc w:val="center"/>
            </w:pPr>
            <w:r>
              <w:t>6</w:t>
            </w:r>
          </w:p>
        </w:tc>
        <w:tc>
          <w:tcPr>
            <w:tcW w:w="3828" w:type="dxa"/>
          </w:tcPr>
          <w:p w:rsidR="003B358D" w:rsidRDefault="00387A4F" w:rsidP="00387A4F">
            <w:r>
              <w:rPr>
                <w:lang w:val="id-ID"/>
              </w:rPr>
              <w:t xml:space="preserve">Pengelompokan </w:t>
            </w:r>
            <w:r w:rsidR="003B358D">
              <w:t>berdasarkan kategori</w:t>
            </w:r>
          </w:p>
        </w:tc>
        <w:tc>
          <w:tcPr>
            <w:tcW w:w="567" w:type="dxa"/>
            <w:vAlign w:val="center"/>
          </w:tcPr>
          <w:p w:rsidR="003B358D" w:rsidRDefault="003B358D" w:rsidP="004A62E3">
            <w:pPr>
              <w:jc w:val="center"/>
            </w:pPr>
            <w:r>
              <w:t>6</w:t>
            </w:r>
          </w:p>
        </w:tc>
        <w:tc>
          <w:tcPr>
            <w:tcW w:w="4110" w:type="dxa"/>
          </w:tcPr>
          <w:p w:rsidR="003B358D" w:rsidRDefault="003B358D" w:rsidP="00387A4F">
            <w:r>
              <w:t>Pelaksanaan sesuai Standar Operasional Prosedur</w:t>
            </w:r>
          </w:p>
        </w:tc>
      </w:tr>
      <w:tr w:rsidR="003B358D" w:rsidTr="005A6184">
        <w:tc>
          <w:tcPr>
            <w:tcW w:w="567" w:type="dxa"/>
            <w:vAlign w:val="center"/>
          </w:tcPr>
          <w:p w:rsidR="003B358D" w:rsidRDefault="003B358D" w:rsidP="004A62E3">
            <w:pPr>
              <w:jc w:val="center"/>
            </w:pPr>
            <w:r>
              <w:t>7</w:t>
            </w:r>
          </w:p>
        </w:tc>
        <w:tc>
          <w:tcPr>
            <w:tcW w:w="3828" w:type="dxa"/>
          </w:tcPr>
          <w:p w:rsidR="003B358D" w:rsidRDefault="00387A4F" w:rsidP="00387A4F">
            <w:r>
              <w:rPr>
                <w:lang w:val="id-ID"/>
              </w:rPr>
              <w:t xml:space="preserve">Pembagian </w:t>
            </w:r>
            <w:r w:rsidR="003B358D">
              <w:t>sub kompetensi</w:t>
            </w:r>
          </w:p>
        </w:tc>
        <w:tc>
          <w:tcPr>
            <w:tcW w:w="567" w:type="dxa"/>
            <w:vAlign w:val="center"/>
          </w:tcPr>
          <w:p w:rsidR="003B358D" w:rsidRDefault="003B358D" w:rsidP="004A62E3">
            <w:pPr>
              <w:jc w:val="center"/>
            </w:pPr>
            <w:r>
              <w:t>7</w:t>
            </w:r>
          </w:p>
        </w:tc>
        <w:tc>
          <w:tcPr>
            <w:tcW w:w="4110" w:type="dxa"/>
          </w:tcPr>
          <w:p w:rsidR="003B358D" w:rsidRDefault="003B358D" w:rsidP="004A62E3">
            <w:r>
              <w:t>Identifikasi permasalahan</w:t>
            </w:r>
          </w:p>
        </w:tc>
      </w:tr>
      <w:tr w:rsidR="003B358D" w:rsidTr="005A6184">
        <w:tc>
          <w:tcPr>
            <w:tcW w:w="567" w:type="dxa"/>
            <w:vAlign w:val="center"/>
          </w:tcPr>
          <w:p w:rsidR="003B358D" w:rsidRDefault="003B358D" w:rsidP="004A62E3">
            <w:pPr>
              <w:jc w:val="center"/>
            </w:pPr>
            <w:r>
              <w:t>8</w:t>
            </w:r>
          </w:p>
        </w:tc>
        <w:tc>
          <w:tcPr>
            <w:tcW w:w="3828" w:type="dxa"/>
          </w:tcPr>
          <w:p w:rsidR="003B358D" w:rsidRDefault="003B358D" w:rsidP="00387A4F">
            <w:r>
              <w:t>Kompetensi kognitif, afektif dan psikomotorik</w:t>
            </w:r>
          </w:p>
        </w:tc>
        <w:tc>
          <w:tcPr>
            <w:tcW w:w="567" w:type="dxa"/>
            <w:vAlign w:val="center"/>
          </w:tcPr>
          <w:p w:rsidR="003B358D" w:rsidRDefault="003B358D" w:rsidP="004A62E3">
            <w:pPr>
              <w:pStyle w:val="ListParagraph"/>
              <w:ind w:left="360"/>
              <w:jc w:val="center"/>
            </w:pPr>
          </w:p>
        </w:tc>
        <w:tc>
          <w:tcPr>
            <w:tcW w:w="4110" w:type="dxa"/>
          </w:tcPr>
          <w:p w:rsidR="003B358D" w:rsidRDefault="003B358D" w:rsidP="004A62E3"/>
        </w:tc>
      </w:tr>
    </w:tbl>
    <w:p w:rsidR="003B358D" w:rsidRDefault="003B358D" w:rsidP="003B358D">
      <w:pPr>
        <w:pStyle w:val="ListParagraph"/>
        <w:spacing w:after="200" w:line="276" w:lineRule="auto"/>
      </w:pPr>
    </w:p>
    <w:p w:rsidR="003B358D" w:rsidRPr="007C3DEC" w:rsidRDefault="003B358D" w:rsidP="00387A4F">
      <w:pPr>
        <w:pStyle w:val="ListParagraph"/>
        <w:numPr>
          <w:ilvl w:val="0"/>
          <w:numId w:val="41"/>
        </w:numPr>
        <w:spacing w:after="200" w:line="276" w:lineRule="auto"/>
        <w:ind w:left="426"/>
        <w:rPr>
          <w:b/>
        </w:rPr>
      </w:pPr>
      <w:r w:rsidRPr="007C3DEC">
        <w:rPr>
          <w:b/>
        </w:rPr>
        <w:t>ASPEK UTAMA PENGEMBANGAN PEMBELAJARAN</w:t>
      </w:r>
    </w:p>
    <w:tbl>
      <w:tblPr>
        <w:tblStyle w:val="TableGrid"/>
        <w:tblW w:w="0" w:type="auto"/>
        <w:tblInd w:w="108" w:type="dxa"/>
        <w:tblLook w:val="04A0" w:firstRow="1" w:lastRow="0" w:firstColumn="1" w:lastColumn="0" w:noHBand="0" w:noVBand="1"/>
      </w:tblPr>
      <w:tblGrid>
        <w:gridCol w:w="563"/>
        <w:gridCol w:w="3830"/>
        <w:gridCol w:w="564"/>
        <w:gridCol w:w="4110"/>
      </w:tblGrid>
      <w:tr w:rsidR="003B358D" w:rsidTr="004A62E3">
        <w:tc>
          <w:tcPr>
            <w:tcW w:w="567" w:type="dxa"/>
          </w:tcPr>
          <w:p w:rsidR="003B358D" w:rsidRPr="002345CE" w:rsidRDefault="003B358D" w:rsidP="004A62E3">
            <w:pPr>
              <w:rPr>
                <w:b/>
              </w:rPr>
            </w:pPr>
            <w:r w:rsidRPr="002345CE">
              <w:rPr>
                <w:b/>
              </w:rPr>
              <w:t>No</w:t>
            </w:r>
          </w:p>
        </w:tc>
        <w:tc>
          <w:tcPr>
            <w:tcW w:w="3969" w:type="dxa"/>
          </w:tcPr>
          <w:p w:rsidR="003B358D" w:rsidRPr="006F155D" w:rsidRDefault="003B358D" w:rsidP="004A62E3">
            <w:pPr>
              <w:rPr>
                <w:b/>
              </w:rPr>
            </w:pPr>
            <w:r w:rsidRPr="002345CE">
              <w:rPr>
                <w:b/>
              </w:rPr>
              <w:t xml:space="preserve">Indikator </w:t>
            </w:r>
            <w:r>
              <w:rPr>
                <w:b/>
                <w:lang w:val="id-ID"/>
              </w:rPr>
              <w:t xml:space="preserve"> </w:t>
            </w:r>
            <w:r>
              <w:rPr>
                <w:b/>
              </w:rPr>
              <w:t>Strategi Instruksional</w:t>
            </w:r>
          </w:p>
        </w:tc>
        <w:tc>
          <w:tcPr>
            <w:tcW w:w="567" w:type="dxa"/>
          </w:tcPr>
          <w:p w:rsidR="003B358D" w:rsidRPr="002345CE" w:rsidRDefault="003B358D" w:rsidP="004A62E3">
            <w:pPr>
              <w:rPr>
                <w:b/>
              </w:rPr>
            </w:pPr>
            <w:r w:rsidRPr="002345CE">
              <w:rPr>
                <w:b/>
              </w:rPr>
              <w:t>No</w:t>
            </w:r>
          </w:p>
        </w:tc>
        <w:tc>
          <w:tcPr>
            <w:tcW w:w="4253" w:type="dxa"/>
          </w:tcPr>
          <w:p w:rsidR="003B358D" w:rsidRPr="006F155D" w:rsidRDefault="003B358D" w:rsidP="004A62E3">
            <w:pPr>
              <w:rPr>
                <w:b/>
              </w:rPr>
            </w:pPr>
            <w:r w:rsidRPr="002345CE">
              <w:rPr>
                <w:b/>
              </w:rPr>
              <w:t xml:space="preserve">Indikator </w:t>
            </w:r>
            <w:r>
              <w:rPr>
                <w:b/>
                <w:lang w:val="id-ID"/>
              </w:rPr>
              <w:t xml:space="preserve"> </w:t>
            </w:r>
            <w:r>
              <w:rPr>
                <w:b/>
              </w:rPr>
              <w:t>Bahan Ajar</w:t>
            </w:r>
          </w:p>
        </w:tc>
      </w:tr>
      <w:tr w:rsidR="003B358D" w:rsidTr="004A62E3">
        <w:tc>
          <w:tcPr>
            <w:tcW w:w="567" w:type="dxa"/>
          </w:tcPr>
          <w:p w:rsidR="003B358D" w:rsidRDefault="003B358D" w:rsidP="004A62E3">
            <w:pPr>
              <w:jc w:val="center"/>
            </w:pPr>
            <w:r>
              <w:t>1</w:t>
            </w:r>
          </w:p>
        </w:tc>
        <w:tc>
          <w:tcPr>
            <w:tcW w:w="3969" w:type="dxa"/>
          </w:tcPr>
          <w:p w:rsidR="003B358D" w:rsidRPr="00F078BD" w:rsidRDefault="00387A4F" w:rsidP="00387A4F">
            <w:pPr>
              <w:pStyle w:val="ListParagraph"/>
              <w:ind w:left="0"/>
              <w:jc w:val="both"/>
            </w:pPr>
            <w:r>
              <w:rPr>
                <w:lang w:val="id-ID"/>
              </w:rPr>
              <w:t>In</w:t>
            </w:r>
            <w:r w:rsidR="003B358D" w:rsidRPr="00F078BD">
              <w:t xml:space="preserve">sfrastruktur yang memadai </w:t>
            </w:r>
          </w:p>
        </w:tc>
        <w:tc>
          <w:tcPr>
            <w:tcW w:w="567" w:type="dxa"/>
          </w:tcPr>
          <w:p w:rsidR="003B358D" w:rsidRDefault="003B358D" w:rsidP="004A62E3">
            <w:pPr>
              <w:jc w:val="center"/>
            </w:pPr>
            <w:r>
              <w:t>1</w:t>
            </w:r>
          </w:p>
        </w:tc>
        <w:tc>
          <w:tcPr>
            <w:tcW w:w="4253" w:type="dxa"/>
          </w:tcPr>
          <w:p w:rsidR="003B358D" w:rsidRPr="00AA31BB" w:rsidRDefault="00387A4F" w:rsidP="00387A4F">
            <w:pPr>
              <w:pStyle w:val="ListParagraph"/>
              <w:ind w:left="0"/>
            </w:pPr>
            <w:r>
              <w:rPr>
                <w:lang w:val="id-ID"/>
              </w:rPr>
              <w:t>M</w:t>
            </w:r>
            <w:r>
              <w:t xml:space="preserve">ateri </w:t>
            </w:r>
            <w:r>
              <w:rPr>
                <w:lang w:val="id-ID"/>
              </w:rPr>
              <w:t>mudah</w:t>
            </w:r>
            <w:r w:rsidR="003B358D" w:rsidRPr="00AA31BB">
              <w:t xml:space="preserve"> diakses </w:t>
            </w:r>
          </w:p>
        </w:tc>
      </w:tr>
      <w:tr w:rsidR="003B358D" w:rsidTr="004A62E3">
        <w:tc>
          <w:tcPr>
            <w:tcW w:w="567" w:type="dxa"/>
          </w:tcPr>
          <w:p w:rsidR="003B358D" w:rsidRDefault="003B358D" w:rsidP="004A62E3">
            <w:pPr>
              <w:jc w:val="center"/>
            </w:pPr>
            <w:r>
              <w:t>2</w:t>
            </w:r>
          </w:p>
        </w:tc>
        <w:tc>
          <w:tcPr>
            <w:tcW w:w="3969" w:type="dxa"/>
          </w:tcPr>
          <w:p w:rsidR="003B358D" w:rsidRPr="00F078BD" w:rsidRDefault="00387A4F" w:rsidP="00387A4F">
            <w:pPr>
              <w:jc w:val="both"/>
            </w:pPr>
            <w:r>
              <w:rPr>
                <w:lang w:val="id-ID"/>
              </w:rPr>
              <w:t>A</w:t>
            </w:r>
            <w:r w:rsidR="003B358D" w:rsidRPr="00F078BD">
              <w:t>kses intranet / internet di dalam lingkungan belajar</w:t>
            </w:r>
          </w:p>
        </w:tc>
        <w:tc>
          <w:tcPr>
            <w:tcW w:w="567" w:type="dxa"/>
          </w:tcPr>
          <w:p w:rsidR="003B358D" w:rsidRDefault="003B358D" w:rsidP="004A62E3">
            <w:pPr>
              <w:jc w:val="center"/>
            </w:pPr>
            <w:r>
              <w:t>2</w:t>
            </w:r>
          </w:p>
        </w:tc>
        <w:tc>
          <w:tcPr>
            <w:tcW w:w="4253" w:type="dxa"/>
          </w:tcPr>
          <w:p w:rsidR="003B358D" w:rsidRPr="00AA31BB" w:rsidRDefault="003B358D" w:rsidP="00387A4F">
            <w:pPr>
              <w:pStyle w:val="ListParagraph"/>
              <w:ind w:left="0"/>
            </w:pPr>
            <w:r w:rsidRPr="00AA31BB">
              <w:t>Materi mudah diperbaharui</w:t>
            </w:r>
            <w:r w:rsidR="00387A4F">
              <w:rPr>
                <w:lang w:val="id-ID"/>
              </w:rPr>
              <w:t>/</w:t>
            </w:r>
            <w:r w:rsidRPr="00AA31BB">
              <w:t xml:space="preserve"> up to date</w:t>
            </w:r>
          </w:p>
        </w:tc>
      </w:tr>
      <w:tr w:rsidR="003B358D" w:rsidTr="004A62E3">
        <w:tc>
          <w:tcPr>
            <w:tcW w:w="567" w:type="dxa"/>
          </w:tcPr>
          <w:p w:rsidR="003B358D" w:rsidRDefault="003B358D" w:rsidP="004A62E3">
            <w:pPr>
              <w:jc w:val="center"/>
            </w:pPr>
            <w:r>
              <w:t>3</w:t>
            </w:r>
          </w:p>
        </w:tc>
        <w:tc>
          <w:tcPr>
            <w:tcW w:w="3969" w:type="dxa"/>
          </w:tcPr>
          <w:p w:rsidR="003B358D" w:rsidRPr="00F078BD" w:rsidRDefault="00387A4F" w:rsidP="00387A4F">
            <w:pPr>
              <w:pStyle w:val="ListParagraph"/>
              <w:ind w:left="0"/>
              <w:jc w:val="both"/>
            </w:pPr>
            <w:r>
              <w:t>Model pembelajaran</w:t>
            </w:r>
            <w:r>
              <w:rPr>
                <w:lang w:val="id-ID"/>
              </w:rPr>
              <w:t xml:space="preserve"> </w:t>
            </w:r>
            <w:r w:rsidR="003B358D" w:rsidRPr="00F078BD">
              <w:t>sesuai dengan karakteristik siswa</w:t>
            </w:r>
          </w:p>
        </w:tc>
        <w:tc>
          <w:tcPr>
            <w:tcW w:w="567" w:type="dxa"/>
          </w:tcPr>
          <w:p w:rsidR="003B358D" w:rsidRDefault="003B358D" w:rsidP="004A62E3">
            <w:pPr>
              <w:jc w:val="center"/>
            </w:pPr>
            <w:r>
              <w:t>3</w:t>
            </w:r>
          </w:p>
        </w:tc>
        <w:tc>
          <w:tcPr>
            <w:tcW w:w="4253" w:type="dxa"/>
          </w:tcPr>
          <w:p w:rsidR="003B358D" w:rsidRPr="00AA31BB" w:rsidRDefault="003B358D" w:rsidP="00387A4F">
            <w:pPr>
              <w:pStyle w:val="ListParagraph"/>
              <w:ind w:left="0"/>
            </w:pPr>
            <w:r w:rsidRPr="00AA31BB">
              <w:t xml:space="preserve">Relevan dengan tujuan pembelajaran </w:t>
            </w:r>
          </w:p>
        </w:tc>
      </w:tr>
      <w:tr w:rsidR="003B358D" w:rsidTr="004A62E3">
        <w:tc>
          <w:tcPr>
            <w:tcW w:w="567" w:type="dxa"/>
          </w:tcPr>
          <w:p w:rsidR="003B358D" w:rsidRDefault="003B358D" w:rsidP="004A62E3">
            <w:pPr>
              <w:jc w:val="center"/>
            </w:pPr>
            <w:r>
              <w:lastRenderedPageBreak/>
              <w:t>4</w:t>
            </w:r>
          </w:p>
        </w:tc>
        <w:tc>
          <w:tcPr>
            <w:tcW w:w="3969" w:type="dxa"/>
          </w:tcPr>
          <w:p w:rsidR="003B358D" w:rsidRPr="00F078BD" w:rsidRDefault="003B358D" w:rsidP="004A62E3">
            <w:pPr>
              <w:pStyle w:val="ListParagraph"/>
              <w:ind w:left="0"/>
              <w:jc w:val="both"/>
            </w:pPr>
            <w:r w:rsidRPr="00F078BD">
              <w:t>Menerapkan pembelajaran interaktif</w:t>
            </w:r>
          </w:p>
        </w:tc>
        <w:tc>
          <w:tcPr>
            <w:tcW w:w="567" w:type="dxa"/>
          </w:tcPr>
          <w:p w:rsidR="003B358D" w:rsidRDefault="003B358D" w:rsidP="004A62E3">
            <w:pPr>
              <w:jc w:val="center"/>
            </w:pPr>
            <w:r>
              <w:t>4</w:t>
            </w:r>
          </w:p>
        </w:tc>
        <w:tc>
          <w:tcPr>
            <w:tcW w:w="4253" w:type="dxa"/>
          </w:tcPr>
          <w:p w:rsidR="003B358D" w:rsidRPr="00AA31BB" w:rsidRDefault="00387A4F" w:rsidP="00387A4F">
            <w:pPr>
              <w:pStyle w:val="ListParagraph"/>
              <w:ind w:left="0"/>
            </w:pPr>
            <w:r>
              <w:rPr>
                <w:lang w:val="id-ID"/>
              </w:rPr>
              <w:t>Tersedia m</w:t>
            </w:r>
            <w:r w:rsidR="003B358D" w:rsidRPr="00AA31BB">
              <w:t>ateri dari internet yang di download tiap waktu</w:t>
            </w:r>
          </w:p>
        </w:tc>
      </w:tr>
      <w:tr w:rsidR="003B358D" w:rsidTr="004A62E3">
        <w:tc>
          <w:tcPr>
            <w:tcW w:w="567" w:type="dxa"/>
          </w:tcPr>
          <w:p w:rsidR="003B358D" w:rsidRDefault="003B358D" w:rsidP="004A62E3">
            <w:pPr>
              <w:jc w:val="center"/>
            </w:pPr>
            <w:r>
              <w:t>5</w:t>
            </w:r>
          </w:p>
        </w:tc>
        <w:tc>
          <w:tcPr>
            <w:tcW w:w="3969" w:type="dxa"/>
          </w:tcPr>
          <w:p w:rsidR="003B358D" w:rsidRPr="00F078BD" w:rsidRDefault="00387A4F" w:rsidP="00387A4F">
            <w:pPr>
              <w:jc w:val="both"/>
            </w:pPr>
            <w:r>
              <w:rPr>
                <w:lang w:val="id-ID"/>
              </w:rPr>
              <w:t>R</w:t>
            </w:r>
            <w:r w:rsidR="003B358D" w:rsidRPr="00F078BD">
              <w:t>ancangan interaksi antar siswa</w:t>
            </w:r>
            <w:r>
              <w:rPr>
                <w:lang w:val="id-ID"/>
              </w:rPr>
              <w:t xml:space="preserve">, </w:t>
            </w:r>
            <w:r w:rsidR="003B358D" w:rsidRPr="00F078BD">
              <w:t xml:space="preserve">  guru,</w:t>
            </w:r>
            <w:r>
              <w:rPr>
                <w:lang w:val="id-ID"/>
              </w:rPr>
              <w:t xml:space="preserve"> dan </w:t>
            </w:r>
            <w:r w:rsidR="003B358D" w:rsidRPr="00F078BD">
              <w:t>materi pembelajaran</w:t>
            </w:r>
          </w:p>
        </w:tc>
        <w:tc>
          <w:tcPr>
            <w:tcW w:w="567" w:type="dxa"/>
          </w:tcPr>
          <w:p w:rsidR="003B358D" w:rsidRDefault="003B358D" w:rsidP="004A62E3">
            <w:pPr>
              <w:jc w:val="center"/>
            </w:pPr>
            <w:r>
              <w:t>5</w:t>
            </w:r>
          </w:p>
        </w:tc>
        <w:tc>
          <w:tcPr>
            <w:tcW w:w="4253" w:type="dxa"/>
          </w:tcPr>
          <w:p w:rsidR="003B358D" w:rsidRPr="00AA31BB" w:rsidRDefault="003B358D" w:rsidP="00387A4F">
            <w:pPr>
              <w:pStyle w:val="ListParagraph"/>
              <w:ind w:left="0"/>
            </w:pPr>
            <w:r w:rsidRPr="00AA31BB">
              <w:t>Tersedia hand book dan glossary dalam pembelajaran e-learning</w:t>
            </w:r>
          </w:p>
        </w:tc>
      </w:tr>
      <w:tr w:rsidR="003B358D" w:rsidTr="004A62E3">
        <w:tc>
          <w:tcPr>
            <w:tcW w:w="567" w:type="dxa"/>
          </w:tcPr>
          <w:p w:rsidR="003B358D" w:rsidRDefault="003B358D" w:rsidP="004A62E3">
            <w:pPr>
              <w:jc w:val="center"/>
            </w:pPr>
            <w:r>
              <w:t>6</w:t>
            </w:r>
          </w:p>
        </w:tc>
        <w:tc>
          <w:tcPr>
            <w:tcW w:w="3969" w:type="dxa"/>
          </w:tcPr>
          <w:p w:rsidR="003B358D" w:rsidRPr="00F078BD" w:rsidRDefault="005A6184" w:rsidP="005A6184">
            <w:pPr>
              <w:pStyle w:val="ListParagraph"/>
              <w:ind w:left="0"/>
              <w:jc w:val="both"/>
            </w:pPr>
            <w:r>
              <w:rPr>
                <w:lang w:val="id-ID"/>
              </w:rPr>
              <w:t>Tahapan</w:t>
            </w:r>
            <w:r w:rsidR="003B358D" w:rsidRPr="00F078BD">
              <w:t xml:space="preserve"> kegiatan belajar mengajar e-learning </w:t>
            </w:r>
          </w:p>
        </w:tc>
        <w:tc>
          <w:tcPr>
            <w:tcW w:w="567" w:type="dxa"/>
          </w:tcPr>
          <w:p w:rsidR="003B358D" w:rsidRDefault="003B358D" w:rsidP="004A62E3">
            <w:pPr>
              <w:jc w:val="center"/>
            </w:pPr>
            <w:r>
              <w:t>6</w:t>
            </w:r>
          </w:p>
        </w:tc>
        <w:tc>
          <w:tcPr>
            <w:tcW w:w="4253" w:type="dxa"/>
          </w:tcPr>
          <w:p w:rsidR="003B358D" w:rsidRPr="00AA31BB" w:rsidRDefault="003B358D" w:rsidP="004A62E3">
            <w:pPr>
              <w:pStyle w:val="ListParagraph"/>
              <w:ind w:left="0"/>
            </w:pPr>
            <w:r w:rsidRPr="00AA31BB">
              <w:t>Ketepatan pemilihan bahan ajar terhadap peserta didik</w:t>
            </w:r>
          </w:p>
        </w:tc>
      </w:tr>
      <w:tr w:rsidR="003B358D" w:rsidTr="004A62E3">
        <w:tc>
          <w:tcPr>
            <w:tcW w:w="567" w:type="dxa"/>
          </w:tcPr>
          <w:p w:rsidR="003B358D" w:rsidRDefault="003B358D" w:rsidP="004A62E3">
            <w:pPr>
              <w:jc w:val="center"/>
            </w:pPr>
            <w:r>
              <w:t>7</w:t>
            </w:r>
          </w:p>
        </w:tc>
        <w:tc>
          <w:tcPr>
            <w:tcW w:w="3969" w:type="dxa"/>
          </w:tcPr>
          <w:p w:rsidR="003B358D" w:rsidRPr="00F078BD" w:rsidRDefault="003B358D" w:rsidP="004A62E3">
            <w:pPr>
              <w:pStyle w:val="ListParagraph"/>
              <w:ind w:left="0"/>
              <w:jc w:val="both"/>
            </w:pPr>
            <w:r w:rsidRPr="00F078BD">
              <w:t>Perencanaan Program Pembelajaran</w:t>
            </w:r>
          </w:p>
        </w:tc>
        <w:tc>
          <w:tcPr>
            <w:tcW w:w="567" w:type="dxa"/>
          </w:tcPr>
          <w:p w:rsidR="003B358D" w:rsidRDefault="003B358D" w:rsidP="004A62E3">
            <w:pPr>
              <w:jc w:val="center"/>
            </w:pPr>
            <w:r>
              <w:t>7</w:t>
            </w:r>
          </w:p>
        </w:tc>
        <w:tc>
          <w:tcPr>
            <w:tcW w:w="4253" w:type="dxa"/>
          </w:tcPr>
          <w:p w:rsidR="003B358D" w:rsidRPr="005A6184" w:rsidRDefault="005A6184" w:rsidP="005A6184">
            <w:pPr>
              <w:pStyle w:val="ListParagraph"/>
              <w:ind w:left="0"/>
              <w:rPr>
                <w:lang w:val="id-ID"/>
              </w:rPr>
            </w:pPr>
            <w:r>
              <w:rPr>
                <w:lang w:val="id-ID"/>
              </w:rPr>
              <w:t>B</w:t>
            </w:r>
            <w:r w:rsidR="003B358D" w:rsidRPr="00AA31BB">
              <w:t xml:space="preserve">ahan ajar yang efektif sesuai tuntutan indikator </w:t>
            </w:r>
            <w:r>
              <w:rPr>
                <w:lang w:val="id-ID"/>
              </w:rPr>
              <w:t>kompetensi</w:t>
            </w:r>
          </w:p>
        </w:tc>
      </w:tr>
      <w:tr w:rsidR="003B358D" w:rsidTr="004A62E3">
        <w:tc>
          <w:tcPr>
            <w:tcW w:w="567" w:type="dxa"/>
          </w:tcPr>
          <w:p w:rsidR="003B358D" w:rsidRDefault="003B358D" w:rsidP="004A62E3">
            <w:pPr>
              <w:jc w:val="center"/>
            </w:pPr>
            <w:r>
              <w:t>8</w:t>
            </w:r>
          </w:p>
        </w:tc>
        <w:tc>
          <w:tcPr>
            <w:tcW w:w="3969" w:type="dxa"/>
          </w:tcPr>
          <w:p w:rsidR="003B358D" w:rsidRPr="00F078BD" w:rsidRDefault="003B358D" w:rsidP="005A6184">
            <w:pPr>
              <w:jc w:val="both"/>
            </w:pPr>
            <w:r w:rsidRPr="00F078BD">
              <w:t>Kesesuaian</w:t>
            </w:r>
            <w:r w:rsidR="005A6184">
              <w:rPr>
                <w:lang w:val="id-ID"/>
              </w:rPr>
              <w:t xml:space="preserve"> </w:t>
            </w:r>
            <w:r w:rsidRPr="00F078BD">
              <w:t>perancangan</w:t>
            </w:r>
            <w:r w:rsidR="005A6184">
              <w:rPr>
                <w:lang w:val="id-ID"/>
              </w:rPr>
              <w:t>, materi, dan k</w:t>
            </w:r>
            <w:r w:rsidR="005A6184">
              <w:t>arakteristik</w:t>
            </w:r>
            <w:r w:rsidR="005A6184">
              <w:rPr>
                <w:lang w:val="id-ID"/>
              </w:rPr>
              <w:t xml:space="preserve"> </w:t>
            </w:r>
            <w:r w:rsidRPr="00F078BD">
              <w:t>pembelajaran e-</w:t>
            </w:r>
            <w:r w:rsidR="005A6184">
              <w:rPr>
                <w:lang w:val="id-ID"/>
              </w:rPr>
              <w:t>l</w:t>
            </w:r>
            <w:r w:rsidRPr="00F078BD">
              <w:t>earning</w:t>
            </w:r>
          </w:p>
        </w:tc>
        <w:tc>
          <w:tcPr>
            <w:tcW w:w="567" w:type="dxa"/>
          </w:tcPr>
          <w:p w:rsidR="003B358D" w:rsidRDefault="003B358D" w:rsidP="004A62E3">
            <w:pPr>
              <w:jc w:val="center"/>
            </w:pPr>
            <w:r>
              <w:t>8</w:t>
            </w:r>
          </w:p>
        </w:tc>
        <w:tc>
          <w:tcPr>
            <w:tcW w:w="4253" w:type="dxa"/>
          </w:tcPr>
          <w:p w:rsidR="003B358D" w:rsidRPr="00AA31BB" w:rsidRDefault="003B358D" w:rsidP="004A62E3">
            <w:pPr>
              <w:pStyle w:val="ListParagraph"/>
              <w:ind w:left="0"/>
            </w:pPr>
            <w:r w:rsidRPr="00AA31BB">
              <w:t>Bahan ajar  yang dikembangkan harus menggambarkan hirarki kompetensi</w:t>
            </w:r>
          </w:p>
        </w:tc>
      </w:tr>
      <w:tr w:rsidR="003B358D" w:rsidTr="004A62E3">
        <w:tc>
          <w:tcPr>
            <w:tcW w:w="567" w:type="dxa"/>
          </w:tcPr>
          <w:p w:rsidR="003B358D" w:rsidRDefault="003B358D" w:rsidP="004A62E3">
            <w:pPr>
              <w:jc w:val="center"/>
            </w:pPr>
            <w:r>
              <w:t>9</w:t>
            </w:r>
          </w:p>
        </w:tc>
        <w:tc>
          <w:tcPr>
            <w:tcW w:w="3969" w:type="dxa"/>
          </w:tcPr>
          <w:p w:rsidR="003B358D" w:rsidRPr="00F078BD" w:rsidRDefault="003B358D" w:rsidP="004A62E3">
            <w:pPr>
              <w:pStyle w:val="ListParagraph"/>
              <w:ind w:left="0"/>
              <w:jc w:val="both"/>
            </w:pPr>
            <w:r w:rsidRPr="00F078BD">
              <w:t>Tersedianya perangkat lunak dan keras dalam e-learning</w:t>
            </w:r>
          </w:p>
        </w:tc>
        <w:tc>
          <w:tcPr>
            <w:tcW w:w="567" w:type="dxa"/>
          </w:tcPr>
          <w:p w:rsidR="003B358D" w:rsidRDefault="003B358D" w:rsidP="004A62E3">
            <w:pPr>
              <w:jc w:val="center"/>
            </w:pPr>
            <w:r>
              <w:t>9</w:t>
            </w:r>
          </w:p>
        </w:tc>
        <w:tc>
          <w:tcPr>
            <w:tcW w:w="4253" w:type="dxa"/>
          </w:tcPr>
          <w:p w:rsidR="003B358D" w:rsidRPr="00AA31BB" w:rsidRDefault="003B358D" w:rsidP="005A6184">
            <w:pPr>
              <w:pStyle w:val="ListParagraph"/>
              <w:ind w:left="0"/>
            </w:pPr>
            <w:r w:rsidRPr="00AA31BB">
              <w:t>Bahan ajar dikelompokan berdasarkan kategori</w:t>
            </w:r>
          </w:p>
        </w:tc>
      </w:tr>
      <w:tr w:rsidR="003B358D" w:rsidTr="004A62E3">
        <w:tc>
          <w:tcPr>
            <w:tcW w:w="567" w:type="dxa"/>
          </w:tcPr>
          <w:p w:rsidR="003B358D" w:rsidRDefault="003B358D" w:rsidP="004A62E3">
            <w:pPr>
              <w:jc w:val="center"/>
            </w:pPr>
            <w:r>
              <w:t>10</w:t>
            </w:r>
          </w:p>
        </w:tc>
        <w:tc>
          <w:tcPr>
            <w:tcW w:w="3969" w:type="dxa"/>
          </w:tcPr>
          <w:p w:rsidR="003B358D" w:rsidRPr="00F078BD" w:rsidRDefault="003B358D" w:rsidP="004A62E3">
            <w:pPr>
              <w:pStyle w:val="ListParagraph"/>
              <w:ind w:left="0"/>
              <w:jc w:val="both"/>
            </w:pPr>
            <w:r w:rsidRPr="00F078BD">
              <w:t>Penggunaan waktu pembelajaran yang fleksibel (akses kapanpun)</w:t>
            </w:r>
          </w:p>
        </w:tc>
        <w:tc>
          <w:tcPr>
            <w:tcW w:w="567" w:type="dxa"/>
          </w:tcPr>
          <w:p w:rsidR="003B358D" w:rsidRDefault="003B358D" w:rsidP="004A62E3">
            <w:pPr>
              <w:jc w:val="center"/>
            </w:pPr>
            <w:r>
              <w:t>10</w:t>
            </w:r>
          </w:p>
        </w:tc>
        <w:tc>
          <w:tcPr>
            <w:tcW w:w="4253" w:type="dxa"/>
          </w:tcPr>
          <w:p w:rsidR="003B358D" w:rsidRPr="00AA31BB" w:rsidRDefault="003B358D" w:rsidP="005A6184">
            <w:pPr>
              <w:pStyle w:val="ListParagraph"/>
              <w:ind w:left="0"/>
            </w:pPr>
            <w:r w:rsidRPr="00AA31BB">
              <w:t xml:space="preserve">Media </w:t>
            </w:r>
            <w:r w:rsidR="005A6184">
              <w:rPr>
                <w:lang w:val="id-ID"/>
              </w:rPr>
              <w:t>yang</w:t>
            </w:r>
            <w:r w:rsidRPr="00AA31BB">
              <w:t xml:space="preserve"> menumbuhkan motivasi belajar dan kreatifitas siswa</w:t>
            </w:r>
          </w:p>
        </w:tc>
      </w:tr>
      <w:tr w:rsidR="003B358D" w:rsidTr="004A62E3">
        <w:tc>
          <w:tcPr>
            <w:tcW w:w="567" w:type="dxa"/>
          </w:tcPr>
          <w:p w:rsidR="003B358D" w:rsidRDefault="003B358D" w:rsidP="004A62E3">
            <w:pPr>
              <w:jc w:val="center"/>
            </w:pPr>
            <w:r>
              <w:t>11</w:t>
            </w:r>
          </w:p>
        </w:tc>
        <w:tc>
          <w:tcPr>
            <w:tcW w:w="3969" w:type="dxa"/>
          </w:tcPr>
          <w:p w:rsidR="003B358D" w:rsidRPr="00F078BD" w:rsidRDefault="003B358D" w:rsidP="004A62E3">
            <w:pPr>
              <w:pStyle w:val="ListParagraph"/>
              <w:ind w:left="0"/>
              <w:jc w:val="both"/>
            </w:pPr>
            <w:r w:rsidRPr="00F078BD">
              <w:t>Penugasan mandiri (tugas terstruktur) berbasis web</w:t>
            </w:r>
          </w:p>
        </w:tc>
        <w:tc>
          <w:tcPr>
            <w:tcW w:w="567" w:type="dxa"/>
          </w:tcPr>
          <w:p w:rsidR="003B358D" w:rsidRDefault="003B358D" w:rsidP="004A62E3">
            <w:pPr>
              <w:jc w:val="center"/>
            </w:pPr>
            <w:r>
              <w:t>11</w:t>
            </w:r>
          </w:p>
        </w:tc>
        <w:tc>
          <w:tcPr>
            <w:tcW w:w="4253" w:type="dxa"/>
          </w:tcPr>
          <w:p w:rsidR="003B358D" w:rsidRPr="00AA31BB" w:rsidRDefault="003B358D" w:rsidP="005A6184">
            <w:pPr>
              <w:pStyle w:val="ListParagraph"/>
              <w:ind w:left="0"/>
            </w:pPr>
            <w:r w:rsidRPr="00AA31BB">
              <w:t xml:space="preserve">Bahan ajar mendorong siswa aktif </w:t>
            </w:r>
            <w:r w:rsidR="005A6184">
              <w:rPr>
                <w:lang w:val="id-ID"/>
              </w:rPr>
              <w:t>b</w:t>
            </w:r>
            <w:r w:rsidRPr="00AA31BB">
              <w:t>elajar</w:t>
            </w:r>
          </w:p>
        </w:tc>
      </w:tr>
      <w:tr w:rsidR="003B358D" w:rsidTr="004A62E3">
        <w:tc>
          <w:tcPr>
            <w:tcW w:w="567" w:type="dxa"/>
          </w:tcPr>
          <w:p w:rsidR="003B358D" w:rsidRDefault="003B358D" w:rsidP="004A62E3">
            <w:pPr>
              <w:pStyle w:val="ListParagraph"/>
              <w:ind w:left="360"/>
            </w:pPr>
          </w:p>
        </w:tc>
        <w:tc>
          <w:tcPr>
            <w:tcW w:w="3969" w:type="dxa"/>
          </w:tcPr>
          <w:p w:rsidR="003B358D" w:rsidRPr="00F078BD" w:rsidRDefault="003B358D" w:rsidP="004A62E3">
            <w:pPr>
              <w:pStyle w:val="ListParagraph"/>
              <w:ind w:left="0"/>
              <w:jc w:val="both"/>
            </w:pPr>
          </w:p>
        </w:tc>
        <w:tc>
          <w:tcPr>
            <w:tcW w:w="567" w:type="dxa"/>
          </w:tcPr>
          <w:p w:rsidR="003B358D" w:rsidRDefault="003B358D" w:rsidP="004A62E3">
            <w:pPr>
              <w:jc w:val="center"/>
            </w:pPr>
            <w:r>
              <w:t>12</w:t>
            </w:r>
          </w:p>
        </w:tc>
        <w:tc>
          <w:tcPr>
            <w:tcW w:w="4253" w:type="dxa"/>
          </w:tcPr>
          <w:p w:rsidR="003B358D" w:rsidRPr="00AA31BB" w:rsidRDefault="003B358D" w:rsidP="005A6184">
            <w:pPr>
              <w:pStyle w:val="ListParagraph"/>
              <w:ind w:left="0"/>
            </w:pPr>
            <w:r w:rsidRPr="00AA31BB">
              <w:t>Materi disusun secara sistematis</w:t>
            </w:r>
            <w:r w:rsidR="005A6184">
              <w:rPr>
                <w:lang w:val="id-ID"/>
              </w:rPr>
              <w:t>,</w:t>
            </w:r>
            <w:r w:rsidRPr="00AA31BB">
              <w:t xml:space="preserve"> tercipta lingkungan siswa belajar.</w:t>
            </w:r>
          </w:p>
        </w:tc>
      </w:tr>
      <w:tr w:rsidR="003B358D" w:rsidTr="004A62E3">
        <w:tc>
          <w:tcPr>
            <w:tcW w:w="567" w:type="dxa"/>
          </w:tcPr>
          <w:p w:rsidR="003B358D" w:rsidRDefault="003B358D" w:rsidP="004A62E3">
            <w:pPr>
              <w:pStyle w:val="ListParagraph"/>
              <w:ind w:left="360"/>
            </w:pPr>
          </w:p>
        </w:tc>
        <w:tc>
          <w:tcPr>
            <w:tcW w:w="3969" w:type="dxa"/>
          </w:tcPr>
          <w:p w:rsidR="003B358D" w:rsidRPr="00F078BD" w:rsidRDefault="003B358D" w:rsidP="004A62E3">
            <w:pPr>
              <w:pStyle w:val="ListParagraph"/>
              <w:ind w:left="0"/>
              <w:jc w:val="both"/>
            </w:pPr>
          </w:p>
        </w:tc>
        <w:tc>
          <w:tcPr>
            <w:tcW w:w="567" w:type="dxa"/>
          </w:tcPr>
          <w:p w:rsidR="003B358D" w:rsidRDefault="003B358D" w:rsidP="004A62E3">
            <w:pPr>
              <w:jc w:val="center"/>
            </w:pPr>
            <w:r>
              <w:t>13</w:t>
            </w:r>
          </w:p>
        </w:tc>
        <w:tc>
          <w:tcPr>
            <w:tcW w:w="4253" w:type="dxa"/>
          </w:tcPr>
          <w:p w:rsidR="003B358D" w:rsidRPr="00AA31BB" w:rsidRDefault="003B358D" w:rsidP="004A62E3">
            <w:pPr>
              <w:pStyle w:val="ListParagraph"/>
              <w:ind w:left="0"/>
            </w:pPr>
            <w:r w:rsidRPr="00AA31BB">
              <w:t>Disusun berdasarkan pola belajar fleksibel</w:t>
            </w:r>
          </w:p>
        </w:tc>
      </w:tr>
    </w:tbl>
    <w:p w:rsidR="003B358D" w:rsidRDefault="003B358D" w:rsidP="003B358D">
      <w:pPr>
        <w:pStyle w:val="ListParagraph"/>
        <w:spacing w:after="200" w:line="276" w:lineRule="auto"/>
      </w:pPr>
    </w:p>
    <w:p w:rsidR="003B358D" w:rsidRPr="0016570D" w:rsidRDefault="003B358D" w:rsidP="00387A4F">
      <w:pPr>
        <w:pStyle w:val="ListParagraph"/>
        <w:numPr>
          <w:ilvl w:val="0"/>
          <w:numId w:val="41"/>
        </w:numPr>
        <w:spacing w:after="200" w:line="276" w:lineRule="auto"/>
        <w:ind w:left="426"/>
        <w:rPr>
          <w:b/>
        </w:rPr>
      </w:pPr>
      <w:r w:rsidRPr="0016570D">
        <w:rPr>
          <w:b/>
        </w:rPr>
        <w:t>ASPEK UTAMA EVALUASI PEMBELAJARAN</w:t>
      </w:r>
    </w:p>
    <w:tbl>
      <w:tblPr>
        <w:tblStyle w:val="TableGrid"/>
        <w:tblW w:w="0" w:type="auto"/>
        <w:tblInd w:w="108" w:type="dxa"/>
        <w:tblLook w:val="04A0" w:firstRow="1" w:lastRow="0" w:firstColumn="1" w:lastColumn="0" w:noHBand="0" w:noVBand="1"/>
      </w:tblPr>
      <w:tblGrid>
        <w:gridCol w:w="564"/>
        <w:gridCol w:w="3850"/>
        <w:gridCol w:w="563"/>
        <w:gridCol w:w="4090"/>
      </w:tblGrid>
      <w:tr w:rsidR="003B358D" w:rsidTr="004A62E3">
        <w:tc>
          <w:tcPr>
            <w:tcW w:w="567" w:type="dxa"/>
          </w:tcPr>
          <w:p w:rsidR="003B358D" w:rsidRPr="002345CE" w:rsidRDefault="003B358D" w:rsidP="004A62E3">
            <w:pPr>
              <w:rPr>
                <w:b/>
              </w:rPr>
            </w:pPr>
            <w:r w:rsidRPr="002345CE">
              <w:rPr>
                <w:b/>
              </w:rPr>
              <w:t>No</w:t>
            </w:r>
          </w:p>
        </w:tc>
        <w:tc>
          <w:tcPr>
            <w:tcW w:w="3969" w:type="dxa"/>
          </w:tcPr>
          <w:p w:rsidR="003B358D" w:rsidRPr="007C3DEC" w:rsidRDefault="003B358D" w:rsidP="004A62E3">
            <w:pPr>
              <w:rPr>
                <w:b/>
              </w:rPr>
            </w:pPr>
            <w:r w:rsidRPr="002345CE">
              <w:rPr>
                <w:b/>
              </w:rPr>
              <w:t xml:space="preserve">Indikator </w:t>
            </w:r>
            <w:r>
              <w:rPr>
                <w:b/>
                <w:lang w:val="id-ID"/>
              </w:rPr>
              <w:t xml:space="preserve"> </w:t>
            </w:r>
            <w:r>
              <w:rPr>
                <w:b/>
              </w:rPr>
              <w:t>Kinerja Instruksional</w:t>
            </w:r>
          </w:p>
        </w:tc>
        <w:tc>
          <w:tcPr>
            <w:tcW w:w="567" w:type="dxa"/>
          </w:tcPr>
          <w:p w:rsidR="003B358D" w:rsidRPr="002345CE" w:rsidRDefault="003B358D" w:rsidP="004A62E3">
            <w:pPr>
              <w:rPr>
                <w:b/>
              </w:rPr>
            </w:pPr>
            <w:r w:rsidRPr="002345CE">
              <w:rPr>
                <w:b/>
              </w:rPr>
              <w:t>No</w:t>
            </w:r>
          </w:p>
        </w:tc>
        <w:tc>
          <w:tcPr>
            <w:tcW w:w="4253" w:type="dxa"/>
          </w:tcPr>
          <w:p w:rsidR="003B358D" w:rsidRPr="007C3DEC" w:rsidRDefault="003B358D" w:rsidP="004A62E3">
            <w:pPr>
              <w:rPr>
                <w:b/>
              </w:rPr>
            </w:pPr>
            <w:r w:rsidRPr="002345CE">
              <w:rPr>
                <w:b/>
              </w:rPr>
              <w:t xml:space="preserve">Indikator </w:t>
            </w:r>
            <w:r>
              <w:rPr>
                <w:b/>
                <w:lang w:val="id-ID"/>
              </w:rPr>
              <w:t xml:space="preserve"> </w:t>
            </w:r>
            <w:r>
              <w:rPr>
                <w:b/>
              </w:rPr>
              <w:t>Formatif Sumatif</w:t>
            </w:r>
          </w:p>
        </w:tc>
      </w:tr>
      <w:tr w:rsidR="003B358D" w:rsidTr="004A62E3">
        <w:tc>
          <w:tcPr>
            <w:tcW w:w="567" w:type="dxa"/>
          </w:tcPr>
          <w:p w:rsidR="003B358D" w:rsidRDefault="003B358D" w:rsidP="004A62E3">
            <w:pPr>
              <w:jc w:val="center"/>
            </w:pPr>
            <w:r>
              <w:t>1</w:t>
            </w:r>
          </w:p>
        </w:tc>
        <w:tc>
          <w:tcPr>
            <w:tcW w:w="3969" w:type="dxa"/>
          </w:tcPr>
          <w:p w:rsidR="003B358D" w:rsidRDefault="003B358D" w:rsidP="005A6184">
            <w:r>
              <w:t>Penggunaan waktu sesuai RPP</w:t>
            </w:r>
          </w:p>
        </w:tc>
        <w:tc>
          <w:tcPr>
            <w:tcW w:w="567" w:type="dxa"/>
          </w:tcPr>
          <w:p w:rsidR="003B358D" w:rsidRDefault="003B358D" w:rsidP="004A62E3">
            <w:pPr>
              <w:jc w:val="center"/>
            </w:pPr>
            <w:r>
              <w:t>1</w:t>
            </w:r>
          </w:p>
        </w:tc>
        <w:tc>
          <w:tcPr>
            <w:tcW w:w="4253" w:type="dxa"/>
          </w:tcPr>
          <w:p w:rsidR="003B358D" w:rsidRDefault="003B358D" w:rsidP="005A6184">
            <w:r>
              <w:t>Ujian T</w:t>
            </w:r>
            <w:r w:rsidR="005A6184">
              <w:rPr>
                <w:lang w:val="id-ID"/>
              </w:rPr>
              <w:t>S</w:t>
            </w:r>
            <w:r>
              <w:t xml:space="preserve"> memenuhi KKM</w:t>
            </w:r>
          </w:p>
        </w:tc>
      </w:tr>
      <w:tr w:rsidR="003B358D" w:rsidTr="004A62E3">
        <w:tc>
          <w:tcPr>
            <w:tcW w:w="567" w:type="dxa"/>
          </w:tcPr>
          <w:p w:rsidR="003B358D" w:rsidRDefault="003B358D" w:rsidP="004A62E3">
            <w:pPr>
              <w:jc w:val="center"/>
            </w:pPr>
            <w:r>
              <w:t>2</w:t>
            </w:r>
          </w:p>
        </w:tc>
        <w:tc>
          <w:tcPr>
            <w:tcW w:w="3969" w:type="dxa"/>
          </w:tcPr>
          <w:p w:rsidR="003B358D" w:rsidRDefault="003B358D" w:rsidP="005A6184">
            <w:r>
              <w:t>Mengembangkan kompetensi sesuai dengan tuntutan dunia industr</w:t>
            </w:r>
            <w:r w:rsidR="005A6184">
              <w:rPr>
                <w:lang w:val="id-ID"/>
              </w:rPr>
              <w:t>i</w:t>
            </w:r>
            <w:r>
              <w:t xml:space="preserve"> </w:t>
            </w:r>
          </w:p>
        </w:tc>
        <w:tc>
          <w:tcPr>
            <w:tcW w:w="567" w:type="dxa"/>
          </w:tcPr>
          <w:p w:rsidR="003B358D" w:rsidRDefault="003B358D" w:rsidP="004A62E3">
            <w:pPr>
              <w:jc w:val="center"/>
            </w:pPr>
            <w:r>
              <w:t>2</w:t>
            </w:r>
          </w:p>
        </w:tc>
        <w:tc>
          <w:tcPr>
            <w:tcW w:w="4253" w:type="dxa"/>
          </w:tcPr>
          <w:p w:rsidR="003B358D" w:rsidRDefault="005A6184" w:rsidP="005A6184">
            <w:r>
              <w:rPr>
                <w:lang w:val="id-ID"/>
              </w:rPr>
              <w:t>R</w:t>
            </w:r>
            <w:r w:rsidR="003B358D">
              <w:t>emedial  bagi yang belum memenuhi standar KKM</w:t>
            </w:r>
          </w:p>
        </w:tc>
      </w:tr>
      <w:tr w:rsidR="003B358D" w:rsidTr="004A62E3">
        <w:tc>
          <w:tcPr>
            <w:tcW w:w="567" w:type="dxa"/>
          </w:tcPr>
          <w:p w:rsidR="003B358D" w:rsidRDefault="003B358D" w:rsidP="004A62E3">
            <w:pPr>
              <w:jc w:val="center"/>
            </w:pPr>
            <w:r>
              <w:t>3</w:t>
            </w:r>
          </w:p>
        </w:tc>
        <w:tc>
          <w:tcPr>
            <w:tcW w:w="3969" w:type="dxa"/>
          </w:tcPr>
          <w:p w:rsidR="003B358D" w:rsidRDefault="005A6184" w:rsidP="005A6184">
            <w:r>
              <w:rPr>
                <w:lang w:val="id-ID"/>
              </w:rPr>
              <w:t>M</w:t>
            </w:r>
            <w:r w:rsidR="003B358D">
              <w:t>enyampaikan materi sesuai dengan waktu dalam RPP</w:t>
            </w:r>
          </w:p>
        </w:tc>
        <w:tc>
          <w:tcPr>
            <w:tcW w:w="567" w:type="dxa"/>
          </w:tcPr>
          <w:p w:rsidR="003B358D" w:rsidRDefault="003B358D" w:rsidP="004A62E3">
            <w:pPr>
              <w:jc w:val="center"/>
            </w:pPr>
            <w:r>
              <w:t>3</w:t>
            </w:r>
          </w:p>
        </w:tc>
        <w:tc>
          <w:tcPr>
            <w:tcW w:w="4253" w:type="dxa"/>
          </w:tcPr>
          <w:p w:rsidR="003B358D" w:rsidRDefault="003B358D" w:rsidP="004A62E3">
            <w:r>
              <w:t xml:space="preserve">Melaksanakan UAS untuk menilai kemampuan peserta didik secara umum </w:t>
            </w:r>
          </w:p>
        </w:tc>
      </w:tr>
      <w:tr w:rsidR="003B358D" w:rsidTr="004A62E3">
        <w:tc>
          <w:tcPr>
            <w:tcW w:w="567" w:type="dxa"/>
          </w:tcPr>
          <w:p w:rsidR="003B358D" w:rsidRDefault="003B358D" w:rsidP="004A62E3">
            <w:pPr>
              <w:jc w:val="center"/>
            </w:pPr>
            <w:r>
              <w:t>4</w:t>
            </w:r>
          </w:p>
        </w:tc>
        <w:tc>
          <w:tcPr>
            <w:tcW w:w="3969" w:type="dxa"/>
          </w:tcPr>
          <w:p w:rsidR="003B358D" w:rsidRDefault="005A6184" w:rsidP="005A6184">
            <w:r>
              <w:rPr>
                <w:lang w:val="id-ID"/>
              </w:rPr>
              <w:t>M</w:t>
            </w:r>
            <w:r w:rsidR="003B358D">
              <w:t>elakukan Kedisiplinan dalam segala bidang kompetensi keahlian</w:t>
            </w:r>
          </w:p>
        </w:tc>
        <w:tc>
          <w:tcPr>
            <w:tcW w:w="567" w:type="dxa"/>
          </w:tcPr>
          <w:p w:rsidR="003B358D" w:rsidRDefault="003B358D" w:rsidP="004A62E3">
            <w:pPr>
              <w:jc w:val="center"/>
            </w:pPr>
            <w:r>
              <w:t>4</w:t>
            </w:r>
          </w:p>
        </w:tc>
        <w:tc>
          <w:tcPr>
            <w:tcW w:w="4253" w:type="dxa"/>
          </w:tcPr>
          <w:p w:rsidR="003B358D" w:rsidRDefault="003B358D" w:rsidP="005A6184">
            <w:r>
              <w:t xml:space="preserve">Ketuntasan minimal (KKM) </w:t>
            </w:r>
            <w:r w:rsidR="005A6184">
              <w:rPr>
                <w:lang w:val="id-ID"/>
              </w:rPr>
              <w:t>mengacu</w:t>
            </w:r>
            <w:r>
              <w:t xml:space="preserve"> ketercapaian kompetensi</w:t>
            </w:r>
          </w:p>
        </w:tc>
      </w:tr>
      <w:tr w:rsidR="003B358D" w:rsidTr="004A62E3">
        <w:tc>
          <w:tcPr>
            <w:tcW w:w="567" w:type="dxa"/>
          </w:tcPr>
          <w:p w:rsidR="003B358D" w:rsidRDefault="003B358D" w:rsidP="004A62E3">
            <w:pPr>
              <w:jc w:val="center"/>
            </w:pPr>
            <w:r>
              <w:t>5</w:t>
            </w:r>
          </w:p>
        </w:tc>
        <w:tc>
          <w:tcPr>
            <w:tcW w:w="3969" w:type="dxa"/>
          </w:tcPr>
          <w:p w:rsidR="003B358D" w:rsidRDefault="005A6184" w:rsidP="005A6184">
            <w:r>
              <w:rPr>
                <w:lang w:val="id-ID"/>
              </w:rPr>
              <w:t>B</w:t>
            </w:r>
            <w:r w:rsidR="003B358D">
              <w:t>ertanggungjawab dalam proses pembelajaran</w:t>
            </w:r>
          </w:p>
        </w:tc>
        <w:tc>
          <w:tcPr>
            <w:tcW w:w="567" w:type="dxa"/>
          </w:tcPr>
          <w:p w:rsidR="003B358D" w:rsidRDefault="003B358D" w:rsidP="004A62E3">
            <w:pPr>
              <w:jc w:val="center"/>
            </w:pPr>
            <w:r>
              <w:t>5</w:t>
            </w:r>
          </w:p>
        </w:tc>
        <w:tc>
          <w:tcPr>
            <w:tcW w:w="4253" w:type="dxa"/>
          </w:tcPr>
          <w:p w:rsidR="003B358D" w:rsidRDefault="005A6184" w:rsidP="005A6184">
            <w:r>
              <w:rPr>
                <w:lang w:val="id-ID"/>
              </w:rPr>
              <w:t>T</w:t>
            </w:r>
            <w:r w:rsidR="003B358D">
              <w:t>ugas terstruktur dan tugas ma</w:t>
            </w:r>
            <w:r>
              <w:t xml:space="preserve">ndiri tidak terstruktur setiap </w:t>
            </w:r>
            <w:r>
              <w:rPr>
                <w:lang w:val="id-ID"/>
              </w:rPr>
              <w:t>KD</w:t>
            </w:r>
            <w:r w:rsidR="003B358D">
              <w:t xml:space="preserve"> </w:t>
            </w:r>
          </w:p>
        </w:tc>
      </w:tr>
      <w:tr w:rsidR="003B358D" w:rsidTr="004A62E3">
        <w:tc>
          <w:tcPr>
            <w:tcW w:w="567" w:type="dxa"/>
          </w:tcPr>
          <w:p w:rsidR="003B358D" w:rsidRDefault="003B358D" w:rsidP="004A62E3">
            <w:pPr>
              <w:jc w:val="center"/>
            </w:pPr>
            <w:r>
              <w:t>6</w:t>
            </w:r>
          </w:p>
        </w:tc>
        <w:tc>
          <w:tcPr>
            <w:tcW w:w="3969" w:type="dxa"/>
          </w:tcPr>
          <w:p w:rsidR="003B358D" w:rsidRDefault="005A6184" w:rsidP="005A6184">
            <w:r>
              <w:rPr>
                <w:lang w:val="id-ID"/>
              </w:rPr>
              <w:t>B</w:t>
            </w:r>
            <w:r w:rsidR="003B358D">
              <w:t>ersikap baik dalam melaksanakan tugas</w:t>
            </w:r>
          </w:p>
        </w:tc>
        <w:tc>
          <w:tcPr>
            <w:tcW w:w="567" w:type="dxa"/>
          </w:tcPr>
          <w:p w:rsidR="003B358D" w:rsidRDefault="003B358D" w:rsidP="004A62E3">
            <w:pPr>
              <w:jc w:val="center"/>
            </w:pPr>
            <w:r>
              <w:t>6</w:t>
            </w:r>
          </w:p>
        </w:tc>
        <w:tc>
          <w:tcPr>
            <w:tcW w:w="4253" w:type="dxa"/>
          </w:tcPr>
          <w:p w:rsidR="003B358D" w:rsidRDefault="005A6184" w:rsidP="005A6184">
            <w:r>
              <w:rPr>
                <w:lang w:val="id-ID"/>
              </w:rPr>
              <w:t>M</w:t>
            </w:r>
            <w:r w:rsidR="003B358D">
              <w:t xml:space="preserve">elaksanakan uji kompetensi setiap </w:t>
            </w:r>
            <w:r>
              <w:rPr>
                <w:lang w:val="id-ID"/>
              </w:rPr>
              <w:t>SK</w:t>
            </w:r>
            <w:r w:rsidR="003B358D">
              <w:t xml:space="preserve"> </w:t>
            </w:r>
          </w:p>
        </w:tc>
      </w:tr>
      <w:tr w:rsidR="003B358D" w:rsidTr="004A62E3">
        <w:tc>
          <w:tcPr>
            <w:tcW w:w="567" w:type="dxa"/>
          </w:tcPr>
          <w:p w:rsidR="003B358D" w:rsidRDefault="003B358D" w:rsidP="004A62E3">
            <w:pPr>
              <w:jc w:val="center"/>
            </w:pPr>
            <w:r>
              <w:t>7</w:t>
            </w:r>
          </w:p>
        </w:tc>
        <w:tc>
          <w:tcPr>
            <w:tcW w:w="3969" w:type="dxa"/>
          </w:tcPr>
          <w:p w:rsidR="003B358D" w:rsidRPr="005A6184" w:rsidRDefault="003B358D" w:rsidP="005A6184">
            <w:pPr>
              <w:rPr>
                <w:lang w:val="id-ID"/>
              </w:rPr>
            </w:pPr>
            <w:r>
              <w:t xml:space="preserve">Keaktifan peserta </w:t>
            </w:r>
            <w:r w:rsidR="005A6184">
              <w:t>bertanya</w:t>
            </w:r>
            <w:r w:rsidR="005A6184">
              <w:rPr>
                <w:lang w:val="id-ID"/>
              </w:rPr>
              <w:t xml:space="preserve"> dan </w:t>
            </w:r>
            <w:r>
              <w:t>mengemukakan pendapat</w:t>
            </w:r>
          </w:p>
        </w:tc>
        <w:tc>
          <w:tcPr>
            <w:tcW w:w="567" w:type="dxa"/>
          </w:tcPr>
          <w:p w:rsidR="003B358D" w:rsidRDefault="003B358D" w:rsidP="004A62E3">
            <w:pPr>
              <w:jc w:val="center"/>
            </w:pPr>
          </w:p>
        </w:tc>
        <w:tc>
          <w:tcPr>
            <w:tcW w:w="4253" w:type="dxa"/>
          </w:tcPr>
          <w:p w:rsidR="003B358D" w:rsidRDefault="003B358D" w:rsidP="004A62E3"/>
        </w:tc>
      </w:tr>
      <w:tr w:rsidR="003B358D" w:rsidTr="004A62E3">
        <w:tc>
          <w:tcPr>
            <w:tcW w:w="567" w:type="dxa"/>
          </w:tcPr>
          <w:p w:rsidR="003B358D" w:rsidRDefault="003B358D" w:rsidP="004A62E3">
            <w:pPr>
              <w:jc w:val="center"/>
            </w:pPr>
            <w:r>
              <w:t>8</w:t>
            </w:r>
          </w:p>
        </w:tc>
        <w:tc>
          <w:tcPr>
            <w:tcW w:w="3969" w:type="dxa"/>
          </w:tcPr>
          <w:p w:rsidR="003B358D" w:rsidRPr="005A6184" w:rsidRDefault="005A6184" w:rsidP="005A6184">
            <w:pPr>
              <w:rPr>
                <w:lang w:val="id-ID"/>
              </w:rPr>
            </w:pPr>
            <w:r>
              <w:rPr>
                <w:lang w:val="id-ID"/>
              </w:rPr>
              <w:t>M</w:t>
            </w:r>
            <w:r w:rsidR="003B358D">
              <w:t xml:space="preserve">enggunakan bahan ajar yang sesuai dengan </w:t>
            </w:r>
            <w:r>
              <w:rPr>
                <w:lang w:val="id-ID"/>
              </w:rPr>
              <w:t>KD</w:t>
            </w:r>
          </w:p>
        </w:tc>
        <w:tc>
          <w:tcPr>
            <w:tcW w:w="567" w:type="dxa"/>
          </w:tcPr>
          <w:p w:rsidR="003B358D" w:rsidRDefault="003B358D" w:rsidP="004A62E3">
            <w:pPr>
              <w:jc w:val="center"/>
            </w:pPr>
          </w:p>
        </w:tc>
        <w:tc>
          <w:tcPr>
            <w:tcW w:w="4253" w:type="dxa"/>
          </w:tcPr>
          <w:p w:rsidR="003B358D" w:rsidRDefault="003B358D" w:rsidP="004A62E3"/>
        </w:tc>
      </w:tr>
      <w:tr w:rsidR="003B358D" w:rsidTr="004A62E3">
        <w:tc>
          <w:tcPr>
            <w:tcW w:w="567" w:type="dxa"/>
          </w:tcPr>
          <w:p w:rsidR="003B358D" w:rsidRDefault="003B358D" w:rsidP="004A62E3">
            <w:pPr>
              <w:jc w:val="center"/>
            </w:pPr>
            <w:r>
              <w:t>9</w:t>
            </w:r>
          </w:p>
        </w:tc>
        <w:tc>
          <w:tcPr>
            <w:tcW w:w="3969" w:type="dxa"/>
          </w:tcPr>
          <w:p w:rsidR="003B358D" w:rsidRPr="005A6184" w:rsidRDefault="005A6184" w:rsidP="005A6184">
            <w:pPr>
              <w:rPr>
                <w:lang w:val="id-ID"/>
              </w:rPr>
            </w:pPr>
            <w:r>
              <w:rPr>
                <w:lang w:val="id-ID"/>
              </w:rPr>
              <w:t>M</w:t>
            </w:r>
            <w:r w:rsidR="003B358D">
              <w:t xml:space="preserve">elaksanakan model pembelajaran sesuai </w:t>
            </w:r>
            <w:r>
              <w:rPr>
                <w:lang w:val="id-ID"/>
              </w:rPr>
              <w:t>KD</w:t>
            </w:r>
          </w:p>
        </w:tc>
        <w:tc>
          <w:tcPr>
            <w:tcW w:w="567" w:type="dxa"/>
          </w:tcPr>
          <w:p w:rsidR="003B358D" w:rsidRDefault="003B358D" w:rsidP="004A62E3">
            <w:pPr>
              <w:jc w:val="center"/>
            </w:pPr>
          </w:p>
        </w:tc>
        <w:tc>
          <w:tcPr>
            <w:tcW w:w="4253" w:type="dxa"/>
          </w:tcPr>
          <w:p w:rsidR="003B358D" w:rsidRDefault="003B358D" w:rsidP="004A62E3"/>
        </w:tc>
      </w:tr>
      <w:tr w:rsidR="003B358D" w:rsidTr="004A62E3">
        <w:tc>
          <w:tcPr>
            <w:tcW w:w="567" w:type="dxa"/>
          </w:tcPr>
          <w:p w:rsidR="003B358D" w:rsidRDefault="003B358D" w:rsidP="004A62E3">
            <w:pPr>
              <w:jc w:val="center"/>
            </w:pPr>
            <w:r>
              <w:t>10</w:t>
            </w:r>
          </w:p>
        </w:tc>
        <w:tc>
          <w:tcPr>
            <w:tcW w:w="3969" w:type="dxa"/>
          </w:tcPr>
          <w:p w:rsidR="003B358D" w:rsidRPr="005A6184" w:rsidRDefault="003B358D" w:rsidP="005A6184">
            <w:pPr>
              <w:rPr>
                <w:lang w:val="id-ID"/>
              </w:rPr>
            </w:pPr>
            <w:r>
              <w:t xml:space="preserve">Mencapai tujuan pembelajaran sesuai </w:t>
            </w:r>
            <w:r w:rsidR="005A6184">
              <w:rPr>
                <w:lang w:val="id-ID"/>
              </w:rPr>
              <w:t>KD</w:t>
            </w:r>
          </w:p>
        </w:tc>
        <w:tc>
          <w:tcPr>
            <w:tcW w:w="567" w:type="dxa"/>
          </w:tcPr>
          <w:p w:rsidR="003B358D" w:rsidRDefault="003B358D" w:rsidP="004A62E3">
            <w:pPr>
              <w:jc w:val="center"/>
            </w:pPr>
          </w:p>
        </w:tc>
        <w:tc>
          <w:tcPr>
            <w:tcW w:w="4253" w:type="dxa"/>
          </w:tcPr>
          <w:p w:rsidR="003B358D" w:rsidRDefault="003B358D" w:rsidP="004A62E3"/>
        </w:tc>
      </w:tr>
      <w:tr w:rsidR="003B358D" w:rsidTr="004A62E3">
        <w:tc>
          <w:tcPr>
            <w:tcW w:w="567" w:type="dxa"/>
          </w:tcPr>
          <w:p w:rsidR="003B358D" w:rsidRDefault="003B358D" w:rsidP="004A62E3">
            <w:pPr>
              <w:jc w:val="center"/>
            </w:pPr>
            <w:r>
              <w:t>11</w:t>
            </w:r>
          </w:p>
        </w:tc>
        <w:tc>
          <w:tcPr>
            <w:tcW w:w="3969" w:type="dxa"/>
          </w:tcPr>
          <w:p w:rsidR="003B358D" w:rsidRDefault="003B358D" w:rsidP="005A6184">
            <w:r>
              <w:t>Menilai kompetensi peserta didik sesuai KKM</w:t>
            </w:r>
          </w:p>
        </w:tc>
        <w:tc>
          <w:tcPr>
            <w:tcW w:w="567" w:type="dxa"/>
          </w:tcPr>
          <w:p w:rsidR="003B358D" w:rsidRDefault="003B358D" w:rsidP="004A62E3">
            <w:pPr>
              <w:jc w:val="center"/>
            </w:pPr>
          </w:p>
        </w:tc>
        <w:tc>
          <w:tcPr>
            <w:tcW w:w="4253" w:type="dxa"/>
          </w:tcPr>
          <w:p w:rsidR="003B358D" w:rsidRDefault="003B358D" w:rsidP="004A62E3"/>
        </w:tc>
      </w:tr>
    </w:tbl>
    <w:p w:rsidR="003B358D" w:rsidRDefault="003B358D" w:rsidP="003B358D">
      <w:pPr>
        <w:pStyle w:val="ListParagraph"/>
        <w:spacing w:after="200" w:line="276" w:lineRule="auto"/>
        <w:rPr>
          <w:lang w:val="id-ID"/>
        </w:rPr>
      </w:pPr>
    </w:p>
    <w:p w:rsidR="00556061" w:rsidRDefault="00556061" w:rsidP="003B358D">
      <w:pPr>
        <w:pStyle w:val="ListParagraph"/>
        <w:spacing w:after="200" w:line="276" w:lineRule="auto"/>
        <w:rPr>
          <w:lang w:val="id-ID"/>
        </w:rPr>
      </w:pPr>
    </w:p>
    <w:p w:rsidR="00556061" w:rsidRPr="00BB627D" w:rsidRDefault="00674EBE" w:rsidP="00E7209C">
      <w:pPr>
        <w:spacing w:before="120" w:line="360" w:lineRule="auto"/>
        <w:ind w:firstLine="720"/>
        <w:jc w:val="both"/>
        <w:rPr>
          <w:rFonts w:ascii="Tahoma" w:hAnsi="Tahoma" w:cs="Tahoma"/>
          <w:sz w:val="22"/>
          <w:szCs w:val="22"/>
          <w:lang w:val="id-ID"/>
        </w:rPr>
      </w:pPr>
      <w:r w:rsidRPr="00BB627D">
        <w:rPr>
          <w:rFonts w:ascii="Tahoma" w:hAnsi="Tahoma" w:cs="Tahoma"/>
          <w:sz w:val="22"/>
          <w:szCs w:val="22"/>
          <w:lang w:val="id-ID"/>
        </w:rPr>
        <w:lastRenderedPageBreak/>
        <w:t>Hasil FGD selanjutnya dikembangkan menjadi instrumen penentuan indikator yang sesuai dengan kriteria model pembelajaran e learning SMK. Berdasarkan instrumen yang dikembangkan akan diperoleh informasi tentang lima indikator terpenting dari setiap aspek utama diurutkan dari yang paling dibutuhkan. Instrumen penentuan indikator dapat dilihat pada Lampiran.   Sesuai dengan rancangan penelitian, responden yang terlibat adalah 196 terdiri dari guru yang menggunakan e learning dan siswa SMK yang sekolahnya menggunakan e learning sebagai bagian dari proses belajar mengajar.</w:t>
      </w:r>
      <w:r w:rsidR="007F47D2" w:rsidRPr="00BB627D">
        <w:rPr>
          <w:rFonts w:ascii="Tahoma" w:hAnsi="Tahoma" w:cs="Tahoma"/>
          <w:sz w:val="22"/>
          <w:szCs w:val="22"/>
          <w:lang w:val="id-ID"/>
        </w:rPr>
        <w:t xml:space="preserve"> Hasil analisis didiskripsikan sesuai dengan urutan berdasarkan skor masing-masing sub aspek. </w:t>
      </w:r>
    </w:p>
    <w:p w:rsidR="006E3069" w:rsidRDefault="006E3069" w:rsidP="00674EBE">
      <w:pPr>
        <w:spacing w:before="120" w:line="384" w:lineRule="auto"/>
        <w:ind w:firstLine="720"/>
        <w:jc w:val="both"/>
        <w:rPr>
          <w:lang w:val="id-ID"/>
        </w:rPr>
      </w:pPr>
    </w:p>
    <w:tbl>
      <w:tblPr>
        <w:tblW w:w="82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9"/>
        <w:gridCol w:w="663"/>
        <w:gridCol w:w="37"/>
        <w:gridCol w:w="6237"/>
      </w:tblGrid>
      <w:tr w:rsidR="007F47D2" w:rsidRPr="006E3069" w:rsidTr="007F47D2">
        <w:trPr>
          <w:trHeight w:val="300"/>
        </w:trPr>
        <w:tc>
          <w:tcPr>
            <w:tcW w:w="8237" w:type="dxa"/>
            <w:gridSpan w:val="5"/>
            <w:shd w:val="clear" w:color="auto" w:fill="auto"/>
            <w:noWrap/>
            <w:vAlign w:val="center"/>
            <w:hideMark/>
          </w:tcPr>
          <w:p w:rsidR="007F47D2" w:rsidRPr="006E3069" w:rsidRDefault="007F47D2" w:rsidP="007F47D2">
            <w:pPr>
              <w:rPr>
                <w:rFonts w:ascii="Calibri" w:hAnsi="Calibri" w:cs="Calibri"/>
                <w:b/>
                <w:bCs/>
                <w:color w:val="000000"/>
                <w:sz w:val="22"/>
                <w:szCs w:val="22"/>
                <w:lang w:val="id-ID" w:eastAsia="id-ID"/>
              </w:rPr>
            </w:pPr>
            <w:r w:rsidRPr="007F47D2">
              <w:rPr>
                <w:rFonts w:asciiTheme="minorHAnsi" w:hAnsiTheme="minorHAnsi" w:cstheme="minorHAnsi"/>
                <w:b/>
                <w:sz w:val="22"/>
                <w:szCs w:val="22"/>
              </w:rPr>
              <w:t xml:space="preserve">ASPEK UTAMA </w:t>
            </w:r>
            <w:r>
              <w:rPr>
                <w:rFonts w:asciiTheme="minorHAnsi" w:hAnsiTheme="minorHAnsi" w:cstheme="minorHAnsi"/>
                <w:b/>
                <w:sz w:val="22"/>
                <w:szCs w:val="22"/>
                <w:lang w:val="id-ID"/>
              </w:rPr>
              <w:t>ANALISIS KEBUTUHAN</w:t>
            </w:r>
          </w:p>
        </w:tc>
      </w:tr>
      <w:tr w:rsidR="007F47D2" w:rsidRPr="006E3069" w:rsidTr="007F47D2">
        <w:trPr>
          <w:trHeight w:val="300"/>
        </w:trPr>
        <w:tc>
          <w:tcPr>
            <w:tcW w:w="1300" w:type="dxa"/>
            <w:gridSpan w:val="2"/>
            <w:shd w:val="clear" w:color="auto" w:fill="auto"/>
            <w:noWrap/>
            <w:vAlign w:val="center"/>
            <w:hideMark/>
          </w:tcPr>
          <w:p w:rsidR="007F47D2" w:rsidRPr="006E3069" w:rsidRDefault="007F47D2" w:rsidP="001113F5">
            <w:pPr>
              <w:jc w:val="cente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S</w:t>
            </w:r>
            <w:r w:rsidRPr="006E3069">
              <w:rPr>
                <w:rFonts w:ascii="Calibri" w:hAnsi="Calibri" w:cs="Calibri"/>
                <w:b/>
                <w:bCs/>
                <w:color w:val="000000"/>
                <w:sz w:val="22"/>
                <w:szCs w:val="22"/>
                <w:lang w:val="id-ID" w:eastAsia="id-ID"/>
              </w:rPr>
              <w:t>ub aspek</w:t>
            </w:r>
          </w:p>
        </w:tc>
        <w:tc>
          <w:tcPr>
            <w:tcW w:w="663" w:type="dxa"/>
            <w:shd w:val="clear" w:color="auto" w:fill="auto"/>
            <w:noWrap/>
            <w:vAlign w:val="bottom"/>
            <w:hideMark/>
          </w:tcPr>
          <w:p w:rsidR="007F47D2" w:rsidRPr="006E3069" w:rsidRDefault="007F47D2" w:rsidP="001113F5">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Skor</w:t>
            </w:r>
          </w:p>
        </w:tc>
        <w:tc>
          <w:tcPr>
            <w:tcW w:w="6274" w:type="dxa"/>
            <w:gridSpan w:val="2"/>
            <w:shd w:val="clear" w:color="auto" w:fill="auto"/>
            <w:noWrap/>
            <w:vAlign w:val="bottom"/>
            <w:hideMark/>
          </w:tcPr>
          <w:p w:rsidR="007F47D2" w:rsidRPr="006E3069" w:rsidRDefault="007F47D2" w:rsidP="001113F5">
            <w:pP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Indikator</w:t>
            </w:r>
          </w:p>
        </w:tc>
      </w:tr>
      <w:tr w:rsidR="007F47D2" w:rsidRPr="006E3069" w:rsidTr="007F47D2">
        <w:trPr>
          <w:trHeight w:val="300"/>
        </w:trPr>
        <w:tc>
          <w:tcPr>
            <w:tcW w:w="1300" w:type="dxa"/>
            <w:gridSpan w:val="2"/>
            <w:vMerge w:val="restart"/>
            <w:shd w:val="clear" w:color="auto" w:fill="auto"/>
            <w:vAlign w:val="center"/>
            <w:hideMark/>
          </w:tcPr>
          <w:p w:rsidR="007F47D2" w:rsidRPr="006E3069" w:rsidRDefault="007F47D2" w:rsidP="006E3069">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Bidang Keahlian</w:t>
            </w:r>
          </w:p>
        </w:tc>
        <w:tc>
          <w:tcPr>
            <w:tcW w:w="663" w:type="dxa"/>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1007</w:t>
            </w:r>
          </w:p>
        </w:tc>
        <w:tc>
          <w:tcPr>
            <w:tcW w:w="6274" w:type="dxa"/>
            <w:gridSpan w:val="2"/>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Fasilitas Sekolah</w:t>
            </w:r>
          </w:p>
        </w:tc>
      </w:tr>
      <w:tr w:rsidR="007F47D2" w:rsidRPr="006E3069" w:rsidTr="007F47D2">
        <w:trPr>
          <w:trHeight w:val="300"/>
        </w:trPr>
        <w:tc>
          <w:tcPr>
            <w:tcW w:w="1300" w:type="dxa"/>
            <w:gridSpan w:val="2"/>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663" w:type="dxa"/>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987</w:t>
            </w:r>
          </w:p>
        </w:tc>
        <w:tc>
          <w:tcPr>
            <w:tcW w:w="6274" w:type="dxa"/>
            <w:gridSpan w:val="2"/>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Perkembangan ICT</w:t>
            </w:r>
          </w:p>
        </w:tc>
      </w:tr>
      <w:tr w:rsidR="007F47D2" w:rsidRPr="006E3069" w:rsidTr="007F47D2">
        <w:trPr>
          <w:trHeight w:val="300"/>
        </w:trPr>
        <w:tc>
          <w:tcPr>
            <w:tcW w:w="1300" w:type="dxa"/>
            <w:gridSpan w:val="2"/>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663" w:type="dxa"/>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980</w:t>
            </w:r>
          </w:p>
        </w:tc>
        <w:tc>
          <w:tcPr>
            <w:tcW w:w="6274" w:type="dxa"/>
            <w:gridSpan w:val="2"/>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Kebutuhan dunia Industri</w:t>
            </w:r>
          </w:p>
        </w:tc>
      </w:tr>
      <w:tr w:rsidR="007F47D2" w:rsidRPr="006E3069" w:rsidTr="007F47D2">
        <w:trPr>
          <w:trHeight w:val="300"/>
        </w:trPr>
        <w:tc>
          <w:tcPr>
            <w:tcW w:w="1300" w:type="dxa"/>
            <w:gridSpan w:val="2"/>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663" w:type="dxa"/>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979</w:t>
            </w:r>
          </w:p>
        </w:tc>
        <w:tc>
          <w:tcPr>
            <w:tcW w:w="6274" w:type="dxa"/>
            <w:gridSpan w:val="2"/>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Efisiensi Pembelajaran</w:t>
            </w:r>
          </w:p>
        </w:tc>
      </w:tr>
      <w:tr w:rsidR="007F47D2" w:rsidRPr="006E3069" w:rsidTr="007F47D2">
        <w:trPr>
          <w:trHeight w:val="300"/>
        </w:trPr>
        <w:tc>
          <w:tcPr>
            <w:tcW w:w="1300" w:type="dxa"/>
            <w:gridSpan w:val="2"/>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663" w:type="dxa"/>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957</w:t>
            </w:r>
          </w:p>
        </w:tc>
        <w:tc>
          <w:tcPr>
            <w:tcW w:w="6274" w:type="dxa"/>
            <w:gridSpan w:val="2"/>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Prospek pembelajaran ICT</w:t>
            </w:r>
          </w:p>
        </w:tc>
      </w:tr>
      <w:tr w:rsidR="007F47D2" w:rsidRPr="006E3069" w:rsidTr="007F47D2">
        <w:trPr>
          <w:trHeight w:val="300"/>
        </w:trPr>
        <w:tc>
          <w:tcPr>
            <w:tcW w:w="1291" w:type="dxa"/>
            <w:vMerge w:val="restart"/>
            <w:shd w:val="clear" w:color="auto" w:fill="auto"/>
            <w:vAlign w:val="center"/>
            <w:hideMark/>
          </w:tcPr>
          <w:p w:rsidR="007F47D2" w:rsidRPr="006E3069" w:rsidRDefault="007F47D2" w:rsidP="006E3069">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Peserta didik</w:t>
            </w:r>
          </w:p>
        </w:tc>
        <w:tc>
          <w:tcPr>
            <w:tcW w:w="709" w:type="dxa"/>
            <w:gridSpan w:val="3"/>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972</w:t>
            </w:r>
          </w:p>
        </w:tc>
        <w:tc>
          <w:tcPr>
            <w:tcW w:w="6237" w:type="dxa"/>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Minat belajar menggunakan ICT</w:t>
            </w:r>
          </w:p>
        </w:tc>
      </w:tr>
      <w:tr w:rsidR="007F47D2" w:rsidRPr="006E3069" w:rsidTr="007F47D2">
        <w:trPr>
          <w:trHeight w:val="300"/>
        </w:trPr>
        <w:tc>
          <w:tcPr>
            <w:tcW w:w="1291" w:type="dxa"/>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709" w:type="dxa"/>
            <w:gridSpan w:val="3"/>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965</w:t>
            </w:r>
          </w:p>
        </w:tc>
        <w:tc>
          <w:tcPr>
            <w:tcW w:w="6237" w:type="dxa"/>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Kemudahan akses internet</w:t>
            </w:r>
          </w:p>
        </w:tc>
      </w:tr>
      <w:tr w:rsidR="007F47D2" w:rsidRPr="006E3069" w:rsidTr="007F47D2">
        <w:trPr>
          <w:trHeight w:val="300"/>
        </w:trPr>
        <w:tc>
          <w:tcPr>
            <w:tcW w:w="1291" w:type="dxa"/>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709" w:type="dxa"/>
            <w:gridSpan w:val="3"/>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964</w:t>
            </w:r>
          </w:p>
        </w:tc>
        <w:tc>
          <w:tcPr>
            <w:tcW w:w="6237" w:type="dxa"/>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Motivasi belajar menggunakan ICT</w:t>
            </w:r>
          </w:p>
        </w:tc>
      </w:tr>
      <w:tr w:rsidR="007F47D2" w:rsidRPr="006E3069" w:rsidTr="007F47D2">
        <w:trPr>
          <w:trHeight w:val="300"/>
        </w:trPr>
        <w:tc>
          <w:tcPr>
            <w:tcW w:w="1291" w:type="dxa"/>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709" w:type="dxa"/>
            <w:gridSpan w:val="3"/>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947</w:t>
            </w:r>
          </w:p>
        </w:tc>
        <w:tc>
          <w:tcPr>
            <w:tcW w:w="6237" w:type="dxa"/>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Kemampuan dasar penggunaan ICT</w:t>
            </w:r>
          </w:p>
        </w:tc>
      </w:tr>
      <w:tr w:rsidR="007F47D2" w:rsidRPr="006E3069" w:rsidTr="007F47D2">
        <w:trPr>
          <w:trHeight w:val="300"/>
        </w:trPr>
        <w:tc>
          <w:tcPr>
            <w:tcW w:w="1291" w:type="dxa"/>
            <w:vMerge/>
            <w:vAlign w:val="center"/>
            <w:hideMark/>
          </w:tcPr>
          <w:p w:rsidR="007F47D2" w:rsidRPr="006E3069" w:rsidRDefault="007F47D2" w:rsidP="006E3069">
            <w:pPr>
              <w:rPr>
                <w:rFonts w:ascii="Calibri" w:hAnsi="Calibri" w:cs="Calibri"/>
                <w:b/>
                <w:bCs/>
                <w:color w:val="000000"/>
                <w:sz w:val="22"/>
                <w:szCs w:val="22"/>
                <w:lang w:val="id-ID" w:eastAsia="id-ID"/>
              </w:rPr>
            </w:pPr>
          </w:p>
        </w:tc>
        <w:tc>
          <w:tcPr>
            <w:tcW w:w="709" w:type="dxa"/>
            <w:gridSpan w:val="3"/>
            <w:shd w:val="clear" w:color="auto" w:fill="auto"/>
            <w:noWrap/>
            <w:vAlign w:val="bottom"/>
            <w:hideMark/>
          </w:tcPr>
          <w:p w:rsidR="007F47D2" w:rsidRPr="006E3069" w:rsidRDefault="007F47D2" w:rsidP="006E3069">
            <w:pPr>
              <w:jc w:val="right"/>
              <w:rPr>
                <w:rFonts w:ascii="Calibri" w:hAnsi="Calibri" w:cs="Calibri"/>
                <w:b/>
                <w:bCs/>
                <w:color w:val="002060"/>
                <w:sz w:val="22"/>
                <w:szCs w:val="22"/>
                <w:lang w:val="id-ID" w:eastAsia="id-ID"/>
              </w:rPr>
            </w:pPr>
            <w:r w:rsidRPr="006E3069">
              <w:rPr>
                <w:rFonts w:ascii="Calibri" w:hAnsi="Calibri" w:cs="Calibri"/>
                <w:b/>
                <w:bCs/>
                <w:color w:val="002060"/>
                <w:sz w:val="22"/>
                <w:szCs w:val="22"/>
                <w:lang w:val="id-ID" w:eastAsia="id-ID"/>
              </w:rPr>
              <w:t>818</w:t>
            </w:r>
          </w:p>
        </w:tc>
        <w:tc>
          <w:tcPr>
            <w:tcW w:w="6237" w:type="dxa"/>
            <w:shd w:val="clear" w:color="auto" w:fill="auto"/>
            <w:noWrap/>
            <w:vAlign w:val="bottom"/>
            <w:hideMark/>
          </w:tcPr>
          <w:p w:rsidR="007F47D2" w:rsidRPr="006E3069" w:rsidRDefault="007F47D2" w:rsidP="006E3069">
            <w:pPr>
              <w:rPr>
                <w:rFonts w:ascii="Calibri" w:hAnsi="Calibri" w:cs="Calibri"/>
                <w:color w:val="000000"/>
                <w:sz w:val="22"/>
                <w:szCs w:val="22"/>
                <w:lang w:val="id-ID" w:eastAsia="id-ID"/>
              </w:rPr>
            </w:pPr>
            <w:r w:rsidRPr="006E3069">
              <w:rPr>
                <w:rFonts w:ascii="Calibri" w:hAnsi="Calibri" w:cs="Calibri"/>
                <w:color w:val="000000"/>
                <w:sz w:val="22"/>
                <w:szCs w:val="22"/>
                <w:lang w:val="id-ID" w:eastAsia="id-ID"/>
              </w:rPr>
              <w:t>Ketersediaan sarpras ICT di rumah</w:t>
            </w:r>
          </w:p>
        </w:tc>
      </w:tr>
    </w:tbl>
    <w:p w:rsidR="00556061" w:rsidRDefault="00556061" w:rsidP="003B358D">
      <w:pPr>
        <w:pStyle w:val="ListParagraph"/>
        <w:spacing w:after="200" w:line="276" w:lineRule="auto"/>
        <w:rPr>
          <w:lang w:val="id-ID"/>
        </w:rPr>
      </w:pPr>
    </w:p>
    <w:tbl>
      <w:tblPr>
        <w:tblW w:w="82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623"/>
        <w:gridCol w:w="6319"/>
      </w:tblGrid>
      <w:tr w:rsidR="007F47D2" w:rsidRPr="00605046" w:rsidTr="007F47D2">
        <w:trPr>
          <w:trHeight w:val="300"/>
        </w:trPr>
        <w:tc>
          <w:tcPr>
            <w:tcW w:w="8237" w:type="dxa"/>
            <w:gridSpan w:val="3"/>
            <w:shd w:val="clear" w:color="auto" w:fill="auto"/>
            <w:vAlign w:val="center"/>
            <w:hideMark/>
          </w:tcPr>
          <w:p w:rsidR="007F47D2" w:rsidRPr="006E3069" w:rsidRDefault="007F47D2" w:rsidP="007F47D2">
            <w:pPr>
              <w:rPr>
                <w:rFonts w:ascii="Calibri" w:hAnsi="Calibri" w:cs="Calibri"/>
                <w:b/>
                <w:bCs/>
                <w:color w:val="000000"/>
                <w:sz w:val="22"/>
                <w:szCs w:val="22"/>
                <w:lang w:val="id-ID" w:eastAsia="id-ID"/>
              </w:rPr>
            </w:pPr>
            <w:r w:rsidRPr="007F47D2">
              <w:rPr>
                <w:rFonts w:asciiTheme="minorHAnsi" w:hAnsiTheme="minorHAnsi" w:cstheme="minorHAnsi"/>
                <w:b/>
                <w:sz w:val="22"/>
                <w:szCs w:val="22"/>
              </w:rPr>
              <w:t xml:space="preserve">ASPEK UTAMA </w:t>
            </w:r>
            <w:r>
              <w:rPr>
                <w:rFonts w:asciiTheme="minorHAnsi" w:hAnsiTheme="minorHAnsi" w:cstheme="minorHAnsi"/>
                <w:b/>
                <w:sz w:val="22"/>
                <w:szCs w:val="22"/>
                <w:lang w:val="id-ID"/>
              </w:rPr>
              <w:t>SELEKSI DAN URUTAN KOMPETENSI</w:t>
            </w:r>
          </w:p>
        </w:tc>
      </w:tr>
      <w:tr w:rsidR="007F47D2" w:rsidRPr="00605046" w:rsidTr="007F47D2">
        <w:trPr>
          <w:trHeight w:val="300"/>
        </w:trPr>
        <w:tc>
          <w:tcPr>
            <w:tcW w:w="1295" w:type="dxa"/>
            <w:shd w:val="clear" w:color="auto" w:fill="auto"/>
            <w:vAlign w:val="center"/>
            <w:hideMark/>
          </w:tcPr>
          <w:p w:rsidR="007F47D2" w:rsidRPr="006E3069" w:rsidRDefault="007F47D2" w:rsidP="001113F5">
            <w:pPr>
              <w:jc w:val="cente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S</w:t>
            </w:r>
            <w:r w:rsidRPr="006E3069">
              <w:rPr>
                <w:rFonts w:ascii="Calibri" w:hAnsi="Calibri" w:cs="Calibri"/>
                <w:b/>
                <w:bCs/>
                <w:color w:val="000000"/>
                <w:sz w:val="22"/>
                <w:szCs w:val="22"/>
                <w:lang w:val="id-ID" w:eastAsia="id-ID"/>
              </w:rPr>
              <w:t>ub aspek</w:t>
            </w:r>
          </w:p>
        </w:tc>
        <w:tc>
          <w:tcPr>
            <w:tcW w:w="623" w:type="dxa"/>
            <w:shd w:val="clear" w:color="auto" w:fill="auto"/>
            <w:noWrap/>
            <w:vAlign w:val="bottom"/>
            <w:hideMark/>
          </w:tcPr>
          <w:p w:rsidR="007F47D2" w:rsidRPr="006E3069" w:rsidRDefault="007F47D2" w:rsidP="001113F5">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Skor</w:t>
            </w:r>
          </w:p>
        </w:tc>
        <w:tc>
          <w:tcPr>
            <w:tcW w:w="6319" w:type="dxa"/>
            <w:shd w:val="clear" w:color="auto" w:fill="auto"/>
            <w:noWrap/>
            <w:vAlign w:val="bottom"/>
            <w:hideMark/>
          </w:tcPr>
          <w:p w:rsidR="007F47D2" w:rsidRPr="006E3069" w:rsidRDefault="007F47D2" w:rsidP="001113F5">
            <w:pP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Indikator</w:t>
            </w:r>
          </w:p>
        </w:tc>
      </w:tr>
      <w:tr w:rsidR="007F47D2" w:rsidRPr="00605046" w:rsidTr="007F47D2">
        <w:trPr>
          <w:trHeight w:val="300"/>
        </w:trPr>
        <w:tc>
          <w:tcPr>
            <w:tcW w:w="1295" w:type="dxa"/>
            <w:vMerge w:val="restart"/>
            <w:shd w:val="clear" w:color="auto" w:fill="auto"/>
            <w:vAlign w:val="center"/>
            <w:hideMark/>
          </w:tcPr>
          <w:p w:rsidR="007F47D2" w:rsidRPr="00605046" w:rsidRDefault="007F47D2" w:rsidP="00605046">
            <w:pPr>
              <w:jc w:val="center"/>
              <w:rPr>
                <w:rFonts w:ascii="Calibri" w:hAnsi="Calibri" w:cs="Calibri"/>
                <w:b/>
                <w:bCs/>
                <w:color w:val="000000"/>
                <w:sz w:val="22"/>
                <w:szCs w:val="22"/>
                <w:lang w:val="id-ID" w:eastAsia="id-ID"/>
              </w:rPr>
            </w:pPr>
            <w:r w:rsidRPr="00605046">
              <w:rPr>
                <w:rFonts w:ascii="Calibri" w:hAnsi="Calibri" w:cs="Calibri"/>
                <w:b/>
                <w:bCs/>
                <w:color w:val="000000"/>
                <w:sz w:val="22"/>
                <w:szCs w:val="22"/>
                <w:lang w:val="id-ID" w:eastAsia="id-ID"/>
              </w:rPr>
              <w:t>analisis kompetensi</w:t>
            </w: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984</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Tujuan pembelajaran</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945</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Kompetensi keahlian</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945</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Standar kelulusan nasional</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940</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Standar Kompetensi</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939</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Kompetensi dasar</w:t>
            </w:r>
          </w:p>
        </w:tc>
      </w:tr>
      <w:tr w:rsidR="007F47D2" w:rsidRPr="00605046" w:rsidTr="007F47D2">
        <w:trPr>
          <w:trHeight w:val="300"/>
        </w:trPr>
        <w:tc>
          <w:tcPr>
            <w:tcW w:w="1295" w:type="dxa"/>
            <w:vMerge w:val="restart"/>
            <w:shd w:val="clear" w:color="auto" w:fill="auto"/>
            <w:vAlign w:val="center"/>
            <w:hideMark/>
          </w:tcPr>
          <w:p w:rsidR="007F47D2" w:rsidRPr="00605046" w:rsidRDefault="007F47D2" w:rsidP="00605046">
            <w:pPr>
              <w:jc w:val="center"/>
              <w:rPr>
                <w:rFonts w:ascii="Calibri" w:hAnsi="Calibri" w:cs="Calibri"/>
                <w:b/>
                <w:bCs/>
                <w:color w:val="000000"/>
                <w:sz w:val="22"/>
                <w:szCs w:val="22"/>
                <w:lang w:val="id-ID" w:eastAsia="id-ID"/>
              </w:rPr>
            </w:pPr>
            <w:r w:rsidRPr="00605046">
              <w:rPr>
                <w:rFonts w:ascii="Calibri" w:hAnsi="Calibri" w:cs="Calibri"/>
                <w:b/>
                <w:bCs/>
                <w:color w:val="000000"/>
                <w:sz w:val="22"/>
                <w:szCs w:val="22"/>
                <w:lang w:val="id-ID" w:eastAsia="id-ID"/>
              </w:rPr>
              <w:t>indikator kompetensi</w:t>
            </w: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998</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 xml:space="preserve">Dapat menggunakan peralatan </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956</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Pemahaman terhadap materi kompetensi</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955</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Pelaksanaan sesuai dengan standar operasional prosedur</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938</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Kesesuaian indikator dengan kompetensi</w:t>
            </w:r>
          </w:p>
        </w:tc>
      </w:tr>
      <w:tr w:rsidR="007F47D2" w:rsidRPr="00605046" w:rsidTr="007F47D2">
        <w:trPr>
          <w:trHeight w:val="300"/>
        </w:trPr>
        <w:tc>
          <w:tcPr>
            <w:tcW w:w="1295" w:type="dxa"/>
            <w:vMerge/>
            <w:vAlign w:val="center"/>
            <w:hideMark/>
          </w:tcPr>
          <w:p w:rsidR="007F47D2" w:rsidRPr="00605046" w:rsidRDefault="007F47D2" w:rsidP="00605046">
            <w:pPr>
              <w:rPr>
                <w:rFonts w:ascii="Calibri" w:hAnsi="Calibri" w:cs="Calibri"/>
                <w:b/>
                <w:bCs/>
                <w:color w:val="000000"/>
                <w:sz w:val="22"/>
                <w:szCs w:val="22"/>
                <w:lang w:val="id-ID" w:eastAsia="id-ID"/>
              </w:rPr>
            </w:pPr>
          </w:p>
        </w:tc>
        <w:tc>
          <w:tcPr>
            <w:tcW w:w="623" w:type="dxa"/>
            <w:shd w:val="clear" w:color="auto" w:fill="auto"/>
            <w:noWrap/>
            <w:vAlign w:val="bottom"/>
            <w:hideMark/>
          </w:tcPr>
          <w:p w:rsidR="007F47D2" w:rsidRPr="00605046" w:rsidRDefault="007F47D2" w:rsidP="00605046">
            <w:pPr>
              <w:jc w:val="right"/>
              <w:rPr>
                <w:rFonts w:ascii="Calibri" w:hAnsi="Calibri" w:cs="Calibri"/>
                <w:b/>
                <w:bCs/>
                <w:color w:val="002060"/>
                <w:sz w:val="22"/>
                <w:szCs w:val="22"/>
                <w:lang w:val="id-ID" w:eastAsia="id-ID"/>
              </w:rPr>
            </w:pPr>
            <w:r w:rsidRPr="00605046">
              <w:rPr>
                <w:rFonts w:ascii="Calibri" w:hAnsi="Calibri" w:cs="Calibri"/>
                <w:b/>
                <w:bCs/>
                <w:color w:val="002060"/>
                <w:sz w:val="22"/>
                <w:szCs w:val="22"/>
                <w:lang w:val="id-ID" w:eastAsia="id-ID"/>
              </w:rPr>
              <w:t>933</w:t>
            </w:r>
          </w:p>
        </w:tc>
        <w:tc>
          <w:tcPr>
            <w:tcW w:w="6319" w:type="dxa"/>
            <w:shd w:val="clear" w:color="auto" w:fill="auto"/>
            <w:noWrap/>
            <w:vAlign w:val="bottom"/>
            <w:hideMark/>
          </w:tcPr>
          <w:p w:rsidR="007F47D2" w:rsidRPr="00605046" w:rsidRDefault="007F47D2" w:rsidP="00605046">
            <w:pPr>
              <w:rPr>
                <w:rFonts w:ascii="Calibri" w:hAnsi="Calibri" w:cs="Calibri"/>
                <w:color w:val="000000"/>
                <w:sz w:val="22"/>
                <w:szCs w:val="22"/>
                <w:lang w:val="id-ID" w:eastAsia="id-ID"/>
              </w:rPr>
            </w:pPr>
            <w:r w:rsidRPr="00605046">
              <w:rPr>
                <w:rFonts w:ascii="Calibri" w:hAnsi="Calibri" w:cs="Calibri"/>
                <w:color w:val="000000"/>
                <w:sz w:val="22"/>
                <w:szCs w:val="22"/>
                <w:lang w:val="id-ID" w:eastAsia="id-ID"/>
              </w:rPr>
              <w:t>Identifikasi permasalahan</w:t>
            </w:r>
          </w:p>
        </w:tc>
      </w:tr>
    </w:tbl>
    <w:p w:rsidR="00605046" w:rsidRDefault="00605046" w:rsidP="003B358D">
      <w:pPr>
        <w:pStyle w:val="ListParagraph"/>
        <w:spacing w:after="200" w:line="276" w:lineRule="auto"/>
        <w:rPr>
          <w:lang w:val="id-ID"/>
        </w:rPr>
      </w:pPr>
    </w:p>
    <w:tbl>
      <w:tblPr>
        <w:tblW w:w="82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709"/>
        <w:gridCol w:w="6237"/>
      </w:tblGrid>
      <w:tr w:rsidR="007F47D2" w:rsidRPr="00505807" w:rsidTr="007F47D2">
        <w:trPr>
          <w:trHeight w:val="300"/>
        </w:trPr>
        <w:tc>
          <w:tcPr>
            <w:tcW w:w="8237" w:type="dxa"/>
            <w:gridSpan w:val="3"/>
            <w:shd w:val="clear" w:color="auto" w:fill="auto"/>
            <w:vAlign w:val="center"/>
            <w:hideMark/>
          </w:tcPr>
          <w:p w:rsidR="007F47D2" w:rsidRPr="006E3069" w:rsidRDefault="007F47D2" w:rsidP="007F47D2">
            <w:pPr>
              <w:spacing w:line="276" w:lineRule="auto"/>
              <w:rPr>
                <w:rFonts w:asciiTheme="minorHAnsi" w:hAnsiTheme="minorHAnsi" w:cstheme="minorHAnsi"/>
                <w:b/>
                <w:sz w:val="22"/>
                <w:szCs w:val="22"/>
                <w:lang w:val="id-ID"/>
              </w:rPr>
            </w:pPr>
            <w:r w:rsidRPr="007F47D2">
              <w:rPr>
                <w:rFonts w:asciiTheme="minorHAnsi" w:hAnsiTheme="minorHAnsi" w:cstheme="minorHAnsi"/>
                <w:b/>
                <w:sz w:val="22"/>
                <w:szCs w:val="22"/>
              </w:rPr>
              <w:t>ASPEK UTAMA PENGEMBANGAN PEMBELAJARAN</w:t>
            </w:r>
          </w:p>
        </w:tc>
      </w:tr>
      <w:tr w:rsidR="007F47D2" w:rsidRPr="00505807" w:rsidTr="007F47D2">
        <w:trPr>
          <w:trHeight w:val="300"/>
        </w:trPr>
        <w:tc>
          <w:tcPr>
            <w:tcW w:w="1291" w:type="dxa"/>
            <w:shd w:val="clear" w:color="auto" w:fill="auto"/>
            <w:vAlign w:val="center"/>
            <w:hideMark/>
          </w:tcPr>
          <w:p w:rsidR="007F47D2" w:rsidRPr="006E3069" w:rsidRDefault="007F47D2" w:rsidP="001113F5">
            <w:pPr>
              <w:jc w:val="cente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S</w:t>
            </w:r>
            <w:r w:rsidRPr="006E3069">
              <w:rPr>
                <w:rFonts w:ascii="Calibri" w:hAnsi="Calibri" w:cs="Calibri"/>
                <w:b/>
                <w:bCs/>
                <w:color w:val="000000"/>
                <w:sz w:val="22"/>
                <w:szCs w:val="22"/>
                <w:lang w:val="id-ID" w:eastAsia="id-ID"/>
              </w:rPr>
              <w:t>ub aspek</w:t>
            </w:r>
          </w:p>
        </w:tc>
        <w:tc>
          <w:tcPr>
            <w:tcW w:w="709" w:type="dxa"/>
            <w:shd w:val="clear" w:color="auto" w:fill="auto"/>
            <w:noWrap/>
            <w:vAlign w:val="bottom"/>
            <w:hideMark/>
          </w:tcPr>
          <w:p w:rsidR="007F47D2" w:rsidRPr="006E3069" w:rsidRDefault="007F47D2" w:rsidP="001113F5">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Skor</w:t>
            </w:r>
          </w:p>
        </w:tc>
        <w:tc>
          <w:tcPr>
            <w:tcW w:w="6237" w:type="dxa"/>
            <w:shd w:val="clear" w:color="auto" w:fill="auto"/>
            <w:noWrap/>
            <w:vAlign w:val="bottom"/>
            <w:hideMark/>
          </w:tcPr>
          <w:p w:rsidR="007F47D2" w:rsidRPr="006E3069" w:rsidRDefault="007F47D2" w:rsidP="001113F5">
            <w:pP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Indikator</w:t>
            </w:r>
          </w:p>
        </w:tc>
      </w:tr>
      <w:tr w:rsidR="007F47D2" w:rsidRPr="00505807" w:rsidTr="007F47D2">
        <w:trPr>
          <w:trHeight w:val="300"/>
        </w:trPr>
        <w:tc>
          <w:tcPr>
            <w:tcW w:w="1291" w:type="dxa"/>
            <w:vMerge w:val="restart"/>
            <w:shd w:val="clear" w:color="auto" w:fill="auto"/>
            <w:vAlign w:val="center"/>
            <w:hideMark/>
          </w:tcPr>
          <w:p w:rsidR="007F47D2" w:rsidRPr="00505807" w:rsidRDefault="007F47D2" w:rsidP="00505807">
            <w:pPr>
              <w:jc w:val="center"/>
              <w:rPr>
                <w:rFonts w:ascii="Calibri" w:hAnsi="Calibri" w:cs="Calibri"/>
                <w:b/>
                <w:bCs/>
                <w:color w:val="000000"/>
                <w:sz w:val="22"/>
                <w:szCs w:val="22"/>
                <w:lang w:val="id-ID" w:eastAsia="id-ID"/>
              </w:rPr>
            </w:pPr>
            <w:r w:rsidRPr="00505807">
              <w:rPr>
                <w:rFonts w:ascii="Calibri" w:hAnsi="Calibri" w:cs="Calibri"/>
                <w:b/>
                <w:bCs/>
                <w:color w:val="000000"/>
                <w:sz w:val="22"/>
                <w:szCs w:val="22"/>
                <w:lang w:val="id-ID" w:eastAsia="id-ID"/>
              </w:rPr>
              <w:t>strategi instruksional/pembela</w:t>
            </w:r>
            <w:r w:rsidRPr="00505807">
              <w:rPr>
                <w:rFonts w:ascii="Calibri" w:hAnsi="Calibri" w:cs="Calibri"/>
                <w:b/>
                <w:bCs/>
                <w:color w:val="000000"/>
                <w:sz w:val="22"/>
                <w:szCs w:val="22"/>
                <w:lang w:val="id-ID" w:eastAsia="id-ID"/>
              </w:rPr>
              <w:lastRenderedPageBreak/>
              <w:t>jaran</w:t>
            </w: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lastRenderedPageBreak/>
              <w:t>1034</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Pr>
                <w:rFonts w:ascii="Calibri" w:hAnsi="Calibri" w:cs="Calibri"/>
                <w:color w:val="000000"/>
                <w:sz w:val="22"/>
                <w:szCs w:val="22"/>
                <w:lang w:val="id-ID" w:eastAsia="id-ID"/>
              </w:rPr>
              <w:t>A</w:t>
            </w:r>
            <w:r w:rsidRPr="00505807">
              <w:rPr>
                <w:rFonts w:ascii="Calibri" w:hAnsi="Calibri" w:cs="Calibri"/>
                <w:color w:val="000000"/>
                <w:sz w:val="22"/>
                <w:szCs w:val="22"/>
                <w:lang w:val="id-ID" w:eastAsia="id-ID"/>
              </w:rPr>
              <w:t xml:space="preserve">kses  intranet/internet </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1017</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Pr>
                <w:rFonts w:ascii="Calibri" w:hAnsi="Calibri" w:cs="Calibri"/>
                <w:color w:val="000000"/>
                <w:sz w:val="22"/>
                <w:szCs w:val="22"/>
                <w:lang w:val="id-ID" w:eastAsia="id-ID"/>
              </w:rPr>
              <w:t>I</w:t>
            </w:r>
            <w:r w:rsidRPr="00505807">
              <w:rPr>
                <w:rFonts w:ascii="Calibri" w:hAnsi="Calibri" w:cs="Calibri"/>
                <w:color w:val="000000"/>
                <w:sz w:val="22"/>
                <w:szCs w:val="22"/>
                <w:lang w:val="id-ID" w:eastAsia="id-ID"/>
              </w:rPr>
              <w:t xml:space="preserve">nfrastruktur yang memadai </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990</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Pr>
                <w:rFonts w:ascii="Calibri" w:hAnsi="Calibri" w:cs="Calibri"/>
                <w:color w:val="000000"/>
                <w:sz w:val="22"/>
                <w:szCs w:val="22"/>
                <w:lang w:val="id-ID" w:eastAsia="id-ID"/>
              </w:rPr>
              <w:t>P</w:t>
            </w:r>
            <w:r w:rsidRPr="00505807">
              <w:rPr>
                <w:rFonts w:ascii="Calibri" w:hAnsi="Calibri" w:cs="Calibri"/>
                <w:color w:val="000000"/>
                <w:sz w:val="22"/>
                <w:szCs w:val="22"/>
                <w:lang w:val="id-ID" w:eastAsia="id-ID"/>
              </w:rPr>
              <w:t>erangkat lunak dan keras dalam e-learning</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981</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Menerapkan pembelajaran interaktif</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979</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Pr>
                <w:rFonts w:ascii="Calibri" w:hAnsi="Calibri" w:cs="Calibri"/>
                <w:color w:val="000000"/>
                <w:sz w:val="22"/>
                <w:szCs w:val="22"/>
                <w:lang w:val="id-ID" w:eastAsia="id-ID"/>
              </w:rPr>
              <w:t>R</w:t>
            </w:r>
            <w:r w:rsidRPr="00505807">
              <w:rPr>
                <w:rFonts w:ascii="Calibri" w:hAnsi="Calibri" w:cs="Calibri"/>
                <w:color w:val="000000"/>
                <w:sz w:val="22"/>
                <w:szCs w:val="22"/>
                <w:lang w:val="id-ID" w:eastAsia="id-ID"/>
              </w:rPr>
              <w:t>ancangan interaksi anta</w:t>
            </w:r>
            <w:r>
              <w:rPr>
                <w:rFonts w:ascii="Calibri" w:hAnsi="Calibri" w:cs="Calibri"/>
                <w:color w:val="000000"/>
                <w:sz w:val="22"/>
                <w:szCs w:val="22"/>
                <w:lang w:val="id-ID" w:eastAsia="id-ID"/>
              </w:rPr>
              <w:t>r</w:t>
            </w:r>
            <w:r w:rsidRPr="00505807">
              <w:rPr>
                <w:rFonts w:ascii="Calibri" w:hAnsi="Calibri" w:cs="Calibri"/>
                <w:color w:val="000000"/>
                <w:sz w:val="22"/>
                <w:szCs w:val="22"/>
                <w:lang w:val="id-ID" w:eastAsia="id-ID"/>
              </w:rPr>
              <w:t xml:space="preserve"> siswa</w:t>
            </w:r>
            <w:r>
              <w:rPr>
                <w:rFonts w:ascii="Calibri" w:hAnsi="Calibri" w:cs="Calibri"/>
                <w:color w:val="000000"/>
                <w:sz w:val="22"/>
                <w:szCs w:val="22"/>
                <w:lang w:val="id-ID" w:eastAsia="id-ID"/>
              </w:rPr>
              <w:t>,</w:t>
            </w:r>
            <w:r w:rsidRPr="00505807">
              <w:rPr>
                <w:rFonts w:ascii="Calibri" w:hAnsi="Calibri" w:cs="Calibri"/>
                <w:color w:val="000000"/>
                <w:sz w:val="22"/>
                <w:szCs w:val="22"/>
                <w:lang w:val="id-ID" w:eastAsia="id-ID"/>
              </w:rPr>
              <w:t>guru,</w:t>
            </w:r>
            <w:r>
              <w:rPr>
                <w:rFonts w:ascii="Calibri" w:hAnsi="Calibri" w:cs="Calibri"/>
                <w:color w:val="000000"/>
                <w:sz w:val="22"/>
                <w:szCs w:val="22"/>
                <w:lang w:val="id-ID" w:eastAsia="id-ID"/>
              </w:rPr>
              <w:t xml:space="preserve"> dan</w:t>
            </w:r>
            <w:r w:rsidRPr="00505807">
              <w:rPr>
                <w:rFonts w:ascii="Calibri" w:hAnsi="Calibri" w:cs="Calibri"/>
                <w:color w:val="000000"/>
                <w:sz w:val="22"/>
                <w:szCs w:val="22"/>
                <w:lang w:val="id-ID" w:eastAsia="id-ID"/>
              </w:rPr>
              <w:t xml:space="preserve"> materi pelajaran</w:t>
            </w:r>
          </w:p>
        </w:tc>
      </w:tr>
      <w:tr w:rsidR="007F47D2" w:rsidRPr="00505807" w:rsidTr="007F47D2">
        <w:trPr>
          <w:trHeight w:val="300"/>
        </w:trPr>
        <w:tc>
          <w:tcPr>
            <w:tcW w:w="1291" w:type="dxa"/>
            <w:vMerge w:val="restart"/>
            <w:shd w:val="clear" w:color="auto" w:fill="auto"/>
            <w:vAlign w:val="center"/>
            <w:hideMark/>
          </w:tcPr>
          <w:p w:rsidR="007F47D2" w:rsidRPr="00505807" w:rsidRDefault="007F47D2" w:rsidP="00505807">
            <w:pPr>
              <w:jc w:val="cente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B</w:t>
            </w:r>
            <w:r w:rsidRPr="00505807">
              <w:rPr>
                <w:rFonts w:ascii="Calibri" w:hAnsi="Calibri" w:cs="Calibri"/>
                <w:b/>
                <w:bCs/>
                <w:color w:val="000000"/>
                <w:sz w:val="22"/>
                <w:szCs w:val="22"/>
                <w:lang w:val="id-ID" w:eastAsia="id-ID"/>
              </w:rPr>
              <w:t>ahan ajar</w:t>
            </w: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1022</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Bahan ajar mendorong  siswa aktif belajar</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1013</w:t>
            </w:r>
          </w:p>
        </w:tc>
        <w:tc>
          <w:tcPr>
            <w:tcW w:w="6237"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Media menumbuhkan motivasi belajar dan kreativitas siswa</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1011</w:t>
            </w:r>
          </w:p>
        </w:tc>
        <w:tc>
          <w:tcPr>
            <w:tcW w:w="6237"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 xml:space="preserve">Materi mudah diperbaharuai </w:t>
            </w:r>
            <w:r>
              <w:rPr>
                <w:rFonts w:ascii="Calibri" w:hAnsi="Calibri" w:cs="Calibri"/>
                <w:color w:val="000000"/>
                <w:sz w:val="22"/>
                <w:szCs w:val="22"/>
                <w:lang w:val="id-ID" w:eastAsia="id-ID"/>
              </w:rPr>
              <w:t xml:space="preserve"> dan</w:t>
            </w:r>
            <w:r w:rsidRPr="00505807">
              <w:rPr>
                <w:rFonts w:ascii="Calibri" w:hAnsi="Calibri" w:cs="Calibri"/>
                <w:color w:val="000000"/>
                <w:sz w:val="22"/>
                <w:szCs w:val="22"/>
                <w:lang w:val="id-ID" w:eastAsia="id-ID"/>
              </w:rPr>
              <w:t xml:space="preserve"> up to date</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996</w:t>
            </w:r>
          </w:p>
        </w:tc>
        <w:tc>
          <w:tcPr>
            <w:tcW w:w="6237"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Pr>
                <w:rFonts w:ascii="Calibri" w:hAnsi="Calibri" w:cs="Calibri"/>
                <w:color w:val="000000"/>
                <w:sz w:val="22"/>
                <w:szCs w:val="22"/>
                <w:lang w:val="id-ID" w:eastAsia="id-ID"/>
              </w:rPr>
              <w:t>M</w:t>
            </w:r>
            <w:r w:rsidRPr="00505807">
              <w:rPr>
                <w:rFonts w:ascii="Calibri" w:hAnsi="Calibri" w:cs="Calibri"/>
                <w:color w:val="000000"/>
                <w:sz w:val="22"/>
                <w:szCs w:val="22"/>
                <w:lang w:val="id-ID" w:eastAsia="id-ID"/>
              </w:rPr>
              <w:t xml:space="preserve">ateri </w:t>
            </w:r>
            <w:r>
              <w:rPr>
                <w:rFonts w:ascii="Calibri" w:hAnsi="Calibri" w:cs="Calibri"/>
                <w:color w:val="000000"/>
                <w:sz w:val="22"/>
                <w:szCs w:val="22"/>
                <w:lang w:val="id-ID" w:eastAsia="id-ID"/>
              </w:rPr>
              <w:t xml:space="preserve">mudah </w:t>
            </w:r>
            <w:r w:rsidRPr="00505807">
              <w:rPr>
                <w:rFonts w:ascii="Calibri" w:hAnsi="Calibri" w:cs="Calibri"/>
                <w:color w:val="000000"/>
                <w:sz w:val="22"/>
                <w:szCs w:val="22"/>
                <w:lang w:val="id-ID" w:eastAsia="id-ID"/>
              </w:rPr>
              <w:t>diakses oleh siswa tanpa terikat waktu dan tempat</w:t>
            </w:r>
          </w:p>
        </w:tc>
      </w:tr>
      <w:tr w:rsidR="007F47D2" w:rsidRPr="00505807" w:rsidTr="007F47D2">
        <w:trPr>
          <w:trHeight w:val="300"/>
        </w:trPr>
        <w:tc>
          <w:tcPr>
            <w:tcW w:w="1291"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984</w:t>
            </w:r>
          </w:p>
        </w:tc>
        <w:tc>
          <w:tcPr>
            <w:tcW w:w="6237"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Pr>
                <w:rFonts w:ascii="Calibri" w:hAnsi="Calibri" w:cs="Calibri"/>
                <w:color w:val="000000"/>
                <w:sz w:val="22"/>
                <w:szCs w:val="22"/>
                <w:lang w:val="id-ID" w:eastAsia="id-ID"/>
              </w:rPr>
              <w:t>M</w:t>
            </w:r>
            <w:r w:rsidRPr="00505807">
              <w:rPr>
                <w:rFonts w:ascii="Calibri" w:hAnsi="Calibri" w:cs="Calibri"/>
                <w:color w:val="000000"/>
                <w:sz w:val="22"/>
                <w:szCs w:val="22"/>
                <w:lang w:val="id-ID" w:eastAsia="id-ID"/>
              </w:rPr>
              <w:t>ateri disusun secara sistematis, tercipta lingkungan siswa belajar</w:t>
            </w:r>
          </w:p>
        </w:tc>
      </w:tr>
    </w:tbl>
    <w:p w:rsidR="00605046" w:rsidRDefault="00605046" w:rsidP="003B358D">
      <w:pPr>
        <w:pStyle w:val="ListParagraph"/>
        <w:spacing w:after="200" w:line="276" w:lineRule="auto"/>
        <w:rPr>
          <w:lang w:val="id-ID"/>
        </w:rPr>
      </w:pPr>
    </w:p>
    <w:tbl>
      <w:tblPr>
        <w:tblW w:w="82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709"/>
        <w:gridCol w:w="6095"/>
      </w:tblGrid>
      <w:tr w:rsidR="007F47D2" w:rsidRPr="00505807" w:rsidTr="007F47D2">
        <w:trPr>
          <w:trHeight w:val="300"/>
        </w:trPr>
        <w:tc>
          <w:tcPr>
            <w:tcW w:w="8237" w:type="dxa"/>
            <w:gridSpan w:val="3"/>
            <w:shd w:val="clear" w:color="auto" w:fill="auto"/>
            <w:vAlign w:val="center"/>
            <w:hideMark/>
          </w:tcPr>
          <w:p w:rsidR="007F47D2" w:rsidRPr="006E3069" w:rsidRDefault="007F47D2" w:rsidP="007F47D2">
            <w:pPr>
              <w:spacing w:line="276" w:lineRule="auto"/>
              <w:rPr>
                <w:rFonts w:asciiTheme="minorHAnsi" w:hAnsiTheme="minorHAnsi" w:cstheme="minorHAnsi"/>
                <w:b/>
                <w:sz w:val="22"/>
                <w:szCs w:val="22"/>
                <w:lang w:val="id-ID"/>
              </w:rPr>
            </w:pPr>
            <w:r w:rsidRPr="007F47D2">
              <w:rPr>
                <w:rFonts w:asciiTheme="minorHAnsi" w:hAnsiTheme="minorHAnsi" w:cstheme="minorHAnsi"/>
                <w:b/>
                <w:sz w:val="22"/>
                <w:szCs w:val="22"/>
              </w:rPr>
              <w:t>ASPEK UTAMA EVALUASI PEMBELAJARAN</w:t>
            </w:r>
          </w:p>
        </w:tc>
      </w:tr>
      <w:tr w:rsidR="007F47D2" w:rsidRPr="00505807" w:rsidTr="007F47D2">
        <w:trPr>
          <w:trHeight w:val="300"/>
        </w:trPr>
        <w:tc>
          <w:tcPr>
            <w:tcW w:w="1433" w:type="dxa"/>
            <w:shd w:val="clear" w:color="auto" w:fill="auto"/>
            <w:vAlign w:val="center"/>
            <w:hideMark/>
          </w:tcPr>
          <w:p w:rsidR="007F47D2" w:rsidRPr="006E3069" w:rsidRDefault="007F47D2" w:rsidP="001113F5">
            <w:pPr>
              <w:jc w:val="cente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S</w:t>
            </w:r>
            <w:r w:rsidRPr="006E3069">
              <w:rPr>
                <w:rFonts w:ascii="Calibri" w:hAnsi="Calibri" w:cs="Calibri"/>
                <w:b/>
                <w:bCs/>
                <w:color w:val="000000"/>
                <w:sz w:val="22"/>
                <w:szCs w:val="22"/>
                <w:lang w:val="id-ID" w:eastAsia="id-ID"/>
              </w:rPr>
              <w:t>ub aspek</w:t>
            </w:r>
          </w:p>
        </w:tc>
        <w:tc>
          <w:tcPr>
            <w:tcW w:w="709" w:type="dxa"/>
            <w:shd w:val="clear" w:color="auto" w:fill="auto"/>
            <w:noWrap/>
            <w:vAlign w:val="bottom"/>
            <w:hideMark/>
          </w:tcPr>
          <w:p w:rsidR="007F47D2" w:rsidRPr="006E3069" w:rsidRDefault="007F47D2" w:rsidP="001113F5">
            <w:pPr>
              <w:jc w:val="center"/>
              <w:rPr>
                <w:rFonts w:ascii="Calibri" w:hAnsi="Calibri" w:cs="Calibri"/>
                <w:b/>
                <w:bCs/>
                <w:color w:val="000000"/>
                <w:sz w:val="22"/>
                <w:szCs w:val="22"/>
                <w:lang w:val="id-ID" w:eastAsia="id-ID"/>
              </w:rPr>
            </w:pPr>
            <w:r w:rsidRPr="006E3069">
              <w:rPr>
                <w:rFonts w:ascii="Calibri" w:hAnsi="Calibri" w:cs="Calibri"/>
                <w:b/>
                <w:bCs/>
                <w:color w:val="000000"/>
                <w:sz w:val="22"/>
                <w:szCs w:val="22"/>
                <w:lang w:val="id-ID" w:eastAsia="id-ID"/>
              </w:rPr>
              <w:t>Skor</w:t>
            </w:r>
          </w:p>
        </w:tc>
        <w:tc>
          <w:tcPr>
            <w:tcW w:w="6095" w:type="dxa"/>
            <w:shd w:val="clear" w:color="auto" w:fill="auto"/>
            <w:noWrap/>
            <w:vAlign w:val="bottom"/>
            <w:hideMark/>
          </w:tcPr>
          <w:p w:rsidR="007F47D2" w:rsidRPr="006E3069" w:rsidRDefault="007F47D2" w:rsidP="001113F5">
            <w:pPr>
              <w:rPr>
                <w:rFonts w:ascii="Calibri" w:hAnsi="Calibri" w:cs="Calibri"/>
                <w:b/>
                <w:bCs/>
                <w:color w:val="000000"/>
                <w:sz w:val="22"/>
                <w:szCs w:val="22"/>
                <w:lang w:val="id-ID" w:eastAsia="id-ID"/>
              </w:rPr>
            </w:pPr>
            <w:r>
              <w:rPr>
                <w:rFonts w:ascii="Calibri" w:hAnsi="Calibri" w:cs="Calibri"/>
                <w:b/>
                <w:bCs/>
                <w:color w:val="000000"/>
                <w:sz w:val="22"/>
                <w:szCs w:val="22"/>
                <w:lang w:val="id-ID" w:eastAsia="id-ID"/>
              </w:rPr>
              <w:t>Indikator</w:t>
            </w:r>
          </w:p>
        </w:tc>
      </w:tr>
      <w:tr w:rsidR="007F47D2" w:rsidRPr="00505807" w:rsidTr="007F47D2">
        <w:trPr>
          <w:trHeight w:val="300"/>
        </w:trPr>
        <w:tc>
          <w:tcPr>
            <w:tcW w:w="1433" w:type="dxa"/>
            <w:vMerge w:val="restart"/>
            <w:shd w:val="clear" w:color="auto" w:fill="auto"/>
            <w:vAlign w:val="center"/>
            <w:hideMark/>
          </w:tcPr>
          <w:p w:rsidR="007F47D2" w:rsidRPr="00505807" w:rsidRDefault="007F47D2" w:rsidP="00505807">
            <w:pPr>
              <w:jc w:val="center"/>
              <w:rPr>
                <w:rFonts w:ascii="Calibri" w:hAnsi="Calibri" w:cs="Calibri"/>
                <w:b/>
                <w:bCs/>
                <w:color w:val="000000"/>
                <w:sz w:val="22"/>
                <w:szCs w:val="22"/>
                <w:lang w:val="id-ID" w:eastAsia="id-ID"/>
              </w:rPr>
            </w:pPr>
            <w:r w:rsidRPr="00505807">
              <w:rPr>
                <w:rFonts w:ascii="Calibri" w:hAnsi="Calibri" w:cs="Calibri"/>
                <w:b/>
                <w:bCs/>
                <w:color w:val="000000"/>
                <w:sz w:val="22"/>
                <w:szCs w:val="22"/>
                <w:lang w:val="id-ID" w:eastAsia="id-ID"/>
              </w:rPr>
              <w:t>evaluasi kinerja instruksional</w:t>
            </w: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1002</w:t>
            </w:r>
          </w:p>
        </w:tc>
        <w:tc>
          <w:tcPr>
            <w:tcW w:w="6095"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Pr>
                <w:rFonts w:ascii="Calibri" w:hAnsi="Calibri" w:cs="Calibri"/>
                <w:color w:val="000000"/>
                <w:sz w:val="22"/>
                <w:szCs w:val="22"/>
                <w:lang w:val="id-ID" w:eastAsia="id-ID"/>
              </w:rPr>
              <w:t>B</w:t>
            </w:r>
            <w:r w:rsidRPr="00505807">
              <w:rPr>
                <w:rFonts w:ascii="Calibri" w:hAnsi="Calibri" w:cs="Calibri"/>
                <w:color w:val="000000"/>
                <w:sz w:val="22"/>
                <w:szCs w:val="22"/>
                <w:lang w:val="id-ID" w:eastAsia="id-ID"/>
              </w:rPr>
              <w:t>ertanggungjawab dalam proses pembelajaran</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993</w:t>
            </w:r>
          </w:p>
        </w:tc>
        <w:tc>
          <w:tcPr>
            <w:tcW w:w="6095" w:type="dxa"/>
            <w:shd w:val="clear" w:color="auto" w:fill="auto"/>
            <w:noWrap/>
            <w:vAlign w:val="bottom"/>
            <w:hideMark/>
          </w:tcPr>
          <w:p w:rsidR="007F47D2" w:rsidRPr="00505807" w:rsidRDefault="007F47D2" w:rsidP="00EC3035">
            <w:pPr>
              <w:rPr>
                <w:rFonts w:ascii="Calibri" w:hAnsi="Calibri" w:cs="Calibri"/>
                <w:color w:val="000000"/>
                <w:sz w:val="22"/>
                <w:szCs w:val="22"/>
                <w:lang w:val="id-ID" w:eastAsia="id-ID"/>
              </w:rPr>
            </w:pPr>
            <w:r>
              <w:rPr>
                <w:rFonts w:ascii="Calibri" w:hAnsi="Calibri" w:cs="Calibri"/>
                <w:color w:val="000000"/>
                <w:sz w:val="22"/>
                <w:szCs w:val="22"/>
                <w:lang w:val="id-ID" w:eastAsia="id-ID"/>
              </w:rPr>
              <w:t>B</w:t>
            </w:r>
            <w:r w:rsidRPr="00505807">
              <w:rPr>
                <w:rFonts w:ascii="Calibri" w:hAnsi="Calibri" w:cs="Calibri"/>
                <w:color w:val="000000"/>
                <w:sz w:val="22"/>
                <w:szCs w:val="22"/>
                <w:lang w:val="id-ID" w:eastAsia="id-ID"/>
              </w:rPr>
              <w:t xml:space="preserve">ersikap </w:t>
            </w:r>
            <w:r w:rsidR="00EC3035">
              <w:rPr>
                <w:rFonts w:ascii="Calibri" w:hAnsi="Calibri" w:cs="Calibri"/>
                <w:color w:val="000000"/>
                <w:sz w:val="22"/>
                <w:szCs w:val="22"/>
                <w:lang w:val="id-ID" w:eastAsia="id-ID"/>
              </w:rPr>
              <w:t>sesuai  kaidah pembelajaran e learning</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979</w:t>
            </w:r>
          </w:p>
        </w:tc>
        <w:tc>
          <w:tcPr>
            <w:tcW w:w="6095"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Pr>
                <w:rFonts w:ascii="Calibri" w:hAnsi="Calibri" w:cs="Calibri"/>
                <w:color w:val="000000"/>
                <w:sz w:val="22"/>
                <w:szCs w:val="22"/>
                <w:lang w:val="id-ID" w:eastAsia="id-ID"/>
              </w:rPr>
              <w:t>Me</w:t>
            </w:r>
            <w:r w:rsidRPr="00505807">
              <w:rPr>
                <w:rFonts w:ascii="Calibri" w:hAnsi="Calibri" w:cs="Calibri"/>
                <w:color w:val="000000"/>
                <w:sz w:val="22"/>
                <w:szCs w:val="22"/>
                <w:lang w:val="id-ID" w:eastAsia="id-ID"/>
              </w:rPr>
              <w:t>ngembangkan kompetensi sesuai dengan tuntutan industri</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976</w:t>
            </w:r>
          </w:p>
        </w:tc>
        <w:tc>
          <w:tcPr>
            <w:tcW w:w="6095"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Pr>
                <w:rFonts w:ascii="Calibri" w:hAnsi="Calibri" w:cs="Calibri"/>
                <w:color w:val="000000"/>
                <w:sz w:val="22"/>
                <w:szCs w:val="22"/>
                <w:lang w:val="id-ID" w:eastAsia="id-ID"/>
              </w:rPr>
              <w:t>Dis</w:t>
            </w:r>
            <w:r w:rsidRPr="00505807">
              <w:rPr>
                <w:rFonts w:ascii="Calibri" w:hAnsi="Calibri" w:cs="Calibri"/>
                <w:color w:val="000000"/>
                <w:sz w:val="22"/>
                <w:szCs w:val="22"/>
                <w:lang w:val="id-ID" w:eastAsia="id-ID"/>
              </w:rPr>
              <w:t xml:space="preserve">iplinan </w:t>
            </w:r>
            <w:r>
              <w:rPr>
                <w:rFonts w:ascii="Calibri" w:hAnsi="Calibri" w:cs="Calibri"/>
                <w:color w:val="000000"/>
                <w:sz w:val="22"/>
                <w:szCs w:val="22"/>
                <w:lang w:val="id-ID" w:eastAsia="id-ID"/>
              </w:rPr>
              <w:t xml:space="preserve">sesuai </w:t>
            </w:r>
            <w:r w:rsidRPr="00505807">
              <w:rPr>
                <w:rFonts w:ascii="Calibri" w:hAnsi="Calibri" w:cs="Calibri"/>
                <w:color w:val="000000"/>
                <w:sz w:val="22"/>
                <w:szCs w:val="22"/>
                <w:lang w:val="id-ID" w:eastAsia="id-ID"/>
              </w:rPr>
              <w:t>bidang kompetensi keahlian</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972</w:t>
            </w:r>
          </w:p>
        </w:tc>
        <w:tc>
          <w:tcPr>
            <w:tcW w:w="6095" w:type="dxa"/>
            <w:shd w:val="clear" w:color="auto" w:fill="auto"/>
            <w:noWrap/>
            <w:vAlign w:val="bottom"/>
            <w:hideMark/>
          </w:tcPr>
          <w:p w:rsidR="007F47D2" w:rsidRPr="00505807" w:rsidRDefault="007F47D2" w:rsidP="00EC3035">
            <w:pPr>
              <w:rPr>
                <w:rFonts w:ascii="Calibri" w:hAnsi="Calibri" w:cs="Calibri"/>
                <w:color w:val="000000"/>
                <w:sz w:val="22"/>
                <w:szCs w:val="22"/>
                <w:lang w:val="id-ID" w:eastAsia="id-ID"/>
              </w:rPr>
            </w:pPr>
            <w:r>
              <w:rPr>
                <w:rFonts w:ascii="Calibri" w:hAnsi="Calibri" w:cs="Calibri"/>
                <w:color w:val="000000"/>
                <w:sz w:val="22"/>
                <w:szCs w:val="22"/>
                <w:lang w:val="id-ID" w:eastAsia="id-ID"/>
              </w:rPr>
              <w:t>B</w:t>
            </w:r>
            <w:r w:rsidRPr="00505807">
              <w:rPr>
                <w:rFonts w:ascii="Calibri" w:hAnsi="Calibri" w:cs="Calibri"/>
                <w:color w:val="000000"/>
                <w:sz w:val="22"/>
                <w:szCs w:val="22"/>
                <w:lang w:val="id-ID" w:eastAsia="id-ID"/>
              </w:rPr>
              <w:t xml:space="preserve">ertanggungjawab dalam </w:t>
            </w:r>
            <w:r w:rsidR="00EC3035">
              <w:rPr>
                <w:rFonts w:ascii="Calibri" w:hAnsi="Calibri" w:cs="Calibri"/>
                <w:color w:val="000000"/>
                <w:sz w:val="22"/>
                <w:szCs w:val="22"/>
                <w:lang w:val="id-ID" w:eastAsia="id-ID"/>
              </w:rPr>
              <w:t>pengembangan</w:t>
            </w:r>
          </w:p>
        </w:tc>
      </w:tr>
      <w:tr w:rsidR="007F47D2" w:rsidRPr="00505807" w:rsidTr="007F47D2">
        <w:trPr>
          <w:trHeight w:val="300"/>
        </w:trPr>
        <w:tc>
          <w:tcPr>
            <w:tcW w:w="1433" w:type="dxa"/>
            <w:vMerge w:val="restart"/>
            <w:shd w:val="clear" w:color="auto" w:fill="auto"/>
            <w:vAlign w:val="center"/>
            <w:hideMark/>
          </w:tcPr>
          <w:p w:rsidR="007F47D2" w:rsidRPr="00505807" w:rsidRDefault="007F47D2" w:rsidP="00505807">
            <w:pPr>
              <w:jc w:val="center"/>
              <w:rPr>
                <w:rFonts w:ascii="Calibri" w:hAnsi="Calibri" w:cs="Calibri"/>
                <w:b/>
                <w:bCs/>
                <w:color w:val="000000"/>
                <w:sz w:val="22"/>
                <w:szCs w:val="22"/>
                <w:lang w:val="id-ID" w:eastAsia="id-ID"/>
              </w:rPr>
            </w:pPr>
            <w:r w:rsidRPr="00505807">
              <w:rPr>
                <w:rFonts w:ascii="Calibri" w:hAnsi="Calibri" w:cs="Calibri"/>
                <w:b/>
                <w:bCs/>
                <w:color w:val="000000"/>
                <w:sz w:val="22"/>
                <w:szCs w:val="22"/>
                <w:lang w:val="id-ID" w:eastAsia="id-ID"/>
              </w:rPr>
              <w:t>evaluasi formatif/</w:t>
            </w:r>
            <w:r>
              <w:rPr>
                <w:rFonts w:ascii="Calibri" w:hAnsi="Calibri" w:cs="Calibri"/>
                <w:b/>
                <w:bCs/>
                <w:color w:val="000000"/>
                <w:sz w:val="22"/>
                <w:szCs w:val="22"/>
                <w:lang w:val="id-ID" w:eastAsia="id-ID"/>
              </w:rPr>
              <w:t xml:space="preserve"> </w:t>
            </w:r>
            <w:r w:rsidRPr="00505807">
              <w:rPr>
                <w:rFonts w:ascii="Calibri" w:hAnsi="Calibri" w:cs="Calibri"/>
                <w:b/>
                <w:bCs/>
                <w:color w:val="000000"/>
                <w:sz w:val="22"/>
                <w:szCs w:val="22"/>
                <w:lang w:val="id-ID" w:eastAsia="id-ID"/>
              </w:rPr>
              <w:t>sumatif</w:t>
            </w:r>
          </w:p>
        </w:tc>
        <w:tc>
          <w:tcPr>
            <w:tcW w:w="709" w:type="dxa"/>
            <w:shd w:val="clear" w:color="auto" w:fill="auto"/>
            <w:noWrap/>
            <w:vAlign w:val="bottom"/>
            <w:hideMark/>
          </w:tcPr>
          <w:p w:rsidR="007F47D2" w:rsidRPr="00505807" w:rsidRDefault="007F47D2" w:rsidP="00505807">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1006</w:t>
            </w:r>
          </w:p>
        </w:tc>
        <w:tc>
          <w:tcPr>
            <w:tcW w:w="6095" w:type="dxa"/>
            <w:shd w:val="clear" w:color="auto" w:fill="auto"/>
            <w:noWrap/>
            <w:vAlign w:val="bottom"/>
            <w:hideMark/>
          </w:tcPr>
          <w:p w:rsidR="007F47D2" w:rsidRPr="00505807" w:rsidRDefault="007F47D2" w:rsidP="00505807">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Melaksanakan remidial bagi yang belum memenuhi standar KKM</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1113F5">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986</w:t>
            </w:r>
          </w:p>
        </w:tc>
        <w:tc>
          <w:tcPr>
            <w:tcW w:w="6095" w:type="dxa"/>
            <w:shd w:val="clear" w:color="auto" w:fill="auto"/>
            <w:noWrap/>
            <w:vAlign w:val="bottom"/>
            <w:hideMark/>
          </w:tcPr>
          <w:p w:rsidR="007F47D2" w:rsidRPr="00505807" w:rsidRDefault="007F47D2" w:rsidP="00C55282">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Ketuntasan minimal (KKM) sesuai</w:t>
            </w:r>
            <w:r>
              <w:rPr>
                <w:rFonts w:ascii="Calibri" w:hAnsi="Calibri" w:cs="Calibri"/>
                <w:color w:val="000000"/>
                <w:sz w:val="22"/>
                <w:szCs w:val="22"/>
                <w:lang w:val="id-ID" w:eastAsia="id-ID"/>
              </w:rPr>
              <w:t xml:space="preserve"> </w:t>
            </w:r>
            <w:r w:rsidRPr="00505807">
              <w:rPr>
                <w:rFonts w:ascii="Calibri" w:hAnsi="Calibri" w:cs="Calibri"/>
                <w:color w:val="000000"/>
                <w:sz w:val="22"/>
                <w:szCs w:val="22"/>
                <w:lang w:val="id-ID" w:eastAsia="id-ID"/>
              </w:rPr>
              <w:t>ketercapaian kompetensi</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505807" w:rsidRDefault="007F47D2" w:rsidP="001113F5">
            <w:pPr>
              <w:jc w:val="right"/>
              <w:rPr>
                <w:rFonts w:ascii="Calibri" w:hAnsi="Calibri" w:cs="Calibri"/>
                <w:b/>
                <w:bCs/>
                <w:color w:val="002060"/>
                <w:sz w:val="22"/>
                <w:szCs w:val="22"/>
                <w:lang w:val="id-ID" w:eastAsia="id-ID"/>
              </w:rPr>
            </w:pPr>
            <w:r w:rsidRPr="00505807">
              <w:rPr>
                <w:rFonts w:ascii="Calibri" w:hAnsi="Calibri" w:cs="Calibri"/>
                <w:b/>
                <w:bCs/>
                <w:color w:val="002060"/>
                <w:sz w:val="22"/>
                <w:szCs w:val="22"/>
                <w:lang w:val="id-ID" w:eastAsia="id-ID"/>
              </w:rPr>
              <w:t>983</w:t>
            </w:r>
          </w:p>
        </w:tc>
        <w:tc>
          <w:tcPr>
            <w:tcW w:w="6095" w:type="dxa"/>
            <w:shd w:val="clear" w:color="auto" w:fill="auto"/>
            <w:noWrap/>
            <w:vAlign w:val="bottom"/>
            <w:hideMark/>
          </w:tcPr>
          <w:p w:rsidR="007F47D2" w:rsidRPr="00505807" w:rsidRDefault="007F47D2" w:rsidP="007F47D2">
            <w:pPr>
              <w:rPr>
                <w:rFonts w:ascii="Calibri" w:hAnsi="Calibri" w:cs="Calibri"/>
                <w:color w:val="000000"/>
                <w:sz w:val="22"/>
                <w:szCs w:val="22"/>
                <w:lang w:val="id-ID" w:eastAsia="id-ID"/>
              </w:rPr>
            </w:pPr>
            <w:r w:rsidRPr="00505807">
              <w:rPr>
                <w:rFonts w:ascii="Calibri" w:hAnsi="Calibri" w:cs="Calibri"/>
                <w:color w:val="000000"/>
                <w:sz w:val="22"/>
                <w:szCs w:val="22"/>
                <w:lang w:val="id-ID" w:eastAsia="id-ID"/>
              </w:rPr>
              <w:t xml:space="preserve">Melaksanakan UAS </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Pr="00C55282" w:rsidRDefault="007F47D2" w:rsidP="001113F5">
            <w:pPr>
              <w:jc w:val="right"/>
              <w:rPr>
                <w:rFonts w:ascii="Calibri" w:hAnsi="Calibri" w:cs="Calibri"/>
                <w:b/>
                <w:bCs/>
                <w:color w:val="002060"/>
                <w:sz w:val="22"/>
                <w:szCs w:val="22"/>
                <w:lang w:val="id-ID" w:eastAsia="id-ID"/>
              </w:rPr>
            </w:pPr>
            <w:r w:rsidRPr="00C55282">
              <w:rPr>
                <w:rFonts w:ascii="Calibri" w:hAnsi="Calibri" w:cs="Calibri"/>
                <w:b/>
                <w:bCs/>
                <w:color w:val="002060"/>
                <w:sz w:val="22"/>
                <w:szCs w:val="22"/>
                <w:lang w:val="id-ID" w:eastAsia="id-ID"/>
              </w:rPr>
              <w:t>969</w:t>
            </w:r>
          </w:p>
        </w:tc>
        <w:tc>
          <w:tcPr>
            <w:tcW w:w="6095" w:type="dxa"/>
            <w:shd w:val="clear" w:color="auto" w:fill="auto"/>
            <w:noWrap/>
            <w:vAlign w:val="bottom"/>
            <w:hideMark/>
          </w:tcPr>
          <w:p w:rsidR="007F47D2" w:rsidRPr="00C55282" w:rsidRDefault="007F47D2" w:rsidP="007F47D2">
            <w:pPr>
              <w:rPr>
                <w:rFonts w:ascii="Calibri" w:hAnsi="Calibri" w:cs="Calibri"/>
                <w:color w:val="000000"/>
                <w:sz w:val="22"/>
                <w:szCs w:val="22"/>
                <w:lang w:val="id-ID" w:eastAsia="id-ID"/>
              </w:rPr>
            </w:pPr>
            <w:r w:rsidRPr="00C55282">
              <w:rPr>
                <w:rFonts w:ascii="Calibri" w:hAnsi="Calibri" w:cs="Calibri"/>
                <w:color w:val="000000"/>
                <w:sz w:val="22"/>
                <w:szCs w:val="22"/>
                <w:lang w:val="id-ID" w:eastAsia="id-ID"/>
              </w:rPr>
              <w:t>Melaksanakan uji kompetensi setiap standar kompetensi</w:t>
            </w:r>
          </w:p>
        </w:tc>
      </w:tr>
      <w:tr w:rsidR="007F47D2" w:rsidRPr="00505807" w:rsidTr="007F47D2">
        <w:trPr>
          <w:trHeight w:val="300"/>
        </w:trPr>
        <w:tc>
          <w:tcPr>
            <w:tcW w:w="1433" w:type="dxa"/>
            <w:vMerge/>
            <w:vAlign w:val="center"/>
            <w:hideMark/>
          </w:tcPr>
          <w:p w:rsidR="007F47D2" w:rsidRPr="00505807" w:rsidRDefault="007F47D2" w:rsidP="00505807">
            <w:pPr>
              <w:rPr>
                <w:rFonts w:ascii="Calibri" w:hAnsi="Calibri" w:cs="Calibri"/>
                <w:b/>
                <w:bCs/>
                <w:color w:val="000000"/>
                <w:sz w:val="22"/>
                <w:szCs w:val="22"/>
                <w:lang w:val="id-ID" w:eastAsia="id-ID"/>
              </w:rPr>
            </w:pPr>
          </w:p>
        </w:tc>
        <w:tc>
          <w:tcPr>
            <w:tcW w:w="709" w:type="dxa"/>
            <w:shd w:val="clear" w:color="auto" w:fill="auto"/>
            <w:noWrap/>
            <w:vAlign w:val="bottom"/>
            <w:hideMark/>
          </w:tcPr>
          <w:p w:rsidR="007F47D2" w:rsidRDefault="007F47D2">
            <w:pPr>
              <w:jc w:val="right"/>
              <w:rPr>
                <w:rFonts w:ascii="Calibri" w:hAnsi="Calibri" w:cs="Calibri"/>
                <w:b/>
                <w:bCs/>
                <w:color w:val="002060"/>
                <w:sz w:val="22"/>
                <w:szCs w:val="22"/>
              </w:rPr>
            </w:pPr>
            <w:r>
              <w:rPr>
                <w:rFonts w:ascii="Calibri" w:hAnsi="Calibri" w:cs="Calibri"/>
                <w:b/>
                <w:bCs/>
                <w:color w:val="002060"/>
                <w:sz w:val="22"/>
                <w:szCs w:val="22"/>
              </w:rPr>
              <w:t>948</w:t>
            </w:r>
          </w:p>
        </w:tc>
        <w:tc>
          <w:tcPr>
            <w:tcW w:w="6095" w:type="dxa"/>
            <w:shd w:val="clear" w:color="auto" w:fill="auto"/>
            <w:noWrap/>
            <w:vAlign w:val="bottom"/>
            <w:hideMark/>
          </w:tcPr>
          <w:p w:rsidR="007F47D2" w:rsidRDefault="007F47D2" w:rsidP="007F47D2">
            <w:pPr>
              <w:rPr>
                <w:rFonts w:ascii="Calibri" w:hAnsi="Calibri" w:cs="Calibri"/>
                <w:color w:val="000000"/>
                <w:sz w:val="22"/>
                <w:szCs w:val="22"/>
              </w:rPr>
            </w:pPr>
            <w:r>
              <w:rPr>
                <w:rFonts w:ascii="Calibri" w:hAnsi="Calibri" w:cs="Calibri"/>
                <w:color w:val="000000"/>
                <w:sz w:val="22"/>
                <w:szCs w:val="22"/>
              </w:rPr>
              <w:t>Ujian tengah semester memenuhi KKM</w:t>
            </w:r>
          </w:p>
        </w:tc>
      </w:tr>
    </w:tbl>
    <w:p w:rsidR="00605046" w:rsidRDefault="00605046" w:rsidP="003B358D">
      <w:pPr>
        <w:pStyle w:val="ListParagraph"/>
        <w:spacing w:after="200" w:line="276" w:lineRule="auto"/>
        <w:rPr>
          <w:lang w:val="id-ID"/>
        </w:rPr>
      </w:pPr>
    </w:p>
    <w:p w:rsidR="00605046" w:rsidRPr="00BB627D" w:rsidRDefault="00605046" w:rsidP="003B358D">
      <w:pPr>
        <w:pStyle w:val="ListParagraph"/>
        <w:spacing w:after="200" w:line="276" w:lineRule="auto"/>
        <w:rPr>
          <w:rFonts w:ascii="Tahoma" w:hAnsi="Tahoma" w:cs="Tahoma"/>
          <w:sz w:val="22"/>
          <w:szCs w:val="22"/>
          <w:lang w:val="id-ID"/>
        </w:rPr>
      </w:pPr>
    </w:p>
    <w:p w:rsidR="00605046" w:rsidRPr="00B26015" w:rsidRDefault="00BB627D" w:rsidP="00B26015">
      <w:pPr>
        <w:pStyle w:val="ListParagraph"/>
        <w:numPr>
          <w:ilvl w:val="2"/>
          <w:numId w:val="14"/>
        </w:numPr>
        <w:spacing w:before="120" w:line="384" w:lineRule="auto"/>
        <w:ind w:left="426" w:hanging="426"/>
        <w:jc w:val="both"/>
        <w:rPr>
          <w:rFonts w:ascii="Tahoma" w:hAnsi="Tahoma" w:cs="Tahoma"/>
          <w:b/>
          <w:bCs/>
          <w:sz w:val="22"/>
          <w:szCs w:val="22"/>
          <w:lang w:val="id-ID"/>
        </w:rPr>
      </w:pPr>
      <w:r w:rsidRPr="00B26015">
        <w:rPr>
          <w:rFonts w:ascii="Tahoma" w:hAnsi="Tahoma" w:cs="Tahoma"/>
          <w:b/>
          <w:bCs/>
          <w:sz w:val="22"/>
          <w:szCs w:val="22"/>
          <w:lang w:val="id-ID"/>
        </w:rPr>
        <w:t>PEMBAHASAN</w:t>
      </w:r>
    </w:p>
    <w:p w:rsidR="00605046" w:rsidRPr="00BB627D" w:rsidRDefault="00605046" w:rsidP="003B358D">
      <w:pPr>
        <w:pStyle w:val="ListParagraph"/>
        <w:spacing w:after="200" w:line="276" w:lineRule="auto"/>
        <w:rPr>
          <w:rFonts w:ascii="Tahoma" w:hAnsi="Tahoma" w:cs="Tahoma"/>
          <w:sz w:val="22"/>
          <w:szCs w:val="22"/>
          <w:lang w:val="id-ID"/>
        </w:rPr>
      </w:pPr>
    </w:p>
    <w:p w:rsidR="00C22AF0" w:rsidRDefault="00E7209C" w:rsidP="00FD295B">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 xml:space="preserve">Hasil penentuan indikator untuk sub aspek </w:t>
      </w:r>
      <w:r w:rsidR="00D456D5">
        <w:rPr>
          <w:rFonts w:ascii="Tahoma" w:hAnsi="Tahoma" w:cs="Tahoma"/>
          <w:sz w:val="22"/>
          <w:szCs w:val="22"/>
          <w:lang w:val="id-ID"/>
        </w:rPr>
        <w:t xml:space="preserve">bidang keahlian </w:t>
      </w:r>
      <w:r>
        <w:rPr>
          <w:rFonts w:ascii="Tahoma" w:hAnsi="Tahoma" w:cs="Tahoma"/>
          <w:sz w:val="22"/>
          <w:szCs w:val="22"/>
          <w:lang w:val="id-ID"/>
        </w:rPr>
        <w:t>pada aspek utama Analisis Kebutuhan menunjukkan bahwa</w:t>
      </w:r>
      <w:r w:rsidR="00D456D5">
        <w:rPr>
          <w:rFonts w:ascii="Tahoma" w:hAnsi="Tahoma" w:cs="Tahoma"/>
          <w:sz w:val="22"/>
          <w:szCs w:val="22"/>
          <w:lang w:val="id-ID"/>
        </w:rPr>
        <w:t xml:space="preserve"> bidang keah</w:t>
      </w:r>
      <w:r w:rsidR="00FD295B">
        <w:rPr>
          <w:rFonts w:ascii="Tahoma" w:hAnsi="Tahoma" w:cs="Tahoma"/>
          <w:sz w:val="22"/>
          <w:szCs w:val="22"/>
          <w:lang w:val="id-ID"/>
        </w:rPr>
        <w:t>l</w:t>
      </w:r>
      <w:r w:rsidR="00D456D5">
        <w:rPr>
          <w:rFonts w:ascii="Tahoma" w:hAnsi="Tahoma" w:cs="Tahoma"/>
          <w:sz w:val="22"/>
          <w:szCs w:val="22"/>
          <w:lang w:val="id-ID"/>
        </w:rPr>
        <w:t>ian membuthkan fasilitassekolah</w:t>
      </w:r>
      <w:r w:rsidR="00FD295B">
        <w:rPr>
          <w:rFonts w:ascii="Tahoma" w:hAnsi="Tahoma" w:cs="Tahoma"/>
          <w:sz w:val="22"/>
          <w:szCs w:val="22"/>
          <w:lang w:val="id-ID"/>
        </w:rPr>
        <w:t xml:space="preserve">, melalui fasilitas sekolah yang baik dan lengkap menghasilkan pembelajaran yang baik sesuai dengan bidang keahliannya. Fasilitas tentunya harus sesuai dengan lingkup bidang keahliannya, termasuk ketersediaan fasilitas pendukung operasional e learning. Indikator perkembangan ICT merupakan kebutuhan kedua setelah fasilitas. Pembelajaran e learning tidak mungkin berhasil dengan baik apabila perkembangan ICT yang berkaitan dengan pemanfaatan komputer dan jaringan internet tidak mendukung bahkan </w:t>
      </w:r>
      <w:r w:rsidR="00C454AA">
        <w:rPr>
          <w:rFonts w:ascii="Tahoma" w:hAnsi="Tahoma" w:cs="Tahoma"/>
          <w:sz w:val="22"/>
          <w:szCs w:val="22"/>
          <w:lang w:val="id-ID"/>
        </w:rPr>
        <w:t xml:space="preserve">tidak tersedia. </w:t>
      </w:r>
    </w:p>
    <w:p w:rsidR="00C22AF0" w:rsidRPr="00BB627D" w:rsidRDefault="00C22AF0" w:rsidP="00FD295B">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 xml:space="preserve">Kebutuhan bidang keahlian </w:t>
      </w:r>
      <w:r w:rsidR="00C454AA">
        <w:rPr>
          <w:rFonts w:ascii="Tahoma" w:hAnsi="Tahoma" w:cs="Tahoma"/>
          <w:sz w:val="22"/>
          <w:szCs w:val="22"/>
          <w:lang w:val="id-ID"/>
        </w:rPr>
        <w:t>dikaitkan dengan kebutuhan peserta didik</w:t>
      </w:r>
      <w:r>
        <w:rPr>
          <w:rFonts w:ascii="Tahoma" w:hAnsi="Tahoma" w:cs="Tahoma"/>
          <w:sz w:val="22"/>
          <w:szCs w:val="22"/>
          <w:lang w:val="id-ID"/>
        </w:rPr>
        <w:t xml:space="preserve"> merupakan dua kepentingan yang berbeda akan tetapi menjadi dasar suatu kegiatan belajar mengajar</w:t>
      </w:r>
      <w:r w:rsidR="00C454AA">
        <w:rPr>
          <w:rFonts w:ascii="Tahoma" w:hAnsi="Tahoma" w:cs="Tahoma"/>
          <w:sz w:val="22"/>
          <w:szCs w:val="22"/>
          <w:lang w:val="id-ID"/>
        </w:rPr>
        <w:t>, maka minat belajar ICT merupakan kebutuhan utama. Minat menurut teori belajar merupakan salah satu variabel instrinsik yang diperlukan untuk keberhasilan belajar peserta didik. Sebaik apapun suatu desain pembelajaran bahkan ketersediaan saran prasarana yang lengkap apabila minat peserta didik kurang bahkan tidak berminat maka proses belajar mengajar tidak akan berhasil.</w:t>
      </w:r>
      <w:r w:rsidR="000F7706">
        <w:rPr>
          <w:rFonts w:ascii="Tahoma" w:hAnsi="Tahoma" w:cs="Tahoma"/>
          <w:sz w:val="22"/>
          <w:szCs w:val="22"/>
          <w:lang w:val="id-ID"/>
        </w:rPr>
        <w:t xml:space="preserve"> </w:t>
      </w:r>
    </w:p>
    <w:p w:rsidR="00605046" w:rsidRPr="00BB627D" w:rsidRDefault="001F6922" w:rsidP="001F6922">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lastRenderedPageBreak/>
        <w:t xml:space="preserve">Aspek utama seleksi dan urutan kompetensi menunjukkan bahwa indikator tujuan pembelajaran merupakan dasar utama untuk menganalisis kompetensi bidang keahlian yang menggunakan e learning sebagai media pembelajarannya. Melalui tujuan pembelajaran yang jelas dan terukur akan memudahkan peserta didik mengetahui dan menguasai kompetensi bidang keahlian yang diajarkan. Bila </w:t>
      </w:r>
      <w:r w:rsidR="0005703C">
        <w:rPr>
          <w:rFonts w:ascii="Tahoma" w:hAnsi="Tahoma" w:cs="Tahoma"/>
          <w:sz w:val="22"/>
          <w:szCs w:val="22"/>
          <w:lang w:val="id-ID"/>
        </w:rPr>
        <w:t>dihubungkan</w:t>
      </w:r>
      <w:r>
        <w:rPr>
          <w:rFonts w:ascii="Tahoma" w:hAnsi="Tahoma" w:cs="Tahoma"/>
          <w:sz w:val="22"/>
          <w:szCs w:val="22"/>
          <w:lang w:val="id-ID"/>
        </w:rPr>
        <w:t xml:space="preserve"> dengan indikator kompetensi maka indikator dapat menggunakan peralatan merupakan indikator paling penting. Kompetensi </w:t>
      </w:r>
      <w:r w:rsidR="0005703C">
        <w:rPr>
          <w:rFonts w:ascii="Tahoma" w:hAnsi="Tahoma" w:cs="Tahoma"/>
          <w:sz w:val="22"/>
          <w:szCs w:val="22"/>
          <w:lang w:val="id-ID"/>
        </w:rPr>
        <w:t xml:space="preserve">pada pendidikan vokasi sebagian besar </w:t>
      </w:r>
      <w:r>
        <w:rPr>
          <w:rFonts w:ascii="Tahoma" w:hAnsi="Tahoma" w:cs="Tahoma"/>
          <w:sz w:val="22"/>
          <w:szCs w:val="22"/>
          <w:lang w:val="id-ID"/>
        </w:rPr>
        <w:t xml:space="preserve">selalu dikaitkan dengan </w:t>
      </w:r>
      <w:r w:rsidR="0005703C">
        <w:rPr>
          <w:rFonts w:ascii="Tahoma" w:hAnsi="Tahoma" w:cs="Tahoma"/>
          <w:sz w:val="22"/>
          <w:szCs w:val="22"/>
          <w:lang w:val="id-ID"/>
        </w:rPr>
        <w:t>ranah keterampilan phisik. Keterampilan phisik berkaitan dengan penggunaan peralatan. Bagaimana menggunakan peralatan dengan baik dan benar merupakan ukuran utama dalam penilaian kinerja, hal ini menunjukkan bahwa tujuan pembelajaran harus dapat dijabarkan dalam penilaian kinerjanya.</w:t>
      </w:r>
    </w:p>
    <w:p w:rsidR="0005703C" w:rsidRDefault="0005703C" w:rsidP="0005703C">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 xml:space="preserve">Kepentingan indikator akses intranet/internet sebagai hal utama </w:t>
      </w:r>
      <w:r w:rsidR="00274DA2">
        <w:rPr>
          <w:rFonts w:ascii="Tahoma" w:hAnsi="Tahoma" w:cs="Tahoma"/>
          <w:sz w:val="22"/>
          <w:szCs w:val="22"/>
          <w:lang w:val="id-ID"/>
        </w:rPr>
        <w:t>yang dibutuhkan dalam aspek utama pengembangan pembelajaran sangat erat kaitannya dengan pemanfaatan e learning dalam pembelajaran. Kemudahan akses tersebut akan memudahkan perencanaan strategi pembelajaran yang sesuai dengan kondisi peserta didik dan kompetensi yang dipersyaratkan untuk dikuasai. Kunci utama pembelajaran dengan e learning adalah jaringan intranet/internet yang mencukupi baik kualitas jaringannnaya maupun kapasitas memorinya. Secanggih apapun perangkat lunak maupun keras yang tersedia tidak akan berhasil untuk pembelajaran e learning apabila tidak tersedia jaringan internet.</w:t>
      </w:r>
    </w:p>
    <w:p w:rsidR="004D55BC" w:rsidRDefault="00274DA2" w:rsidP="004D55BC">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Bahan ajar sebagai kelengkapan e learning harus dipilih yang dapat meningkatkan aktifitas interaktif pendidik dan peserta didik. Bahan ajar yang bersifat informasi tanpa melibatkan aktifitas peserta didik akan membosankan dan kurang menarik</w:t>
      </w:r>
      <w:r w:rsidR="004D55BC">
        <w:rPr>
          <w:rFonts w:ascii="Tahoma" w:hAnsi="Tahoma" w:cs="Tahoma"/>
          <w:sz w:val="22"/>
          <w:szCs w:val="22"/>
          <w:lang w:val="id-ID"/>
        </w:rPr>
        <w:t>. Interaktifiti bahan ajar dan mudah untuk diperbaharui sesuai dengan tingkat perkembangan teknologi akan mudah diserap oleh peserta didik. Cepatnya perubahan informasi di dunia maya akan cepat pula diserap oleh peserta didik apabila bahan ajar yang diberikan memberi peluang peserta didik untuk memberi respon dan beraktifitas langsung. Indikator yang tercermin dalam aspek utama ini adalah pembelajaran interaktif yang didukung oleh kemudahan peserta didik untuk akses internet tanpa ada batasan ruang dan waktu.</w:t>
      </w:r>
    </w:p>
    <w:p w:rsidR="0005703C" w:rsidRDefault="004D55BC" w:rsidP="004D55BC">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Evaluasi kinerja instruksional bertujuan untuk menjaga arah desain pembelajaran e learning sesuai dengan tujuan pembelajarannya. Seluruh aktifitas</w:t>
      </w:r>
      <w:r w:rsidR="00E36D92">
        <w:rPr>
          <w:rFonts w:ascii="Tahoma" w:hAnsi="Tahoma" w:cs="Tahoma"/>
          <w:sz w:val="22"/>
          <w:szCs w:val="22"/>
          <w:lang w:val="id-ID"/>
        </w:rPr>
        <w:t xml:space="preserve"> yang direncanakan dalam desain pembelajaran harus dapat dipertangungjawabkan dan dilaksanakan dengan disiplin.  Selain itu, dalam evaluasi ini dibutuhkan informasi keterkaitan sekolah dengan industri / jasa. Sedangkan untuk evaluasi formatif/sumatif indikator utama yang paling dipentngkan adalah melaksanakan remidial bagi peserta didik yang belum memenuhi standar KKM.</w:t>
      </w:r>
    </w:p>
    <w:p w:rsidR="00E36D92" w:rsidRPr="003877B9" w:rsidRDefault="00E36D92" w:rsidP="00795C0B">
      <w:pPr>
        <w:spacing w:line="336" w:lineRule="auto"/>
        <w:jc w:val="center"/>
        <w:rPr>
          <w:rFonts w:ascii="Tahoma" w:hAnsi="Tahoma" w:cs="Tahoma"/>
          <w:b/>
          <w:bCs/>
          <w:sz w:val="22"/>
          <w:szCs w:val="22"/>
          <w:lang w:val="sv-SE"/>
        </w:rPr>
      </w:pPr>
      <w:r w:rsidRPr="003877B9">
        <w:rPr>
          <w:rFonts w:ascii="Tahoma" w:hAnsi="Tahoma" w:cs="Tahoma"/>
          <w:b/>
          <w:bCs/>
          <w:sz w:val="22"/>
          <w:szCs w:val="22"/>
          <w:lang w:val="sv-SE"/>
        </w:rPr>
        <w:lastRenderedPageBreak/>
        <w:t xml:space="preserve">BAB V </w:t>
      </w:r>
    </w:p>
    <w:p w:rsidR="00E36D92" w:rsidRDefault="00E36D92" w:rsidP="00795C0B">
      <w:pPr>
        <w:spacing w:line="336" w:lineRule="auto"/>
        <w:jc w:val="center"/>
        <w:rPr>
          <w:rFonts w:ascii="Tahoma" w:hAnsi="Tahoma" w:cs="Tahoma"/>
          <w:b/>
          <w:bCs/>
          <w:sz w:val="22"/>
          <w:szCs w:val="22"/>
          <w:lang w:val="id-ID"/>
        </w:rPr>
      </w:pPr>
      <w:r>
        <w:rPr>
          <w:rFonts w:ascii="Tahoma" w:hAnsi="Tahoma" w:cs="Tahoma"/>
          <w:b/>
          <w:bCs/>
          <w:sz w:val="22"/>
          <w:szCs w:val="22"/>
          <w:lang w:val="id-ID"/>
        </w:rPr>
        <w:t>KESIMPULAN</w:t>
      </w:r>
    </w:p>
    <w:p w:rsidR="0005703C" w:rsidRPr="00E36D92" w:rsidRDefault="0005703C" w:rsidP="00E36D92">
      <w:pPr>
        <w:pStyle w:val="ListParagraph"/>
        <w:spacing w:after="200" w:line="276" w:lineRule="auto"/>
        <w:jc w:val="center"/>
        <w:rPr>
          <w:rFonts w:ascii="Tahoma" w:hAnsi="Tahoma" w:cs="Tahoma"/>
          <w:b/>
          <w:sz w:val="22"/>
          <w:szCs w:val="22"/>
          <w:lang w:val="id-ID"/>
        </w:rPr>
      </w:pPr>
    </w:p>
    <w:p w:rsidR="00605046" w:rsidRDefault="00795C0B" w:rsidP="00795C0B">
      <w:pPr>
        <w:pStyle w:val="ListParagraph"/>
        <w:spacing w:before="120" w:after="120" w:line="360" w:lineRule="auto"/>
        <w:ind w:left="0" w:firstLine="720"/>
        <w:jc w:val="both"/>
        <w:rPr>
          <w:rFonts w:ascii="Tahoma" w:hAnsi="Tahoma" w:cs="Tahoma"/>
          <w:sz w:val="22"/>
          <w:szCs w:val="22"/>
          <w:lang w:val="id-ID"/>
        </w:rPr>
      </w:pPr>
      <w:r>
        <w:rPr>
          <w:rFonts w:ascii="Tahoma" w:hAnsi="Tahoma" w:cs="Tahoma"/>
          <w:sz w:val="22"/>
          <w:szCs w:val="22"/>
          <w:lang w:val="id-ID"/>
        </w:rPr>
        <w:t>Berdasarkan paparan deskripsi data dan pembahasan tentang indikator yang dibutuhkan pada setiap aspek utama kriteria model desain pembelajaran e learning SMK</w:t>
      </w:r>
      <w:r w:rsidR="009B439A">
        <w:rPr>
          <w:rFonts w:ascii="Tahoma" w:hAnsi="Tahoma" w:cs="Tahoma"/>
          <w:sz w:val="22"/>
          <w:szCs w:val="22"/>
          <w:lang w:val="id-ID"/>
        </w:rPr>
        <w:t xml:space="preserve"> maka kesimpulan penelitian pengembangan model desain pembelajaran e learning SMK pada tahun pertama adalah;</w:t>
      </w:r>
    </w:p>
    <w:p w:rsidR="009B439A" w:rsidRDefault="009B439A" w:rsidP="009B439A">
      <w:pPr>
        <w:pStyle w:val="ListParagraph"/>
        <w:numPr>
          <w:ilvl w:val="2"/>
          <w:numId w:val="19"/>
        </w:numPr>
        <w:spacing w:before="120" w:after="120" w:line="360" w:lineRule="auto"/>
        <w:ind w:left="426"/>
        <w:jc w:val="both"/>
        <w:rPr>
          <w:rFonts w:ascii="Tahoma" w:hAnsi="Tahoma" w:cs="Tahoma"/>
          <w:sz w:val="22"/>
          <w:szCs w:val="22"/>
          <w:lang w:val="id-ID"/>
        </w:rPr>
      </w:pPr>
      <w:r>
        <w:rPr>
          <w:rFonts w:ascii="Tahoma" w:hAnsi="Tahoma" w:cs="Tahoma"/>
          <w:sz w:val="22"/>
          <w:szCs w:val="22"/>
          <w:lang w:val="id-ID"/>
        </w:rPr>
        <w:t>Desain pembelajaran yang sesuai dengan pembelajaran di SMK adalah model desain pembelajaran yang mempunyai empat aspek utama yaitu aspek analisis kebutuhan, seleksi dan urutan kompetensi, pengembangan pembelajaran, dan evaluasi pembelajaran.</w:t>
      </w:r>
    </w:p>
    <w:p w:rsidR="009B439A" w:rsidRDefault="009B439A" w:rsidP="009B439A">
      <w:pPr>
        <w:pStyle w:val="ListParagraph"/>
        <w:numPr>
          <w:ilvl w:val="2"/>
          <w:numId w:val="19"/>
        </w:numPr>
        <w:spacing w:before="120" w:after="120" w:line="360" w:lineRule="auto"/>
        <w:ind w:left="426"/>
        <w:jc w:val="both"/>
        <w:rPr>
          <w:rFonts w:ascii="Tahoma" w:hAnsi="Tahoma" w:cs="Tahoma"/>
          <w:sz w:val="22"/>
          <w:szCs w:val="22"/>
          <w:lang w:val="id-ID"/>
        </w:rPr>
      </w:pPr>
      <w:r>
        <w:rPr>
          <w:rFonts w:ascii="Tahoma" w:hAnsi="Tahoma" w:cs="Tahoma"/>
          <w:sz w:val="22"/>
          <w:szCs w:val="22"/>
          <w:lang w:val="id-ID"/>
        </w:rPr>
        <w:t>Indikator</w:t>
      </w:r>
      <w:r w:rsidR="00404DD8">
        <w:rPr>
          <w:rFonts w:ascii="Tahoma" w:hAnsi="Tahoma" w:cs="Tahoma"/>
          <w:sz w:val="22"/>
          <w:szCs w:val="22"/>
          <w:lang w:val="id-ID"/>
        </w:rPr>
        <w:t xml:space="preserve"> yang berkaitan dengan sub aspek desain pembelajaran ditentukan berdasarkan urutan kepentingan hasil dari eksplorasi, observasi, FGD dan ujicoba untuk menentukan indikator yang paling dibutuhkan.</w:t>
      </w:r>
    </w:p>
    <w:p w:rsidR="00404DD8" w:rsidRDefault="00404DD8" w:rsidP="009B439A">
      <w:pPr>
        <w:pStyle w:val="ListParagraph"/>
        <w:numPr>
          <w:ilvl w:val="2"/>
          <w:numId w:val="19"/>
        </w:numPr>
        <w:spacing w:before="120" w:after="120" w:line="360" w:lineRule="auto"/>
        <w:ind w:left="426"/>
        <w:jc w:val="both"/>
        <w:rPr>
          <w:rFonts w:ascii="Tahoma" w:hAnsi="Tahoma" w:cs="Tahoma"/>
          <w:sz w:val="22"/>
          <w:szCs w:val="22"/>
          <w:lang w:val="id-ID"/>
        </w:rPr>
      </w:pPr>
      <w:r>
        <w:rPr>
          <w:rFonts w:ascii="Tahoma" w:hAnsi="Tahoma" w:cs="Tahoma"/>
          <w:sz w:val="22"/>
          <w:szCs w:val="22"/>
          <w:lang w:val="id-ID"/>
        </w:rPr>
        <w:t>Jumlah masing-masing indikator pada setiap sub aspek dibatasi lima indikator berurutan dari yang tertinggi skornya, sehingga jumlah seluruhnya adalah 40 indikator.</w:t>
      </w:r>
    </w:p>
    <w:p w:rsidR="00404DD8" w:rsidRPr="00BB627D" w:rsidRDefault="00404DD8" w:rsidP="009B439A">
      <w:pPr>
        <w:pStyle w:val="ListParagraph"/>
        <w:numPr>
          <w:ilvl w:val="2"/>
          <w:numId w:val="19"/>
        </w:numPr>
        <w:spacing w:before="120" w:after="120" w:line="360" w:lineRule="auto"/>
        <w:ind w:left="426"/>
        <w:jc w:val="both"/>
        <w:rPr>
          <w:rFonts w:ascii="Tahoma" w:hAnsi="Tahoma" w:cs="Tahoma"/>
          <w:sz w:val="22"/>
          <w:szCs w:val="22"/>
          <w:lang w:val="id-ID"/>
        </w:rPr>
      </w:pPr>
      <w:r>
        <w:rPr>
          <w:rFonts w:ascii="Tahoma" w:hAnsi="Tahoma" w:cs="Tahoma"/>
          <w:sz w:val="22"/>
          <w:szCs w:val="22"/>
          <w:lang w:val="id-ID"/>
        </w:rPr>
        <w:t>Indikator yang telah ditentukan sebagai dasar untuk mengembangkan panduan desain pembelajaran e learning SMK yang akan dilaksanakan pada tahun kedua rangkaian penelitian ini.</w:t>
      </w:r>
    </w:p>
    <w:p w:rsidR="00605046" w:rsidRPr="00BB627D" w:rsidRDefault="00605046" w:rsidP="003B358D">
      <w:pPr>
        <w:pStyle w:val="ListParagraph"/>
        <w:spacing w:after="200" w:line="276" w:lineRule="auto"/>
        <w:rPr>
          <w:rFonts w:ascii="Tahoma" w:hAnsi="Tahoma" w:cs="Tahoma"/>
          <w:sz w:val="22"/>
          <w:szCs w:val="22"/>
          <w:lang w:val="id-ID"/>
        </w:rPr>
      </w:pPr>
    </w:p>
    <w:p w:rsidR="00605046" w:rsidRPr="00BB627D" w:rsidRDefault="00605046" w:rsidP="003B358D">
      <w:pPr>
        <w:pStyle w:val="ListParagraph"/>
        <w:spacing w:after="200" w:line="276" w:lineRule="auto"/>
        <w:rPr>
          <w:rFonts w:ascii="Tahoma" w:hAnsi="Tahoma" w:cs="Tahoma"/>
          <w:sz w:val="22"/>
          <w:szCs w:val="22"/>
          <w:lang w:val="id-ID"/>
        </w:rPr>
      </w:pPr>
    </w:p>
    <w:p w:rsidR="00605046" w:rsidRPr="00BB627D" w:rsidRDefault="00605046" w:rsidP="003B358D">
      <w:pPr>
        <w:pStyle w:val="ListParagraph"/>
        <w:spacing w:after="200" w:line="276" w:lineRule="auto"/>
        <w:rPr>
          <w:rFonts w:ascii="Tahoma" w:hAnsi="Tahoma" w:cs="Tahoma"/>
          <w:sz w:val="22"/>
          <w:szCs w:val="22"/>
          <w:lang w:val="id-ID"/>
        </w:rPr>
      </w:pPr>
    </w:p>
    <w:p w:rsidR="00605046" w:rsidRPr="00BB627D" w:rsidRDefault="00605046" w:rsidP="003B358D">
      <w:pPr>
        <w:pStyle w:val="ListParagraph"/>
        <w:spacing w:after="200" w:line="276" w:lineRule="auto"/>
        <w:rPr>
          <w:rFonts w:ascii="Tahoma" w:hAnsi="Tahoma" w:cs="Tahoma"/>
          <w:sz w:val="22"/>
          <w:szCs w:val="22"/>
          <w:lang w:val="id-ID"/>
        </w:rPr>
      </w:pPr>
    </w:p>
    <w:p w:rsidR="00605046" w:rsidRPr="00BB627D" w:rsidRDefault="00605046" w:rsidP="003B358D">
      <w:pPr>
        <w:pStyle w:val="ListParagraph"/>
        <w:spacing w:after="200" w:line="276" w:lineRule="auto"/>
        <w:rPr>
          <w:rFonts w:ascii="Tahoma" w:hAnsi="Tahoma" w:cs="Tahoma"/>
          <w:sz w:val="22"/>
          <w:szCs w:val="22"/>
          <w:lang w:val="id-ID"/>
        </w:rPr>
      </w:pPr>
    </w:p>
    <w:p w:rsidR="00605046" w:rsidRDefault="00605046"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Default="00745A08" w:rsidP="003B358D">
      <w:pPr>
        <w:pStyle w:val="ListParagraph"/>
        <w:spacing w:after="200" w:line="276" w:lineRule="auto"/>
        <w:rPr>
          <w:rFonts w:ascii="Tahoma" w:hAnsi="Tahoma" w:cs="Tahoma"/>
          <w:sz w:val="22"/>
          <w:szCs w:val="22"/>
          <w:lang w:val="id-ID"/>
        </w:rPr>
      </w:pPr>
    </w:p>
    <w:p w:rsidR="00745A08" w:rsidRPr="00037000" w:rsidRDefault="00745A08" w:rsidP="00745A08">
      <w:pPr>
        <w:jc w:val="center"/>
        <w:rPr>
          <w:rFonts w:ascii="Tahoma" w:hAnsi="Tahoma" w:cs="Tahoma"/>
          <w:b/>
          <w:bCs/>
          <w:sz w:val="22"/>
          <w:szCs w:val="22"/>
        </w:rPr>
      </w:pPr>
      <w:r w:rsidRPr="00037000">
        <w:rPr>
          <w:rFonts w:ascii="Tahoma" w:hAnsi="Tahoma" w:cs="Tahoma"/>
          <w:b/>
          <w:bCs/>
          <w:sz w:val="22"/>
          <w:szCs w:val="22"/>
        </w:rPr>
        <w:lastRenderedPageBreak/>
        <w:t>DAFTAR PUSTAKA</w:t>
      </w:r>
    </w:p>
    <w:p w:rsidR="00745A08" w:rsidRPr="00037000" w:rsidRDefault="00745A08" w:rsidP="00745A08">
      <w:pPr>
        <w:jc w:val="center"/>
        <w:rPr>
          <w:rFonts w:ascii="Tahoma" w:hAnsi="Tahoma" w:cs="Tahoma"/>
          <w:b/>
          <w:bCs/>
          <w:sz w:val="22"/>
          <w:szCs w:val="22"/>
        </w:rPr>
      </w:pPr>
    </w:p>
    <w:p w:rsidR="00745A08" w:rsidRPr="00037000" w:rsidRDefault="00745A08" w:rsidP="00745A08">
      <w:pPr>
        <w:tabs>
          <w:tab w:val="left" w:pos="720"/>
        </w:tabs>
        <w:ind w:left="720" w:hanging="720"/>
        <w:jc w:val="both"/>
        <w:rPr>
          <w:rFonts w:ascii="Tahoma" w:hAnsi="Tahoma" w:cs="Tahoma"/>
          <w:sz w:val="22"/>
          <w:szCs w:val="22"/>
        </w:rPr>
      </w:pPr>
      <w:proofErr w:type="gramStart"/>
      <w:r w:rsidRPr="00037000">
        <w:rPr>
          <w:rFonts w:ascii="Tahoma" w:hAnsi="Tahoma" w:cs="Tahoma"/>
          <w:sz w:val="22"/>
          <w:szCs w:val="22"/>
        </w:rPr>
        <w:t>AECT.</w:t>
      </w:r>
      <w:proofErr w:type="gramEnd"/>
      <w:r w:rsidRPr="00037000">
        <w:rPr>
          <w:rFonts w:ascii="Tahoma" w:hAnsi="Tahoma" w:cs="Tahoma"/>
          <w:sz w:val="22"/>
          <w:szCs w:val="22"/>
        </w:rPr>
        <w:t xml:space="preserve"> (1977). </w:t>
      </w:r>
      <w:proofErr w:type="gramStart"/>
      <w:r w:rsidRPr="00037000">
        <w:rPr>
          <w:rFonts w:ascii="Tahoma" w:hAnsi="Tahoma" w:cs="Tahoma"/>
          <w:i/>
          <w:iCs/>
          <w:sz w:val="22"/>
          <w:szCs w:val="22"/>
        </w:rPr>
        <w:t>The</w:t>
      </w:r>
      <w:proofErr w:type="gramEnd"/>
      <w:r w:rsidRPr="00037000">
        <w:rPr>
          <w:rFonts w:ascii="Tahoma" w:hAnsi="Tahoma" w:cs="Tahoma"/>
          <w:i/>
          <w:iCs/>
          <w:sz w:val="22"/>
          <w:szCs w:val="22"/>
        </w:rPr>
        <w:t xml:space="preserve"> Definition Of Educational Technology</w:t>
      </w:r>
      <w:r w:rsidRPr="00037000">
        <w:rPr>
          <w:rFonts w:ascii="Tahoma" w:hAnsi="Tahoma" w:cs="Tahoma"/>
          <w:sz w:val="22"/>
          <w:szCs w:val="22"/>
        </w:rPr>
        <w:t xml:space="preserve">. </w:t>
      </w:r>
      <w:proofErr w:type="gramStart"/>
      <w:r w:rsidRPr="00037000">
        <w:rPr>
          <w:rFonts w:ascii="Tahoma" w:hAnsi="Tahoma" w:cs="Tahoma"/>
          <w:sz w:val="22"/>
          <w:szCs w:val="22"/>
        </w:rPr>
        <w:t>Washington D.C. Association for Educational Communication and Technology.</w:t>
      </w:r>
      <w:proofErr w:type="gramEnd"/>
    </w:p>
    <w:p w:rsidR="00745A08" w:rsidRPr="00037000" w:rsidRDefault="00745A08" w:rsidP="00745A08">
      <w:pPr>
        <w:ind w:left="567" w:hanging="567"/>
        <w:jc w:val="both"/>
        <w:rPr>
          <w:rFonts w:ascii="Tahoma" w:hAnsi="Tahoma" w:cs="Tahoma"/>
          <w:sz w:val="22"/>
          <w:szCs w:val="22"/>
        </w:rPr>
      </w:pPr>
      <w:proofErr w:type="gramStart"/>
      <w:r w:rsidRPr="00037000">
        <w:rPr>
          <w:rFonts w:ascii="Tahoma" w:hAnsi="Tahoma" w:cs="Tahoma"/>
          <w:sz w:val="22"/>
          <w:szCs w:val="22"/>
        </w:rPr>
        <w:t>Alessi, Stephen M. &amp; Trollip, Stanley R. (2001).</w:t>
      </w:r>
      <w:proofErr w:type="gramEnd"/>
      <w:r w:rsidRPr="00037000">
        <w:rPr>
          <w:rFonts w:ascii="Tahoma" w:hAnsi="Tahoma" w:cs="Tahoma"/>
          <w:sz w:val="22"/>
          <w:szCs w:val="22"/>
        </w:rPr>
        <w:t xml:space="preserve"> </w:t>
      </w:r>
      <w:proofErr w:type="gramStart"/>
      <w:r w:rsidRPr="00037000">
        <w:rPr>
          <w:rFonts w:ascii="Tahoma" w:hAnsi="Tahoma" w:cs="Tahoma"/>
          <w:i/>
          <w:sz w:val="22"/>
          <w:szCs w:val="22"/>
        </w:rPr>
        <w:t>Multimedia for Learning, methods and development (3</w:t>
      </w:r>
      <w:r w:rsidRPr="00037000">
        <w:rPr>
          <w:rFonts w:ascii="Tahoma" w:hAnsi="Tahoma" w:cs="Tahoma"/>
          <w:i/>
          <w:sz w:val="22"/>
          <w:szCs w:val="22"/>
          <w:vertAlign w:val="superscript"/>
        </w:rPr>
        <w:t>rd</w:t>
      </w:r>
      <w:r w:rsidRPr="00037000">
        <w:rPr>
          <w:rFonts w:ascii="Tahoma" w:hAnsi="Tahoma" w:cs="Tahoma"/>
          <w:i/>
          <w:sz w:val="22"/>
          <w:szCs w:val="22"/>
        </w:rPr>
        <w:t xml:space="preserve"> Ed.).</w:t>
      </w:r>
      <w:proofErr w:type="gramEnd"/>
      <w:r w:rsidRPr="00037000">
        <w:rPr>
          <w:rFonts w:ascii="Tahoma" w:hAnsi="Tahoma" w:cs="Tahoma"/>
          <w:sz w:val="22"/>
          <w:szCs w:val="22"/>
        </w:rPr>
        <w:t xml:space="preserve"> Massachusetts: Allyn &amp; Bacon</w:t>
      </w:r>
    </w:p>
    <w:p w:rsidR="00745A08" w:rsidRPr="00037000" w:rsidRDefault="00745A08" w:rsidP="00745A08">
      <w:pPr>
        <w:ind w:left="567" w:hanging="567"/>
        <w:jc w:val="both"/>
        <w:rPr>
          <w:rFonts w:ascii="Tahoma" w:hAnsi="Tahoma" w:cs="Tahoma"/>
          <w:sz w:val="22"/>
          <w:szCs w:val="22"/>
        </w:rPr>
      </w:pPr>
    </w:p>
    <w:p w:rsidR="00745A08" w:rsidRPr="00037000" w:rsidRDefault="00745A08" w:rsidP="00745A08">
      <w:pPr>
        <w:tabs>
          <w:tab w:val="left" w:pos="720"/>
        </w:tabs>
        <w:ind w:left="720" w:hanging="720"/>
        <w:jc w:val="both"/>
        <w:rPr>
          <w:rFonts w:ascii="Tahoma" w:hAnsi="Tahoma" w:cs="Tahoma"/>
          <w:sz w:val="22"/>
          <w:szCs w:val="22"/>
        </w:rPr>
      </w:pPr>
      <w:r w:rsidRPr="00037000">
        <w:rPr>
          <w:rFonts w:ascii="Tahoma" w:hAnsi="Tahoma" w:cs="Tahoma"/>
          <w:sz w:val="22"/>
          <w:szCs w:val="22"/>
          <w:lang w:val="sv-SE"/>
        </w:rPr>
        <w:t xml:space="preserve">Anitah, Sri. 2004. </w:t>
      </w:r>
      <w:r w:rsidRPr="00037000">
        <w:rPr>
          <w:rFonts w:ascii="Tahoma" w:hAnsi="Tahoma" w:cs="Tahoma"/>
          <w:i/>
          <w:iCs/>
          <w:sz w:val="22"/>
          <w:szCs w:val="22"/>
          <w:lang w:val="sv-SE"/>
        </w:rPr>
        <w:t>Model-Model Penelitian Pengembangan Bidang Pendidikan dan Pembelajaran</w:t>
      </w:r>
      <w:r w:rsidRPr="00037000">
        <w:rPr>
          <w:rFonts w:ascii="Tahoma" w:hAnsi="Tahoma" w:cs="Tahoma"/>
          <w:sz w:val="22"/>
          <w:szCs w:val="22"/>
          <w:lang w:val="sv-SE"/>
        </w:rPr>
        <w:t>. Makalah disajikan dalam Seminar Lokakarya Nasional Metodologi Penelitian Pengembangan Bidang Pendidikan dan Pembelajaran, Fakultas Ilmu Pendidikan dengan Program Studi Teknologi Pembelajaran Program Pasca Sarjana UNY. Yogyakarta, 19 Juli 2004.</w:t>
      </w:r>
    </w:p>
    <w:p w:rsidR="00745A08" w:rsidRPr="00037000" w:rsidRDefault="00745A08" w:rsidP="00745A08">
      <w:pPr>
        <w:ind w:left="709" w:hanging="709"/>
        <w:jc w:val="both"/>
        <w:rPr>
          <w:rFonts w:ascii="Tahoma" w:hAnsi="Tahoma" w:cs="Tahoma"/>
          <w:sz w:val="22"/>
          <w:szCs w:val="22"/>
        </w:rPr>
      </w:pPr>
      <w:r w:rsidRPr="00037000">
        <w:rPr>
          <w:rFonts w:ascii="Tahoma" w:hAnsi="Tahoma" w:cs="Tahoma"/>
          <w:sz w:val="22"/>
          <w:szCs w:val="22"/>
        </w:rPr>
        <w:t xml:space="preserve">Arikunto, Suharsimi. 1993. </w:t>
      </w:r>
      <w:r w:rsidRPr="00037000">
        <w:rPr>
          <w:rFonts w:ascii="Tahoma" w:hAnsi="Tahoma" w:cs="Tahoma"/>
          <w:i/>
          <w:iCs/>
          <w:sz w:val="22"/>
          <w:szCs w:val="22"/>
        </w:rPr>
        <w:t>Manajemen Penelitian</w:t>
      </w:r>
      <w:r w:rsidRPr="00037000">
        <w:rPr>
          <w:rFonts w:ascii="Tahoma" w:hAnsi="Tahoma" w:cs="Tahoma"/>
          <w:sz w:val="22"/>
          <w:szCs w:val="22"/>
        </w:rPr>
        <w:t>. Jakarta: Rineka Cipta.</w:t>
      </w:r>
    </w:p>
    <w:p w:rsidR="00745A08" w:rsidRPr="00037000" w:rsidRDefault="00745A08" w:rsidP="00745A08">
      <w:pPr>
        <w:ind w:left="709" w:hanging="709"/>
        <w:jc w:val="both"/>
        <w:rPr>
          <w:rFonts w:ascii="Tahoma" w:hAnsi="Tahoma" w:cs="Tahoma"/>
          <w:sz w:val="22"/>
          <w:szCs w:val="22"/>
        </w:rPr>
      </w:pPr>
      <w:r w:rsidRPr="00037000">
        <w:rPr>
          <w:rFonts w:ascii="Tahoma" w:hAnsi="Tahoma" w:cs="Tahoma"/>
          <w:sz w:val="22"/>
          <w:szCs w:val="22"/>
        </w:rPr>
        <w:t xml:space="preserve">______. 2002. </w:t>
      </w:r>
      <w:r w:rsidRPr="00037000">
        <w:rPr>
          <w:rFonts w:ascii="Tahoma" w:hAnsi="Tahoma" w:cs="Tahoma"/>
          <w:i/>
          <w:iCs/>
          <w:sz w:val="22"/>
          <w:szCs w:val="22"/>
        </w:rPr>
        <w:t>Prosedur Penelitian Suatu Pendekatan Praktek.</w:t>
      </w:r>
      <w:r w:rsidRPr="00037000">
        <w:rPr>
          <w:rFonts w:ascii="Tahoma" w:hAnsi="Tahoma" w:cs="Tahoma"/>
          <w:sz w:val="22"/>
          <w:szCs w:val="22"/>
        </w:rPr>
        <w:t xml:space="preserve"> </w:t>
      </w:r>
      <w:proofErr w:type="gramStart"/>
      <w:r w:rsidRPr="00037000">
        <w:rPr>
          <w:rFonts w:ascii="Tahoma" w:hAnsi="Tahoma" w:cs="Tahoma"/>
          <w:sz w:val="22"/>
          <w:szCs w:val="22"/>
        </w:rPr>
        <w:t>Jakarta :</w:t>
      </w:r>
      <w:proofErr w:type="gramEnd"/>
      <w:r w:rsidRPr="00037000">
        <w:rPr>
          <w:rFonts w:ascii="Tahoma" w:hAnsi="Tahoma" w:cs="Tahoma"/>
          <w:sz w:val="22"/>
          <w:szCs w:val="22"/>
        </w:rPr>
        <w:t xml:space="preserve"> Rineka  Cipta </w:t>
      </w:r>
    </w:p>
    <w:p w:rsidR="00745A08" w:rsidRPr="00037000" w:rsidRDefault="00745A08" w:rsidP="00745A08">
      <w:pPr>
        <w:ind w:left="720" w:hanging="720"/>
        <w:jc w:val="both"/>
        <w:rPr>
          <w:rFonts w:ascii="Tahoma" w:hAnsi="Tahoma" w:cs="Tahoma"/>
          <w:i/>
          <w:iCs/>
          <w:sz w:val="22"/>
          <w:szCs w:val="22"/>
        </w:rPr>
      </w:pPr>
      <w:r w:rsidRPr="00037000">
        <w:rPr>
          <w:rFonts w:ascii="Tahoma" w:hAnsi="Tahoma" w:cs="Tahoma"/>
          <w:sz w:val="22"/>
          <w:szCs w:val="22"/>
        </w:rPr>
        <w:t xml:space="preserve">______. 2006. </w:t>
      </w:r>
      <w:r w:rsidRPr="00037000">
        <w:rPr>
          <w:rFonts w:ascii="Tahoma" w:hAnsi="Tahoma" w:cs="Tahoma"/>
          <w:i/>
          <w:iCs/>
          <w:sz w:val="22"/>
          <w:szCs w:val="22"/>
        </w:rPr>
        <w:t xml:space="preserve">Metode Penelitian Pendidikan. </w:t>
      </w:r>
      <w:r w:rsidRPr="00037000">
        <w:rPr>
          <w:rFonts w:ascii="Tahoma" w:hAnsi="Tahoma" w:cs="Tahoma"/>
          <w:sz w:val="22"/>
          <w:szCs w:val="22"/>
        </w:rPr>
        <w:t>Bandung: Remaja Rosdakarya.</w:t>
      </w:r>
      <w:r w:rsidRPr="00037000">
        <w:rPr>
          <w:rFonts w:ascii="Tahoma" w:hAnsi="Tahoma" w:cs="Tahoma"/>
          <w:i/>
          <w:iCs/>
          <w:sz w:val="22"/>
          <w:szCs w:val="22"/>
        </w:rPr>
        <w:t xml:space="preserve"> </w:t>
      </w:r>
    </w:p>
    <w:p w:rsidR="00745A08" w:rsidRPr="00037000" w:rsidRDefault="00745A08" w:rsidP="00745A08">
      <w:pPr>
        <w:ind w:left="709" w:hanging="709"/>
        <w:jc w:val="both"/>
        <w:rPr>
          <w:rFonts w:ascii="Tahoma" w:hAnsi="Tahoma" w:cs="Tahoma"/>
          <w:sz w:val="22"/>
          <w:szCs w:val="22"/>
          <w:lang w:val="sv-SE"/>
        </w:rPr>
      </w:pPr>
      <w:r w:rsidRPr="00037000">
        <w:rPr>
          <w:rFonts w:ascii="Tahoma" w:hAnsi="Tahoma" w:cs="Tahoma"/>
          <w:sz w:val="22"/>
          <w:szCs w:val="22"/>
          <w:lang w:val="sv-SE"/>
        </w:rPr>
        <w:t xml:space="preserve">Asyad, Azhar. 2003. </w:t>
      </w:r>
      <w:r w:rsidRPr="00037000">
        <w:rPr>
          <w:rFonts w:ascii="Tahoma" w:hAnsi="Tahoma" w:cs="Tahoma"/>
          <w:i/>
          <w:iCs/>
          <w:sz w:val="22"/>
          <w:szCs w:val="22"/>
          <w:lang w:val="sv-SE"/>
        </w:rPr>
        <w:t>Media Pendidikan.</w:t>
      </w:r>
      <w:r w:rsidRPr="00037000">
        <w:rPr>
          <w:rFonts w:ascii="Tahoma" w:hAnsi="Tahoma" w:cs="Tahoma"/>
          <w:sz w:val="22"/>
          <w:szCs w:val="22"/>
          <w:lang w:val="sv-SE"/>
        </w:rPr>
        <w:t xml:space="preserve"> Jakarta: Raja Grafindo Persada.</w:t>
      </w:r>
    </w:p>
    <w:p w:rsidR="00745A08" w:rsidRPr="00037000" w:rsidRDefault="00745A08" w:rsidP="00745A08">
      <w:pPr>
        <w:ind w:left="720" w:hanging="720"/>
        <w:jc w:val="both"/>
        <w:rPr>
          <w:rFonts w:ascii="Tahoma" w:hAnsi="Tahoma" w:cs="Tahoma"/>
          <w:sz w:val="22"/>
          <w:szCs w:val="22"/>
          <w:lang w:val="de-DE"/>
        </w:rPr>
      </w:pPr>
      <w:r w:rsidRPr="00037000">
        <w:rPr>
          <w:rFonts w:ascii="Tahoma" w:hAnsi="Tahoma" w:cs="Tahoma"/>
          <w:sz w:val="22"/>
          <w:szCs w:val="22"/>
          <w:lang w:val="sv-SE"/>
        </w:rPr>
        <w:t>Basir, Abdul.</w:t>
      </w:r>
      <w:r w:rsidRPr="00037000">
        <w:rPr>
          <w:rFonts w:ascii="Tahoma" w:hAnsi="Tahoma" w:cs="Tahoma"/>
          <w:sz w:val="22"/>
          <w:szCs w:val="22"/>
          <w:lang w:val="de-DE"/>
        </w:rPr>
        <w:t xml:space="preserve"> 2007. </w:t>
      </w:r>
      <w:r w:rsidRPr="00037000">
        <w:rPr>
          <w:rFonts w:ascii="Tahoma" w:hAnsi="Tahoma" w:cs="Tahoma"/>
          <w:i/>
          <w:iCs/>
          <w:sz w:val="22"/>
          <w:szCs w:val="22"/>
          <w:lang w:val="de-DE"/>
        </w:rPr>
        <w:t>Pengembangan Media Pembelajaran Motor Bakar Berbantuan Komputer Untuk Siswa SMK.</w:t>
      </w:r>
      <w:r w:rsidRPr="00037000">
        <w:rPr>
          <w:rFonts w:ascii="Tahoma" w:hAnsi="Tahoma" w:cs="Tahoma"/>
          <w:sz w:val="22"/>
          <w:szCs w:val="22"/>
          <w:lang w:val="de-DE"/>
        </w:rPr>
        <w:t xml:space="preserve"> Tesis. Tidak diterbitkan. UNY. Yogyakarta.</w:t>
      </w:r>
    </w:p>
    <w:p w:rsidR="00745A08" w:rsidRPr="00037000" w:rsidRDefault="00745A08" w:rsidP="00745A08">
      <w:pPr>
        <w:ind w:left="748" w:hanging="748"/>
        <w:jc w:val="both"/>
        <w:rPr>
          <w:rFonts w:ascii="Tahoma" w:hAnsi="Tahoma" w:cs="Tahoma"/>
          <w:sz w:val="22"/>
          <w:szCs w:val="22"/>
        </w:rPr>
      </w:pPr>
      <w:r w:rsidRPr="00037000">
        <w:rPr>
          <w:rFonts w:ascii="Tahoma" w:hAnsi="Tahoma" w:cs="Tahoma"/>
          <w:sz w:val="22"/>
          <w:szCs w:val="22"/>
          <w:lang w:val="sv-SE"/>
        </w:rPr>
        <w:t xml:space="preserve">Borg, Walter. </w:t>
      </w:r>
      <w:proofErr w:type="gramStart"/>
      <w:r w:rsidRPr="00037000">
        <w:rPr>
          <w:rFonts w:ascii="Tahoma" w:hAnsi="Tahoma" w:cs="Tahoma"/>
          <w:sz w:val="22"/>
          <w:szCs w:val="22"/>
        </w:rPr>
        <w:t>R. &amp; Gall, M., D. (1983).</w:t>
      </w:r>
      <w:proofErr w:type="gramEnd"/>
      <w:r w:rsidRPr="00037000">
        <w:rPr>
          <w:rFonts w:ascii="Tahoma" w:hAnsi="Tahoma" w:cs="Tahoma"/>
          <w:sz w:val="22"/>
          <w:szCs w:val="22"/>
        </w:rPr>
        <w:t xml:space="preserve"> </w:t>
      </w:r>
      <w:r w:rsidRPr="00037000">
        <w:rPr>
          <w:rFonts w:ascii="Tahoma" w:hAnsi="Tahoma" w:cs="Tahoma"/>
          <w:i/>
          <w:iCs/>
          <w:sz w:val="22"/>
          <w:szCs w:val="22"/>
        </w:rPr>
        <w:t>Educational Research: An Introduction (4</w:t>
      </w:r>
      <w:r w:rsidRPr="00037000">
        <w:rPr>
          <w:rFonts w:ascii="Tahoma" w:hAnsi="Tahoma" w:cs="Tahoma"/>
          <w:i/>
          <w:iCs/>
          <w:sz w:val="22"/>
          <w:szCs w:val="22"/>
          <w:vertAlign w:val="superscript"/>
        </w:rPr>
        <w:t xml:space="preserve">th </w:t>
      </w:r>
      <w:proofErr w:type="gramStart"/>
      <w:r w:rsidRPr="00037000">
        <w:rPr>
          <w:rFonts w:ascii="Tahoma" w:hAnsi="Tahoma" w:cs="Tahoma"/>
          <w:i/>
          <w:iCs/>
          <w:sz w:val="22"/>
          <w:szCs w:val="22"/>
        </w:rPr>
        <w:t>ed</w:t>
      </w:r>
      <w:proofErr w:type="gramEnd"/>
      <w:r w:rsidRPr="00037000">
        <w:rPr>
          <w:rFonts w:ascii="Tahoma" w:hAnsi="Tahoma" w:cs="Tahoma"/>
          <w:i/>
          <w:iCs/>
          <w:sz w:val="22"/>
          <w:szCs w:val="22"/>
        </w:rPr>
        <w:t>.).</w:t>
      </w:r>
      <w:r w:rsidRPr="00037000">
        <w:rPr>
          <w:rFonts w:ascii="Tahoma" w:hAnsi="Tahoma" w:cs="Tahoma"/>
          <w:sz w:val="22"/>
          <w:szCs w:val="22"/>
        </w:rPr>
        <w:t xml:space="preserve"> New York &amp; London: Logman.</w:t>
      </w:r>
    </w:p>
    <w:p w:rsidR="00745A08" w:rsidRDefault="00745A08" w:rsidP="00745A08">
      <w:pPr>
        <w:ind w:left="748" w:hanging="748"/>
        <w:jc w:val="both"/>
        <w:rPr>
          <w:rFonts w:ascii="Tahoma" w:hAnsi="Tahoma" w:cs="Tahoma"/>
          <w:sz w:val="22"/>
          <w:szCs w:val="22"/>
        </w:rPr>
      </w:pPr>
      <w:r w:rsidRPr="007B08BD">
        <w:rPr>
          <w:rFonts w:ascii="Tahoma" w:hAnsi="Tahoma" w:cs="Tahoma"/>
          <w:sz w:val="22"/>
          <w:szCs w:val="22"/>
        </w:rPr>
        <w:t>Budiningsih, C. Asri. 2004. Belajar dan Pembelajaran. Yogyakarta: Fakultas Ilmu Pendidikan UNY.</w:t>
      </w:r>
    </w:p>
    <w:p w:rsidR="00745A08" w:rsidRPr="00C2072F" w:rsidRDefault="00745A08" w:rsidP="00745A08">
      <w:pPr>
        <w:ind w:left="748" w:hanging="748"/>
        <w:jc w:val="both"/>
        <w:rPr>
          <w:rFonts w:ascii="Tahoma" w:hAnsi="Tahoma" w:cs="Tahoma"/>
          <w:sz w:val="22"/>
          <w:szCs w:val="22"/>
        </w:rPr>
      </w:pPr>
      <w:r>
        <w:rPr>
          <w:rFonts w:ascii="Tahoma" w:hAnsi="Tahoma" w:cs="Tahoma"/>
          <w:sz w:val="22"/>
          <w:szCs w:val="22"/>
        </w:rPr>
        <w:t xml:space="preserve">Bruri Triyono M.1997. </w:t>
      </w:r>
      <w:r w:rsidRPr="007B08BD">
        <w:rPr>
          <w:rFonts w:ascii="Tahoma" w:hAnsi="Tahoma" w:cs="Tahoma"/>
          <w:sz w:val="22"/>
          <w:szCs w:val="22"/>
        </w:rPr>
        <w:t xml:space="preserve">Relevansi Keterampilan Mesin Berbasis Komputer Siswa SMK dan </w:t>
      </w:r>
      <w:proofErr w:type="gramStart"/>
      <w:r w:rsidRPr="007B08BD">
        <w:rPr>
          <w:rFonts w:ascii="Tahoma" w:hAnsi="Tahoma" w:cs="Tahoma"/>
          <w:sz w:val="22"/>
          <w:szCs w:val="22"/>
        </w:rPr>
        <w:t>Industri .</w:t>
      </w:r>
      <w:proofErr w:type="gramEnd"/>
      <w:r w:rsidRPr="007B08BD">
        <w:rPr>
          <w:rFonts w:ascii="Tahoma" w:hAnsi="Tahoma" w:cs="Tahoma"/>
          <w:sz w:val="22"/>
          <w:szCs w:val="22"/>
        </w:rPr>
        <w:t xml:space="preserve"> Tesis</w:t>
      </w:r>
      <w:proofErr w:type="gramStart"/>
      <w:r w:rsidRPr="007B08BD">
        <w:rPr>
          <w:rFonts w:ascii="Tahoma" w:hAnsi="Tahoma" w:cs="Tahoma"/>
          <w:sz w:val="22"/>
          <w:szCs w:val="22"/>
        </w:rPr>
        <w:t>:PPs</w:t>
      </w:r>
      <w:proofErr w:type="gramEnd"/>
      <w:r w:rsidRPr="007B08BD">
        <w:rPr>
          <w:rFonts w:ascii="Tahoma" w:hAnsi="Tahoma" w:cs="Tahoma"/>
          <w:sz w:val="22"/>
          <w:szCs w:val="22"/>
        </w:rPr>
        <w:t xml:space="preserve"> UNJ Jakarta</w:t>
      </w:r>
    </w:p>
    <w:p w:rsidR="00745A08" w:rsidRPr="00C2072F" w:rsidRDefault="00745A08" w:rsidP="00745A08">
      <w:pPr>
        <w:ind w:left="748" w:hanging="748"/>
        <w:jc w:val="both"/>
        <w:rPr>
          <w:rFonts w:ascii="Tahoma" w:hAnsi="Tahoma" w:cs="Tahoma"/>
          <w:sz w:val="22"/>
          <w:szCs w:val="22"/>
        </w:rPr>
      </w:pPr>
      <w:r>
        <w:rPr>
          <w:rFonts w:ascii="Tahoma" w:hAnsi="Tahoma" w:cs="Tahoma"/>
          <w:sz w:val="22"/>
          <w:szCs w:val="22"/>
        </w:rPr>
        <w:t xml:space="preserve">Bruri Triyono M.2009. </w:t>
      </w:r>
      <w:r w:rsidRPr="00C2072F">
        <w:rPr>
          <w:rFonts w:ascii="Tahoma" w:hAnsi="Tahoma" w:cs="Tahoma"/>
          <w:i/>
          <w:sz w:val="22"/>
          <w:szCs w:val="22"/>
          <w:lang w:val="de-DE"/>
        </w:rPr>
        <w:t>Strategi Pembelajaran dan Bakat Mekanik terhadap Keterampilan Mesin CNC</w:t>
      </w:r>
      <w:r>
        <w:rPr>
          <w:rFonts w:ascii="Tahoma" w:hAnsi="Tahoma" w:cs="Tahoma"/>
          <w:sz w:val="22"/>
          <w:szCs w:val="22"/>
          <w:lang w:val="de-DE"/>
        </w:rPr>
        <w:t>. :Prosiding Seminar Nasional PPs ITS Surabaya</w:t>
      </w:r>
    </w:p>
    <w:p w:rsidR="00745A08" w:rsidRPr="00037000" w:rsidRDefault="00745A08" w:rsidP="00745A08">
      <w:pPr>
        <w:pStyle w:val="BodyText"/>
        <w:ind w:left="720" w:hanging="720"/>
        <w:jc w:val="both"/>
        <w:rPr>
          <w:rFonts w:ascii="Tahoma" w:hAnsi="Tahoma" w:cs="Tahoma"/>
          <w:sz w:val="22"/>
          <w:szCs w:val="22"/>
        </w:rPr>
      </w:pPr>
      <w:r w:rsidRPr="00037000">
        <w:rPr>
          <w:rFonts w:ascii="Tahoma" w:hAnsi="Tahoma" w:cs="Tahoma"/>
          <w:sz w:val="22"/>
          <w:szCs w:val="22"/>
        </w:rPr>
        <w:t>______</w:t>
      </w:r>
      <w:r w:rsidRPr="00037000">
        <w:rPr>
          <w:rFonts w:ascii="Tahoma" w:hAnsi="Tahoma" w:cs="Tahoma"/>
          <w:sz w:val="22"/>
          <w:szCs w:val="22"/>
          <w:lang w:val="id-ID"/>
        </w:rPr>
        <w:t>.</w:t>
      </w:r>
      <w:r w:rsidRPr="00037000">
        <w:rPr>
          <w:rFonts w:ascii="Tahoma" w:hAnsi="Tahoma" w:cs="Tahoma"/>
          <w:sz w:val="22"/>
          <w:szCs w:val="22"/>
        </w:rPr>
        <w:t xml:space="preserve"> </w:t>
      </w:r>
      <w:r w:rsidRPr="00037000">
        <w:rPr>
          <w:rFonts w:ascii="Tahoma" w:hAnsi="Tahoma" w:cs="Tahoma"/>
          <w:sz w:val="22"/>
          <w:szCs w:val="22"/>
          <w:lang w:val="id-ID"/>
        </w:rPr>
        <w:t xml:space="preserve">2004. </w:t>
      </w:r>
      <w:r w:rsidRPr="00037000">
        <w:rPr>
          <w:rFonts w:ascii="Tahoma" w:hAnsi="Tahoma" w:cs="Tahoma"/>
          <w:i/>
          <w:iCs/>
          <w:sz w:val="22"/>
          <w:szCs w:val="22"/>
          <w:lang w:val="id-ID"/>
        </w:rPr>
        <w:t>Desain Pesan Pembelajaran.</w:t>
      </w:r>
      <w:r w:rsidRPr="00037000">
        <w:rPr>
          <w:rFonts w:ascii="Tahoma" w:hAnsi="Tahoma" w:cs="Tahoma"/>
          <w:sz w:val="22"/>
          <w:szCs w:val="22"/>
          <w:lang w:val="id-ID"/>
        </w:rPr>
        <w:t xml:space="preserve"> Yogyakarta: </w:t>
      </w:r>
      <w:r w:rsidRPr="00037000">
        <w:rPr>
          <w:rFonts w:ascii="Tahoma" w:hAnsi="Tahoma" w:cs="Tahoma"/>
          <w:sz w:val="22"/>
          <w:szCs w:val="22"/>
          <w:lang w:val="sv-SE"/>
        </w:rPr>
        <w:t>Fakultas Ilmu Pendidikan</w:t>
      </w:r>
      <w:r w:rsidRPr="00037000">
        <w:rPr>
          <w:rFonts w:ascii="Tahoma" w:hAnsi="Tahoma" w:cs="Tahoma"/>
          <w:sz w:val="22"/>
          <w:szCs w:val="22"/>
          <w:lang w:val="id-ID"/>
        </w:rPr>
        <w:t xml:space="preserve"> UNY.</w:t>
      </w:r>
    </w:p>
    <w:p w:rsidR="00745A08" w:rsidRPr="00037000" w:rsidRDefault="00745A08" w:rsidP="00745A08">
      <w:pPr>
        <w:pStyle w:val="BodyText"/>
        <w:ind w:left="720" w:hanging="720"/>
        <w:jc w:val="both"/>
        <w:rPr>
          <w:rFonts w:ascii="Tahoma" w:hAnsi="Tahoma" w:cs="Tahoma"/>
          <w:sz w:val="22"/>
          <w:szCs w:val="22"/>
        </w:rPr>
      </w:pPr>
      <w:r w:rsidRPr="00037000">
        <w:rPr>
          <w:rFonts w:ascii="Tahoma" w:hAnsi="Tahoma" w:cs="Tahoma"/>
          <w:sz w:val="22"/>
          <w:szCs w:val="22"/>
        </w:rPr>
        <w:t>______</w:t>
      </w:r>
      <w:r w:rsidRPr="00037000">
        <w:rPr>
          <w:rFonts w:ascii="Tahoma" w:hAnsi="Tahoma" w:cs="Tahoma"/>
          <w:sz w:val="22"/>
          <w:szCs w:val="22"/>
          <w:lang w:val="id-ID"/>
        </w:rPr>
        <w:t xml:space="preserve">. 2004. </w:t>
      </w:r>
      <w:r w:rsidRPr="00037000">
        <w:rPr>
          <w:rFonts w:ascii="Tahoma" w:hAnsi="Tahoma" w:cs="Tahoma"/>
          <w:i/>
          <w:iCs/>
          <w:sz w:val="22"/>
          <w:szCs w:val="22"/>
          <w:lang w:val="id-ID"/>
        </w:rPr>
        <w:t>Karakteristik Pembelajaran.</w:t>
      </w:r>
      <w:r w:rsidRPr="00037000">
        <w:rPr>
          <w:rFonts w:ascii="Tahoma" w:hAnsi="Tahoma" w:cs="Tahoma"/>
          <w:sz w:val="22"/>
          <w:szCs w:val="22"/>
          <w:lang w:val="id-ID"/>
        </w:rPr>
        <w:t xml:space="preserve"> Yogyakarta: </w:t>
      </w:r>
      <w:r w:rsidRPr="00037000">
        <w:rPr>
          <w:rFonts w:ascii="Tahoma" w:hAnsi="Tahoma" w:cs="Tahoma"/>
          <w:sz w:val="22"/>
          <w:szCs w:val="22"/>
          <w:lang w:val="sv-SE"/>
        </w:rPr>
        <w:t>Fakultas Ilmu Pendidikan</w:t>
      </w:r>
      <w:r w:rsidRPr="00037000">
        <w:rPr>
          <w:rFonts w:ascii="Tahoma" w:hAnsi="Tahoma" w:cs="Tahoma"/>
          <w:sz w:val="22"/>
          <w:szCs w:val="22"/>
          <w:lang w:val="id-ID"/>
        </w:rPr>
        <w:t xml:space="preserve"> UNY.</w:t>
      </w:r>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Criswell, E. L. (1989). </w:t>
      </w:r>
      <w:r w:rsidRPr="00037000">
        <w:rPr>
          <w:rFonts w:ascii="Tahoma" w:hAnsi="Tahoma" w:cs="Tahoma"/>
          <w:i/>
          <w:iCs/>
          <w:sz w:val="22"/>
          <w:szCs w:val="22"/>
        </w:rPr>
        <w:t xml:space="preserve">The Design </w:t>
      </w:r>
      <w:proofErr w:type="gramStart"/>
      <w:r w:rsidRPr="00037000">
        <w:rPr>
          <w:rFonts w:ascii="Tahoma" w:hAnsi="Tahoma" w:cs="Tahoma"/>
          <w:i/>
          <w:iCs/>
          <w:sz w:val="22"/>
          <w:szCs w:val="22"/>
        </w:rPr>
        <w:t>Of</w:t>
      </w:r>
      <w:proofErr w:type="gramEnd"/>
      <w:r w:rsidRPr="00037000">
        <w:rPr>
          <w:rFonts w:ascii="Tahoma" w:hAnsi="Tahoma" w:cs="Tahoma"/>
          <w:i/>
          <w:iCs/>
          <w:sz w:val="22"/>
          <w:szCs w:val="22"/>
        </w:rPr>
        <w:t xml:space="preserve"> Computer-Based Instruction.</w:t>
      </w:r>
      <w:r w:rsidRPr="00037000">
        <w:rPr>
          <w:rFonts w:ascii="Tahoma" w:hAnsi="Tahoma" w:cs="Tahoma"/>
          <w:sz w:val="22"/>
          <w:szCs w:val="22"/>
        </w:rPr>
        <w:t xml:space="preserve"> New York: Macmillan Publishing Compani. </w:t>
      </w:r>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Darma, Rusdji. 2005. </w:t>
      </w:r>
      <w:r w:rsidRPr="00037000">
        <w:rPr>
          <w:rFonts w:ascii="Tahoma" w:hAnsi="Tahoma" w:cs="Tahoma"/>
          <w:i/>
          <w:iCs/>
          <w:sz w:val="22"/>
          <w:szCs w:val="22"/>
        </w:rPr>
        <w:t>Pengelolaan Pengetahuan Berbasis Teknologi Pada Organisasi Belajar</w:t>
      </w:r>
      <w:r w:rsidRPr="00037000">
        <w:rPr>
          <w:rFonts w:ascii="Tahoma" w:hAnsi="Tahoma" w:cs="Tahoma"/>
          <w:sz w:val="22"/>
          <w:szCs w:val="22"/>
        </w:rPr>
        <w:t xml:space="preserve">. </w:t>
      </w:r>
      <w:proofErr w:type="gramStart"/>
      <w:r w:rsidRPr="00037000">
        <w:rPr>
          <w:rFonts w:ascii="Tahoma" w:hAnsi="Tahoma" w:cs="Tahoma"/>
          <w:sz w:val="22"/>
          <w:szCs w:val="22"/>
        </w:rPr>
        <w:t>Jurnal Teknologi dan Energi</w:t>
      </w:r>
      <w:r w:rsidRPr="00037000">
        <w:rPr>
          <w:rFonts w:ascii="Tahoma" w:hAnsi="Tahoma" w:cs="Tahoma"/>
          <w:i/>
          <w:iCs/>
          <w:sz w:val="22"/>
          <w:szCs w:val="22"/>
        </w:rPr>
        <w:t xml:space="preserve">, </w:t>
      </w:r>
      <w:r w:rsidRPr="00037000">
        <w:rPr>
          <w:rFonts w:ascii="Tahoma" w:hAnsi="Tahoma" w:cs="Tahoma"/>
          <w:sz w:val="22"/>
          <w:szCs w:val="22"/>
        </w:rPr>
        <w:t>5/1 Januari 2005.</w:t>
      </w:r>
      <w:proofErr w:type="gramEnd"/>
    </w:p>
    <w:p w:rsidR="00745A08" w:rsidRPr="00037000" w:rsidRDefault="00745A08" w:rsidP="00745A08">
      <w:pPr>
        <w:ind w:left="748" w:hanging="748"/>
        <w:jc w:val="both"/>
        <w:rPr>
          <w:rFonts w:ascii="Tahoma" w:hAnsi="Tahoma" w:cs="Tahoma"/>
          <w:sz w:val="22"/>
          <w:szCs w:val="22"/>
        </w:rPr>
      </w:pPr>
      <w:proofErr w:type="gramStart"/>
      <w:r w:rsidRPr="00037000">
        <w:rPr>
          <w:rFonts w:ascii="Tahoma" w:hAnsi="Tahoma" w:cs="Tahoma"/>
          <w:sz w:val="22"/>
          <w:szCs w:val="22"/>
        </w:rPr>
        <w:t>Dick, W. &amp; Carey, L. (1990).</w:t>
      </w:r>
      <w:proofErr w:type="gramEnd"/>
      <w:r w:rsidRPr="00037000">
        <w:rPr>
          <w:rFonts w:ascii="Tahoma" w:hAnsi="Tahoma" w:cs="Tahoma"/>
          <w:sz w:val="22"/>
          <w:szCs w:val="22"/>
        </w:rPr>
        <w:t xml:space="preserve"> </w:t>
      </w:r>
      <w:r w:rsidRPr="00037000">
        <w:rPr>
          <w:rFonts w:ascii="Tahoma" w:hAnsi="Tahoma" w:cs="Tahoma"/>
          <w:i/>
          <w:iCs/>
          <w:sz w:val="22"/>
          <w:szCs w:val="22"/>
        </w:rPr>
        <w:t xml:space="preserve">The Systematic Design </w:t>
      </w:r>
      <w:proofErr w:type="gramStart"/>
      <w:r w:rsidRPr="00037000">
        <w:rPr>
          <w:rFonts w:ascii="Tahoma" w:hAnsi="Tahoma" w:cs="Tahoma"/>
          <w:i/>
          <w:iCs/>
          <w:sz w:val="22"/>
          <w:szCs w:val="22"/>
        </w:rPr>
        <w:t>Of</w:t>
      </w:r>
      <w:proofErr w:type="gramEnd"/>
      <w:r w:rsidRPr="00037000">
        <w:rPr>
          <w:rFonts w:ascii="Tahoma" w:hAnsi="Tahoma" w:cs="Tahoma"/>
          <w:i/>
          <w:iCs/>
          <w:sz w:val="22"/>
          <w:szCs w:val="22"/>
        </w:rPr>
        <w:t xml:space="preserve"> Instruction (3</w:t>
      </w:r>
      <w:r w:rsidRPr="00037000">
        <w:rPr>
          <w:rFonts w:ascii="Tahoma" w:hAnsi="Tahoma" w:cs="Tahoma"/>
          <w:i/>
          <w:iCs/>
          <w:sz w:val="22"/>
          <w:szCs w:val="22"/>
          <w:vertAlign w:val="superscript"/>
        </w:rPr>
        <w:t>rd</w:t>
      </w:r>
      <w:r w:rsidRPr="00037000">
        <w:rPr>
          <w:rFonts w:ascii="Tahoma" w:hAnsi="Tahoma" w:cs="Tahoma"/>
          <w:i/>
          <w:iCs/>
          <w:sz w:val="22"/>
          <w:szCs w:val="22"/>
        </w:rPr>
        <w:t xml:space="preserve"> ed.). </w:t>
      </w:r>
      <w:r w:rsidRPr="00037000">
        <w:rPr>
          <w:rFonts w:ascii="Tahoma" w:hAnsi="Tahoma" w:cs="Tahoma"/>
          <w:sz w:val="22"/>
          <w:szCs w:val="22"/>
        </w:rPr>
        <w:t>Glecview, Illinois: Scott, Foresman and Company.</w:t>
      </w:r>
    </w:p>
    <w:p w:rsidR="00745A08" w:rsidRDefault="00745A08" w:rsidP="00745A08">
      <w:pPr>
        <w:ind w:left="709" w:hanging="709"/>
        <w:jc w:val="both"/>
        <w:rPr>
          <w:rFonts w:ascii="Tahoma" w:hAnsi="Tahoma" w:cs="Tahoma"/>
          <w:sz w:val="22"/>
          <w:szCs w:val="22"/>
          <w:lang w:val="sv-SE"/>
        </w:rPr>
      </w:pPr>
      <w:r w:rsidRPr="00037000">
        <w:rPr>
          <w:rFonts w:ascii="Tahoma" w:hAnsi="Tahoma" w:cs="Tahoma"/>
          <w:sz w:val="22"/>
          <w:szCs w:val="22"/>
          <w:lang w:val="sv-SE"/>
        </w:rPr>
        <w:t xml:space="preserve">Dwiyogo, Wasis. 2004. </w:t>
      </w:r>
      <w:r w:rsidRPr="00037000">
        <w:rPr>
          <w:rFonts w:ascii="Tahoma" w:hAnsi="Tahoma" w:cs="Tahoma"/>
          <w:i/>
          <w:iCs/>
          <w:sz w:val="22"/>
          <w:szCs w:val="22"/>
          <w:lang w:val="sv-SE"/>
        </w:rPr>
        <w:t>Konsep Penelitian dan Pengembangan</w:t>
      </w:r>
      <w:r w:rsidRPr="00037000">
        <w:rPr>
          <w:rFonts w:ascii="Tahoma" w:hAnsi="Tahoma" w:cs="Tahoma"/>
          <w:sz w:val="22"/>
          <w:szCs w:val="22"/>
          <w:lang w:val="sv-SE"/>
        </w:rPr>
        <w:t>. Makalah disajikan dalam Seminar Lokakarya Nasional Metodologi Penelitian Pengembangan  Bidang Pendidikan dan Pembelajaran, Fakultas Ilmu Pendidikan dengan Program Studi Teknologi Pembelajaran Program Pasca Sarjana UNY. Yogyakarta, 19 – 20 Juli 2004.</w:t>
      </w:r>
    </w:p>
    <w:p w:rsidR="00745A08" w:rsidRPr="00C2072F" w:rsidRDefault="00745A08" w:rsidP="00745A08">
      <w:pPr>
        <w:ind w:left="709" w:hanging="709"/>
        <w:jc w:val="both"/>
        <w:rPr>
          <w:rFonts w:ascii="Tahoma" w:hAnsi="Tahoma" w:cs="Tahoma"/>
          <w:sz w:val="22"/>
          <w:szCs w:val="22"/>
          <w:lang w:val="sv-SE"/>
        </w:rPr>
      </w:pPr>
      <w:r>
        <w:rPr>
          <w:rFonts w:ascii="Tahoma" w:hAnsi="Tahoma" w:cs="Tahoma"/>
          <w:sz w:val="22"/>
          <w:szCs w:val="22"/>
          <w:lang w:val="sv-SE"/>
        </w:rPr>
        <w:t>Ferdinand S Leuwol. 2008.</w:t>
      </w:r>
      <w:r>
        <w:rPr>
          <w:rFonts w:ascii="Tahoma" w:hAnsi="Tahoma" w:cs="Tahoma"/>
          <w:i/>
          <w:sz w:val="22"/>
          <w:szCs w:val="22"/>
          <w:lang w:val="sv-SE"/>
        </w:rPr>
        <w:t>Evaluasi Manajemen Pembelajaran Berbasis ICT di SMA se kota Ambon</w:t>
      </w:r>
      <w:r>
        <w:rPr>
          <w:rFonts w:ascii="Tahoma" w:hAnsi="Tahoma" w:cs="Tahoma"/>
          <w:sz w:val="22"/>
          <w:szCs w:val="22"/>
          <w:lang w:val="sv-SE"/>
        </w:rPr>
        <w:t>. Tesis: PPs UNY Yogyakarta</w:t>
      </w:r>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Hamalik, Oemar. 1986. </w:t>
      </w:r>
      <w:r w:rsidRPr="00037000">
        <w:rPr>
          <w:rFonts w:ascii="Tahoma" w:hAnsi="Tahoma" w:cs="Tahoma"/>
          <w:i/>
          <w:iCs/>
          <w:sz w:val="22"/>
          <w:szCs w:val="22"/>
        </w:rPr>
        <w:t>Media Pendidikan</w:t>
      </w:r>
      <w:r w:rsidRPr="00037000">
        <w:rPr>
          <w:rFonts w:ascii="Tahoma" w:hAnsi="Tahoma" w:cs="Tahoma"/>
          <w:sz w:val="22"/>
          <w:szCs w:val="22"/>
        </w:rPr>
        <w:t>. Bandung: Remaja Rosdakarya</w:t>
      </w:r>
    </w:p>
    <w:p w:rsidR="00745A08" w:rsidRPr="00037000" w:rsidRDefault="00745A08" w:rsidP="00745A08">
      <w:pPr>
        <w:ind w:left="570" w:hanging="570"/>
        <w:jc w:val="both"/>
        <w:rPr>
          <w:rFonts w:ascii="Tahoma" w:hAnsi="Tahoma" w:cs="Tahoma"/>
          <w:sz w:val="22"/>
          <w:szCs w:val="22"/>
        </w:rPr>
      </w:pPr>
      <w:r w:rsidRPr="00037000">
        <w:rPr>
          <w:rFonts w:ascii="Tahoma" w:hAnsi="Tahoma" w:cs="Tahoma"/>
          <w:sz w:val="22"/>
          <w:szCs w:val="22"/>
        </w:rPr>
        <w:t xml:space="preserve">Hannafin, Michael J.  1988. </w:t>
      </w:r>
      <w:r w:rsidRPr="00037000">
        <w:rPr>
          <w:rFonts w:ascii="Tahoma" w:hAnsi="Tahoma" w:cs="Tahoma"/>
          <w:i/>
          <w:iCs/>
          <w:sz w:val="22"/>
          <w:szCs w:val="22"/>
        </w:rPr>
        <w:t xml:space="preserve">The Design, Development and Evaluation of Instructional Software.  </w:t>
      </w:r>
      <w:r w:rsidRPr="00037000">
        <w:rPr>
          <w:rFonts w:ascii="Tahoma" w:hAnsi="Tahoma" w:cs="Tahoma"/>
          <w:sz w:val="22"/>
          <w:szCs w:val="22"/>
        </w:rPr>
        <w:t>New York: Macmillan Publishing Company</w:t>
      </w:r>
    </w:p>
    <w:p w:rsidR="00745A08" w:rsidRPr="00037000" w:rsidRDefault="00745A08" w:rsidP="00745A08">
      <w:pPr>
        <w:ind w:left="748" w:hanging="748"/>
        <w:jc w:val="both"/>
        <w:rPr>
          <w:rFonts w:ascii="Tahoma" w:hAnsi="Tahoma" w:cs="Tahoma"/>
          <w:sz w:val="22"/>
          <w:szCs w:val="22"/>
        </w:rPr>
      </w:pPr>
      <w:r w:rsidRPr="00037000">
        <w:rPr>
          <w:rFonts w:ascii="Tahoma" w:hAnsi="Tahoma" w:cs="Tahoma"/>
          <w:sz w:val="22"/>
          <w:szCs w:val="22"/>
        </w:rPr>
        <w:t xml:space="preserve">Heinich, R. (et al.), (1996). </w:t>
      </w:r>
      <w:r w:rsidRPr="00037000">
        <w:rPr>
          <w:rFonts w:ascii="Tahoma" w:hAnsi="Tahoma" w:cs="Tahoma"/>
          <w:i/>
          <w:iCs/>
          <w:sz w:val="22"/>
          <w:szCs w:val="22"/>
        </w:rPr>
        <w:t xml:space="preserve">Instructional Media </w:t>
      </w:r>
      <w:proofErr w:type="gramStart"/>
      <w:r w:rsidRPr="00037000">
        <w:rPr>
          <w:rFonts w:ascii="Tahoma" w:hAnsi="Tahoma" w:cs="Tahoma"/>
          <w:i/>
          <w:iCs/>
          <w:sz w:val="22"/>
          <w:szCs w:val="22"/>
        </w:rPr>
        <w:t>And</w:t>
      </w:r>
      <w:proofErr w:type="gramEnd"/>
      <w:r w:rsidRPr="00037000">
        <w:rPr>
          <w:rFonts w:ascii="Tahoma" w:hAnsi="Tahoma" w:cs="Tahoma"/>
          <w:i/>
          <w:iCs/>
          <w:sz w:val="22"/>
          <w:szCs w:val="22"/>
        </w:rPr>
        <w:t xml:space="preserve"> Technologies For Learning (5</w:t>
      </w:r>
      <w:r w:rsidRPr="00037000">
        <w:rPr>
          <w:rFonts w:ascii="Tahoma" w:hAnsi="Tahoma" w:cs="Tahoma"/>
          <w:i/>
          <w:iCs/>
          <w:sz w:val="22"/>
          <w:szCs w:val="22"/>
          <w:vertAlign w:val="superscript"/>
        </w:rPr>
        <w:t>td</w:t>
      </w:r>
      <w:r w:rsidRPr="00037000">
        <w:rPr>
          <w:rFonts w:ascii="Tahoma" w:hAnsi="Tahoma" w:cs="Tahoma"/>
          <w:i/>
          <w:iCs/>
          <w:sz w:val="22"/>
          <w:szCs w:val="22"/>
        </w:rPr>
        <w:t xml:space="preserve"> ed.).</w:t>
      </w:r>
      <w:r w:rsidRPr="00037000">
        <w:rPr>
          <w:rFonts w:ascii="Tahoma" w:hAnsi="Tahoma" w:cs="Tahoma"/>
          <w:sz w:val="22"/>
          <w:szCs w:val="22"/>
        </w:rPr>
        <w:t xml:space="preserve"> Englewood cliffs, NJ: A Simon &amp; Schuster Company.</w:t>
      </w:r>
    </w:p>
    <w:p w:rsidR="00745A08" w:rsidRPr="00037000" w:rsidRDefault="00745A08" w:rsidP="00745A08">
      <w:pPr>
        <w:ind w:left="709" w:hanging="709"/>
        <w:jc w:val="both"/>
        <w:rPr>
          <w:rFonts w:ascii="Tahoma" w:hAnsi="Tahoma" w:cs="Tahoma"/>
          <w:sz w:val="22"/>
          <w:szCs w:val="22"/>
          <w:lang w:val="sv-SE"/>
        </w:rPr>
      </w:pPr>
      <w:r w:rsidRPr="00037000">
        <w:rPr>
          <w:rFonts w:ascii="Tahoma" w:hAnsi="Tahoma" w:cs="Tahoma"/>
          <w:sz w:val="22"/>
          <w:szCs w:val="22"/>
          <w:lang w:val="sv-SE"/>
        </w:rPr>
        <w:t xml:space="preserve">Ismaniati, Ch. 2001. </w:t>
      </w:r>
      <w:r w:rsidRPr="00037000">
        <w:rPr>
          <w:rFonts w:ascii="Tahoma" w:hAnsi="Tahoma" w:cs="Tahoma"/>
          <w:i/>
          <w:iCs/>
          <w:sz w:val="22"/>
          <w:szCs w:val="22"/>
          <w:lang w:val="sv-SE"/>
        </w:rPr>
        <w:t xml:space="preserve">Media Pembelajaran Berbantuan Komputer. </w:t>
      </w:r>
      <w:r w:rsidRPr="00037000">
        <w:rPr>
          <w:rFonts w:ascii="Tahoma" w:hAnsi="Tahoma" w:cs="Tahoma"/>
          <w:sz w:val="22"/>
          <w:szCs w:val="22"/>
          <w:lang w:val="sv-SE"/>
        </w:rPr>
        <w:t>Yogyakarta: Fakultas Ilmu Pendidikan UNY.</w:t>
      </w:r>
    </w:p>
    <w:p w:rsidR="00745A08" w:rsidRPr="00037000" w:rsidRDefault="00745A08" w:rsidP="00745A08">
      <w:pPr>
        <w:ind w:left="720" w:hanging="720"/>
        <w:jc w:val="both"/>
        <w:rPr>
          <w:rFonts w:ascii="Tahoma" w:hAnsi="Tahoma" w:cs="Tahoma"/>
          <w:sz w:val="22"/>
          <w:szCs w:val="22"/>
          <w:lang w:val="de-DE"/>
        </w:rPr>
      </w:pPr>
      <w:proofErr w:type="gramStart"/>
      <w:r w:rsidRPr="00037000">
        <w:rPr>
          <w:rFonts w:ascii="Tahoma" w:hAnsi="Tahoma" w:cs="Tahoma"/>
          <w:sz w:val="22"/>
          <w:szCs w:val="22"/>
        </w:rPr>
        <w:t>Jaka warsihna.</w:t>
      </w:r>
      <w:proofErr w:type="gramEnd"/>
      <w:r w:rsidRPr="00037000">
        <w:rPr>
          <w:rFonts w:ascii="Tahoma" w:hAnsi="Tahoma" w:cs="Tahoma"/>
          <w:sz w:val="22"/>
          <w:szCs w:val="22"/>
        </w:rPr>
        <w:t xml:space="preserve"> 2005. </w:t>
      </w:r>
      <w:r w:rsidRPr="00037000">
        <w:rPr>
          <w:rFonts w:ascii="Tahoma" w:hAnsi="Tahoma" w:cs="Tahoma"/>
          <w:i/>
          <w:iCs/>
          <w:sz w:val="22"/>
          <w:szCs w:val="22"/>
        </w:rPr>
        <w:t>“Dilema” Pemanfaatan ICT Untuk Meningkatkan Mutu Pendidikan</w:t>
      </w:r>
      <w:r w:rsidRPr="00037000">
        <w:rPr>
          <w:rFonts w:ascii="Tahoma" w:hAnsi="Tahoma" w:cs="Tahoma"/>
          <w:sz w:val="22"/>
          <w:szCs w:val="22"/>
        </w:rPr>
        <w:t xml:space="preserve">. </w:t>
      </w:r>
      <w:r w:rsidRPr="00037000">
        <w:rPr>
          <w:rFonts w:ascii="Tahoma" w:hAnsi="Tahoma" w:cs="Tahoma"/>
          <w:sz w:val="22"/>
          <w:szCs w:val="22"/>
          <w:lang w:val="de-DE"/>
        </w:rPr>
        <w:t>Jurnal Pustekom dan Informasi Pendidikan. Depdiknas.</w:t>
      </w:r>
    </w:p>
    <w:p w:rsidR="00745A08" w:rsidRPr="00037000" w:rsidRDefault="00745A08" w:rsidP="00745A08">
      <w:pPr>
        <w:ind w:left="720" w:hanging="720"/>
        <w:jc w:val="both"/>
        <w:rPr>
          <w:rFonts w:ascii="Tahoma" w:hAnsi="Tahoma" w:cs="Tahoma"/>
          <w:sz w:val="22"/>
          <w:szCs w:val="22"/>
        </w:rPr>
      </w:pPr>
      <w:proofErr w:type="gramStart"/>
      <w:r w:rsidRPr="00037000">
        <w:rPr>
          <w:rFonts w:ascii="Tahoma" w:hAnsi="Tahoma" w:cs="Tahoma"/>
          <w:sz w:val="22"/>
          <w:szCs w:val="22"/>
        </w:rPr>
        <w:lastRenderedPageBreak/>
        <w:t>Kementerian Negara Riset dan Teknologi.</w:t>
      </w:r>
      <w:proofErr w:type="gramEnd"/>
      <w:r w:rsidRPr="00037000">
        <w:rPr>
          <w:rFonts w:ascii="Tahoma" w:hAnsi="Tahoma" w:cs="Tahoma"/>
          <w:sz w:val="22"/>
          <w:szCs w:val="22"/>
        </w:rPr>
        <w:t xml:space="preserve"> </w:t>
      </w:r>
      <w:proofErr w:type="gramStart"/>
      <w:r w:rsidRPr="00037000">
        <w:rPr>
          <w:rFonts w:ascii="Tahoma" w:hAnsi="Tahoma" w:cs="Tahoma"/>
          <w:sz w:val="22"/>
          <w:szCs w:val="22"/>
        </w:rPr>
        <w:t xml:space="preserve">2006. </w:t>
      </w:r>
      <w:r w:rsidRPr="00037000">
        <w:rPr>
          <w:rFonts w:ascii="Tahoma" w:hAnsi="Tahoma" w:cs="Tahoma"/>
          <w:i/>
          <w:iCs/>
          <w:sz w:val="22"/>
          <w:szCs w:val="22"/>
        </w:rPr>
        <w:t>Penelitian Pengembangan dan Penerapan IPTEK Bidang Teknologi Informasi dan Komunikasi Tahun 2005-2025</w:t>
      </w:r>
      <w:r w:rsidRPr="00037000">
        <w:rPr>
          <w:rFonts w:ascii="Tahoma" w:hAnsi="Tahoma" w:cs="Tahoma"/>
          <w:sz w:val="22"/>
          <w:szCs w:val="22"/>
        </w:rPr>
        <w:t>.</w:t>
      </w:r>
      <w:proofErr w:type="gramEnd"/>
      <w:r w:rsidRPr="00037000">
        <w:rPr>
          <w:rFonts w:ascii="Tahoma" w:hAnsi="Tahoma" w:cs="Tahoma"/>
          <w:sz w:val="22"/>
          <w:szCs w:val="22"/>
        </w:rPr>
        <w:t xml:space="preserve"> Jakarta: Kementerian Negara Riset dan Teknologi.</w:t>
      </w:r>
    </w:p>
    <w:p w:rsidR="00745A08" w:rsidRPr="00037000" w:rsidRDefault="00745A08" w:rsidP="00745A08">
      <w:pPr>
        <w:ind w:left="748" w:hanging="720"/>
        <w:jc w:val="both"/>
        <w:rPr>
          <w:rFonts w:ascii="Tahoma" w:hAnsi="Tahoma" w:cs="Tahoma"/>
          <w:sz w:val="22"/>
          <w:szCs w:val="22"/>
        </w:rPr>
      </w:pPr>
      <w:r w:rsidRPr="00037000">
        <w:rPr>
          <w:rFonts w:ascii="Tahoma" w:hAnsi="Tahoma" w:cs="Tahoma"/>
          <w:sz w:val="22"/>
          <w:szCs w:val="22"/>
        </w:rPr>
        <w:t xml:space="preserve">Lee, William W. 2004.  </w:t>
      </w:r>
      <w:r w:rsidRPr="00037000">
        <w:rPr>
          <w:rFonts w:ascii="Tahoma" w:hAnsi="Tahoma" w:cs="Tahoma"/>
          <w:i/>
          <w:iCs/>
          <w:sz w:val="22"/>
          <w:szCs w:val="22"/>
        </w:rPr>
        <w:t>Multimedia Based Instructional Design: Secend Edition</w:t>
      </w:r>
      <w:r w:rsidRPr="00037000">
        <w:rPr>
          <w:rFonts w:ascii="Tahoma" w:hAnsi="Tahoma" w:cs="Tahoma"/>
          <w:sz w:val="22"/>
          <w:szCs w:val="22"/>
        </w:rPr>
        <w:t>.  San Francisco: Preiffer</w:t>
      </w:r>
    </w:p>
    <w:p w:rsidR="00745A08" w:rsidRPr="007B08BD" w:rsidRDefault="00745A08" w:rsidP="00745A08">
      <w:pPr>
        <w:ind w:left="748" w:hanging="720"/>
        <w:jc w:val="both"/>
        <w:rPr>
          <w:rFonts w:ascii="Tahoma" w:hAnsi="Tahoma" w:cs="Tahoma"/>
          <w:i/>
          <w:sz w:val="22"/>
          <w:szCs w:val="22"/>
        </w:rPr>
      </w:pPr>
      <w:proofErr w:type="gramStart"/>
      <w:r w:rsidRPr="007B08BD">
        <w:rPr>
          <w:rFonts w:ascii="Tahoma" w:hAnsi="Tahoma" w:cs="Tahoma"/>
          <w:i/>
          <w:sz w:val="22"/>
          <w:szCs w:val="22"/>
        </w:rPr>
        <w:t>Lee, W.W. &amp; Owen, D.L. (2004).</w:t>
      </w:r>
      <w:proofErr w:type="gramEnd"/>
      <w:r w:rsidRPr="007B08BD">
        <w:rPr>
          <w:rFonts w:ascii="Tahoma" w:hAnsi="Tahoma" w:cs="Tahoma"/>
          <w:i/>
          <w:sz w:val="22"/>
          <w:szCs w:val="22"/>
        </w:rPr>
        <w:t xml:space="preserve"> </w:t>
      </w:r>
      <w:proofErr w:type="gramStart"/>
      <w:r w:rsidRPr="007B08BD">
        <w:rPr>
          <w:rFonts w:ascii="Tahoma" w:hAnsi="Tahoma" w:cs="Tahoma"/>
          <w:i/>
          <w:sz w:val="22"/>
          <w:szCs w:val="22"/>
        </w:rPr>
        <w:t>Multimedia-Based Instructional Design.</w:t>
      </w:r>
      <w:proofErr w:type="gramEnd"/>
      <w:r w:rsidRPr="007B08BD">
        <w:rPr>
          <w:rFonts w:ascii="Tahoma" w:hAnsi="Tahoma" w:cs="Tahoma"/>
          <w:i/>
          <w:sz w:val="22"/>
          <w:szCs w:val="22"/>
        </w:rPr>
        <w:t xml:space="preserve"> San Fransisco: Pfeiffer. </w:t>
      </w:r>
    </w:p>
    <w:p w:rsidR="00745A08" w:rsidRPr="00037000" w:rsidRDefault="00745A08" w:rsidP="00745A08">
      <w:pPr>
        <w:ind w:left="748" w:hanging="720"/>
        <w:jc w:val="both"/>
        <w:rPr>
          <w:rFonts w:ascii="Tahoma" w:hAnsi="Tahoma" w:cs="Tahoma"/>
          <w:sz w:val="22"/>
          <w:szCs w:val="22"/>
        </w:rPr>
      </w:pPr>
      <w:r w:rsidRPr="007B08BD">
        <w:rPr>
          <w:rFonts w:ascii="Tahoma" w:hAnsi="Tahoma" w:cs="Tahoma"/>
          <w:i/>
          <w:sz w:val="22"/>
          <w:szCs w:val="22"/>
        </w:rPr>
        <w:t>Malcolm</w:t>
      </w:r>
      <w:r w:rsidRPr="00037000">
        <w:rPr>
          <w:rFonts w:ascii="Tahoma" w:hAnsi="Tahoma" w:cs="Tahoma"/>
          <w:sz w:val="22"/>
          <w:szCs w:val="22"/>
        </w:rPr>
        <w:t xml:space="preserve"> S. Knowles. </w:t>
      </w:r>
      <w:proofErr w:type="gramStart"/>
      <w:r w:rsidRPr="00037000">
        <w:rPr>
          <w:rFonts w:ascii="Tahoma" w:hAnsi="Tahoma" w:cs="Tahoma"/>
          <w:i/>
          <w:iCs/>
          <w:sz w:val="22"/>
          <w:szCs w:val="22"/>
        </w:rPr>
        <w:t>The Modern Practise of Adult Education (From Pedagogyto Andragogy).</w:t>
      </w:r>
      <w:proofErr w:type="gramEnd"/>
      <w:r w:rsidRPr="00037000">
        <w:rPr>
          <w:rFonts w:ascii="Tahoma" w:hAnsi="Tahoma" w:cs="Tahoma"/>
          <w:sz w:val="22"/>
          <w:szCs w:val="22"/>
        </w:rPr>
        <w:t xml:space="preserve"> 1980. Ed.Cambridge. New York: The adult education company</w:t>
      </w:r>
    </w:p>
    <w:p w:rsidR="00745A08" w:rsidRPr="00037000" w:rsidRDefault="00745A08" w:rsidP="00745A08">
      <w:pPr>
        <w:ind w:left="720" w:hanging="720"/>
        <w:jc w:val="both"/>
        <w:rPr>
          <w:rFonts w:ascii="Tahoma" w:hAnsi="Tahoma" w:cs="Tahoma"/>
          <w:sz w:val="22"/>
          <w:szCs w:val="22"/>
          <w:lang w:val="de-DE"/>
        </w:rPr>
      </w:pPr>
      <w:r w:rsidRPr="00037000">
        <w:rPr>
          <w:rFonts w:ascii="Tahoma" w:hAnsi="Tahoma" w:cs="Tahoma"/>
          <w:sz w:val="22"/>
          <w:szCs w:val="22"/>
          <w:lang w:val="de-DE"/>
        </w:rPr>
        <w:t xml:space="preserve">Mukminan. 2006. </w:t>
      </w:r>
      <w:r w:rsidRPr="00037000">
        <w:rPr>
          <w:rFonts w:ascii="Tahoma" w:hAnsi="Tahoma" w:cs="Tahoma"/>
          <w:i/>
          <w:iCs/>
          <w:sz w:val="22"/>
          <w:szCs w:val="22"/>
          <w:lang w:val="de-DE"/>
        </w:rPr>
        <w:t>Desain Pembelajaran</w:t>
      </w:r>
      <w:r w:rsidRPr="00037000">
        <w:rPr>
          <w:rFonts w:ascii="Tahoma" w:hAnsi="Tahoma" w:cs="Tahoma"/>
          <w:sz w:val="22"/>
          <w:szCs w:val="22"/>
          <w:lang w:val="de-DE"/>
        </w:rPr>
        <w:t>. Yogyakarta: UNY</w:t>
      </w:r>
    </w:p>
    <w:p w:rsidR="00745A08"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Philips, Rob.  1997.  </w:t>
      </w:r>
      <w:r w:rsidRPr="00037000">
        <w:rPr>
          <w:rFonts w:ascii="Tahoma" w:hAnsi="Tahoma" w:cs="Tahoma"/>
          <w:i/>
          <w:iCs/>
          <w:sz w:val="22"/>
          <w:szCs w:val="22"/>
        </w:rPr>
        <w:t>The Developers Handbook to Interactive Multimedia (Practcal Guide for Educational Aplication)</w:t>
      </w:r>
      <w:r w:rsidRPr="00037000">
        <w:rPr>
          <w:rFonts w:ascii="Tahoma" w:hAnsi="Tahoma" w:cs="Tahoma"/>
          <w:sz w:val="22"/>
          <w:szCs w:val="22"/>
        </w:rPr>
        <w:t xml:space="preserve"> London: Kogan Page</w:t>
      </w:r>
    </w:p>
    <w:p w:rsidR="00745A08" w:rsidRPr="00C2072F" w:rsidRDefault="00745A08" w:rsidP="00745A08">
      <w:pPr>
        <w:ind w:left="720" w:hanging="720"/>
        <w:jc w:val="both"/>
        <w:rPr>
          <w:rFonts w:ascii="Tahoma" w:hAnsi="Tahoma" w:cs="Tahoma"/>
          <w:sz w:val="22"/>
          <w:szCs w:val="22"/>
        </w:rPr>
      </w:pPr>
      <w:r>
        <w:rPr>
          <w:rFonts w:ascii="Tahoma" w:hAnsi="Tahoma" w:cs="Tahoma"/>
          <w:sz w:val="22"/>
          <w:szCs w:val="22"/>
        </w:rPr>
        <w:t>Rasyid Hardi Wirasasmita, 2009.</w:t>
      </w:r>
      <w:r>
        <w:rPr>
          <w:rFonts w:ascii="Tahoma" w:hAnsi="Tahoma" w:cs="Tahoma"/>
          <w:i/>
          <w:sz w:val="22"/>
          <w:szCs w:val="22"/>
        </w:rPr>
        <w:t>Keefektifan Pembelajaran Berbantuan Internet di SMk Muhamammadiyah Yogyakarta</w:t>
      </w:r>
      <w:r>
        <w:rPr>
          <w:rFonts w:ascii="Tahoma" w:hAnsi="Tahoma" w:cs="Tahoma"/>
          <w:sz w:val="22"/>
          <w:szCs w:val="22"/>
        </w:rPr>
        <w:t>. Tesis</w:t>
      </w:r>
      <w:proofErr w:type="gramStart"/>
      <w:r>
        <w:rPr>
          <w:rFonts w:ascii="Tahoma" w:hAnsi="Tahoma" w:cs="Tahoma"/>
          <w:sz w:val="22"/>
          <w:szCs w:val="22"/>
        </w:rPr>
        <w:t>:Program</w:t>
      </w:r>
      <w:proofErr w:type="gramEnd"/>
      <w:r>
        <w:rPr>
          <w:rFonts w:ascii="Tahoma" w:hAnsi="Tahoma" w:cs="Tahoma"/>
          <w:sz w:val="22"/>
          <w:szCs w:val="22"/>
        </w:rPr>
        <w:t xml:space="preserve"> PPs UNY Yogyakarta</w:t>
      </w:r>
    </w:p>
    <w:p w:rsidR="00745A08" w:rsidRPr="00037000" w:rsidRDefault="00745A08" w:rsidP="00745A08">
      <w:pPr>
        <w:ind w:left="720" w:hanging="720"/>
        <w:jc w:val="both"/>
        <w:rPr>
          <w:rFonts w:ascii="Tahoma" w:hAnsi="Tahoma" w:cs="Tahoma"/>
          <w:sz w:val="22"/>
          <w:szCs w:val="22"/>
          <w:lang w:val="de-DE"/>
        </w:rPr>
      </w:pPr>
      <w:r w:rsidRPr="00037000">
        <w:rPr>
          <w:rFonts w:ascii="Tahoma" w:hAnsi="Tahoma" w:cs="Tahoma"/>
          <w:sz w:val="22"/>
          <w:szCs w:val="22"/>
          <w:lang w:val="de-DE"/>
        </w:rPr>
        <w:t xml:space="preserve">Sadiman, Arif S. dkk. 1993. </w:t>
      </w:r>
      <w:r w:rsidRPr="00037000">
        <w:rPr>
          <w:rFonts w:ascii="Tahoma" w:hAnsi="Tahoma" w:cs="Tahoma"/>
          <w:i/>
          <w:iCs/>
          <w:sz w:val="22"/>
          <w:szCs w:val="22"/>
          <w:lang w:val="de-DE"/>
        </w:rPr>
        <w:t>Media Pendidikan, Pengertian, Pengembangan, dan Pemanfaatannya.</w:t>
      </w:r>
      <w:r w:rsidRPr="00037000">
        <w:rPr>
          <w:rFonts w:ascii="Tahoma" w:hAnsi="Tahoma" w:cs="Tahoma"/>
          <w:sz w:val="22"/>
          <w:szCs w:val="22"/>
          <w:lang w:val="de-DE"/>
        </w:rPr>
        <w:t xml:space="preserve"> Jakarta : CV. Rajawali.</w:t>
      </w:r>
    </w:p>
    <w:p w:rsidR="00745A08" w:rsidRPr="00037000" w:rsidRDefault="00745A08" w:rsidP="00745A08">
      <w:pPr>
        <w:ind w:left="720" w:hanging="720"/>
        <w:jc w:val="both"/>
        <w:rPr>
          <w:rFonts w:ascii="Tahoma" w:hAnsi="Tahoma" w:cs="Tahoma"/>
          <w:sz w:val="22"/>
          <w:szCs w:val="22"/>
          <w:lang w:val="de-DE"/>
        </w:rPr>
      </w:pPr>
      <w:r w:rsidRPr="00037000">
        <w:rPr>
          <w:rFonts w:ascii="Tahoma" w:hAnsi="Tahoma" w:cs="Tahoma"/>
          <w:sz w:val="22"/>
          <w:szCs w:val="22"/>
          <w:lang w:val="de-DE"/>
        </w:rPr>
        <w:t xml:space="preserve">______. 2002. </w:t>
      </w:r>
      <w:r w:rsidRPr="00037000">
        <w:rPr>
          <w:rFonts w:ascii="Tahoma" w:hAnsi="Tahoma" w:cs="Tahoma"/>
          <w:i/>
          <w:iCs/>
          <w:sz w:val="22"/>
          <w:szCs w:val="22"/>
          <w:lang w:val="de-DE"/>
        </w:rPr>
        <w:t xml:space="preserve">Media Pendidikan: Pengertian, Pengembangan, Dan Pemanfaatannya. </w:t>
      </w:r>
      <w:r w:rsidRPr="00037000">
        <w:rPr>
          <w:rFonts w:ascii="Tahoma" w:hAnsi="Tahoma" w:cs="Tahoma"/>
          <w:sz w:val="22"/>
          <w:szCs w:val="22"/>
          <w:lang w:val="de-DE"/>
        </w:rPr>
        <w:t>Jakarta : Pustekomdikbud &amp; Raja Grafindo Persada.</w:t>
      </w:r>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lang w:val="de-DE"/>
        </w:rPr>
        <w:t xml:space="preserve">______. 2006. </w:t>
      </w:r>
      <w:r w:rsidRPr="00037000">
        <w:rPr>
          <w:rFonts w:ascii="Tahoma" w:hAnsi="Tahoma" w:cs="Tahoma"/>
          <w:i/>
          <w:iCs/>
          <w:sz w:val="22"/>
          <w:szCs w:val="22"/>
          <w:lang w:val="de-DE"/>
        </w:rPr>
        <w:t>Media Pendidikan: Pengertian, Pengembangan dan Pemanfaatannya.</w:t>
      </w:r>
      <w:r w:rsidRPr="00037000">
        <w:rPr>
          <w:rFonts w:ascii="Tahoma" w:hAnsi="Tahoma" w:cs="Tahoma"/>
          <w:sz w:val="22"/>
          <w:szCs w:val="22"/>
          <w:lang w:val="de-DE"/>
        </w:rPr>
        <w:t xml:space="preserve"> </w:t>
      </w:r>
      <w:proofErr w:type="gramStart"/>
      <w:r w:rsidRPr="00037000">
        <w:rPr>
          <w:rFonts w:ascii="Tahoma" w:hAnsi="Tahoma" w:cs="Tahoma"/>
          <w:sz w:val="22"/>
          <w:szCs w:val="22"/>
        </w:rPr>
        <w:t>Jakarta :</w:t>
      </w:r>
      <w:proofErr w:type="gramEnd"/>
      <w:r w:rsidRPr="00037000">
        <w:rPr>
          <w:rFonts w:ascii="Tahoma" w:hAnsi="Tahoma" w:cs="Tahoma"/>
          <w:sz w:val="22"/>
          <w:szCs w:val="22"/>
        </w:rPr>
        <w:t xml:space="preserve"> PT. Raja Grafindo Persada.</w:t>
      </w:r>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Satria, Romi Wahono. 2006. </w:t>
      </w:r>
      <w:r w:rsidRPr="00037000">
        <w:rPr>
          <w:rFonts w:ascii="Tahoma" w:hAnsi="Tahoma" w:cs="Tahoma"/>
          <w:i/>
          <w:iCs/>
          <w:sz w:val="22"/>
          <w:szCs w:val="22"/>
        </w:rPr>
        <w:t>Aspek dan Kriteria Penilaian Media Pembelajaran</w:t>
      </w:r>
      <w:r w:rsidRPr="00037000">
        <w:rPr>
          <w:rFonts w:ascii="Tahoma" w:hAnsi="Tahoma" w:cs="Tahoma"/>
          <w:sz w:val="22"/>
          <w:szCs w:val="22"/>
        </w:rPr>
        <w:t>. Diambil tanggal</w:t>
      </w:r>
      <w:proofErr w:type="gramStart"/>
      <w:r w:rsidRPr="00037000">
        <w:rPr>
          <w:rFonts w:ascii="Tahoma" w:hAnsi="Tahoma" w:cs="Tahoma"/>
          <w:sz w:val="22"/>
          <w:szCs w:val="22"/>
        </w:rPr>
        <w:t>;  26</w:t>
      </w:r>
      <w:proofErr w:type="gramEnd"/>
      <w:r w:rsidRPr="00037000">
        <w:rPr>
          <w:rFonts w:ascii="Tahoma" w:hAnsi="Tahoma" w:cs="Tahoma"/>
          <w:sz w:val="22"/>
          <w:szCs w:val="22"/>
        </w:rPr>
        <w:t xml:space="preserve"> Maret 2008 dari http://romisatriawahono.net /2006/06/21/aspek-dan-kriteria-penilaian-media-pembelajaran/</w:t>
      </w:r>
    </w:p>
    <w:p w:rsidR="00745A08" w:rsidRPr="00037000" w:rsidRDefault="00745A08" w:rsidP="00745A08">
      <w:pPr>
        <w:ind w:left="748" w:hanging="748"/>
        <w:jc w:val="both"/>
        <w:rPr>
          <w:rFonts w:ascii="Tahoma" w:hAnsi="Tahoma" w:cs="Tahoma"/>
          <w:sz w:val="22"/>
          <w:szCs w:val="22"/>
        </w:rPr>
      </w:pPr>
      <w:r w:rsidRPr="00037000">
        <w:rPr>
          <w:rFonts w:ascii="Tahoma" w:hAnsi="Tahoma" w:cs="Tahoma"/>
          <w:sz w:val="22"/>
          <w:szCs w:val="22"/>
        </w:rPr>
        <w:t xml:space="preserve">Seel, B. B. &amp; Rickey, R. C. (1994). </w:t>
      </w:r>
      <w:r w:rsidRPr="00037000">
        <w:rPr>
          <w:rFonts w:ascii="Tahoma" w:hAnsi="Tahoma" w:cs="Tahoma"/>
          <w:i/>
          <w:iCs/>
          <w:sz w:val="22"/>
          <w:szCs w:val="22"/>
        </w:rPr>
        <w:t xml:space="preserve">Instructionl Technology </w:t>
      </w:r>
      <w:proofErr w:type="gramStart"/>
      <w:r w:rsidRPr="00037000">
        <w:rPr>
          <w:rFonts w:ascii="Tahoma" w:hAnsi="Tahoma" w:cs="Tahoma"/>
          <w:i/>
          <w:iCs/>
          <w:sz w:val="22"/>
          <w:szCs w:val="22"/>
        </w:rPr>
        <w:t>The</w:t>
      </w:r>
      <w:proofErr w:type="gramEnd"/>
      <w:r w:rsidRPr="00037000">
        <w:rPr>
          <w:rFonts w:ascii="Tahoma" w:hAnsi="Tahoma" w:cs="Tahoma"/>
          <w:i/>
          <w:iCs/>
          <w:sz w:val="22"/>
          <w:szCs w:val="22"/>
        </w:rPr>
        <w:t xml:space="preserve"> Definition And Domain Of The Field,</w:t>
      </w:r>
      <w:r w:rsidRPr="00037000">
        <w:rPr>
          <w:rFonts w:ascii="Tahoma" w:hAnsi="Tahoma" w:cs="Tahoma"/>
          <w:sz w:val="22"/>
          <w:szCs w:val="22"/>
        </w:rPr>
        <w:t xml:space="preserve"> Washington, D.C: Association for Education Communication and Technology.</w:t>
      </w:r>
    </w:p>
    <w:p w:rsidR="00745A08" w:rsidRPr="00037000" w:rsidRDefault="00745A08" w:rsidP="00745A08">
      <w:pPr>
        <w:ind w:left="709" w:hanging="709"/>
        <w:jc w:val="both"/>
        <w:rPr>
          <w:rFonts w:ascii="Tahoma" w:hAnsi="Tahoma" w:cs="Tahoma"/>
          <w:sz w:val="22"/>
          <w:szCs w:val="22"/>
          <w:lang w:val="sv-SE"/>
        </w:rPr>
      </w:pPr>
      <w:proofErr w:type="gramStart"/>
      <w:r w:rsidRPr="00037000">
        <w:rPr>
          <w:rFonts w:ascii="Tahoma" w:hAnsi="Tahoma" w:cs="Tahoma"/>
          <w:sz w:val="22"/>
          <w:szCs w:val="22"/>
        </w:rPr>
        <w:t xml:space="preserve">Seels, Barbara, &amp; Richey, Rita, C. </w:t>
      </w:r>
      <w:r w:rsidRPr="00037000">
        <w:rPr>
          <w:rFonts w:ascii="Tahoma" w:hAnsi="Tahoma" w:cs="Tahoma"/>
          <w:sz w:val="22"/>
          <w:szCs w:val="22"/>
          <w:lang w:val="sv-SE"/>
        </w:rPr>
        <w:t>Tanpa tahun.</w:t>
      </w:r>
      <w:proofErr w:type="gramEnd"/>
      <w:r w:rsidRPr="00037000">
        <w:rPr>
          <w:rFonts w:ascii="Tahoma" w:hAnsi="Tahoma" w:cs="Tahoma"/>
          <w:sz w:val="22"/>
          <w:szCs w:val="22"/>
          <w:lang w:val="sv-SE"/>
        </w:rPr>
        <w:t xml:space="preserve"> </w:t>
      </w:r>
      <w:r w:rsidRPr="00037000">
        <w:rPr>
          <w:rFonts w:ascii="Tahoma" w:hAnsi="Tahoma" w:cs="Tahoma"/>
          <w:i/>
          <w:iCs/>
          <w:sz w:val="22"/>
          <w:szCs w:val="22"/>
          <w:lang w:val="sv-SE"/>
        </w:rPr>
        <w:t>Teknologi Pembelajaran: Definisi dan Kawasanya.</w:t>
      </w:r>
      <w:r w:rsidRPr="00037000">
        <w:rPr>
          <w:rFonts w:ascii="Tahoma" w:hAnsi="Tahoma" w:cs="Tahoma"/>
          <w:sz w:val="22"/>
          <w:szCs w:val="22"/>
          <w:lang w:val="sv-SE"/>
        </w:rPr>
        <w:t xml:space="preserve"> Terjemahan oleh Dewi S. Prawiradilaga, Raphael Rahardjo, Yusufhadi Miarso. 1994. Jakarta: Unit Percetakan Universitas Negeri Jakarta.</w:t>
      </w:r>
    </w:p>
    <w:p w:rsidR="00745A08" w:rsidRPr="00037000" w:rsidRDefault="00745A08" w:rsidP="00745A08">
      <w:pPr>
        <w:ind w:left="720" w:hanging="720"/>
        <w:jc w:val="both"/>
        <w:rPr>
          <w:rFonts w:ascii="Tahoma" w:hAnsi="Tahoma" w:cs="Tahoma"/>
          <w:sz w:val="22"/>
          <w:szCs w:val="22"/>
        </w:rPr>
      </w:pPr>
      <w:proofErr w:type="gramStart"/>
      <w:r w:rsidRPr="00037000">
        <w:rPr>
          <w:rFonts w:ascii="Tahoma" w:hAnsi="Tahoma" w:cs="Tahoma"/>
          <w:sz w:val="22"/>
          <w:szCs w:val="22"/>
        </w:rPr>
        <w:t>Slameto.</w:t>
      </w:r>
      <w:proofErr w:type="gramEnd"/>
      <w:r w:rsidRPr="00037000">
        <w:rPr>
          <w:rFonts w:ascii="Tahoma" w:hAnsi="Tahoma" w:cs="Tahoma"/>
          <w:sz w:val="22"/>
          <w:szCs w:val="22"/>
        </w:rPr>
        <w:t xml:space="preserve"> 2001. </w:t>
      </w:r>
      <w:r w:rsidRPr="00037000">
        <w:rPr>
          <w:rFonts w:ascii="Tahoma" w:hAnsi="Tahoma" w:cs="Tahoma"/>
          <w:i/>
          <w:iCs/>
          <w:sz w:val="22"/>
          <w:szCs w:val="22"/>
        </w:rPr>
        <w:t>Evaluasi Pendidikan</w:t>
      </w:r>
      <w:r w:rsidRPr="00037000">
        <w:rPr>
          <w:rFonts w:ascii="Tahoma" w:hAnsi="Tahoma" w:cs="Tahoma"/>
          <w:sz w:val="22"/>
          <w:szCs w:val="22"/>
        </w:rPr>
        <w:t>. Jakarta: PT. Bumi Aksara</w:t>
      </w:r>
    </w:p>
    <w:p w:rsidR="00745A08" w:rsidRPr="00037000" w:rsidRDefault="00745A08" w:rsidP="00745A08">
      <w:pPr>
        <w:ind w:left="720" w:hanging="720"/>
        <w:jc w:val="both"/>
        <w:rPr>
          <w:rFonts w:ascii="Tahoma" w:hAnsi="Tahoma" w:cs="Tahoma"/>
          <w:sz w:val="22"/>
          <w:szCs w:val="22"/>
          <w:lang w:val="nb-NO"/>
        </w:rPr>
      </w:pPr>
      <w:proofErr w:type="gramStart"/>
      <w:r w:rsidRPr="00037000">
        <w:rPr>
          <w:rFonts w:ascii="Tahoma" w:hAnsi="Tahoma" w:cs="Tahoma"/>
          <w:sz w:val="22"/>
          <w:szCs w:val="22"/>
        </w:rPr>
        <w:t>Sugiyono.</w:t>
      </w:r>
      <w:proofErr w:type="gramEnd"/>
      <w:r w:rsidRPr="00037000">
        <w:rPr>
          <w:rFonts w:ascii="Tahoma" w:hAnsi="Tahoma" w:cs="Tahoma"/>
          <w:sz w:val="22"/>
          <w:szCs w:val="22"/>
        </w:rPr>
        <w:t xml:space="preserve"> </w:t>
      </w:r>
      <w:r w:rsidRPr="00037000">
        <w:rPr>
          <w:rFonts w:ascii="Tahoma" w:hAnsi="Tahoma" w:cs="Tahoma"/>
          <w:sz w:val="22"/>
          <w:szCs w:val="22"/>
          <w:lang w:val="nb-NO"/>
        </w:rPr>
        <w:t xml:space="preserve">(2006). </w:t>
      </w:r>
      <w:r w:rsidRPr="00037000">
        <w:rPr>
          <w:rFonts w:ascii="Tahoma" w:hAnsi="Tahoma" w:cs="Tahoma"/>
          <w:i/>
          <w:iCs/>
          <w:sz w:val="22"/>
          <w:szCs w:val="22"/>
          <w:lang w:val="nb-NO"/>
        </w:rPr>
        <w:t>Metode Penelitian Pendidikan (Pendekatan Kuantitatif, Kualitatif, dan R&amp;D).</w:t>
      </w:r>
      <w:r w:rsidRPr="00037000">
        <w:rPr>
          <w:rFonts w:ascii="Tahoma" w:hAnsi="Tahoma" w:cs="Tahoma"/>
          <w:sz w:val="22"/>
          <w:szCs w:val="22"/>
          <w:lang w:val="nb-NO"/>
        </w:rPr>
        <w:t xml:space="preserve"> Bandung: Alfabeta</w:t>
      </w:r>
    </w:p>
    <w:p w:rsidR="00745A08" w:rsidRPr="00037000" w:rsidRDefault="00745A08" w:rsidP="00745A08">
      <w:pPr>
        <w:tabs>
          <w:tab w:val="left" w:pos="1260"/>
          <w:tab w:val="left" w:pos="1620"/>
          <w:tab w:val="left" w:pos="1980"/>
          <w:tab w:val="left" w:pos="7920"/>
          <w:tab w:val="left" w:pos="8280"/>
        </w:tabs>
        <w:ind w:left="720" w:hanging="720"/>
        <w:jc w:val="both"/>
        <w:rPr>
          <w:rFonts w:ascii="Tahoma" w:hAnsi="Tahoma" w:cs="Tahoma"/>
          <w:sz w:val="22"/>
          <w:szCs w:val="22"/>
        </w:rPr>
      </w:pPr>
      <w:r w:rsidRPr="007B08BD">
        <w:rPr>
          <w:rFonts w:ascii="Tahoma" w:hAnsi="Tahoma" w:cs="Tahoma"/>
          <w:sz w:val="22"/>
          <w:szCs w:val="22"/>
          <w:lang w:val="nb-NO"/>
        </w:rPr>
        <w:t>Sulistyo</w:t>
      </w:r>
      <w:r w:rsidRPr="00037000">
        <w:rPr>
          <w:rFonts w:ascii="Tahoma" w:hAnsi="Tahoma" w:cs="Tahoma"/>
          <w:sz w:val="22"/>
          <w:szCs w:val="22"/>
        </w:rPr>
        <w:t xml:space="preserve">. </w:t>
      </w:r>
      <w:proofErr w:type="gramStart"/>
      <w:r w:rsidRPr="00037000">
        <w:rPr>
          <w:rFonts w:ascii="Tahoma" w:hAnsi="Tahoma" w:cs="Tahoma"/>
          <w:sz w:val="22"/>
          <w:szCs w:val="22"/>
        </w:rPr>
        <w:t>Dkk. 2001.</w:t>
      </w:r>
      <w:proofErr w:type="gramEnd"/>
      <w:r w:rsidRPr="00037000">
        <w:rPr>
          <w:rFonts w:ascii="Tahoma" w:hAnsi="Tahoma" w:cs="Tahoma"/>
          <w:sz w:val="22"/>
          <w:szCs w:val="22"/>
        </w:rPr>
        <w:t xml:space="preserve"> </w:t>
      </w:r>
      <w:r w:rsidRPr="00037000">
        <w:rPr>
          <w:rFonts w:ascii="Tahoma" w:hAnsi="Tahoma" w:cs="Tahoma"/>
          <w:i/>
          <w:iCs/>
          <w:sz w:val="22"/>
          <w:szCs w:val="22"/>
        </w:rPr>
        <w:t>Indikator Teknologi Informasi dan Komunikasi</w:t>
      </w:r>
      <w:r w:rsidRPr="00037000">
        <w:rPr>
          <w:rFonts w:ascii="Tahoma" w:hAnsi="Tahoma" w:cs="Tahoma"/>
          <w:sz w:val="22"/>
          <w:szCs w:val="22"/>
        </w:rPr>
        <w:t xml:space="preserve">. Pusat Pusat Pengkajian dan Penerapan Teknologi Informasi dan Elektronika Badan Pengkajian dan Penerapan </w:t>
      </w:r>
      <w:proofErr w:type="gramStart"/>
      <w:r w:rsidRPr="00037000">
        <w:rPr>
          <w:rFonts w:ascii="Tahoma" w:hAnsi="Tahoma" w:cs="Tahoma"/>
          <w:sz w:val="22"/>
          <w:szCs w:val="22"/>
        </w:rPr>
        <w:t>Teknologi  (</w:t>
      </w:r>
      <w:proofErr w:type="gramEnd"/>
      <w:r w:rsidRPr="00037000">
        <w:rPr>
          <w:rFonts w:ascii="Tahoma" w:hAnsi="Tahoma" w:cs="Tahoma"/>
          <w:sz w:val="22"/>
          <w:szCs w:val="22"/>
        </w:rPr>
        <w:t>P3TIE-BPPT). Diambil tanggal</w:t>
      </w:r>
      <w:proofErr w:type="gramStart"/>
      <w:r w:rsidRPr="00037000">
        <w:rPr>
          <w:rFonts w:ascii="Tahoma" w:hAnsi="Tahoma" w:cs="Tahoma"/>
          <w:sz w:val="22"/>
          <w:szCs w:val="22"/>
        </w:rPr>
        <w:t>;  26</w:t>
      </w:r>
      <w:proofErr w:type="gramEnd"/>
      <w:r w:rsidRPr="00037000">
        <w:rPr>
          <w:rFonts w:ascii="Tahoma" w:hAnsi="Tahoma" w:cs="Tahoma"/>
          <w:sz w:val="22"/>
          <w:szCs w:val="22"/>
        </w:rPr>
        <w:t xml:space="preserve"> Maret 2008 dari </w:t>
      </w:r>
      <w:hyperlink r:id="rId14" w:history="1">
        <w:r w:rsidRPr="00037000">
          <w:rPr>
            <w:rStyle w:val="Hyperlink"/>
            <w:rFonts w:ascii="Tahoma" w:hAnsi="Tahoma" w:cs="Tahoma"/>
            <w:sz w:val="22"/>
            <w:szCs w:val="22"/>
          </w:rPr>
          <w:t>http://www.dtie.bppt.go.id</w:t>
        </w:r>
      </w:hyperlink>
    </w:p>
    <w:p w:rsidR="00745A08" w:rsidRPr="00037000" w:rsidRDefault="00745A08" w:rsidP="00745A08">
      <w:pPr>
        <w:ind w:left="720" w:hanging="720"/>
        <w:jc w:val="both"/>
        <w:rPr>
          <w:rFonts w:ascii="Tahoma" w:hAnsi="Tahoma" w:cs="Tahoma"/>
          <w:sz w:val="22"/>
          <w:szCs w:val="22"/>
        </w:rPr>
      </w:pPr>
      <w:r w:rsidRPr="00037000">
        <w:rPr>
          <w:rFonts w:ascii="Tahoma" w:hAnsi="Tahoma" w:cs="Tahoma"/>
          <w:sz w:val="22"/>
          <w:szCs w:val="22"/>
        </w:rPr>
        <w:t xml:space="preserve">Uwes A. Chaeruman. </w:t>
      </w:r>
      <w:r w:rsidRPr="00037000">
        <w:rPr>
          <w:rFonts w:ascii="Tahoma" w:hAnsi="Tahoma" w:cs="Tahoma"/>
          <w:sz w:val="22"/>
          <w:szCs w:val="22"/>
          <w:lang w:val="de-DE"/>
        </w:rPr>
        <w:t xml:space="preserve">2005. </w:t>
      </w:r>
      <w:r w:rsidRPr="00037000">
        <w:rPr>
          <w:rFonts w:ascii="Tahoma" w:hAnsi="Tahoma" w:cs="Tahoma"/>
          <w:i/>
          <w:iCs/>
          <w:sz w:val="22"/>
          <w:szCs w:val="22"/>
          <w:lang w:val="de-DE"/>
        </w:rPr>
        <w:t>Mengintegrasikan Teknologi Informasi dan Komunikasi ke dalam proses pembelajaran</w:t>
      </w:r>
      <w:r w:rsidRPr="00037000">
        <w:rPr>
          <w:rFonts w:ascii="Tahoma" w:hAnsi="Tahoma" w:cs="Tahoma"/>
          <w:sz w:val="22"/>
          <w:szCs w:val="22"/>
          <w:lang w:val="de-DE"/>
        </w:rPr>
        <w:t xml:space="preserve">. Jurnal Pustekom dan Informasi Pendidikan. </w:t>
      </w:r>
      <w:proofErr w:type="gramStart"/>
      <w:r w:rsidRPr="00037000">
        <w:rPr>
          <w:rFonts w:ascii="Tahoma" w:hAnsi="Tahoma" w:cs="Tahoma"/>
          <w:sz w:val="22"/>
          <w:szCs w:val="22"/>
        </w:rPr>
        <w:t>Depdiknas.</w:t>
      </w:r>
      <w:proofErr w:type="gramEnd"/>
    </w:p>
    <w:p w:rsidR="00745A08" w:rsidRPr="00037000" w:rsidRDefault="00745A08" w:rsidP="00745A08">
      <w:pPr>
        <w:autoSpaceDE w:val="0"/>
        <w:autoSpaceDN w:val="0"/>
        <w:adjustRightInd w:val="0"/>
        <w:ind w:left="360" w:hanging="360"/>
        <w:jc w:val="both"/>
        <w:rPr>
          <w:rStyle w:val="Strong"/>
          <w:b w:val="0"/>
          <w:sz w:val="22"/>
          <w:szCs w:val="22"/>
        </w:rPr>
      </w:pPr>
      <w:r w:rsidRPr="00037000">
        <w:rPr>
          <w:rFonts w:ascii="Tahoma" w:hAnsi="Tahoma" w:cs="Tahoma"/>
          <w:sz w:val="22"/>
          <w:szCs w:val="22"/>
        </w:rPr>
        <w:t xml:space="preserve">______. </w:t>
      </w:r>
      <w:proofErr w:type="gramStart"/>
      <w:r w:rsidRPr="00037000">
        <w:rPr>
          <w:rFonts w:ascii="Tahoma" w:hAnsi="Tahoma" w:cs="Tahoma"/>
          <w:sz w:val="22"/>
          <w:szCs w:val="22"/>
        </w:rPr>
        <w:t xml:space="preserve">(2010). </w:t>
      </w:r>
      <w:r w:rsidRPr="00037000">
        <w:rPr>
          <w:rStyle w:val="Strong"/>
          <w:b w:val="0"/>
          <w:i/>
          <w:sz w:val="22"/>
          <w:szCs w:val="22"/>
        </w:rPr>
        <w:t>10 Prinsip Desain Multimedia Pembelajaran</w:t>
      </w:r>
      <w:r w:rsidRPr="00037000">
        <w:rPr>
          <w:rStyle w:val="Strong"/>
          <w:b w:val="0"/>
          <w:sz w:val="22"/>
          <w:szCs w:val="22"/>
        </w:rPr>
        <w:t>.</w:t>
      </w:r>
      <w:proofErr w:type="gramEnd"/>
      <w:r w:rsidRPr="00037000">
        <w:rPr>
          <w:rStyle w:val="Strong"/>
          <w:b w:val="0"/>
          <w:sz w:val="22"/>
          <w:szCs w:val="22"/>
        </w:rPr>
        <w:t xml:space="preserve"> Diambil pada tanggal 2 Agustus 2010, dari </w:t>
      </w:r>
      <w:r w:rsidRPr="00037000">
        <w:rPr>
          <w:rStyle w:val="Strong"/>
          <w:b w:val="0"/>
          <w:sz w:val="22"/>
          <w:szCs w:val="22"/>
          <w:u w:val="single"/>
        </w:rPr>
        <w:t>http://www.teknologipendidikan.net/?p=440</w:t>
      </w:r>
    </w:p>
    <w:p w:rsidR="00745A08" w:rsidRPr="00037000" w:rsidRDefault="00745A08" w:rsidP="00745A08">
      <w:pPr>
        <w:ind w:left="720" w:hanging="720"/>
        <w:jc w:val="both"/>
        <w:rPr>
          <w:rFonts w:ascii="Tahoma" w:hAnsi="Tahoma" w:cs="Tahoma"/>
          <w:sz w:val="22"/>
          <w:szCs w:val="22"/>
        </w:rPr>
      </w:pPr>
    </w:p>
    <w:sectPr w:rsidR="00745A08" w:rsidRPr="00037000" w:rsidSect="00C75B8F">
      <w:footerReference w:type="default" r:id="rId15"/>
      <w:pgSz w:w="11907" w:h="16840" w:code="9"/>
      <w:pgMar w:top="1440" w:right="1247"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E6E" w:rsidRDefault="006E5E6E" w:rsidP="003B37B9">
      <w:r>
        <w:separator/>
      </w:r>
    </w:p>
  </w:endnote>
  <w:endnote w:type="continuationSeparator" w:id="0">
    <w:p w:rsidR="006E5E6E" w:rsidRDefault="006E5E6E" w:rsidP="003B3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bertus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40F" w:rsidRDefault="002E246F">
    <w:pPr>
      <w:pStyle w:val="Footer"/>
      <w:jc w:val="right"/>
    </w:pPr>
    <w:r>
      <w:fldChar w:fldCharType="begin"/>
    </w:r>
    <w:r>
      <w:instrText xml:space="preserve"> PAGE   \* MERGEFORMAT </w:instrText>
    </w:r>
    <w:r>
      <w:fldChar w:fldCharType="separate"/>
    </w:r>
    <w:r>
      <w:rPr>
        <w:noProof/>
      </w:rPr>
      <w:t>1</w:t>
    </w:r>
    <w:r>
      <w:rPr>
        <w:noProof/>
      </w:rPr>
      <w:fldChar w:fldCharType="end"/>
    </w:r>
  </w:p>
  <w:p w:rsidR="0084240F" w:rsidRDefault="008424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E6E" w:rsidRDefault="006E5E6E" w:rsidP="003B37B9">
      <w:r>
        <w:separator/>
      </w:r>
    </w:p>
  </w:footnote>
  <w:footnote w:type="continuationSeparator" w:id="0">
    <w:p w:rsidR="006E5E6E" w:rsidRDefault="006E5E6E" w:rsidP="003B37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1934"/>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E8593A"/>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690161"/>
    <w:multiLevelType w:val="hybridMultilevel"/>
    <w:tmpl w:val="E1506B9E"/>
    <w:lvl w:ilvl="0" w:tplc="04090017">
      <w:start w:val="1"/>
      <w:numFmt w:val="lowerLetter"/>
      <w:lvlText w:val="%1)"/>
      <w:lvlJc w:val="left"/>
      <w:pPr>
        <w:ind w:left="2651" w:hanging="360"/>
      </w:pPr>
      <w:rPr>
        <w:rFonts w:cs="Times New Roman" w:hint="default"/>
      </w:rPr>
    </w:lvl>
    <w:lvl w:ilvl="1" w:tplc="04090019" w:tentative="1">
      <w:start w:val="1"/>
      <w:numFmt w:val="lowerLetter"/>
      <w:lvlText w:val="%2."/>
      <w:lvlJc w:val="left"/>
      <w:pPr>
        <w:ind w:left="3371" w:hanging="360"/>
      </w:pPr>
      <w:rPr>
        <w:rFonts w:cs="Times New Roman"/>
      </w:rPr>
    </w:lvl>
    <w:lvl w:ilvl="2" w:tplc="0409001B" w:tentative="1">
      <w:start w:val="1"/>
      <w:numFmt w:val="lowerRoman"/>
      <w:lvlText w:val="%3."/>
      <w:lvlJc w:val="right"/>
      <w:pPr>
        <w:ind w:left="4091" w:hanging="180"/>
      </w:pPr>
      <w:rPr>
        <w:rFonts w:cs="Times New Roman"/>
      </w:rPr>
    </w:lvl>
    <w:lvl w:ilvl="3" w:tplc="0409000F" w:tentative="1">
      <w:start w:val="1"/>
      <w:numFmt w:val="decimal"/>
      <w:lvlText w:val="%4."/>
      <w:lvlJc w:val="left"/>
      <w:pPr>
        <w:ind w:left="4811" w:hanging="360"/>
      </w:pPr>
      <w:rPr>
        <w:rFonts w:cs="Times New Roman"/>
      </w:rPr>
    </w:lvl>
    <w:lvl w:ilvl="4" w:tplc="04090019" w:tentative="1">
      <w:start w:val="1"/>
      <w:numFmt w:val="lowerLetter"/>
      <w:lvlText w:val="%5."/>
      <w:lvlJc w:val="left"/>
      <w:pPr>
        <w:ind w:left="5531" w:hanging="360"/>
      </w:pPr>
      <w:rPr>
        <w:rFonts w:cs="Times New Roman"/>
      </w:rPr>
    </w:lvl>
    <w:lvl w:ilvl="5" w:tplc="0409001B" w:tentative="1">
      <w:start w:val="1"/>
      <w:numFmt w:val="lowerRoman"/>
      <w:lvlText w:val="%6."/>
      <w:lvlJc w:val="right"/>
      <w:pPr>
        <w:ind w:left="6251" w:hanging="180"/>
      </w:pPr>
      <w:rPr>
        <w:rFonts w:cs="Times New Roman"/>
      </w:rPr>
    </w:lvl>
    <w:lvl w:ilvl="6" w:tplc="0409000F" w:tentative="1">
      <w:start w:val="1"/>
      <w:numFmt w:val="decimal"/>
      <w:lvlText w:val="%7."/>
      <w:lvlJc w:val="left"/>
      <w:pPr>
        <w:ind w:left="6971" w:hanging="360"/>
      </w:pPr>
      <w:rPr>
        <w:rFonts w:cs="Times New Roman"/>
      </w:rPr>
    </w:lvl>
    <w:lvl w:ilvl="7" w:tplc="04090019" w:tentative="1">
      <w:start w:val="1"/>
      <w:numFmt w:val="lowerLetter"/>
      <w:lvlText w:val="%8."/>
      <w:lvlJc w:val="left"/>
      <w:pPr>
        <w:ind w:left="7691" w:hanging="360"/>
      </w:pPr>
      <w:rPr>
        <w:rFonts w:cs="Times New Roman"/>
      </w:rPr>
    </w:lvl>
    <w:lvl w:ilvl="8" w:tplc="0409001B" w:tentative="1">
      <w:start w:val="1"/>
      <w:numFmt w:val="lowerRoman"/>
      <w:lvlText w:val="%9."/>
      <w:lvlJc w:val="right"/>
      <w:pPr>
        <w:ind w:left="8411" w:hanging="180"/>
      </w:pPr>
      <w:rPr>
        <w:rFonts w:cs="Times New Roman"/>
      </w:rPr>
    </w:lvl>
  </w:abstractNum>
  <w:abstractNum w:abstractNumId="3">
    <w:nsid w:val="131E1976"/>
    <w:multiLevelType w:val="hybridMultilevel"/>
    <w:tmpl w:val="BBAC5A44"/>
    <w:lvl w:ilvl="0" w:tplc="04090011">
      <w:start w:val="1"/>
      <w:numFmt w:val="decimal"/>
      <w:lvlText w:val="%1)"/>
      <w:lvlJc w:val="left"/>
      <w:pPr>
        <w:ind w:left="2291" w:hanging="360"/>
      </w:pPr>
      <w:rPr>
        <w:rFonts w:cs="Times New Roman" w:hint="default"/>
      </w:rPr>
    </w:lvl>
    <w:lvl w:ilvl="1" w:tplc="04090019" w:tentative="1">
      <w:start w:val="1"/>
      <w:numFmt w:val="lowerLetter"/>
      <w:lvlText w:val="%2."/>
      <w:lvlJc w:val="left"/>
      <w:pPr>
        <w:ind w:left="3011" w:hanging="360"/>
      </w:pPr>
      <w:rPr>
        <w:rFonts w:cs="Times New Roman"/>
      </w:rPr>
    </w:lvl>
    <w:lvl w:ilvl="2" w:tplc="0409001B" w:tentative="1">
      <w:start w:val="1"/>
      <w:numFmt w:val="lowerRoman"/>
      <w:lvlText w:val="%3."/>
      <w:lvlJc w:val="right"/>
      <w:pPr>
        <w:ind w:left="3731" w:hanging="180"/>
      </w:pPr>
      <w:rPr>
        <w:rFonts w:cs="Times New Roman"/>
      </w:rPr>
    </w:lvl>
    <w:lvl w:ilvl="3" w:tplc="0409000F" w:tentative="1">
      <w:start w:val="1"/>
      <w:numFmt w:val="decimal"/>
      <w:lvlText w:val="%4."/>
      <w:lvlJc w:val="left"/>
      <w:pPr>
        <w:ind w:left="4451" w:hanging="360"/>
      </w:pPr>
      <w:rPr>
        <w:rFonts w:cs="Times New Roman"/>
      </w:rPr>
    </w:lvl>
    <w:lvl w:ilvl="4" w:tplc="04090019" w:tentative="1">
      <w:start w:val="1"/>
      <w:numFmt w:val="lowerLetter"/>
      <w:lvlText w:val="%5."/>
      <w:lvlJc w:val="left"/>
      <w:pPr>
        <w:ind w:left="5171" w:hanging="360"/>
      </w:pPr>
      <w:rPr>
        <w:rFonts w:cs="Times New Roman"/>
      </w:rPr>
    </w:lvl>
    <w:lvl w:ilvl="5" w:tplc="0409001B" w:tentative="1">
      <w:start w:val="1"/>
      <w:numFmt w:val="lowerRoman"/>
      <w:lvlText w:val="%6."/>
      <w:lvlJc w:val="right"/>
      <w:pPr>
        <w:ind w:left="5891" w:hanging="180"/>
      </w:pPr>
      <w:rPr>
        <w:rFonts w:cs="Times New Roman"/>
      </w:rPr>
    </w:lvl>
    <w:lvl w:ilvl="6" w:tplc="0409000F" w:tentative="1">
      <w:start w:val="1"/>
      <w:numFmt w:val="decimal"/>
      <w:lvlText w:val="%7."/>
      <w:lvlJc w:val="left"/>
      <w:pPr>
        <w:ind w:left="6611" w:hanging="360"/>
      </w:pPr>
      <w:rPr>
        <w:rFonts w:cs="Times New Roman"/>
      </w:rPr>
    </w:lvl>
    <w:lvl w:ilvl="7" w:tplc="04090019" w:tentative="1">
      <w:start w:val="1"/>
      <w:numFmt w:val="lowerLetter"/>
      <w:lvlText w:val="%8."/>
      <w:lvlJc w:val="left"/>
      <w:pPr>
        <w:ind w:left="7331" w:hanging="360"/>
      </w:pPr>
      <w:rPr>
        <w:rFonts w:cs="Times New Roman"/>
      </w:rPr>
    </w:lvl>
    <w:lvl w:ilvl="8" w:tplc="0409001B" w:tentative="1">
      <w:start w:val="1"/>
      <w:numFmt w:val="lowerRoman"/>
      <w:lvlText w:val="%9."/>
      <w:lvlJc w:val="right"/>
      <w:pPr>
        <w:ind w:left="8051" w:hanging="180"/>
      </w:pPr>
      <w:rPr>
        <w:rFonts w:cs="Times New Roman"/>
      </w:rPr>
    </w:lvl>
  </w:abstractNum>
  <w:abstractNum w:abstractNumId="4">
    <w:nsid w:val="1CD84ABF"/>
    <w:multiLevelType w:val="hybridMultilevel"/>
    <w:tmpl w:val="41281AA6"/>
    <w:lvl w:ilvl="0" w:tplc="04090015">
      <w:start w:val="1"/>
      <w:numFmt w:val="upperLetter"/>
      <w:lvlText w:val="%1."/>
      <w:lvlJc w:val="left"/>
      <w:pPr>
        <w:tabs>
          <w:tab w:val="num" w:pos="720"/>
        </w:tabs>
        <w:ind w:left="720" w:hanging="360"/>
      </w:pPr>
      <w:rPr>
        <w:rFonts w:cs="Times New Roman" w:hint="default"/>
      </w:rPr>
    </w:lvl>
    <w:lvl w:ilvl="1" w:tplc="90A814F2">
      <w:start w:val="1"/>
      <w:numFmt w:val="decimal"/>
      <w:lvlText w:val="%2."/>
      <w:lvlJc w:val="left"/>
      <w:pPr>
        <w:tabs>
          <w:tab w:val="num" w:pos="1530"/>
        </w:tabs>
        <w:ind w:left="1530" w:hanging="45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DD2257C"/>
    <w:multiLevelType w:val="hybridMultilevel"/>
    <w:tmpl w:val="204AFB8E"/>
    <w:lvl w:ilvl="0" w:tplc="0421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1DE741F"/>
    <w:multiLevelType w:val="hybridMultilevel"/>
    <w:tmpl w:val="866A1530"/>
    <w:lvl w:ilvl="0" w:tplc="FFFFFFFF">
      <w:start w:val="1"/>
      <w:numFmt w:val="decimal"/>
      <w:lvlText w:val="%1."/>
      <w:lvlJc w:val="left"/>
      <w:pPr>
        <w:tabs>
          <w:tab w:val="num" w:pos="720"/>
        </w:tabs>
        <w:ind w:left="720" w:hanging="360"/>
      </w:pPr>
      <w:rPr>
        <w:rFonts w:cs="Times New Roman" w:hint="default"/>
      </w:rPr>
    </w:lvl>
    <w:lvl w:ilvl="1" w:tplc="36443062">
      <w:start w:val="3"/>
      <w:numFmt w:val="upperLetter"/>
      <w:pStyle w:val="Heading1"/>
      <w:lvlText w:val="%2."/>
      <w:lvlJc w:val="left"/>
      <w:pPr>
        <w:tabs>
          <w:tab w:val="num" w:pos="1440"/>
        </w:tabs>
        <w:ind w:left="1440" w:hanging="360"/>
      </w:pPr>
      <w:rPr>
        <w:rFonts w:cs="Times New Roman" w:hint="default"/>
        <w:b/>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Wingdings" w:hAnsi="Wingdings" w:hint="default"/>
        <w:sz w:val="16"/>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225672EC"/>
    <w:multiLevelType w:val="hybridMultilevel"/>
    <w:tmpl w:val="1DC2EFCA"/>
    <w:lvl w:ilvl="0" w:tplc="3258D41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802839"/>
    <w:multiLevelType w:val="hybridMultilevel"/>
    <w:tmpl w:val="1DE8D49E"/>
    <w:lvl w:ilvl="0" w:tplc="F050DB2E">
      <w:start w:val="1"/>
      <w:numFmt w:val="decimal"/>
      <w:lvlText w:val="%1."/>
      <w:lvlJc w:val="left"/>
      <w:pPr>
        <w:tabs>
          <w:tab w:val="num" w:pos="360"/>
        </w:tabs>
        <w:ind w:left="3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24BC0327"/>
    <w:multiLevelType w:val="hybridMultilevel"/>
    <w:tmpl w:val="377857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7B9126D"/>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73513A"/>
    <w:multiLevelType w:val="hybridMultilevel"/>
    <w:tmpl w:val="3DAC42C8"/>
    <w:lvl w:ilvl="0" w:tplc="E9167A4A">
      <w:start w:val="1"/>
      <w:numFmt w:val="decimal"/>
      <w:lvlText w:val="%1."/>
      <w:lvlJc w:val="left"/>
      <w:pPr>
        <w:ind w:left="1571" w:hanging="360"/>
      </w:pPr>
      <w:rPr>
        <w:rFonts w:cs="Times New Roman" w:hint="default"/>
      </w:rPr>
    </w:lvl>
    <w:lvl w:ilvl="1" w:tplc="04090019">
      <w:start w:val="1"/>
      <w:numFmt w:val="lowerLetter"/>
      <w:lvlText w:val="%2."/>
      <w:lvlJc w:val="left"/>
      <w:pPr>
        <w:ind w:left="2291" w:hanging="360"/>
      </w:pPr>
      <w:rPr>
        <w:rFonts w:cs="Times New Roman"/>
      </w:rPr>
    </w:lvl>
    <w:lvl w:ilvl="2" w:tplc="6FEC1DE0">
      <w:start w:val="1"/>
      <w:numFmt w:val="upperLetter"/>
      <w:lvlText w:val="%3."/>
      <w:lvlJc w:val="left"/>
      <w:pPr>
        <w:ind w:left="3191" w:hanging="360"/>
      </w:pPr>
      <w:rPr>
        <w:rFonts w:hint="default"/>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2">
    <w:nsid w:val="2B800E92"/>
    <w:multiLevelType w:val="multilevel"/>
    <w:tmpl w:val="AB2AE7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hint="default"/>
        <w:b w:val="0"/>
        <w:bCs w:val="0"/>
      </w:rPr>
    </w:lvl>
    <w:lvl w:ilvl="2">
      <w:start w:val="1"/>
      <w:numFmt w:val="lowerLetter"/>
      <w:lvlText w:val="%3."/>
      <w:lvlJc w:val="left"/>
      <w:pPr>
        <w:ind w:left="2160" w:hanging="360"/>
      </w:pPr>
      <w:rPr>
        <w:rFonts w:cs="Times New Roman" w:hint="default"/>
        <w:b w:val="0"/>
        <w:sz w:val="23"/>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FEB0FE0"/>
    <w:multiLevelType w:val="multilevel"/>
    <w:tmpl w:val="6A768E74"/>
    <w:lvl w:ilvl="0">
      <w:start w:val="1"/>
      <w:numFmt w:val="decimal"/>
      <w:lvlText w:val="%1."/>
      <w:lvlJc w:val="left"/>
      <w:pPr>
        <w:tabs>
          <w:tab w:val="num" w:pos="1725"/>
        </w:tabs>
        <w:ind w:left="1725" w:hanging="1005"/>
      </w:pPr>
      <w:rPr>
        <w:rFonts w:cs="Times New Roman"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14">
    <w:nsid w:val="30184BB2"/>
    <w:multiLevelType w:val="hybridMultilevel"/>
    <w:tmpl w:val="F9ACD072"/>
    <w:lvl w:ilvl="0" w:tplc="0409000F">
      <w:start w:val="1"/>
      <w:numFmt w:val="decimal"/>
      <w:lvlText w:val="%1."/>
      <w:lvlJc w:val="left"/>
      <w:pPr>
        <w:ind w:left="2694" w:hanging="360"/>
      </w:pPr>
      <w:rPr>
        <w:rFonts w:hint="default"/>
      </w:rPr>
    </w:lvl>
    <w:lvl w:ilvl="1" w:tplc="04090003" w:tentative="1">
      <w:start w:val="1"/>
      <w:numFmt w:val="bullet"/>
      <w:lvlText w:val="o"/>
      <w:lvlJc w:val="left"/>
      <w:pPr>
        <w:ind w:left="3414" w:hanging="360"/>
      </w:pPr>
      <w:rPr>
        <w:rFonts w:ascii="Courier New" w:hAnsi="Courier New" w:cs="Courier New" w:hint="default"/>
      </w:rPr>
    </w:lvl>
    <w:lvl w:ilvl="2" w:tplc="04090005" w:tentative="1">
      <w:start w:val="1"/>
      <w:numFmt w:val="bullet"/>
      <w:lvlText w:val=""/>
      <w:lvlJc w:val="left"/>
      <w:pPr>
        <w:ind w:left="4134" w:hanging="360"/>
      </w:pPr>
      <w:rPr>
        <w:rFonts w:ascii="Wingdings" w:hAnsi="Wingdings" w:hint="default"/>
      </w:rPr>
    </w:lvl>
    <w:lvl w:ilvl="3" w:tplc="04090001" w:tentative="1">
      <w:start w:val="1"/>
      <w:numFmt w:val="bullet"/>
      <w:lvlText w:val=""/>
      <w:lvlJc w:val="left"/>
      <w:pPr>
        <w:ind w:left="4854" w:hanging="360"/>
      </w:pPr>
      <w:rPr>
        <w:rFonts w:ascii="Symbol" w:hAnsi="Symbol" w:hint="default"/>
      </w:rPr>
    </w:lvl>
    <w:lvl w:ilvl="4" w:tplc="04090003" w:tentative="1">
      <w:start w:val="1"/>
      <w:numFmt w:val="bullet"/>
      <w:lvlText w:val="o"/>
      <w:lvlJc w:val="left"/>
      <w:pPr>
        <w:ind w:left="5574" w:hanging="360"/>
      </w:pPr>
      <w:rPr>
        <w:rFonts w:ascii="Courier New" w:hAnsi="Courier New" w:cs="Courier New" w:hint="default"/>
      </w:rPr>
    </w:lvl>
    <w:lvl w:ilvl="5" w:tplc="04090005" w:tentative="1">
      <w:start w:val="1"/>
      <w:numFmt w:val="bullet"/>
      <w:lvlText w:val=""/>
      <w:lvlJc w:val="left"/>
      <w:pPr>
        <w:ind w:left="6294" w:hanging="360"/>
      </w:pPr>
      <w:rPr>
        <w:rFonts w:ascii="Wingdings" w:hAnsi="Wingdings" w:hint="default"/>
      </w:rPr>
    </w:lvl>
    <w:lvl w:ilvl="6" w:tplc="04090001" w:tentative="1">
      <w:start w:val="1"/>
      <w:numFmt w:val="bullet"/>
      <w:lvlText w:val=""/>
      <w:lvlJc w:val="left"/>
      <w:pPr>
        <w:ind w:left="7014" w:hanging="360"/>
      </w:pPr>
      <w:rPr>
        <w:rFonts w:ascii="Symbol" w:hAnsi="Symbol" w:hint="default"/>
      </w:rPr>
    </w:lvl>
    <w:lvl w:ilvl="7" w:tplc="04090003" w:tentative="1">
      <w:start w:val="1"/>
      <w:numFmt w:val="bullet"/>
      <w:lvlText w:val="o"/>
      <w:lvlJc w:val="left"/>
      <w:pPr>
        <w:ind w:left="7734" w:hanging="360"/>
      </w:pPr>
      <w:rPr>
        <w:rFonts w:ascii="Courier New" w:hAnsi="Courier New" w:cs="Courier New" w:hint="default"/>
      </w:rPr>
    </w:lvl>
    <w:lvl w:ilvl="8" w:tplc="04090005" w:tentative="1">
      <w:start w:val="1"/>
      <w:numFmt w:val="bullet"/>
      <w:lvlText w:val=""/>
      <w:lvlJc w:val="left"/>
      <w:pPr>
        <w:ind w:left="8454" w:hanging="360"/>
      </w:pPr>
      <w:rPr>
        <w:rFonts w:ascii="Wingdings" w:hAnsi="Wingdings" w:hint="default"/>
      </w:rPr>
    </w:lvl>
  </w:abstractNum>
  <w:abstractNum w:abstractNumId="15">
    <w:nsid w:val="326E754E"/>
    <w:multiLevelType w:val="hybridMultilevel"/>
    <w:tmpl w:val="25A447B2"/>
    <w:lvl w:ilvl="0" w:tplc="0409000F">
      <w:start w:val="1"/>
      <w:numFmt w:val="decimal"/>
      <w:lvlText w:val="%1."/>
      <w:lvlJc w:val="left"/>
      <w:pPr>
        <w:ind w:left="720" w:hanging="360"/>
      </w:pPr>
      <w:rPr>
        <w:rFonts w:cs="Times New Roman"/>
      </w:rPr>
    </w:lvl>
    <w:lvl w:ilvl="1" w:tplc="9F4E1F1C">
      <w:start w:val="1"/>
      <w:numFmt w:val="lowerLetter"/>
      <w:lvlText w:val="%2)"/>
      <w:lvlJc w:val="left"/>
      <w:pPr>
        <w:ind w:left="1440" w:hanging="360"/>
      </w:pPr>
      <w:rPr>
        <w:rFonts w:ascii="Calibri" w:hAnsi="Calibri" w:cs="Times New Roman" w:hint="default"/>
        <w:b w:val="0"/>
      </w:rPr>
    </w:lvl>
    <w:lvl w:ilvl="2" w:tplc="04090017">
      <w:start w:val="1"/>
      <w:numFmt w:val="lowerLetter"/>
      <w:lvlText w:val="%3)"/>
      <w:lvlJc w:val="left"/>
      <w:pPr>
        <w:ind w:left="2340" w:hanging="360"/>
      </w:pPr>
      <w:rPr>
        <w:rFonts w:cs="Times New Roman" w:hint="default"/>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2BF7E7F"/>
    <w:multiLevelType w:val="hybridMultilevel"/>
    <w:tmpl w:val="F9ACD072"/>
    <w:lvl w:ilvl="0" w:tplc="0409000F">
      <w:start w:val="1"/>
      <w:numFmt w:val="decimal"/>
      <w:lvlText w:val="%1."/>
      <w:lvlJc w:val="left"/>
      <w:pPr>
        <w:ind w:left="2694" w:hanging="360"/>
      </w:pPr>
      <w:rPr>
        <w:rFonts w:hint="default"/>
      </w:rPr>
    </w:lvl>
    <w:lvl w:ilvl="1" w:tplc="04090003" w:tentative="1">
      <w:start w:val="1"/>
      <w:numFmt w:val="bullet"/>
      <w:lvlText w:val="o"/>
      <w:lvlJc w:val="left"/>
      <w:pPr>
        <w:ind w:left="3414" w:hanging="360"/>
      </w:pPr>
      <w:rPr>
        <w:rFonts w:ascii="Courier New" w:hAnsi="Courier New" w:cs="Courier New" w:hint="default"/>
      </w:rPr>
    </w:lvl>
    <w:lvl w:ilvl="2" w:tplc="04090005" w:tentative="1">
      <w:start w:val="1"/>
      <w:numFmt w:val="bullet"/>
      <w:lvlText w:val=""/>
      <w:lvlJc w:val="left"/>
      <w:pPr>
        <w:ind w:left="4134" w:hanging="360"/>
      </w:pPr>
      <w:rPr>
        <w:rFonts w:ascii="Wingdings" w:hAnsi="Wingdings" w:hint="default"/>
      </w:rPr>
    </w:lvl>
    <w:lvl w:ilvl="3" w:tplc="04090001" w:tentative="1">
      <w:start w:val="1"/>
      <w:numFmt w:val="bullet"/>
      <w:lvlText w:val=""/>
      <w:lvlJc w:val="left"/>
      <w:pPr>
        <w:ind w:left="4854" w:hanging="360"/>
      </w:pPr>
      <w:rPr>
        <w:rFonts w:ascii="Symbol" w:hAnsi="Symbol" w:hint="default"/>
      </w:rPr>
    </w:lvl>
    <w:lvl w:ilvl="4" w:tplc="04090003" w:tentative="1">
      <w:start w:val="1"/>
      <w:numFmt w:val="bullet"/>
      <w:lvlText w:val="o"/>
      <w:lvlJc w:val="left"/>
      <w:pPr>
        <w:ind w:left="5574" w:hanging="360"/>
      </w:pPr>
      <w:rPr>
        <w:rFonts w:ascii="Courier New" w:hAnsi="Courier New" w:cs="Courier New" w:hint="default"/>
      </w:rPr>
    </w:lvl>
    <w:lvl w:ilvl="5" w:tplc="04090005" w:tentative="1">
      <w:start w:val="1"/>
      <w:numFmt w:val="bullet"/>
      <w:lvlText w:val=""/>
      <w:lvlJc w:val="left"/>
      <w:pPr>
        <w:ind w:left="6294" w:hanging="360"/>
      </w:pPr>
      <w:rPr>
        <w:rFonts w:ascii="Wingdings" w:hAnsi="Wingdings" w:hint="default"/>
      </w:rPr>
    </w:lvl>
    <w:lvl w:ilvl="6" w:tplc="04090001" w:tentative="1">
      <w:start w:val="1"/>
      <w:numFmt w:val="bullet"/>
      <w:lvlText w:val=""/>
      <w:lvlJc w:val="left"/>
      <w:pPr>
        <w:ind w:left="7014" w:hanging="360"/>
      </w:pPr>
      <w:rPr>
        <w:rFonts w:ascii="Symbol" w:hAnsi="Symbol" w:hint="default"/>
      </w:rPr>
    </w:lvl>
    <w:lvl w:ilvl="7" w:tplc="04090003" w:tentative="1">
      <w:start w:val="1"/>
      <w:numFmt w:val="bullet"/>
      <w:lvlText w:val="o"/>
      <w:lvlJc w:val="left"/>
      <w:pPr>
        <w:ind w:left="7734" w:hanging="360"/>
      </w:pPr>
      <w:rPr>
        <w:rFonts w:ascii="Courier New" w:hAnsi="Courier New" w:cs="Courier New" w:hint="default"/>
      </w:rPr>
    </w:lvl>
    <w:lvl w:ilvl="8" w:tplc="04090005" w:tentative="1">
      <w:start w:val="1"/>
      <w:numFmt w:val="bullet"/>
      <w:lvlText w:val=""/>
      <w:lvlJc w:val="left"/>
      <w:pPr>
        <w:ind w:left="8454" w:hanging="360"/>
      </w:pPr>
      <w:rPr>
        <w:rFonts w:ascii="Wingdings" w:hAnsi="Wingdings" w:hint="default"/>
      </w:rPr>
    </w:lvl>
  </w:abstractNum>
  <w:abstractNum w:abstractNumId="17">
    <w:nsid w:val="350833C4"/>
    <w:multiLevelType w:val="hybridMultilevel"/>
    <w:tmpl w:val="08540192"/>
    <w:lvl w:ilvl="0" w:tplc="81E801A8">
      <w:start w:val="1"/>
      <w:numFmt w:val="lowerLetter"/>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8">
    <w:nsid w:val="35873400"/>
    <w:multiLevelType w:val="hybridMultilevel"/>
    <w:tmpl w:val="F9ACD072"/>
    <w:lvl w:ilvl="0" w:tplc="0409000F">
      <w:start w:val="1"/>
      <w:numFmt w:val="decimal"/>
      <w:lvlText w:val="%1."/>
      <w:lvlJc w:val="left"/>
      <w:pPr>
        <w:ind w:left="2694" w:hanging="360"/>
      </w:pPr>
      <w:rPr>
        <w:rFonts w:hint="default"/>
      </w:rPr>
    </w:lvl>
    <w:lvl w:ilvl="1" w:tplc="04090003" w:tentative="1">
      <w:start w:val="1"/>
      <w:numFmt w:val="bullet"/>
      <w:lvlText w:val="o"/>
      <w:lvlJc w:val="left"/>
      <w:pPr>
        <w:ind w:left="3414" w:hanging="360"/>
      </w:pPr>
      <w:rPr>
        <w:rFonts w:ascii="Courier New" w:hAnsi="Courier New" w:cs="Courier New" w:hint="default"/>
      </w:rPr>
    </w:lvl>
    <w:lvl w:ilvl="2" w:tplc="04090005" w:tentative="1">
      <w:start w:val="1"/>
      <w:numFmt w:val="bullet"/>
      <w:lvlText w:val=""/>
      <w:lvlJc w:val="left"/>
      <w:pPr>
        <w:ind w:left="4134" w:hanging="360"/>
      </w:pPr>
      <w:rPr>
        <w:rFonts w:ascii="Wingdings" w:hAnsi="Wingdings" w:hint="default"/>
      </w:rPr>
    </w:lvl>
    <w:lvl w:ilvl="3" w:tplc="04090001" w:tentative="1">
      <w:start w:val="1"/>
      <w:numFmt w:val="bullet"/>
      <w:lvlText w:val=""/>
      <w:lvlJc w:val="left"/>
      <w:pPr>
        <w:ind w:left="4854" w:hanging="360"/>
      </w:pPr>
      <w:rPr>
        <w:rFonts w:ascii="Symbol" w:hAnsi="Symbol" w:hint="default"/>
      </w:rPr>
    </w:lvl>
    <w:lvl w:ilvl="4" w:tplc="04090003" w:tentative="1">
      <w:start w:val="1"/>
      <w:numFmt w:val="bullet"/>
      <w:lvlText w:val="o"/>
      <w:lvlJc w:val="left"/>
      <w:pPr>
        <w:ind w:left="5574" w:hanging="360"/>
      </w:pPr>
      <w:rPr>
        <w:rFonts w:ascii="Courier New" w:hAnsi="Courier New" w:cs="Courier New" w:hint="default"/>
      </w:rPr>
    </w:lvl>
    <w:lvl w:ilvl="5" w:tplc="04090005" w:tentative="1">
      <w:start w:val="1"/>
      <w:numFmt w:val="bullet"/>
      <w:lvlText w:val=""/>
      <w:lvlJc w:val="left"/>
      <w:pPr>
        <w:ind w:left="6294" w:hanging="360"/>
      </w:pPr>
      <w:rPr>
        <w:rFonts w:ascii="Wingdings" w:hAnsi="Wingdings" w:hint="default"/>
      </w:rPr>
    </w:lvl>
    <w:lvl w:ilvl="6" w:tplc="04090001" w:tentative="1">
      <w:start w:val="1"/>
      <w:numFmt w:val="bullet"/>
      <w:lvlText w:val=""/>
      <w:lvlJc w:val="left"/>
      <w:pPr>
        <w:ind w:left="7014" w:hanging="360"/>
      </w:pPr>
      <w:rPr>
        <w:rFonts w:ascii="Symbol" w:hAnsi="Symbol" w:hint="default"/>
      </w:rPr>
    </w:lvl>
    <w:lvl w:ilvl="7" w:tplc="04090003" w:tentative="1">
      <w:start w:val="1"/>
      <w:numFmt w:val="bullet"/>
      <w:lvlText w:val="o"/>
      <w:lvlJc w:val="left"/>
      <w:pPr>
        <w:ind w:left="7734" w:hanging="360"/>
      </w:pPr>
      <w:rPr>
        <w:rFonts w:ascii="Courier New" w:hAnsi="Courier New" w:cs="Courier New" w:hint="default"/>
      </w:rPr>
    </w:lvl>
    <w:lvl w:ilvl="8" w:tplc="04090005" w:tentative="1">
      <w:start w:val="1"/>
      <w:numFmt w:val="bullet"/>
      <w:lvlText w:val=""/>
      <w:lvlJc w:val="left"/>
      <w:pPr>
        <w:ind w:left="8454" w:hanging="360"/>
      </w:pPr>
      <w:rPr>
        <w:rFonts w:ascii="Wingdings" w:hAnsi="Wingdings" w:hint="default"/>
      </w:rPr>
    </w:lvl>
  </w:abstractNum>
  <w:abstractNum w:abstractNumId="19">
    <w:nsid w:val="359E3B86"/>
    <w:multiLevelType w:val="hybridMultilevel"/>
    <w:tmpl w:val="F9ACD072"/>
    <w:lvl w:ilvl="0" w:tplc="0409000F">
      <w:start w:val="1"/>
      <w:numFmt w:val="decimal"/>
      <w:lvlText w:val="%1."/>
      <w:lvlJc w:val="left"/>
      <w:pPr>
        <w:ind w:left="2694" w:hanging="360"/>
      </w:pPr>
      <w:rPr>
        <w:rFonts w:hint="default"/>
      </w:rPr>
    </w:lvl>
    <w:lvl w:ilvl="1" w:tplc="04090003" w:tentative="1">
      <w:start w:val="1"/>
      <w:numFmt w:val="bullet"/>
      <w:lvlText w:val="o"/>
      <w:lvlJc w:val="left"/>
      <w:pPr>
        <w:ind w:left="3414" w:hanging="360"/>
      </w:pPr>
      <w:rPr>
        <w:rFonts w:ascii="Courier New" w:hAnsi="Courier New" w:cs="Courier New" w:hint="default"/>
      </w:rPr>
    </w:lvl>
    <w:lvl w:ilvl="2" w:tplc="04090005" w:tentative="1">
      <w:start w:val="1"/>
      <w:numFmt w:val="bullet"/>
      <w:lvlText w:val=""/>
      <w:lvlJc w:val="left"/>
      <w:pPr>
        <w:ind w:left="4134" w:hanging="360"/>
      </w:pPr>
      <w:rPr>
        <w:rFonts w:ascii="Wingdings" w:hAnsi="Wingdings" w:hint="default"/>
      </w:rPr>
    </w:lvl>
    <w:lvl w:ilvl="3" w:tplc="04090001" w:tentative="1">
      <w:start w:val="1"/>
      <w:numFmt w:val="bullet"/>
      <w:lvlText w:val=""/>
      <w:lvlJc w:val="left"/>
      <w:pPr>
        <w:ind w:left="4854" w:hanging="360"/>
      </w:pPr>
      <w:rPr>
        <w:rFonts w:ascii="Symbol" w:hAnsi="Symbol" w:hint="default"/>
      </w:rPr>
    </w:lvl>
    <w:lvl w:ilvl="4" w:tplc="04090003" w:tentative="1">
      <w:start w:val="1"/>
      <w:numFmt w:val="bullet"/>
      <w:lvlText w:val="o"/>
      <w:lvlJc w:val="left"/>
      <w:pPr>
        <w:ind w:left="5574" w:hanging="360"/>
      </w:pPr>
      <w:rPr>
        <w:rFonts w:ascii="Courier New" w:hAnsi="Courier New" w:cs="Courier New" w:hint="default"/>
      </w:rPr>
    </w:lvl>
    <w:lvl w:ilvl="5" w:tplc="04090005" w:tentative="1">
      <w:start w:val="1"/>
      <w:numFmt w:val="bullet"/>
      <w:lvlText w:val=""/>
      <w:lvlJc w:val="left"/>
      <w:pPr>
        <w:ind w:left="6294" w:hanging="360"/>
      </w:pPr>
      <w:rPr>
        <w:rFonts w:ascii="Wingdings" w:hAnsi="Wingdings" w:hint="default"/>
      </w:rPr>
    </w:lvl>
    <w:lvl w:ilvl="6" w:tplc="04090001" w:tentative="1">
      <w:start w:val="1"/>
      <w:numFmt w:val="bullet"/>
      <w:lvlText w:val=""/>
      <w:lvlJc w:val="left"/>
      <w:pPr>
        <w:ind w:left="7014" w:hanging="360"/>
      </w:pPr>
      <w:rPr>
        <w:rFonts w:ascii="Symbol" w:hAnsi="Symbol" w:hint="default"/>
      </w:rPr>
    </w:lvl>
    <w:lvl w:ilvl="7" w:tplc="04090003" w:tentative="1">
      <w:start w:val="1"/>
      <w:numFmt w:val="bullet"/>
      <w:lvlText w:val="o"/>
      <w:lvlJc w:val="left"/>
      <w:pPr>
        <w:ind w:left="7734" w:hanging="360"/>
      </w:pPr>
      <w:rPr>
        <w:rFonts w:ascii="Courier New" w:hAnsi="Courier New" w:cs="Courier New" w:hint="default"/>
      </w:rPr>
    </w:lvl>
    <w:lvl w:ilvl="8" w:tplc="04090005" w:tentative="1">
      <w:start w:val="1"/>
      <w:numFmt w:val="bullet"/>
      <w:lvlText w:val=""/>
      <w:lvlJc w:val="left"/>
      <w:pPr>
        <w:ind w:left="8454" w:hanging="360"/>
      </w:pPr>
      <w:rPr>
        <w:rFonts w:ascii="Wingdings" w:hAnsi="Wingdings" w:hint="default"/>
      </w:rPr>
    </w:lvl>
  </w:abstractNum>
  <w:abstractNum w:abstractNumId="20">
    <w:nsid w:val="39E674E5"/>
    <w:multiLevelType w:val="hybridMultilevel"/>
    <w:tmpl w:val="6D76C2FC"/>
    <w:lvl w:ilvl="0" w:tplc="DFC2A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F5D0A9A"/>
    <w:multiLevelType w:val="hybridMultilevel"/>
    <w:tmpl w:val="5AB2B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D328FC"/>
    <w:multiLevelType w:val="hybridMultilevel"/>
    <w:tmpl w:val="2E18B3AC"/>
    <w:lvl w:ilvl="0" w:tplc="07583E90">
      <w:start w:val="1"/>
      <w:numFmt w:val="decimal"/>
      <w:lvlText w:val="(%1)"/>
      <w:lvlJc w:val="left"/>
      <w:pPr>
        <w:tabs>
          <w:tab w:val="num" w:pos="2651"/>
        </w:tabs>
        <w:ind w:left="2651"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2F20919"/>
    <w:multiLevelType w:val="hybridMultilevel"/>
    <w:tmpl w:val="F9ACD072"/>
    <w:lvl w:ilvl="0" w:tplc="0409000F">
      <w:start w:val="1"/>
      <w:numFmt w:val="decimal"/>
      <w:lvlText w:val="%1."/>
      <w:lvlJc w:val="left"/>
      <w:pPr>
        <w:ind w:left="2694" w:hanging="360"/>
      </w:pPr>
      <w:rPr>
        <w:rFonts w:hint="default"/>
      </w:rPr>
    </w:lvl>
    <w:lvl w:ilvl="1" w:tplc="04090003" w:tentative="1">
      <w:start w:val="1"/>
      <w:numFmt w:val="bullet"/>
      <w:lvlText w:val="o"/>
      <w:lvlJc w:val="left"/>
      <w:pPr>
        <w:ind w:left="3414" w:hanging="360"/>
      </w:pPr>
      <w:rPr>
        <w:rFonts w:ascii="Courier New" w:hAnsi="Courier New" w:cs="Courier New" w:hint="default"/>
      </w:rPr>
    </w:lvl>
    <w:lvl w:ilvl="2" w:tplc="04090005" w:tentative="1">
      <w:start w:val="1"/>
      <w:numFmt w:val="bullet"/>
      <w:lvlText w:val=""/>
      <w:lvlJc w:val="left"/>
      <w:pPr>
        <w:ind w:left="4134" w:hanging="360"/>
      </w:pPr>
      <w:rPr>
        <w:rFonts w:ascii="Wingdings" w:hAnsi="Wingdings" w:hint="default"/>
      </w:rPr>
    </w:lvl>
    <w:lvl w:ilvl="3" w:tplc="04090001" w:tentative="1">
      <w:start w:val="1"/>
      <w:numFmt w:val="bullet"/>
      <w:lvlText w:val=""/>
      <w:lvlJc w:val="left"/>
      <w:pPr>
        <w:ind w:left="4854" w:hanging="360"/>
      </w:pPr>
      <w:rPr>
        <w:rFonts w:ascii="Symbol" w:hAnsi="Symbol" w:hint="default"/>
      </w:rPr>
    </w:lvl>
    <w:lvl w:ilvl="4" w:tplc="04090003" w:tentative="1">
      <w:start w:val="1"/>
      <w:numFmt w:val="bullet"/>
      <w:lvlText w:val="o"/>
      <w:lvlJc w:val="left"/>
      <w:pPr>
        <w:ind w:left="5574" w:hanging="360"/>
      </w:pPr>
      <w:rPr>
        <w:rFonts w:ascii="Courier New" w:hAnsi="Courier New" w:cs="Courier New" w:hint="default"/>
      </w:rPr>
    </w:lvl>
    <w:lvl w:ilvl="5" w:tplc="04090005" w:tentative="1">
      <w:start w:val="1"/>
      <w:numFmt w:val="bullet"/>
      <w:lvlText w:val=""/>
      <w:lvlJc w:val="left"/>
      <w:pPr>
        <w:ind w:left="6294" w:hanging="360"/>
      </w:pPr>
      <w:rPr>
        <w:rFonts w:ascii="Wingdings" w:hAnsi="Wingdings" w:hint="default"/>
      </w:rPr>
    </w:lvl>
    <w:lvl w:ilvl="6" w:tplc="04090001" w:tentative="1">
      <w:start w:val="1"/>
      <w:numFmt w:val="bullet"/>
      <w:lvlText w:val=""/>
      <w:lvlJc w:val="left"/>
      <w:pPr>
        <w:ind w:left="7014" w:hanging="360"/>
      </w:pPr>
      <w:rPr>
        <w:rFonts w:ascii="Symbol" w:hAnsi="Symbol" w:hint="default"/>
      </w:rPr>
    </w:lvl>
    <w:lvl w:ilvl="7" w:tplc="04090003" w:tentative="1">
      <w:start w:val="1"/>
      <w:numFmt w:val="bullet"/>
      <w:lvlText w:val="o"/>
      <w:lvlJc w:val="left"/>
      <w:pPr>
        <w:ind w:left="7734" w:hanging="360"/>
      </w:pPr>
      <w:rPr>
        <w:rFonts w:ascii="Courier New" w:hAnsi="Courier New" w:cs="Courier New" w:hint="default"/>
      </w:rPr>
    </w:lvl>
    <w:lvl w:ilvl="8" w:tplc="04090005" w:tentative="1">
      <w:start w:val="1"/>
      <w:numFmt w:val="bullet"/>
      <w:lvlText w:val=""/>
      <w:lvlJc w:val="left"/>
      <w:pPr>
        <w:ind w:left="8454" w:hanging="360"/>
      </w:pPr>
      <w:rPr>
        <w:rFonts w:ascii="Wingdings" w:hAnsi="Wingdings" w:hint="default"/>
      </w:rPr>
    </w:lvl>
  </w:abstractNum>
  <w:abstractNum w:abstractNumId="24">
    <w:nsid w:val="45371986"/>
    <w:multiLevelType w:val="hybridMultilevel"/>
    <w:tmpl w:val="6D76C2FC"/>
    <w:lvl w:ilvl="0" w:tplc="DFC2A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122817"/>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440CDE"/>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D9D5821"/>
    <w:multiLevelType w:val="hybridMultilevel"/>
    <w:tmpl w:val="342E468A"/>
    <w:lvl w:ilvl="0" w:tplc="04090015">
      <w:start w:val="1"/>
      <w:numFmt w:val="upperLetter"/>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28">
    <w:nsid w:val="4DF14E11"/>
    <w:multiLevelType w:val="hybridMultilevel"/>
    <w:tmpl w:val="8EE43AB2"/>
    <w:lvl w:ilvl="0" w:tplc="03C6065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4F2208E3"/>
    <w:multiLevelType w:val="hybridMultilevel"/>
    <w:tmpl w:val="5E429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9C387F"/>
    <w:multiLevelType w:val="hybridMultilevel"/>
    <w:tmpl w:val="1932EA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2C811B0"/>
    <w:multiLevelType w:val="hybridMultilevel"/>
    <w:tmpl w:val="209A0DE6"/>
    <w:lvl w:ilvl="0" w:tplc="0409000F">
      <w:start w:val="1"/>
      <w:numFmt w:val="decimal"/>
      <w:lvlText w:val="%1."/>
      <w:lvlJc w:val="left"/>
      <w:pPr>
        <w:tabs>
          <w:tab w:val="num" w:pos="360"/>
        </w:tabs>
        <w:ind w:left="3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547E395E"/>
    <w:multiLevelType w:val="hybridMultilevel"/>
    <w:tmpl w:val="26DAF8B0"/>
    <w:lvl w:ilvl="0" w:tplc="2AC2D216">
      <w:start w:val="1"/>
      <w:numFmt w:val="lowerLetter"/>
      <w:lvlText w:val="%1."/>
      <w:lvlJc w:val="left"/>
      <w:pPr>
        <w:ind w:left="1931" w:hanging="360"/>
      </w:pPr>
      <w:rPr>
        <w:rFonts w:cs="Times New Roman" w:hint="default"/>
        <w:b w:val="0"/>
        <w:bCs/>
      </w:rPr>
    </w:lvl>
    <w:lvl w:ilvl="1" w:tplc="04090019" w:tentative="1">
      <w:start w:val="1"/>
      <w:numFmt w:val="lowerLetter"/>
      <w:lvlText w:val="%2."/>
      <w:lvlJc w:val="left"/>
      <w:pPr>
        <w:ind w:left="2651" w:hanging="360"/>
      </w:pPr>
      <w:rPr>
        <w:rFonts w:cs="Times New Roman"/>
      </w:rPr>
    </w:lvl>
    <w:lvl w:ilvl="2" w:tplc="0409001B" w:tentative="1">
      <w:start w:val="1"/>
      <w:numFmt w:val="lowerRoman"/>
      <w:lvlText w:val="%3."/>
      <w:lvlJc w:val="right"/>
      <w:pPr>
        <w:ind w:left="3371" w:hanging="180"/>
      </w:pPr>
      <w:rPr>
        <w:rFonts w:cs="Times New Roman"/>
      </w:rPr>
    </w:lvl>
    <w:lvl w:ilvl="3" w:tplc="0409000F" w:tentative="1">
      <w:start w:val="1"/>
      <w:numFmt w:val="decimal"/>
      <w:lvlText w:val="%4."/>
      <w:lvlJc w:val="left"/>
      <w:pPr>
        <w:ind w:left="4091" w:hanging="360"/>
      </w:pPr>
      <w:rPr>
        <w:rFonts w:cs="Times New Roman"/>
      </w:rPr>
    </w:lvl>
    <w:lvl w:ilvl="4" w:tplc="04090019" w:tentative="1">
      <w:start w:val="1"/>
      <w:numFmt w:val="lowerLetter"/>
      <w:lvlText w:val="%5."/>
      <w:lvlJc w:val="left"/>
      <w:pPr>
        <w:ind w:left="4811" w:hanging="360"/>
      </w:pPr>
      <w:rPr>
        <w:rFonts w:cs="Times New Roman"/>
      </w:rPr>
    </w:lvl>
    <w:lvl w:ilvl="5" w:tplc="0409001B" w:tentative="1">
      <w:start w:val="1"/>
      <w:numFmt w:val="lowerRoman"/>
      <w:lvlText w:val="%6."/>
      <w:lvlJc w:val="right"/>
      <w:pPr>
        <w:ind w:left="5531" w:hanging="180"/>
      </w:pPr>
      <w:rPr>
        <w:rFonts w:cs="Times New Roman"/>
      </w:rPr>
    </w:lvl>
    <w:lvl w:ilvl="6" w:tplc="0409000F" w:tentative="1">
      <w:start w:val="1"/>
      <w:numFmt w:val="decimal"/>
      <w:lvlText w:val="%7."/>
      <w:lvlJc w:val="left"/>
      <w:pPr>
        <w:ind w:left="6251" w:hanging="360"/>
      </w:pPr>
      <w:rPr>
        <w:rFonts w:cs="Times New Roman"/>
      </w:rPr>
    </w:lvl>
    <w:lvl w:ilvl="7" w:tplc="04090019" w:tentative="1">
      <w:start w:val="1"/>
      <w:numFmt w:val="lowerLetter"/>
      <w:lvlText w:val="%8."/>
      <w:lvlJc w:val="left"/>
      <w:pPr>
        <w:ind w:left="6971" w:hanging="360"/>
      </w:pPr>
      <w:rPr>
        <w:rFonts w:cs="Times New Roman"/>
      </w:rPr>
    </w:lvl>
    <w:lvl w:ilvl="8" w:tplc="0409001B" w:tentative="1">
      <w:start w:val="1"/>
      <w:numFmt w:val="lowerRoman"/>
      <w:lvlText w:val="%9."/>
      <w:lvlJc w:val="right"/>
      <w:pPr>
        <w:ind w:left="7691" w:hanging="180"/>
      </w:pPr>
      <w:rPr>
        <w:rFonts w:cs="Times New Roman"/>
      </w:rPr>
    </w:lvl>
  </w:abstractNum>
  <w:abstractNum w:abstractNumId="33">
    <w:nsid w:val="59AA2A36"/>
    <w:multiLevelType w:val="hybridMultilevel"/>
    <w:tmpl w:val="3E5CA916"/>
    <w:lvl w:ilvl="0" w:tplc="D5A2293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5C4B0392"/>
    <w:multiLevelType w:val="hybridMultilevel"/>
    <w:tmpl w:val="3692076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CC12518"/>
    <w:multiLevelType w:val="hybridMultilevel"/>
    <w:tmpl w:val="F178098A"/>
    <w:lvl w:ilvl="0" w:tplc="E9167A4A">
      <w:start w:val="1"/>
      <w:numFmt w:val="decimal"/>
      <w:lvlText w:val="%1."/>
      <w:lvlJc w:val="left"/>
      <w:pPr>
        <w:ind w:left="1571" w:hanging="360"/>
      </w:pPr>
      <w:rPr>
        <w:rFonts w:cs="Times New Roman" w:hint="default"/>
      </w:rPr>
    </w:lvl>
    <w:lvl w:ilvl="1" w:tplc="04090019">
      <w:start w:val="1"/>
      <w:numFmt w:val="lowerLetter"/>
      <w:lvlText w:val="%2."/>
      <w:lvlJc w:val="left"/>
      <w:pPr>
        <w:ind w:left="2291" w:hanging="360"/>
      </w:pPr>
      <w:rPr>
        <w:rFonts w:cs="Times New Roman"/>
      </w:rPr>
    </w:lvl>
    <w:lvl w:ilvl="2" w:tplc="4D146368">
      <w:start w:val="1"/>
      <w:numFmt w:val="lowerLetter"/>
      <w:lvlText w:val="%3."/>
      <w:lvlJc w:val="left"/>
      <w:pPr>
        <w:ind w:left="3011" w:hanging="180"/>
      </w:pPr>
      <w:rPr>
        <w:rFonts w:cs="Times New Roman"/>
        <w:b w:val="0"/>
        <w:bCs/>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6">
    <w:nsid w:val="5CD92F25"/>
    <w:multiLevelType w:val="hybridMultilevel"/>
    <w:tmpl w:val="73DC2AA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78EA2420">
      <w:start w:val="2"/>
      <w:numFmt w:val="bullet"/>
      <w:lvlText w:val="-"/>
      <w:lvlJc w:val="left"/>
      <w:pPr>
        <w:ind w:left="2340" w:hanging="360"/>
      </w:pPr>
      <w:rPr>
        <w:rFonts w:ascii="Tahoma" w:eastAsia="Times New Roman" w:hAnsi="Tahoma" w:cs="Tahoma"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D264238"/>
    <w:multiLevelType w:val="hybridMultilevel"/>
    <w:tmpl w:val="DA14D090"/>
    <w:lvl w:ilvl="0" w:tplc="31563594">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5E3974F1"/>
    <w:multiLevelType w:val="hybridMultilevel"/>
    <w:tmpl w:val="3F30A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FD3618E"/>
    <w:multiLevelType w:val="hybridMultilevel"/>
    <w:tmpl w:val="01988A94"/>
    <w:lvl w:ilvl="0" w:tplc="FFFFFFFF">
      <w:start w:val="1"/>
      <w:numFmt w:val="upperLetter"/>
      <w:pStyle w:val="Heading2"/>
      <w:lvlText w:val="%1."/>
      <w:lvlJc w:val="left"/>
      <w:pPr>
        <w:tabs>
          <w:tab w:val="num" w:pos="360"/>
        </w:tabs>
        <w:ind w:left="36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340"/>
        </w:tabs>
        <w:ind w:left="2340" w:hanging="360"/>
      </w:pPr>
      <w:rPr>
        <w:rFonts w:ascii="Symbol" w:hAnsi="Symbol"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nsid w:val="6B0437FC"/>
    <w:multiLevelType w:val="hybridMultilevel"/>
    <w:tmpl w:val="DE20FA5A"/>
    <w:lvl w:ilvl="0" w:tplc="E9167A4A">
      <w:start w:val="1"/>
      <w:numFmt w:val="decimal"/>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41">
    <w:nsid w:val="6BC37734"/>
    <w:multiLevelType w:val="hybridMultilevel"/>
    <w:tmpl w:val="47F0172E"/>
    <w:lvl w:ilvl="0" w:tplc="04090019">
      <w:start w:val="1"/>
      <w:numFmt w:val="lowerLetter"/>
      <w:lvlText w:val="%1."/>
      <w:lvlJc w:val="left"/>
      <w:pPr>
        <w:ind w:left="1931" w:hanging="360"/>
      </w:pPr>
      <w:rPr>
        <w:rFonts w:cs="Times New Roman" w:hint="default"/>
        <w:b w:val="0"/>
        <w:bCs w:val="0"/>
      </w:rPr>
    </w:lvl>
    <w:lvl w:ilvl="1" w:tplc="04090019" w:tentative="1">
      <w:start w:val="1"/>
      <w:numFmt w:val="lowerLetter"/>
      <w:lvlText w:val="%2."/>
      <w:lvlJc w:val="left"/>
      <w:pPr>
        <w:ind w:left="2651" w:hanging="360"/>
      </w:pPr>
      <w:rPr>
        <w:rFonts w:cs="Times New Roman"/>
      </w:rPr>
    </w:lvl>
    <w:lvl w:ilvl="2" w:tplc="0409001B" w:tentative="1">
      <w:start w:val="1"/>
      <w:numFmt w:val="lowerRoman"/>
      <w:lvlText w:val="%3."/>
      <w:lvlJc w:val="right"/>
      <w:pPr>
        <w:ind w:left="3371" w:hanging="180"/>
      </w:pPr>
      <w:rPr>
        <w:rFonts w:cs="Times New Roman"/>
      </w:rPr>
    </w:lvl>
    <w:lvl w:ilvl="3" w:tplc="0409000F" w:tentative="1">
      <w:start w:val="1"/>
      <w:numFmt w:val="decimal"/>
      <w:lvlText w:val="%4."/>
      <w:lvlJc w:val="left"/>
      <w:pPr>
        <w:ind w:left="4091" w:hanging="360"/>
      </w:pPr>
      <w:rPr>
        <w:rFonts w:cs="Times New Roman"/>
      </w:rPr>
    </w:lvl>
    <w:lvl w:ilvl="4" w:tplc="04090019" w:tentative="1">
      <w:start w:val="1"/>
      <w:numFmt w:val="lowerLetter"/>
      <w:lvlText w:val="%5."/>
      <w:lvlJc w:val="left"/>
      <w:pPr>
        <w:ind w:left="4811" w:hanging="360"/>
      </w:pPr>
      <w:rPr>
        <w:rFonts w:cs="Times New Roman"/>
      </w:rPr>
    </w:lvl>
    <w:lvl w:ilvl="5" w:tplc="0409001B" w:tentative="1">
      <w:start w:val="1"/>
      <w:numFmt w:val="lowerRoman"/>
      <w:lvlText w:val="%6."/>
      <w:lvlJc w:val="right"/>
      <w:pPr>
        <w:ind w:left="5531" w:hanging="180"/>
      </w:pPr>
      <w:rPr>
        <w:rFonts w:cs="Times New Roman"/>
      </w:rPr>
    </w:lvl>
    <w:lvl w:ilvl="6" w:tplc="0409000F" w:tentative="1">
      <w:start w:val="1"/>
      <w:numFmt w:val="decimal"/>
      <w:lvlText w:val="%7."/>
      <w:lvlJc w:val="left"/>
      <w:pPr>
        <w:ind w:left="6251" w:hanging="360"/>
      </w:pPr>
      <w:rPr>
        <w:rFonts w:cs="Times New Roman"/>
      </w:rPr>
    </w:lvl>
    <w:lvl w:ilvl="7" w:tplc="04090019" w:tentative="1">
      <w:start w:val="1"/>
      <w:numFmt w:val="lowerLetter"/>
      <w:lvlText w:val="%8."/>
      <w:lvlJc w:val="left"/>
      <w:pPr>
        <w:ind w:left="6971" w:hanging="360"/>
      </w:pPr>
      <w:rPr>
        <w:rFonts w:cs="Times New Roman"/>
      </w:rPr>
    </w:lvl>
    <w:lvl w:ilvl="8" w:tplc="0409001B" w:tentative="1">
      <w:start w:val="1"/>
      <w:numFmt w:val="lowerRoman"/>
      <w:lvlText w:val="%9."/>
      <w:lvlJc w:val="right"/>
      <w:pPr>
        <w:ind w:left="7691" w:hanging="180"/>
      </w:pPr>
      <w:rPr>
        <w:rFonts w:cs="Times New Roman"/>
      </w:rPr>
    </w:lvl>
  </w:abstractNum>
  <w:abstractNum w:abstractNumId="42">
    <w:nsid w:val="7BD26FF1"/>
    <w:multiLevelType w:val="singleLevel"/>
    <w:tmpl w:val="76C022A6"/>
    <w:lvl w:ilvl="0">
      <w:start w:val="1"/>
      <w:numFmt w:val="upperLetter"/>
      <w:pStyle w:val="Heading3"/>
      <w:lvlText w:val="%1."/>
      <w:lvlJc w:val="left"/>
      <w:pPr>
        <w:tabs>
          <w:tab w:val="num" w:pos="360"/>
        </w:tabs>
        <w:ind w:left="360" w:hanging="360"/>
      </w:pPr>
      <w:rPr>
        <w:rFonts w:cs="Times New Roman" w:hint="default"/>
      </w:rPr>
    </w:lvl>
  </w:abstractNum>
  <w:abstractNum w:abstractNumId="43">
    <w:nsid w:val="7EB81ED5"/>
    <w:multiLevelType w:val="hybridMultilevel"/>
    <w:tmpl w:val="6D76C2FC"/>
    <w:lvl w:ilvl="0" w:tplc="DFC2A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6"/>
  </w:num>
  <w:num w:numId="3">
    <w:abstractNumId w:val="4"/>
  </w:num>
  <w:num w:numId="4">
    <w:abstractNumId w:val="42"/>
  </w:num>
  <w:num w:numId="5">
    <w:abstractNumId w:val="37"/>
  </w:num>
  <w:num w:numId="6">
    <w:abstractNumId w:val="7"/>
  </w:num>
  <w:num w:numId="7">
    <w:abstractNumId w:val="33"/>
  </w:num>
  <w:num w:numId="8">
    <w:abstractNumId w:val="28"/>
  </w:num>
  <w:num w:numId="9">
    <w:abstractNumId w:val="31"/>
  </w:num>
  <w:num w:numId="10">
    <w:abstractNumId w:val="27"/>
  </w:num>
  <w:num w:numId="11">
    <w:abstractNumId w:val="17"/>
  </w:num>
  <w:num w:numId="12">
    <w:abstractNumId w:val="40"/>
  </w:num>
  <w:num w:numId="13">
    <w:abstractNumId w:val="35"/>
  </w:num>
  <w:num w:numId="14">
    <w:abstractNumId w:val="11"/>
  </w:num>
  <w:num w:numId="15">
    <w:abstractNumId w:val="15"/>
  </w:num>
  <w:num w:numId="16">
    <w:abstractNumId w:val="34"/>
  </w:num>
  <w:num w:numId="17">
    <w:abstractNumId w:val="12"/>
  </w:num>
  <w:num w:numId="18">
    <w:abstractNumId w:val="32"/>
  </w:num>
  <w:num w:numId="19">
    <w:abstractNumId w:val="36"/>
  </w:num>
  <w:num w:numId="20">
    <w:abstractNumId w:val="9"/>
  </w:num>
  <w:num w:numId="21">
    <w:abstractNumId w:val="41"/>
  </w:num>
  <w:num w:numId="22">
    <w:abstractNumId w:val="3"/>
  </w:num>
  <w:num w:numId="23">
    <w:abstractNumId w:val="2"/>
  </w:num>
  <w:num w:numId="24">
    <w:abstractNumId w:val="22"/>
  </w:num>
  <w:num w:numId="25">
    <w:abstractNumId w:val="5"/>
  </w:num>
  <w:num w:numId="26">
    <w:abstractNumId w:val="8"/>
  </w:num>
  <w:num w:numId="27">
    <w:abstractNumId w:val="29"/>
  </w:num>
  <w:num w:numId="28">
    <w:abstractNumId w:val="13"/>
  </w:num>
  <w:num w:numId="29">
    <w:abstractNumId w:val="21"/>
  </w:num>
  <w:num w:numId="30">
    <w:abstractNumId w:val="16"/>
  </w:num>
  <w:num w:numId="31">
    <w:abstractNumId w:val="10"/>
  </w:num>
  <w:num w:numId="32">
    <w:abstractNumId w:val="38"/>
  </w:num>
  <w:num w:numId="33">
    <w:abstractNumId w:val="18"/>
  </w:num>
  <w:num w:numId="34">
    <w:abstractNumId w:val="14"/>
  </w:num>
  <w:num w:numId="35">
    <w:abstractNumId w:val="23"/>
  </w:num>
  <w:num w:numId="36">
    <w:abstractNumId w:val="25"/>
  </w:num>
  <w:num w:numId="37">
    <w:abstractNumId w:val="26"/>
  </w:num>
  <w:num w:numId="38">
    <w:abstractNumId w:val="19"/>
  </w:num>
  <w:num w:numId="39">
    <w:abstractNumId w:val="0"/>
  </w:num>
  <w:num w:numId="40">
    <w:abstractNumId w:val="1"/>
  </w:num>
  <w:num w:numId="41">
    <w:abstractNumId w:val="24"/>
  </w:num>
  <w:num w:numId="42">
    <w:abstractNumId w:val="43"/>
  </w:num>
  <w:num w:numId="43">
    <w:abstractNumId w:val="20"/>
  </w:num>
  <w:num w:numId="44">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36865">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C75B8F"/>
    <w:rsid w:val="00011C1D"/>
    <w:rsid w:val="00013010"/>
    <w:rsid w:val="00033D02"/>
    <w:rsid w:val="00037000"/>
    <w:rsid w:val="00045676"/>
    <w:rsid w:val="0005598C"/>
    <w:rsid w:val="0005703C"/>
    <w:rsid w:val="00060388"/>
    <w:rsid w:val="00061762"/>
    <w:rsid w:val="00063235"/>
    <w:rsid w:val="00063274"/>
    <w:rsid w:val="000666C4"/>
    <w:rsid w:val="00072BB6"/>
    <w:rsid w:val="00085A4D"/>
    <w:rsid w:val="00090D2A"/>
    <w:rsid w:val="00094BA4"/>
    <w:rsid w:val="000C4637"/>
    <w:rsid w:val="000D46D7"/>
    <w:rsid w:val="000D5042"/>
    <w:rsid w:val="000E6F83"/>
    <w:rsid w:val="000E7F9B"/>
    <w:rsid w:val="000F2125"/>
    <w:rsid w:val="000F7706"/>
    <w:rsid w:val="001042BB"/>
    <w:rsid w:val="001113F5"/>
    <w:rsid w:val="001453A4"/>
    <w:rsid w:val="0014554A"/>
    <w:rsid w:val="00161595"/>
    <w:rsid w:val="00162653"/>
    <w:rsid w:val="00191A45"/>
    <w:rsid w:val="001B4665"/>
    <w:rsid w:val="001B7C2A"/>
    <w:rsid w:val="001D5E22"/>
    <w:rsid w:val="001F6922"/>
    <w:rsid w:val="00222E04"/>
    <w:rsid w:val="0022483F"/>
    <w:rsid w:val="00225416"/>
    <w:rsid w:val="00241503"/>
    <w:rsid w:val="00256860"/>
    <w:rsid w:val="00265EEE"/>
    <w:rsid w:val="00274DA2"/>
    <w:rsid w:val="0027677B"/>
    <w:rsid w:val="00287A9D"/>
    <w:rsid w:val="00290260"/>
    <w:rsid w:val="0029067F"/>
    <w:rsid w:val="0029081B"/>
    <w:rsid w:val="00292637"/>
    <w:rsid w:val="002B1242"/>
    <w:rsid w:val="002C1F46"/>
    <w:rsid w:val="002D7D4F"/>
    <w:rsid w:val="002E246F"/>
    <w:rsid w:val="002E7CA8"/>
    <w:rsid w:val="002F2A81"/>
    <w:rsid w:val="002F3532"/>
    <w:rsid w:val="00301E7B"/>
    <w:rsid w:val="00302711"/>
    <w:rsid w:val="003128D6"/>
    <w:rsid w:val="003138DC"/>
    <w:rsid w:val="0032481E"/>
    <w:rsid w:val="00324B83"/>
    <w:rsid w:val="0032538E"/>
    <w:rsid w:val="00331166"/>
    <w:rsid w:val="00340B74"/>
    <w:rsid w:val="00347CF7"/>
    <w:rsid w:val="00371200"/>
    <w:rsid w:val="003877B9"/>
    <w:rsid w:val="00387A4F"/>
    <w:rsid w:val="003B358D"/>
    <w:rsid w:val="003B37B9"/>
    <w:rsid w:val="003C3D21"/>
    <w:rsid w:val="003C73CF"/>
    <w:rsid w:val="003F05E9"/>
    <w:rsid w:val="003F08D0"/>
    <w:rsid w:val="003F1B08"/>
    <w:rsid w:val="003F31E9"/>
    <w:rsid w:val="003F51D2"/>
    <w:rsid w:val="00404DD8"/>
    <w:rsid w:val="00406C98"/>
    <w:rsid w:val="0042483D"/>
    <w:rsid w:val="00450E3D"/>
    <w:rsid w:val="004546E2"/>
    <w:rsid w:val="0045704A"/>
    <w:rsid w:val="00457F3D"/>
    <w:rsid w:val="00462DA4"/>
    <w:rsid w:val="0047000F"/>
    <w:rsid w:val="004A002E"/>
    <w:rsid w:val="004A3095"/>
    <w:rsid w:val="004A62E3"/>
    <w:rsid w:val="004B68B4"/>
    <w:rsid w:val="004B736A"/>
    <w:rsid w:val="004D55BC"/>
    <w:rsid w:val="004D72AF"/>
    <w:rsid w:val="004F2FBB"/>
    <w:rsid w:val="004F522A"/>
    <w:rsid w:val="00504FFB"/>
    <w:rsid w:val="00505807"/>
    <w:rsid w:val="00511E9E"/>
    <w:rsid w:val="0052552D"/>
    <w:rsid w:val="005537BE"/>
    <w:rsid w:val="00553F4A"/>
    <w:rsid w:val="00556061"/>
    <w:rsid w:val="0056322E"/>
    <w:rsid w:val="00565881"/>
    <w:rsid w:val="00580F01"/>
    <w:rsid w:val="00581022"/>
    <w:rsid w:val="00593ADE"/>
    <w:rsid w:val="005A6184"/>
    <w:rsid w:val="005B482A"/>
    <w:rsid w:val="005D18DA"/>
    <w:rsid w:val="005D5066"/>
    <w:rsid w:val="00605046"/>
    <w:rsid w:val="00613059"/>
    <w:rsid w:val="00635A91"/>
    <w:rsid w:val="00647AD0"/>
    <w:rsid w:val="00657959"/>
    <w:rsid w:val="00661EC1"/>
    <w:rsid w:val="0066278F"/>
    <w:rsid w:val="006659FB"/>
    <w:rsid w:val="00665C70"/>
    <w:rsid w:val="00671C14"/>
    <w:rsid w:val="00674EBE"/>
    <w:rsid w:val="006B19AA"/>
    <w:rsid w:val="006D34BE"/>
    <w:rsid w:val="006E3069"/>
    <w:rsid w:val="006E5E6E"/>
    <w:rsid w:val="006F0CCD"/>
    <w:rsid w:val="006F4716"/>
    <w:rsid w:val="007015A2"/>
    <w:rsid w:val="007107B5"/>
    <w:rsid w:val="00716802"/>
    <w:rsid w:val="00727425"/>
    <w:rsid w:val="00733DD6"/>
    <w:rsid w:val="00742805"/>
    <w:rsid w:val="00745A08"/>
    <w:rsid w:val="00750B22"/>
    <w:rsid w:val="0076118C"/>
    <w:rsid w:val="00762B63"/>
    <w:rsid w:val="007667BB"/>
    <w:rsid w:val="007767B2"/>
    <w:rsid w:val="00795C0B"/>
    <w:rsid w:val="007B08BD"/>
    <w:rsid w:val="007B1459"/>
    <w:rsid w:val="007C0590"/>
    <w:rsid w:val="007C26FE"/>
    <w:rsid w:val="007D1BA8"/>
    <w:rsid w:val="007D26DA"/>
    <w:rsid w:val="007D314A"/>
    <w:rsid w:val="007E0BE9"/>
    <w:rsid w:val="007F47D2"/>
    <w:rsid w:val="00807CC9"/>
    <w:rsid w:val="008127F4"/>
    <w:rsid w:val="00823167"/>
    <w:rsid w:val="00830A30"/>
    <w:rsid w:val="0084240F"/>
    <w:rsid w:val="008536B9"/>
    <w:rsid w:val="00863E85"/>
    <w:rsid w:val="008818DC"/>
    <w:rsid w:val="00884900"/>
    <w:rsid w:val="00897105"/>
    <w:rsid w:val="008B37A7"/>
    <w:rsid w:val="008C0826"/>
    <w:rsid w:val="008C496F"/>
    <w:rsid w:val="008D0597"/>
    <w:rsid w:val="008D4965"/>
    <w:rsid w:val="008D54D4"/>
    <w:rsid w:val="008D5A8E"/>
    <w:rsid w:val="008E05F7"/>
    <w:rsid w:val="008E5C52"/>
    <w:rsid w:val="00925F98"/>
    <w:rsid w:val="009378FE"/>
    <w:rsid w:val="00970604"/>
    <w:rsid w:val="00993A4D"/>
    <w:rsid w:val="009A1C54"/>
    <w:rsid w:val="009A503A"/>
    <w:rsid w:val="009B0BF7"/>
    <w:rsid w:val="009B439A"/>
    <w:rsid w:val="009C7152"/>
    <w:rsid w:val="009D05B7"/>
    <w:rsid w:val="009D72C6"/>
    <w:rsid w:val="009F68F8"/>
    <w:rsid w:val="00A050A3"/>
    <w:rsid w:val="00AA20D1"/>
    <w:rsid w:val="00AA7549"/>
    <w:rsid w:val="00AB026D"/>
    <w:rsid w:val="00AB1800"/>
    <w:rsid w:val="00AF368C"/>
    <w:rsid w:val="00B103BC"/>
    <w:rsid w:val="00B2189B"/>
    <w:rsid w:val="00B26015"/>
    <w:rsid w:val="00B27451"/>
    <w:rsid w:val="00B31FE4"/>
    <w:rsid w:val="00B33838"/>
    <w:rsid w:val="00B34AFC"/>
    <w:rsid w:val="00B37A5F"/>
    <w:rsid w:val="00B52FC8"/>
    <w:rsid w:val="00B6224E"/>
    <w:rsid w:val="00B66491"/>
    <w:rsid w:val="00B726D1"/>
    <w:rsid w:val="00B90160"/>
    <w:rsid w:val="00B937F3"/>
    <w:rsid w:val="00BA5212"/>
    <w:rsid w:val="00BB627D"/>
    <w:rsid w:val="00BC521A"/>
    <w:rsid w:val="00BD0E23"/>
    <w:rsid w:val="00BD5D5D"/>
    <w:rsid w:val="00BE031E"/>
    <w:rsid w:val="00BF32A1"/>
    <w:rsid w:val="00C07C03"/>
    <w:rsid w:val="00C07DDB"/>
    <w:rsid w:val="00C11D7E"/>
    <w:rsid w:val="00C15991"/>
    <w:rsid w:val="00C2072F"/>
    <w:rsid w:val="00C20ADF"/>
    <w:rsid w:val="00C22AF0"/>
    <w:rsid w:val="00C264F5"/>
    <w:rsid w:val="00C267DA"/>
    <w:rsid w:val="00C302B4"/>
    <w:rsid w:val="00C31A4A"/>
    <w:rsid w:val="00C36997"/>
    <w:rsid w:val="00C454AA"/>
    <w:rsid w:val="00C55282"/>
    <w:rsid w:val="00C579C8"/>
    <w:rsid w:val="00C641EB"/>
    <w:rsid w:val="00C75B8F"/>
    <w:rsid w:val="00C771C6"/>
    <w:rsid w:val="00C956EF"/>
    <w:rsid w:val="00CE091E"/>
    <w:rsid w:val="00CF1066"/>
    <w:rsid w:val="00CF25DE"/>
    <w:rsid w:val="00D0656F"/>
    <w:rsid w:val="00D10591"/>
    <w:rsid w:val="00D23FC7"/>
    <w:rsid w:val="00D24654"/>
    <w:rsid w:val="00D33561"/>
    <w:rsid w:val="00D3730C"/>
    <w:rsid w:val="00D456D5"/>
    <w:rsid w:val="00D4685B"/>
    <w:rsid w:val="00D47842"/>
    <w:rsid w:val="00D5705D"/>
    <w:rsid w:val="00D64821"/>
    <w:rsid w:val="00D76DA0"/>
    <w:rsid w:val="00D80511"/>
    <w:rsid w:val="00D82E61"/>
    <w:rsid w:val="00D844DA"/>
    <w:rsid w:val="00D93E8A"/>
    <w:rsid w:val="00DA429D"/>
    <w:rsid w:val="00DA78E7"/>
    <w:rsid w:val="00DC1DA3"/>
    <w:rsid w:val="00DF303F"/>
    <w:rsid w:val="00E01E61"/>
    <w:rsid w:val="00E15B13"/>
    <w:rsid w:val="00E331E9"/>
    <w:rsid w:val="00E36D92"/>
    <w:rsid w:val="00E45437"/>
    <w:rsid w:val="00E479A6"/>
    <w:rsid w:val="00E6480E"/>
    <w:rsid w:val="00E71C14"/>
    <w:rsid w:val="00E7209C"/>
    <w:rsid w:val="00E743C5"/>
    <w:rsid w:val="00E84C7A"/>
    <w:rsid w:val="00E853EF"/>
    <w:rsid w:val="00E90E73"/>
    <w:rsid w:val="00E950FB"/>
    <w:rsid w:val="00EA216C"/>
    <w:rsid w:val="00EC0152"/>
    <w:rsid w:val="00EC3035"/>
    <w:rsid w:val="00ED0975"/>
    <w:rsid w:val="00ED6CC5"/>
    <w:rsid w:val="00EE0BB1"/>
    <w:rsid w:val="00F00BA3"/>
    <w:rsid w:val="00F017BC"/>
    <w:rsid w:val="00F052B8"/>
    <w:rsid w:val="00F154B9"/>
    <w:rsid w:val="00F16136"/>
    <w:rsid w:val="00F217F2"/>
    <w:rsid w:val="00F33F87"/>
    <w:rsid w:val="00F376AD"/>
    <w:rsid w:val="00F5415D"/>
    <w:rsid w:val="00F66297"/>
    <w:rsid w:val="00F82C01"/>
    <w:rsid w:val="00FC5960"/>
    <w:rsid w:val="00FD295B"/>
    <w:rsid w:val="00FD3C34"/>
    <w:rsid w:val="00FD496E"/>
    <w:rsid w:val="00FD6EB3"/>
    <w:rsid w:val="00FF66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colormenu v:ext="edit" strokecolor="none"/>
    </o:shapedefaults>
    <o:shapelayout v:ext="edit">
      <o:idmap v:ext="edit" data="1"/>
      <o:rules v:ext="edit">
        <o:r id="V:Rule41" type="connector" idref="#_x0000_s1289"/>
        <o:r id="V:Rule42" type="connector" idref="#_x0000_s1286"/>
        <o:r id="V:Rule43" type="connector" idref="#_x0000_s1279"/>
        <o:r id="V:Rule44" type="connector" idref="#_x0000_s1290"/>
        <o:r id="V:Rule45" type="connector" idref="#_x0000_s1209"/>
        <o:r id="V:Rule46" type="connector" idref="#_x0000_s1208"/>
        <o:r id="V:Rule47" type="connector" idref="#_x0000_s1239"/>
        <o:r id="V:Rule48" type="connector" idref="#_x0000_s1293"/>
        <o:r id="V:Rule49" type="connector" idref="#_x0000_s1276"/>
        <o:r id="V:Rule50" type="connector" idref="#_x0000_s1281"/>
        <o:r id="V:Rule51" type="connector" idref="#_x0000_s1280"/>
        <o:r id="V:Rule52" type="connector" idref="#_x0000_s1205"/>
        <o:r id="V:Rule53" type="connector" idref="#_x0000_s1237"/>
        <o:r id="V:Rule54" type="connector" idref="#_x0000_s1238"/>
        <o:r id="V:Rule55" type="connector" idref="#_x0000_s1278"/>
        <o:r id="V:Rule56" type="connector" idref="#_x0000_s1295"/>
        <o:r id="V:Rule57" type="connector" idref="#_x0000_s1206"/>
        <o:r id="V:Rule58" type="connector" idref="#_x0000_s1282"/>
        <o:r id="V:Rule59" type="connector" idref="#_x0000_s1203"/>
        <o:r id="V:Rule60" type="connector" idref="#_x0000_s1297"/>
        <o:r id="V:Rule61" type="connector" idref="#_x0000_s1285"/>
        <o:r id="V:Rule62" type="connector" idref="#_x0000_s1288"/>
        <o:r id="V:Rule63" type="connector" idref="#_x0000_s1242"/>
        <o:r id="V:Rule64" type="connector" idref="#_x0000_s1241"/>
        <o:r id="V:Rule65" type="connector" idref="#_x0000_s1210"/>
        <o:r id="V:Rule66" type="connector" idref="#_x0000_s1296"/>
        <o:r id="V:Rule67" type="connector" idref="#_x0000_s1291"/>
        <o:r id="V:Rule68" type="connector" idref="#_x0000_s1202"/>
        <o:r id="V:Rule69" type="connector" idref="#_x0000_s1211"/>
        <o:r id="V:Rule70" type="connector" idref="#_x0000_s1294"/>
        <o:r id="V:Rule71" type="connector" idref="#_x0000_s1277"/>
        <o:r id="V:Rule72" type="connector" idref="#_x0000_s1200"/>
        <o:r id="V:Rule73" type="connector" idref="#_x0000_s1201"/>
        <o:r id="V:Rule74" type="connector" idref="#_x0000_s1207"/>
        <o:r id="V:Rule75" type="connector" idref="#_x0000_s1283"/>
        <o:r id="V:Rule76" type="connector" idref="#_x0000_s1284"/>
        <o:r id="V:Rule77" type="connector" idref="#_x0000_s1287"/>
        <o:r id="V:Rule78" type="connector" idref="#_x0000_s1204"/>
        <o:r id="V:Rule79" type="connector" idref="#_x0000_s1240"/>
        <o:r id="V:Rule80" type="connector" idref="#_x0000_s1292"/>
      </o:rules>
      <o:regrouptable v:ext="edit">
        <o:entry new="1" old="0"/>
        <o:entry new="2" old="0"/>
        <o:entry new="3" old="0"/>
        <o:entry new="4" old="0"/>
        <o:entry new="5"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B8F"/>
    <w:rPr>
      <w:rFonts w:ascii="Times New Roman" w:hAnsi="Times New Roman"/>
      <w:sz w:val="24"/>
      <w:szCs w:val="24"/>
    </w:rPr>
  </w:style>
  <w:style w:type="paragraph" w:styleId="Heading1">
    <w:name w:val="heading 1"/>
    <w:basedOn w:val="Normal"/>
    <w:next w:val="Normal"/>
    <w:link w:val="Heading1Char"/>
    <w:uiPriority w:val="9"/>
    <w:qFormat/>
    <w:rsid w:val="00C75B8F"/>
    <w:pPr>
      <w:keepNext/>
      <w:numPr>
        <w:ilvl w:val="1"/>
        <w:numId w:val="2"/>
      </w:numPr>
      <w:outlineLvl w:val="0"/>
    </w:pPr>
    <w:rPr>
      <w:sz w:val="28"/>
      <w:lang w:val="id-ID" w:eastAsia="id-ID"/>
    </w:rPr>
  </w:style>
  <w:style w:type="paragraph" w:styleId="Heading2">
    <w:name w:val="heading 2"/>
    <w:basedOn w:val="Normal"/>
    <w:next w:val="Normal"/>
    <w:link w:val="Heading2Char"/>
    <w:uiPriority w:val="9"/>
    <w:qFormat/>
    <w:rsid w:val="00C75B8F"/>
    <w:pPr>
      <w:keepNext/>
      <w:numPr>
        <w:numId w:val="1"/>
      </w:numPr>
      <w:jc w:val="both"/>
      <w:outlineLvl w:val="1"/>
    </w:pPr>
    <w:rPr>
      <w:rFonts w:ascii="Albertus Medium" w:hAnsi="Albertus Medium"/>
      <w:b/>
      <w:bCs/>
      <w:lang w:val="id-ID" w:eastAsia="id-ID"/>
    </w:rPr>
  </w:style>
  <w:style w:type="paragraph" w:styleId="Heading3">
    <w:name w:val="heading 3"/>
    <w:basedOn w:val="Normal"/>
    <w:next w:val="Normal"/>
    <w:link w:val="Heading3Char"/>
    <w:uiPriority w:val="9"/>
    <w:qFormat/>
    <w:rsid w:val="00D93E8A"/>
    <w:pPr>
      <w:keepNext/>
      <w:numPr>
        <w:numId w:val="4"/>
      </w:numPr>
      <w:outlineLvl w:val="2"/>
    </w:pPr>
    <w:rPr>
      <w:b/>
    </w:rPr>
  </w:style>
  <w:style w:type="paragraph" w:styleId="Heading4">
    <w:name w:val="heading 4"/>
    <w:basedOn w:val="Normal"/>
    <w:next w:val="Normal"/>
    <w:link w:val="Heading4Char"/>
    <w:uiPriority w:val="9"/>
    <w:qFormat/>
    <w:rsid w:val="00D93E8A"/>
    <w:pPr>
      <w:keepNext/>
      <w:ind w:left="240"/>
      <w:outlineLvl w:val="3"/>
    </w:pPr>
    <w:rPr>
      <w:b/>
      <w:bCs/>
      <w:lang w:val="id-ID"/>
    </w:rPr>
  </w:style>
  <w:style w:type="paragraph" w:styleId="Heading5">
    <w:name w:val="heading 5"/>
    <w:basedOn w:val="Normal"/>
    <w:next w:val="Normal"/>
    <w:link w:val="Heading5Char"/>
    <w:uiPriority w:val="9"/>
    <w:qFormat/>
    <w:rsid w:val="00D93E8A"/>
    <w:pPr>
      <w:keepNext/>
      <w:jc w:val="center"/>
      <w:outlineLvl w:val="4"/>
    </w:pPr>
    <w:rPr>
      <w:u w:val="single"/>
      <w:lang w:val="id-ID"/>
    </w:rPr>
  </w:style>
  <w:style w:type="paragraph" w:styleId="Heading6">
    <w:name w:val="heading 6"/>
    <w:basedOn w:val="Normal"/>
    <w:next w:val="Normal"/>
    <w:link w:val="Heading6Char"/>
    <w:uiPriority w:val="9"/>
    <w:qFormat/>
    <w:rsid w:val="00D93E8A"/>
    <w:pPr>
      <w:keepNext/>
      <w:spacing w:before="60"/>
      <w:outlineLvl w:val="5"/>
    </w:pPr>
    <w:rPr>
      <w:b/>
      <w:sz w:val="18"/>
      <w:lang w:val="id-ID"/>
    </w:rPr>
  </w:style>
  <w:style w:type="paragraph" w:styleId="Heading7">
    <w:name w:val="heading 7"/>
    <w:basedOn w:val="Normal"/>
    <w:next w:val="Normal"/>
    <w:link w:val="Heading7Char"/>
    <w:uiPriority w:val="9"/>
    <w:qFormat/>
    <w:rsid w:val="00D93E8A"/>
    <w:pPr>
      <w:keepNext/>
      <w:outlineLvl w:val="6"/>
    </w:pPr>
    <w:rPr>
      <w:b/>
      <w:sz w:val="20"/>
      <w:lang w:val="id-ID"/>
    </w:rPr>
  </w:style>
  <w:style w:type="paragraph" w:styleId="Heading8">
    <w:name w:val="heading 8"/>
    <w:basedOn w:val="Normal"/>
    <w:next w:val="Normal"/>
    <w:link w:val="Heading8Char"/>
    <w:uiPriority w:val="9"/>
    <w:unhideWhenUsed/>
    <w:qFormat/>
    <w:rsid w:val="00C75B8F"/>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D93E8A"/>
    <w:pPr>
      <w:spacing w:before="240" w:after="60"/>
      <w:outlineLvl w:val="8"/>
    </w:pPr>
    <w:rPr>
      <w:rFonts w:ascii="Arial" w:hAnsi="Arial" w:cs="Arial"/>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5B8F"/>
    <w:rPr>
      <w:rFonts w:ascii="Times New Roman" w:hAnsi="Times New Roman"/>
      <w:sz w:val="28"/>
      <w:szCs w:val="24"/>
      <w:lang w:val="id-ID" w:eastAsia="id-ID"/>
    </w:rPr>
  </w:style>
  <w:style w:type="character" w:customStyle="1" w:styleId="Heading2Char">
    <w:name w:val="Heading 2 Char"/>
    <w:basedOn w:val="DefaultParagraphFont"/>
    <w:link w:val="Heading2"/>
    <w:uiPriority w:val="9"/>
    <w:locked/>
    <w:rsid w:val="00C75B8F"/>
    <w:rPr>
      <w:rFonts w:ascii="Albertus Medium" w:hAnsi="Albertus Medium"/>
      <w:b/>
      <w:bCs/>
      <w:sz w:val="24"/>
      <w:szCs w:val="24"/>
      <w:lang w:val="id-ID" w:eastAsia="id-ID"/>
    </w:rPr>
  </w:style>
  <w:style w:type="character" w:customStyle="1" w:styleId="Heading3Char">
    <w:name w:val="Heading 3 Char"/>
    <w:basedOn w:val="DefaultParagraphFont"/>
    <w:link w:val="Heading3"/>
    <w:uiPriority w:val="9"/>
    <w:locked/>
    <w:rsid w:val="00D93E8A"/>
    <w:rPr>
      <w:rFonts w:ascii="Times New Roman" w:hAnsi="Times New Roman"/>
      <w:b/>
      <w:sz w:val="24"/>
      <w:szCs w:val="24"/>
    </w:rPr>
  </w:style>
  <w:style w:type="character" w:customStyle="1" w:styleId="Heading4Char">
    <w:name w:val="Heading 4 Char"/>
    <w:basedOn w:val="DefaultParagraphFont"/>
    <w:link w:val="Heading4"/>
    <w:uiPriority w:val="9"/>
    <w:locked/>
    <w:rsid w:val="00D93E8A"/>
    <w:rPr>
      <w:rFonts w:ascii="Times New Roman" w:hAnsi="Times New Roman" w:cs="Times New Roman"/>
      <w:b/>
      <w:bCs/>
      <w:sz w:val="24"/>
      <w:szCs w:val="24"/>
      <w:lang w:val="id-ID"/>
    </w:rPr>
  </w:style>
  <w:style w:type="character" w:customStyle="1" w:styleId="Heading5Char">
    <w:name w:val="Heading 5 Char"/>
    <w:basedOn w:val="DefaultParagraphFont"/>
    <w:link w:val="Heading5"/>
    <w:uiPriority w:val="9"/>
    <w:locked/>
    <w:rsid w:val="00D93E8A"/>
    <w:rPr>
      <w:rFonts w:ascii="Times New Roman" w:hAnsi="Times New Roman" w:cs="Times New Roman"/>
      <w:sz w:val="24"/>
      <w:szCs w:val="24"/>
      <w:u w:val="single"/>
      <w:lang w:val="id-ID"/>
    </w:rPr>
  </w:style>
  <w:style w:type="character" w:customStyle="1" w:styleId="Heading6Char">
    <w:name w:val="Heading 6 Char"/>
    <w:basedOn w:val="DefaultParagraphFont"/>
    <w:link w:val="Heading6"/>
    <w:uiPriority w:val="9"/>
    <w:locked/>
    <w:rsid w:val="00D93E8A"/>
    <w:rPr>
      <w:rFonts w:ascii="Times New Roman" w:hAnsi="Times New Roman" w:cs="Times New Roman"/>
      <w:b/>
      <w:sz w:val="24"/>
      <w:szCs w:val="24"/>
      <w:lang w:val="id-ID"/>
    </w:rPr>
  </w:style>
  <w:style w:type="character" w:customStyle="1" w:styleId="Heading7Char">
    <w:name w:val="Heading 7 Char"/>
    <w:basedOn w:val="DefaultParagraphFont"/>
    <w:link w:val="Heading7"/>
    <w:uiPriority w:val="9"/>
    <w:locked/>
    <w:rsid w:val="00D93E8A"/>
    <w:rPr>
      <w:rFonts w:ascii="Times New Roman" w:hAnsi="Times New Roman" w:cs="Times New Roman"/>
      <w:b/>
      <w:sz w:val="24"/>
      <w:szCs w:val="24"/>
      <w:lang w:val="id-ID"/>
    </w:rPr>
  </w:style>
  <w:style w:type="character" w:customStyle="1" w:styleId="Heading8Char">
    <w:name w:val="Heading 8 Char"/>
    <w:basedOn w:val="DefaultParagraphFont"/>
    <w:link w:val="Heading8"/>
    <w:uiPriority w:val="9"/>
    <w:locked/>
    <w:rsid w:val="00C75B8F"/>
    <w:rPr>
      <w:rFonts w:ascii="Cambria" w:hAnsi="Cambria" w:cs="Times New Roman"/>
      <w:color w:val="404040"/>
      <w:sz w:val="20"/>
      <w:szCs w:val="20"/>
    </w:rPr>
  </w:style>
  <w:style w:type="character" w:customStyle="1" w:styleId="Heading9Char">
    <w:name w:val="Heading 9 Char"/>
    <w:basedOn w:val="DefaultParagraphFont"/>
    <w:link w:val="Heading9"/>
    <w:uiPriority w:val="9"/>
    <w:locked/>
    <w:rsid w:val="00D93E8A"/>
    <w:rPr>
      <w:rFonts w:ascii="Arial" w:hAnsi="Arial" w:cs="Arial"/>
      <w:lang w:val="id-ID" w:eastAsia="id-ID"/>
    </w:rPr>
  </w:style>
  <w:style w:type="character" w:styleId="Hyperlink">
    <w:name w:val="Hyperlink"/>
    <w:basedOn w:val="DefaultParagraphFont"/>
    <w:uiPriority w:val="99"/>
    <w:rsid w:val="00C75B8F"/>
    <w:rPr>
      <w:rFonts w:cs="Times New Roman"/>
      <w:color w:val="0000FF"/>
      <w:u w:val="single"/>
    </w:rPr>
  </w:style>
  <w:style w:type="paragraph" w:styleId="Header">
    <w:name w:val="header"/>
    <w:basedOn w:val="Normal"/>
    <w:link w:val="HeaderChar"/>
    <w:uiPriority w:val="99"/>
    <w:rsid w:val="00C75B8F"/>
    <w:pPr>
      <w:tabs>
        <w:tab w:val="center" w:pos="4320"/>
        <w:tab w:val="right" w:pos="8640"/>
      </w:tabs>
    </w:pPr>
  </w:style>
  <w:style w:type="character" w:customStyle="1" w:styleId="HeaderChar">
    <w:name w:val="Header Char"/>
    <w:basedOn w:val="DefaultParagraphFont"/>
    <w:link w:val="Header"/>
    <w:uiPriority w:val="99"/>
    <w:locked/>
    <w:rsid w:val="00C75B8F"/>
    <w:rPr>
      <w:rFonts w:ascii="Times New Roman" w:hAnsi="Times New Roman" w:cs="Times New Roman"/>
      <w:sz w:val="24"/>
      <w:szCs w:val="24"/>
    </w:rPr>
  </w:style>
  <w:style w:type="paragraph" w:styleId="ListParagraph">
    <w:name w:val="List Paragraph"/>
    <w:basedOn w:val="Normal"/>
    <w:uiPriority w:val="34"/>
    <w:qFormat/>
    <w:rsid w:val="00C75B8F"/>
    <w:pPr>
      <w:ind w:left="720"/>
      <w:contextualSpacing/>
    </w:pPr>
  </w:style>
  <w:style w:type="paragraph" w:styleId="BalloonText">
    <w:name w:val="Balloon Text"/>
    <w:basedOn w:val="Normal"/>
    <w:link w:val="BalloonTextChar"/>
    <w:uiPriority w:val="99"/>
    <w:semiHidden/>
    <w:unhideWhenUsed/>
    <w:rsid w:val="00C75B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5B8F"/>
    <w:rPr>
      <w:rFonts w:ascii="Tahoma" w:hAnsi="Tahoma" w:cs="Tahoma"/>
      <w:sz w:val="16"/>
      <w:szCs w:val="16"/>
    </w:rPr>
  </w:style>
  <w:style w:type="table" w:styleId="TableGrid">
    <w:name w:val="Table Grid"/>
    <w:basedOn w:val="TableNormal"/>
    <w:uiPriority w:val="59"/>
    <w:rsid w:val="00D93E8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93E8A"/>
    <w:pPr>
      <w:tabs>
        <w:tab w:val="center" w:pos="4320"/>
        <w:tab w:val="right" w:pos="8640"/>
      </w:tabs>
    </w:pPr>
  </w:style>
  <w:style w:type="character" w:customStyle="1" w:styleId="FooterChar">
    <w:name w:val="Footer Char"/>
    <w:basedOn w:val="DefaultParagraphFont"/>
    <w:link w:val="Footer"/>
    <w:uiPriority w:val="99"/>
    <w:locked/>
    <w:rsid w:val="00D93E8A"/>
    <w:rPr>
      <w:rFonts w:ascii="Times New Roman" w:hAnsi="Times New Roman" w:cs="Times New Roman"/>
      <w:sz w:val="24"/>
      <w:szCs w:val="24"/>
    </w:rPr>
  </w:style>
  <w:style w:type="character" w:styleId="PageNumber">
    <w:name w:val="page number"/>
    <w:basedOn w:val="DefaultParagraphFont"/>
    <w:uiPriority w:val="99"/>
    <w:rsid w:val="00D93E8A"/>
    <w:rPr>
      <w:rFonts w:cs="Times New Roman"/>
    </w:rPr>
  </w:style>
  <w:style w:type="paragraph" w:styleId="FootnoteText">
    <w:name w:val="footnote text"/>
    <w:basedOn w:val="Normal"/>
    <w:link w:val="FootnoteTextChar"/>
    <w:uiPriority w:val="99"/>
    <w:rsid w:val="00D93E8A"/>
    <w:rPr>
      <w:rFonts w:eastAsia="SimSun"/>
      <w:sz w:val="20"/>
      <w:szCs w:val="20"/>
      <w:lang w:eastAsia="zh-CN"/>
    </w:rPr>
  </w:style>
  <w:style w:type="character" w:customStyle="1" w:styleId="FootnoteTextChar">
    <w:name w:val="Footnote Text Char"/>
    <w:basedOn w:val="DefaultParagraphFont"/>
    <w:link w:val="FootnoteText"/>
    <w:uiPriority w:val="99"/>
    <w:locked/>
    <w:rsid w:val="00D93E8A"/>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rsid w:val="00D93E8A"/>
    <w:rPr>
      <w:rFonts w:cs="Times New Roman"/>
      <w:vertAlign w:val="superscript"/>
    </w:rPr>
  </w:style>
  <w:style w:type="paragraph" w:customStyle="1" w:styleId="BodyText21">
    <w:name w:val="Body Text 21"/>
    <w:basedOn w:val="Normal"/>
    <w:rsid w:val="00D93E8A"/>
    <w:pPr>
      <w:widowControl w:val="0"/>
      <w:overflowPunct w:val="0"/>
      <w:autoSpaceDE w:val="0"/>
      <w:autoSpaceDN w:val="0"/>
      <w:adjustRightInd w:val="0"/>
      <w:jc w:val="both"/>
      <w:textAlignment w:val="baseline"/>
    </w:pPr>
    <w:rPr>
      <w:szCs w:val="20"/>
      <w:lang w:val="en-GB"/>
    </w:rPr>
  </w:style>
  <w:style w:type="paragraph" w:styleId="BodyTextIndent">
    <w:name w:val="Body Text Indent"/>
    <w:basedOn w:val="Normal"/>
    <w:link w:val="BodyTextIndentChar"/>
    <w:uiPriority w:val="99"/>
    <w:rsid w:val="00D93E8A"/>
    <w:pPr>
      <w:spacing w:after="120"/>
      <w:ind w:left="1440"/>
      <w:jc w:val="both"/>
    </w:pPr>
    <w:rPr>
      <w:lang w:eastAsia="en-AU"/>
    </w:rPr>
  </w:style>
  <w:style w:type="character" w:customStyle="1" w:styleId="BodyTextIndentChar">
    <w:name w:val="Body Text Indent Char"/>
    <w:basedOn w:val="DefaultParagraphFont"/>
    <w:link w:val="BodyTextIndent"/>
    <w:uiPriority w:val="99"/>
    <w:locked/>
    <w:rsid w:val="00D93E8A"/>
    <w:rPr>
      <w:rFonts w:ascii="Times New Roman" w:hAnsi="Times New Roman" w:cs="Times New Roman"/>
      <w:sz w:val="24"/>
      <w:szCs w:val="24"/>
      <w:lang w:eastAsia="en-AU"/>
    </w:rPr>
  </w:style>
  <w:style w:type="paragraph" w:styleId="BodyTextIndent2">
    <w:name w:val="Body Text Indent 2"/>
    <w:basedOn w:val="Normal"/>
    <w:link w:val="BodyTextIndent2Char"/>
    <w:uiPriority w:val="99"/>
    <w:rsid w:val="00D93E8A"/>
    <w:pPr>
      <w:tabs>
        <w:tab w:val="left" w:pos="1620"/>
      </w:tabs>
      <w:spacing w:after="120"/>
      <w:ind w:left="1440" w:hanging="1440"/>
      <w:jc w:val="both"/>
    </w:pPr>
    <w:rPr>
      <w:lang w:eastAsia="en-AU"/>
    </w:rPr>
  </w:style>
  <w:style w:type="character" w:customStyle="1" w:styleId="BodyTextIndent2Char">
    <w:name w:val="Body Text Indent 2 Char"/>
    <w:basedOn w:val="DefaultParagraphFont"/>
    <w:link w:val="BodyTextIndent2"/>
    <w:uiPriority w:val="99"/>
    <w:locked/>
    <w:rsid w:val="00D93E8A"/>
    <w:rPr>
      <w:rFonts w:ascii="Times New Roman" w:hAnsi="Times New Roman" w:cs="Times New Roman"/>
      <w:sz w:val="24"/>
      <w:szCs w:val="24"/>
      <w:lang w:eastAsia="en-AU"/>
    </w:rPr>
  </w:style>
  <w:style w:type="paragraph" w:styleId="BodyText">
    <w:name w:val="Body Text"/>
    <w:basedOn w:val="Normal"/>
    <w:link w:val="BodyTextChar"/>
    <w:uiPriority w:val="99"/>
    <w:rsid w:val="00D93E8A"/>
    <w:pPr>
      <w:spacing w:after="120"/>
    </w:pPr>
  </w:style>
  <w:style w:type="character" w:customStyle="1" w:styleId="BodyTextChar">
    <w:name w:val="Body Text Char"/>
    <w:basedOn w:val="DefaultParagraphFont"/>
    <w:link w:val="BodyText"/>
    <w:uiPriority w:val="99"/>
    <w:locked/>
    <w:rsid w:val="00D93E8A"/>
    <w:rPr>
      <w:rFonts w:ascii="Times New Roman" w:hAnsi="Times New Roman" w:cs="Times New Roman"/>
      <w:sz w:val="24"/>
      <w:szCs w:val="24"/>
    </w:rPr>
  </w:style>
  <w:style w:type="paragraph" w:styleId="Title">
    <w:name w:val="Title"/>
    <w:basedOn w:val="Normal"/>
    <w:link w:val="TitleChar"/>
    <w:qFormat/>
    <w:rsid w:val="00D93E8A"/>
    <w:pPr>
      <w:spacing w:line="360" w:lineRule="auto"/>
      <w:jc w:val="center"/>
    </w:pPr>
    <w:rPr>
      <w:b/>
      <w:szCs w:val="20"/>
      <w:lang w:val="en-GB"/>
    </w:rPr>
  </w:style>
  <w:style w:type="character" w:customStyle="1" w:styleId="TitleChar">
    <w:name w:val="Title Char"/>
    <w:basedOn w:val="DefaultParagraphFont"/>
    <w:link w:val="Title"/>
    <w:locked/>
    <w:rsid w:val="00D93E8A"/>
    <w:rPr>
      <w:rFonts w:ascii="Times New Roman" w:hAnsi="Times New Roman" w:cs="Times New Roman"/>
      <w:b/>
      <w:sz w:val="20"/>
      <w:szCs w:val="20"/>
      <w:lang w:val="en-GB"/>
    </w:rPr>
  </w:style>
  <w:style w:type="paragraph" w:styleId="BodyText2">
    <w:name w:val="Body Text 2"/>
    <w:basedOn w:val="Normal"/>
    <w:link w:val="BodyText2Char"/>
    <w:uiPriority w:val="99"/>
    <w:unhideWhenUsed/>
    <w:rsid w:val="00D93E8A"/>
    <w:pPr>
      <w:spacing w:after="120" w:line="480" w:lineRule="auto"/>
    </w:pPr>
  </w:style>
  <w:style w:type="character" w:customStyle="1" w:styleId="BodyText2Char">
    <w:name w:val="Body Text 2 Char"/>
    <w:basedOn w:val="DefaultParagraphFont"/>
    <w:link w:val="BodyText2"/>
    <w:uiPriority w:val="99"/>
    <w:locked/>
    <w:rsid w:val="00D93E8A"/>
    <w:rPr>
      <w:rFonts w:ascii="Times New Roman" w:hAnsi="Times New Roman" w:cs="Times New Roman"/>
      <w:sz w:val="24"/>
      <w:szCs w:val="24"/>
    </w:rPr>
  </w:style>
  <w:style w:type="paragraph" w:styleId="BodyTextIndent3">
    <w:name w:val="Body Text Indent 3"/>
    <w:basedOn w:val="Normal"/>
    <w:link w:val="BodyTextIndent3Char"/>
    <w:uiPriority w:val="99"/>
    <w:rsid w:val="00D93E8A"/>
    <w:pPr>
      <w:spacing w:line="360" w:lineRule="atLeast"/>
      <w:ind w:firstLine="720"/>
      <w:jc w:val="both"/>
    </w:pPr>
    <w:rPr>
      <w:rFonts w:ascii="Arial" w:hAnsi="Arial"/>
      <w:color w:val="000000"/>
      <w:sz w:val="22"/>
      <w:szCs w:val="20"/>
      <w:lang w:val="id-ID"/>
    </w:rPr>
  </w:style>
  <w:style w:type="character" w:customStyle="1" w:styleId="BodyTextIndent3Char">
    <w:name w:val="Body Text Indent 3 Char"/>
    <w:basedOn w:val="DefaultParagraphFont"/>
    <w:link w:val="BodyTextIndent3"/>
    <w:uiPriority w:val="99"/>
    <w:locked/>
    <w:rsid w:val="00D93E8A"/>
    <w:rPr>
      <w:rFonts w:ascii="Arial" w:hAnsi="Arial" w:cs="Times New Roman"/>
      <w:color w:val="000000"/>
      <w:sz w:val="20"/>
      <w:szCs w:val="20"/>
      <w:lang w:val="id-ID"/>
    </w:rPr>
  </w:style>
  <w:style w:type="paragraph" w:styleId="BodyText3">
    <w:name w:val="Body Text 3"/>
    <w:basedOn w:val="Normal"/>
    <w:link w:val="BodyText3Char"/>
    <w:uiPriority w:val="99"/>
    <w:rsid w:val="00D93E8A"/>
    <w:pPr>
      <w:spacing w:before="240" w:line="360" w:lineRule="atLeast"/>
      <w:jc w:val="both"/>
    </w:pPr>
    <w:rPr>
      <w:lang w:val="id-ID"/>
    </w:rPr>
  </w:style>
  <w:style w:type="character" w:customStyle="1" w:styleId="BodyText3Char">
    <w:name w:val="Body Text 3 Char"/>
    <w:basedOn w:val="DefaultParagraphFont"/>
    <w:link w:val="BodyText3"/>
    <w:uiPriority w:val="99"/>
    <w:locked/>
    <w:rsid w:val="00D93E8A"/>
    <w:rPr>
      <w:rFonts w:ascii="Times New Roman" w:hAnsi="Times New Roman" w:cs="Times New Roman"/>
      <w:sz w:val="24"/>
      <w:szCs w:val="24"/>
      <w:lang w:val="id-ID"/>
    </w:rPr>
  </w:style>
  <w:style w:type="paragraph" w:styleId="PlainText">
    <w:name w:val="Plain Text"/>
    <w:basedOn w:val="Normal"/>
    <w:link w:val="PlainTextChar"/>
    <w:uiPriority w:val="99"/>
    <w:rsid w:val="00D93E8A"/>
    <w:rPr>
      <w:rFonts w:ascii="Courier New" w:hAnsi="Courier New"/>
      <w:sz w:val="20"/>
      <w:szCs w:val="20"/>
    </w:rPr>
  </w:style>
  <w:style w:type="character" w:customStyle="1" w:styleId="PlainTextChar">
    <w:name w:val="Plain Text Char"/>
    <w:basedOn w:val="DefaultParagraphFont"/>
    <w:link w:val="PlainText"/>
    <w:uiPriority w:val="99"/>
    <w:locked/>
    <w:rsid w:val="00D93E8A"/>
    <w:rPr>
      <w:rFonts w:ascii="Courier New" w:hAnsi="Courier New" w:cs="Times New Roman"/>
      <w:sz w:val="20"/>
      <w:szCs w:val="20"/>
    </w:rPr>
  </w:style>
  <w:style w:type="character" w:styleId="Emphasis">
    <w:name w:val="Emphasis"/>
    <w:basedOn w:val="DefaultParagraphFont"/>
    <w:uiPriority w:val="20"/>
    <w:qFormat/>
    <w:rsid w:val="00D93E8A"/>
    <w:rPr>
      <w:rFonts w:cs="Times New Roman"/>
      <w:i/>
      <w:iCs/>
    </w:rPr>
  </w:style>
  <w:style w:type="character" w:styleId="Strong">
    <w:name w:val="Strong"/>
    <w:basedOn w:val="DefaultParagraphFont"/>
    <w:uiPriority w:val="22"/>
    <w:qFormat/>
    <w:rsid w:val="00D93E8A"/>
    <w:rPr>
      <w:rFonts w:cs="Times New Roman"/>
      <w:b/>
      <w:bCs/>
    </w:rPr>
  </w:style>
  <w:style w:type="character" w:customStyle="1" w:styleId="CharacterStyle2">
    <w:name w:val="Character Style 2"/>
    <w:rsid w:val="00D93E8A"/>
    <w:rPr>
      <w:rFonts w:ascii="Arial" w:hAnsi="Arial"/>
      <w:sz w:val="18"/>
    </w:rPr>
  </w:style>
  <w:style w:type="paragraph" w:customStyle="1" w:styleId="a3">
    <w:name w:val="a3"/>
    <w:basedOn w:val="Normal"/>
    <w:rsid w:val="00D93E8A"/>
    <w:pPr>
      <w:spacing w:before="100" w:beforeAutospacing="1" w:after="100" w:afterAutospacing="1"/>
    </w:pPr>
  </w:style>
  <w:style w:type="paragraph" w:customStyle="1" w:styleId="a5">
    <w:name w:val="a5"/>
    <w:basedOn w:val="Normal"/>
    <w:rsid w:val="00D93E8A"/>
    <w:pPr>
      <w:spacing w:before="100" w:beforeAutospacing="1" w:after="100" w:afterAutospacing="1"/>
    </w:pPr>
  </w:style>
  <w:style w:type="paragraph" w:customStyle="1" w:styleId="a6">
    <w:name w:val="a6"/>
    <w:basedOn w:val="Normal"/>
    <w:rsid w:val="00D93E8A"/>
    <w:pPr>
      <w:spacing w:before="100" w:beforeAutospacing="1" w:after="100" w:afterAutospacing="1"/>
    </w:pPr>
  </w:style>
  <w:style w:type="paragraph" w:customStyle="1" w:styleId="Style1">
    <w:name w:val="Style 1"/>
    <w:rsid w:val="00D93E8A"/>
    <w:pPr>
      <w:widowControl w:val="0"/>
      <w:autoSpaceDE w:val="0"/>
      <w:autoSpaceDN w:val="0"/>
    </w:pPr>
    <w:rPr>
      <w:rFonts w:ascii="Times New Roman" w:eastAsia="SimSun" w:hAnsi="Times New Roman"/>
      <w:lang w:eastAsia="zh-CN"/>
    </w:rPr>
  </w:style>
  <w:style w:type="character" w:customStyle="1" w:styleId="CharacterStyle1">
    <w:name w:val="Character Style 1"/>
    <w:rsid w:val="00D93E8A"/>
    <w:rPr>
      <w:rFonts w:ascii="Tahoma" w:hAnsi="Tahoma"/>
      <w:sz w:val="20"/>
    </w:rPr>
  </w:style>
  <w:style w:type="paragraph" w:customStyle="1" w:styleId="Style2">
    <w:name w:val="Style 2"/>
    <w:rsid w:val="00D93E8A"/>
    <w:pPr>
      <w:widowControl w:val="0"/>
      <w:autoSpaceDE w:val="0"/>
      <w:autoSpaceDN w:val="0"/>
    </w:pPr>
    <w:rPr>
      <w:rFonts w:ascii="Times New Roman" w:eastAsia="SimSun" w:hAnsi="Times New Roman"/>
    </w:rPr>
  </w:style>
  <w:style w:type="paragraph" w:styleId="Caption">
    <w:name w:val="caption"/>
    <w:basedOn w:val="Normal"/>
    <w:next w:val="Normal"/>
    <w:uiPriority w:val="35"/>
    <w:qFormat/>
    <w:rsid w:val="00D93E8A"/>
    <w:pPr>
      <w:spacing w:after="200"/>
    </w:pPr>
    <w:rPr>
      <w:rFonts w:ascii="Calibri" w:hAnsi="Calibri"/>
      <w:b/>
      <w:bCs/>
      <w:color w:val="4F81BD"/>
      <w:sz w:val="18"/>
      <w:szCs w:val="18"/>
    </w:rPr>
  </w:style>
  <w:style w:type="paragraph" w:styleId="NoSpacing">
    <w:name w:val="No Spacing"/>
    <w:uiPriority w:val="99"/>
    <w:qFormat/>
    <w:rsid w:val="00D93E8A"/>
    <w:rPr>
      <w:rFonts w:ascii="Times New Roman" w:hAnsi="Times New Roman"/>
      <w:sz w:val="24"/>
      <w:szCs w:val="24"/>
    </w:rPr>
  </w:style>
  <w:style w:type="character" w:customStyle="1" w:styleId="google-src-text">
    <w:name w:val="google-src-text"/>
    <w:basedOn w:val="DefaultParagraphFont"/>
    <w:rsid w:val="00511E9E"/>
    <w:rPr>
      <w:rFonts w:cs="Times New Roman"/>
    </w:rPr>
  </w:style>
  <w:style w:type="character" w:customStyle="1" w:styleId="nw">
    <w:name w:val="nw"/>
    <w:basedOn w:val="DefaultParagraphFont"/>
    <w:rsid w:val="00511E9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6942">
      <w:bodyDiv w:val="1"/>
      <w:marLeft w:val="0"/>
      <w:marRight w:val="0"/>
      <w:marTop w:val="0"/>
      <w:marBottom w:val="0"/>
      <w:divBdr>
        <w:top w:val="none" w:sz="0" w:space="0" w:color="auto"/>
        <w:left w:val="none" w:sz="0" w:space="0" w:color="auto"/>
        <w:bottom w:val="none" w:sz="0" w:space="0" w:color="auto"/>
        <w:right w:val="none" w:sz="0" w:space="0" w:color="auto"/>
      </w:divBdr>
    </w:div>
    <w:div w:id="224343890">
      <w:bodyDiv w:val="1"/>
      <w:marLeft w:val="0"/>
      <w:marRight w:val="0"/>
      <w:marTop w:val="0"/>
      <w:marBottom w:val="0"/>
      <w:divBdr>
        <w:top w:val="none" w:sz="0" w:space="0" w:color="auto"/>
        <w:left w:val="none" w:sz="0" w:space="0" w:color="auto"/>
        <w:bottom w:val="none" w:sz="0" w:space="0" w:color="auto"/>
        <w:right w:val="none" w:sz="0" w:space="0" w:color="auto"/>
      </w:divBdr>
    </w:div>
    <w:div w:id="373968596">
      <w:bodyDiv w:val="1"/>
      <w:marLeft w:val="0"/>
      <w:marRight w:val="0"/>
      <w:marTop w:val="0"/>
      <w:marBottom w:val="0"/>
      <w:divBdr>
        <w:top w:val="none" w:sz="0" w:space="0" w:color="auto"/>
        <w:left w:val="none" w:sz="0" w:space="0" w:color="auto"/>
        <w:bottom w:val="none" w:sz="0" w:space="0" w:color="auto"/>
        <w:right w:val="none" w:sz="0" w:space="0" w:color="auto"/>
      </w:divBdr>
    </w:div>
    <w:div w:id="433744163">
      <w:bodyDiv w:val="1"/>
      <w:marLeft w:val="0"/>
      <w:marRight w:val="0"/>
      <w:marTop w:val="0"/>
      <w:marBottom w:val="0"/>
      <w:divBdr>
        <w:top w:val="none" w:sz="0" w:space="0" w:color="auto"/>
        <w:left w:val="none" w:sz="0" w:space="0" w:color="auto"/>
        <w:bottom w:val="none" w:sz="0" w:space="0" w:color="auto"/>
        <w:right w:val="none" w:sz="0" w:space="0" w:color="auto"/>
      </w:divBdr>
    </w:div>
    <w:div w:id="640112129">
      <w:bodyDiv w:val="1"/>
      <w:marLeft w:val="0"/>
      <w:marRight w:val="0"/>
      <w:marTop w:val="0"/>
      <w:marBottom w:val="0"/>
      <w:divBdr>
        <w:top w:val="none" w:sz="0" w:space="0" w:color="auto"/>
        <w:left w:val="none" w:sz="0" w:space="0" w:color="auto"/>
        <w:bottom w:val="none" w:sz="0" w:space="0" w:color="auto"/>
        <w:right w:val="none" w:sz="0" w:space="0" w:color="auto"/>
      </w:divBdr>
    </w:div>
    <w:div w:id="644822329">
      <w:bodyDiv w:val="1"/>
      <w:marLeft w:val="0"/>
      <w:marRight w:val="0"/>
      <w:marTop w:val="0"/>
      <w:marBottom w:val="0"/>
      <w:divBdr>
        <w:top w:val="none" w:sz="0" w:space="0" w:color="auto"/>
        <w:left w:val="none" w:sz="0" w:space="0" w:color="auto"/>
        <w:bottom w:val="none" w:sz="0" w:space="0" w:color="auto"/>
        <w:right w:val="none" w:sz="0" w:space="0" w:color="auto"/>
      </w:divBdr>
    </w:div>
    <w:div w:id="695889219">
      <w:bodyDiv w:val="1"/>
      <w:marLeft w:val="0"/>
      <w:marRight w:val="0"/>
      <w:marTop w:val="0"/>
      <w:marBottom w:val="0"/>
      <w:divBdr>
        <w:top w:val="none" w:sz="0" w:space="0" w:color="auto"/>
        <w:left w:val="none" w:sz="0" w:space="0" w:color="auto"/>
        <w:bottom w:val="none" w:sz="0" w:space="0" w:color="auto"/>
        <w:right w:val="none" w:sz="0" w:space="0" w:color="auto"/>
      </w:divBdr>
    </w:div>
    <w:div w:id="1628583360">
      <w:bodyDiv w:val="1"/>
      <w:marLeft w:val="0"/>
      <w:marRight w:val="0"/>
      <w:marTop w:val="0"/>
      <w:marBottom w:val="0"/>
      <w:divBdr>
        <w:top w:val="none" w:sz="0" w:space="0" w:color="auto"/>
        <w:left w:val="none" w:sz="0" w:space="0" w:color="auto"/>
        <w:bottom w:val="none" w:sz="0" w:space="0" w:color="auto"/>
        <w:right w:val="none" w:sz="0" w:space="0" w:color="auto"/>
      </w:divBdr>
    </w:div>
    <w:div w:id="1725180890">
      <w:bodyDiv w:val="1"/>
      <w:marLeft w:val="0"/>
      <w:marRight w:val="0"/>
      <w:marTop w:val="0"/>
      <w:marBottom w:val="0"/>
      <w:divBdr>
        <w:top w:val="none" w:sz="0" w:space="0" w:color="auto"/>
        <w:left w:val="none" w:sz="0" w:space="0" w:color="auto"/>
        <w:bottom w:val="none" w:sz="0" w:space="0" w:color="auto"/>
        <w:right w:val="none" w:sz="0" w:space="0" w:color="auto"/>
      </w:divBdr>
    </w:div>
    <w:div w:id="1866014599">
      <w:bodyDiv w:val="1"/>
      <w:marLeft w:val="0"/>
      <w:marRight w:val="0"/>
      <w:marTop w:val="0"/>
      <w:marBottom w:val="0"/>
      <w:divBdr>
        <w:top w:val="none" w:sz="0" w:space="0" w:color="auto"/>
        <w:left w:val="none" w:sz="0" w:space="0" w:color="auto"/>
        <w:bottom w:val="none" w:sz="0" w:space="0" w:color="auto"/>
        <w:right w:val="none" w:sz="0" w:space="0" w:color="auto"/>
      </w:divBdr>
    </w:div>
    <w:div w:id="1982542278">
      <w:bodyDiv w:val="1"/>
      <w:marLeft w:val="0"/>
      <w:marRight w:val="0"/>
      <w:marTop w:val="0"/>
      <w:marBottom w:val="0"/>
      <w:divBdr>
        <w:top w:val="none" w:sz="0" w:space="0" w:color="auto"/>
        <w:left w:val="none" w:sz="0" w:space="0" w:color="auto"/>
        <w:bottom w:val="none" w:sz="0" w:space="0" w:color="auto"/>
        <w:right w:val="none" w:sz="0" w:space="0" w:color="auto"/>
      </w:divBdr>
    </w:div>
    <w:div w:id="204081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ruritriyono@yahoo.co.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tie.bppt.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633AB-C307-4DBB-8C9B-090FF8930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5335</Words>
  <Characters>36913</Characters>
  <Application>Microsoft Office Word</Application>
  <DocSecurity>0</DocSecurity>
  <Lines>307</Lines>
  <Paragraphs>84</Paragraphs>
  <ScaleCrop>false</ScaleCrop>
  <HeadingPairs>
    <vt:vector size="2" baseType="variant">
      <vt:variant>
        <vt:lpstr>Title</vt:lpstr>
      </vt:variant>
      <vt:variant>
        <vt:i4>1</vt:i4>
      </vt:variant>
    </vt:vector>
  </HeadingPairs>
  <TitlesOfParts>
    <vt:vector size="1" baseType="lpstr">
      <vt:lpstr/>
    </vt:vector>
  </TitlesOfParts>
  <Company>ELEKTRONIKA</Company>
  <LinksUpToDate>false</LinksUpToDate>
  <CharactersWithSpaces>42164</CharactersWithSpaces>
  <SharedDoc>false</SharedDoc>
  <HLinks>
    <vt:vector size="12" baseType="variant">
      <vt:variant>
        <vt:i4>2162811</vt:i4>
      </vt:variant>
      <vt:variant>
        <vt:i4>3</vt:i4>
      </vt:variant>
      <vt:variant>
        <vt:i4>0</vt:i4>
      </vt:variant>
      <vt:variant>
        <vt:i4>5</vt:i4>
      </vt:variant>
      <vt:variant>
        <vt:lpwstr>http://www.dtie.bppt.go.id/</vt:lpwstr>
      </vt:variant>
      <vt:variant>
        <vt:lpwstr/>
      </vt:variant>
      <vt:variant>
        <vt:i4>2031716</vt:i4>
      </vt:variant>
      <vt:variant>
        <vt:i4>0</vt:i4>
      </vt:variant>
      <vt:variant>
        <vt:i4>0</vt:i4>
      </vt:variant>
      <vt:variant>
        <vt:i4>5</vt:i4>
      </vt:variant>
      <vt:variant>
        <vt:lpwstr>mailto:bruritriyono@yahoo.co.id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PONCO</dc:creator>
  <cp:lastModifiedBy>Dekan</cp:lastModifiedBy>
  <cp:revision>5</cp:revision>
  <cp:lastPrinted>2011-12-13T01:12:00Z</cp:lastPrinted>
  <dcterms:created xsi:type="dcterms:W3CDTF">2011-12-13T01:05:00Z</dcterms:created>
  <dcterms:modified xsi:type="dcterms:W3CDTF">2011-12-13T01:12:00Z</dcterms:modified>
</cp:coreProperties>
</file>