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70C" w:rsidRDefault="004A770C" w:rsidP="004A770C">
      <w:pPr>
        <w:jc w:val="center"/>
        <w:rPr>
          <w:rFonts w:ascii="Arial" w:hAnsi="Arial" w:cs="Arial"/>
          <w:b/>
          <w:sz w:val="36"/>
          <w:szCs w:val="24"/>
        </w:rPr>
      </w:pPr>
      <w:r>
        <w:rPr>
          <w:rFonts w:ascii="Arial" w:hAnsi="Arial" w:cs="Arial"/>
          <w:b/>
          <w:noProof/>
          <w:sz w:val="36"/>
          <w:szCs w:val="24"/>
        </w:rPr>
        <mc:AlternateContent>
          <mc:Choice Requires="wps">
            <w:drawing>
              <wp:anchor distT="0" distB="0" distL="114300" distR="114300" simplePos="0" relativeHeight="251660288" behindDoc="0" locked="0" layoutInCell="1" allowOverlap="1" wp14:anchorId="227DE35A" wp14:editId="5287BE9F">
                <wp:simplePos x="0" y="0"/>
                <wp:positionH relativeFrom="column">
                  <wp:posOffset>24765</wp:posOffset>
                </wp:positionH>
                <wp:positionV relativeFrom="paragraph">
                  <wp:posOffset>24765</wp:posOffset>
                </wp:positionV>
                <wp:extent cx="5372100" cy="8542020"/>
                <wp:effectExtent l="19050" t="19050" r="19050" b="11430"/>
                <wp:wrapNone/>
                <wp:docPr id="2" name="Rectangle 2"/>
                <wp:cNvGraphicFramePr/>
                <a:graphic xmlns:a="http://schemas.openxmlformats.org/drawingml/2006/main">
                  <a:graphicData uri="http://schemas.microsoft.com/office/word/2010/wordprocessingShape">
                    <wps:wsp>
                      <wps:cNvSpPr/>
                      <wps:spPr>
                        <a:xfrm>
                          <a:off x="0" y="0"/>
                          <a:ext cx="5372100" cy="854202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1.95pt;margin-top:1.95pt;width:423pt;height:67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" filled="f" strokecolor="black [3213]" strokeweight="2.25pt"/>
            </w:pict>
          </mc:Fallback>
        </mc:AlternateContent>
      </w:r>
    </w:p>
    <w:p w:rsidR="004A770C" w:rsidRPr="005416C3" w:rsidRDefault="007F5705" w:rsidP="004A770C">
      <w:pPr>
        <w:jc w:val="center"/>
        <w:rPr>
          <w:rFonts w:ascii="Arial" w:hAnsi="Arial" w:cs="Arial"/>
          <w:b/>
          <w:sz w:val="36"/>
          <w:szCs w:val="24"/>
        </w:rPr>
      </w:pPr>
      <w:r>
        <w:rPr>
          <w:rFonts w:ascii="Arial" w:hAnsi="Arial" w:cs="Arial"/>
          <w:b/>
          <w:sz w:val="36"/>
          <w:szCs w:val="24"/>
        </w:rPr>
        <w:t>LAPORAN EKSEKUTIF</w:t>
      </w:r>
    </w:p>
    <w:p w:rsidR="004A770C" w:rsidRDefault="004A770C" w:rsidP="004A770C">
      <w:pPr>
        <w:jc w:val="center"/>
        <w:rPr>
          <w:rFonts w:ascii="Arial" w:hAnsi="Arial" w:cs="Arial"/>
          <w:b/>
          <w:sz w:val="24"/>
          <w:szCs w:val="24"/>
        </w:rPr>
      </w:pPr>
    </w:p>
    <w:p w:rsidR="004A770C" w:rsidRPr="004A770C" w:rsidRDefault="004A770C" w:rsidP="004A770C">
      <w:pPr>
        <w:spacing w:line="240" w:lineRule="auto"/>
        <w:ind w:right="-212"/>
        <w:jc w:val="center"/>
        <w:rPr>
          <w:b/>
          <w:sz w:val="32"/>
          <w:szCs w:val="28"/>
          <w:lang w:val="id-ID"/>
        </w:rPr>
      </w:pPr>
      <w:r w:rsidRPr="004A770C">
        <w:rPr>
          <w:b/>
          <w:sz w:val="32"/>
          <w:szCs w:val="28"/>
          <w:lang w:val="id-ID"/>
        </w:rPr>
        <w:t xml:space="preserve">MODEL PENGEMBANGAN KULTUR KEWIRAUSAHAAN </w:t>
      </w:r>
    </w:p>
    <w:p w:rsidR="004A770C" w:rsidRDefault="004A770C" w:rsidP="004A770C">
      <w:pPr>
        <w:spacing w:line="240" w:lineRule="auto"/>
        <w:jc w:val="center"/>
        <w:rPr>
          <w:rFonts w:ascii="Arial" w:hAnsi="Arial" w:cs="Arial"/>
          <w:b/>
          <w:sz w:val="24"/>
          <w:szCs w:val="24"/>
        </w:rPr>
      </w:pPr>
      <w:r w:rsidRPr="004A770C">
        <w:rPr>
          <w:b/>
          <w:sz w:val="32"/>
          <w:szCs w:val="28"/>
          <w:lang w:val="id-ID"/>
        </w:rPr>
        <w:t>DI SEKOLAH MENENGAH KEJURUAN</w:t>
      </w:r>
    </w:p>
    <w:p w:rsidR="004A770C" w:rsidRDefault="004A770C" w:rsidP="004A770C">
      <w:pPr>
        <w:spacing w:line="240" w:lineRule="auto"/>
        <w:jc w:val="center"/>
        <w:rPr>
          <w:rFonts w:ascii="Arial" w:hAnsi="Arial" w:cs="Arial"/>
          <w:b/>
          <w:sz w:val="24"/>
          <w:szCs w:val="24"/>
        </w:rPr>
      </w:pPr>
    </w:p>
    <w:p w:rsidR="004A770C" w:rsidRDefault="004A770C" w:rsidP="004A770C">
      <w:pPr>
        <w:jc w:val="center"/>
        <w:rPr>
          <w:rFonts w:ascii="Arial" w:hAnsi="Arial" w:cs="Arial"/>
          <w:b/>
          <w:sz w:val="24"/>
          <w:szCs w:val="24"/>
        </w:rPr>
      </w:pPr>
    </w:p>
    <w:p w:rsidR="004A770C" w:rsidRDefault="004A770C" w:rsidP="004A770C">
      <w:pPr>
        <w:jc w:val="center"/>
        <w:rPr>
          <w:rFonts w:ascii="Arial" w:hAnsi="Arial" w:cs="Arial"/>
          <w:b/>
          <w:sz w:val="24"/>
          <w:szCs w:val="24"/>
        </w:rPr>
      </w:pPr>
    </w:p>
    <w:p w:rsidR="004A770C" w:rsidRPr="004C6D17" w:rsidRDefault="004A770C" w:rsidP="004A770C">
      <w:pPr>
        <w:jc w:val="center"/>
        <w:rPr>
          <w:rFonts w:ascii="Arial" w:hAnsi="Arial" w:cs="Arial"/>
          <w:b/>
          <w:sz w:val="24"/>
          <w:szCs w:val="24"/>
        </w:rPr>
      </w:pPr>
    </w:p>
    <w:p w:rsidR="004A770C" w:rsidRDefault="004A770C" w:rsidP="004A770C">
      <w:pPr>
        <w:jc w:val="center"/>
      </w:pPr>
      <w:r>
        <w:rPr>
          <w:noProof/>
        </w:rPr>
        <w:drawing>
          <wp:inline distT="0" distB="0" distL="0" distR="0" wp14:anchorId="4694E7E9" wp14:editId="5991ADE9">
            <wp:extent cx="1440000" cy="1440000"/>
            <wp:effectExtent l="0" t="0" r="8255" b="8255"/>
            <wp:docPr id="3" name="Picture 9" descr="UNY_OK1%20Warn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UNY_OK1%20Warna"/>
                    <pic:cNvPicPr>
                      <a:picLocks noChangeAspect="1" noChangeArrowheads="1"/>
                    </pic:cNvPicPr>
                  </pic:nvPicPr>
                  <pic:blipFill>
                    <a:blip r:embed="rId9"/>
                    <a:srcRect/>
                    <a:stretch>
                      <a:fillRect/>
                    </a:stretch>
                  </pic:blipFill>
                  <pic:spPr bwMode="auto">
                    <a:xfrm>
                      <a:off x="0" y="0"/>
                      <a:ext cx="1440000" cy="1440000"/>
                    </a:xfrm>
                    <a:prstGeom prst="rect">
                      <a:avLst/>
                    </a:prstGeom>
                    <a:noFill/>
                    <a:ln w="9525">
                      <a:noFill/>
                      <a:miter lim="800000"/>
                      <a:headEnd/>
                      <a:tailEnd/>
                    </a:ln>
                  </pic:spPr>
                </pic:pic>
              </a:graphicData>
            </a:graphic>
          </wp:inline>
        </w:drawing>
      </w:r>
    </w:p>
    <w:p w:rsidR="004A770C" w:rsidRDefault="004A770C" w:rsidP="004A770C">
      <w:pPr>
        <w:jc w:val="center"/>
      </w:pPr>
    </w:p>
    <w:p w:rsidR="004A770C" w:rsidRDefault="004A770C" w:rsidP="004A770C">
      <w:pPr>
        <w:jc w:val="center"/>
      </w:pPr>
    </w:p>
    <w:p w:rsidR="004A770C" w:rsidRDefault="004A770C" w:rsidP="004A770C">
      <w:pPr>
        <w:jc w:val="center"/>
      </w:pPr>
    </w:p>
    <w:p w:rsidR="004A770C" w:rsidRDefault="004A770C" w:rsidP="004A770C">
      <w:pPr>
        <w:spacing w:line="240" w:lineRule="auto"/>
        <w:jc w:val="center"/>
        <w:rPr>
          <w:rFonts w:ascii="Arial" w:hAnsi="Arial" w:cs="Arial"/>
          <w:b/>
          <w:sz w:val="24"/>
          <w:szCs w:val="24"/>
        </w:rPr>
      </w:pPr>
    </w:p>
    <w:p w:rsidR="004A770C" w:rsidRDefault="004A770C" w:rsidP="004A770C">
      <w:pPr>
        <w:spacing w:line="240" w:lineRule="auto"/>
        <w:jc w:val="center"/>
        <w:rPr>
          <w:rFonts w:ascii="Arial" w:hAnsi="Arial" w:cs="Arial"/>
          <w:b/>
          <w:sz w:val="24"/>
          <w:szCs w:val="24"/>
        </w:rPr>
      </w:pPr>
    </w:p>
    <w:p w:rsidR="004A770C" w:rsidRDefault="004A770C" w:rsidP="004A770C">
      <w:pPr>
        <w:spacing w:line="240" w:lineRule="auto"/>
        <w:jc w:val="center"/>
        <w:rPr>
          <w:rFonts w:ascii="Arial" w:hAnsi="Arial" w:cs="Arial"/>
          <w:b/>
          <w:sz w:val="24"/>
          <w:szCs w:val="24"/>
        </w:rPr>
      </w:pPr>
    </w:p>
    <w:p w:rsidR="004A770C" w:rsidRDefault="004A770C" w:rsidP="004A770C">
      <w:pPr>
        <w:spacing w:line="240" w:lineRule="auto"/>
        <w:jc w:val="center"/>
        <w:rPr>
          <w:rFonts w:ascii="Arial" w:hAnsi="Arial" w:cs="Arial"/>
          <w:b/>
          <w:sz w:val="24"/>
          <w:szCs w:val="24"/>
        </w:rPr>
      </w:pPr>
      <w:r>
        <w:rPr>
          <w:rFonts w:ascii="Arial" w:hAnsi="Arial" w:cs="Arial"/>
          <w:b/>
          <w:sz w:val="24"/>
          <w:szCs w:val="24"/>
        </w:rPr>
        <w:t>Oleh</w:t>
      </w:r>
    </w:p>
    <w:p w:rsidR="004A770C" w:rsidRPr="000121B6" w:rsidRDefault="004A770C" w:rsidP="004A770C">
      <w:pPr>
        <w:tabs>
          <w:tab w:val="left" w:pos="3870"/>
        </w:tabs>
        <w:spacing w:line="240" w:lineRule="auto"/>
        <w:jc w:val="center"/>
        <w:rPr>
          <w:rFonts w:ascii="Arial" w:hAnsi="Arial" w:cs="Arial"/>
          <w:b/>
          <w:sz w:val="24"/>
          <w:szCs w:val="24"/>
          <w:lang w:val="fi-FI"/>
        </w:rPr>
      </w:pPr>
      <w:r>
        <w:rPr>
          <w:rFonts w:ascii="Arial" w:hAnsi="Arial" w:cs="Arial"/>
          <w:b/>
          <w:sz w:val="24"/>
          <w:szCs w:val="24"/>
          <w:lang w:val="fi-FI"/>
        </w:rPr>
        <w:t>Nuryadin Eko Raharjo, M.Pd</w:t>
      </w:r>
    </w:p>
    <w:p w:rsidR="004A770C" w:rsidRPr="000030AC" w:rsidRDefault="004A770C" w:rsidP="004A770C">
      <w:pPr>
        <w:spacing w:line="240" w:lineRule="auto"/>
        <w:jc w:val="center"/>
        <w:rPr>
          <w:rFonts w:ascii="Arial" w:hAnsi="Arial" w:cs="Arial"/>
          <w:b/>
          <w:bCs/>
          <w:sz w:val="24"/>
          <w:szCs w:val="24"/>
          <w:lang w:val="id-ID"/>
        </w:rPr>
      </w:pPr>
      <w:r w:rsidRPr="000030AC">
        <w:rPr>
          <w:rFonts w:ascii="Arial" w:hAnsi="Arial" w:cs="Arial"/>
          <w:b/>
          <w:bCs/>
          <w:sz w:val="24"/>
          <w:szCs w:val="24"/>
          <w:lang w:val="id-ID"/>
        </w:rPr>
        <w:t>V. Lilik Hariyanto, M.Pd.</w:t>
      </w:r>
    </w:p>
    <w:p w:rsidR="004A770C" w:rsidRPr="000030AC" w:rsidRDefault="004A770C" w:rsidP="004A770C">
      <w:pPr>
        <w:spacing w:line="240" w:lineRule="auto"/>
        <w:jc w:val="center"/>
        <w:rPr>
          <w:rFonts w:ascii="Arial" w:hAnsi="Arial" w:cs="Arial"/>
          <w:b/>
          <w:bCs/>
          <w:sz w:val="24"/>
          <w:szCs w:val="24"/>
          <w:lang w:val="id-ID"/>
        </w:rPr>
      </w:pPr>
      <w:r w:rsidRPr="000030AC">
        <w:rPr>
          <w:rFonts w:ascii="Arial" w:hAnsi="Arial" w:cs="Arial"/>
          <w:b/>
          <w:bCs/>
          <w:sz w:val="24"/>
          <w:szCs w:val="24"/>
          <w:lang w:val="id-ID"/>
        </w:rPr>
        <w:t>Dr. Amat Jaedun, M.Pd.</w:t>
      </w:r>
    </w:p>
    <w:p w:rsidR="004A770C" w:rsidRDefault="004A770C" w:rsidP="004A770C">
      <w:pPr>
        <w:rPr>
          <w:rFonts w:ascii="Arial" w:hAnsi="Arial" w:cs="Arial"/>
          <w:b/>
          <w:sz w:val="24"/>
          <w:szCs w:val="24"/>
          <w:lang w:val="fi-FI"/>
        </w:rPr>
      </w:pPr>
    </w:p>
    <w:p w:rsidR="004A770C" w:rsidRDefault="004A770C" w:rsidP="004A770C">
      <w:pPr>
        <w:rPr>
          <w:rFonts w:ascii="Arial" w:hAnsi="Arial" w:cs="Arial"/>
          <w:b/>
          <w:sz w:val="24"/>
          <w:szCs w:val="24"/>
          <w:lang w:val="fi-FI"/>
        </w:rPr>
      </w:pPr>
    </w:p>
    <w:p w:rsidR="004A770C" w:rsidRDefault="004A770C" w:rsidP="004A770C">
      <w:pPr>
        <w:spacing w:line="240" w:lineRule="auto"/>
        <w:jc w:val="center"/>
        <w:rPr>
          <w:rFonts w:ascii="Arial" w:hAnsi="Arial" w:cs="Arial"/>
          <w:szCs w:val="24"/>
          <w:lang w:val="fi-FI"/>
        </w:rPr>
      </w:pPr>
    </w:p>
    <w:p w:rsidR="004A770C" w:rsidRPr="003E7523" w:rsidRDefault="004A770C" w:rsidP="004A770C">
      <w:pPr>
        <w:spacing w:line="240" w:lineRule="auto"/>
        <w:jc w:val="center"/>
        <w:rPr>
          <w:rFonts w:ascii="Arial" w:hAnsi="Arial" w:cs="Arial"/>
          <w:szCs w:val="24"/>
          <w:lang w:val="fi-FI"/>
        </w:rPr>
      </w:pPr>
    </w:p>
    <w:p w:rsidR="004A770C" w:rsidRDefault="004A770C" w:rsidP="004A770C">
      <w:pPr>
        <w:spacing w:line="240" w:lineRule="auto"/>
        <w:jc w:val="center"/>
        <w:rPr>
          <w:rFonts w:ascii="Arial" w:hAnsi="Arial" w:cs="Arial"/>
          <w:b/>
          <w:sz w:val="32"/>
          <w:szCs w:val="32"/>
          <w:lang w:val="de-DE"/>
        </w:rPr>
      </w:pPr>
    </w:p>
    <w:p w:rsidR="004A770C" w:rsidRDefault="004A770C" w:rsidP="004A770C">
      <w:pPr>
        <w:spacing w:line="240" w:lineRule="auto"/>
        <w:jc w:val="center"/>
        <w:rPr>
          <w:rFonts w:ascii="Arial" w:hAnsi="Arial" w:cs="Arial"/>
          <w:b/>
          <w:sz w:val="32"/>
          <w:szCs w:val="32"/>
          <w:lang w:val="de-DE"/>
        </w:rPr>
      </w:pPr>
    </w:p>
    <w:p w:rsidR="004A770C" w:rsidRPr="00C22F4C" w:rsidRDefault="004A770C" w:rsidP="004A770C">
      <w:pPr>
        <w:spacing w:line="240" w:lineRule="auto"/>
        <w:jc w:val="center"/>
        <w:rPr>
          <w:rFonts w:ascii="Arial" w:hAnsi="Arial" w:cs="Arial"/>
          <w:b/>
          <w:sz w:val="32"/>
          <w:szCs w:val="32"/>
          <w:lang w:val="de-DE"/>
        </w:rPr>
      </w:pPr>
      <w:r w:rsidRPr="00C22F4C">
        <w:rPr>
          <w:rFonts w:ascii="Arial" w:hAnsi="Arial" w:cs="Arial"/>
          <w:b/>
          <w:sz w:val="32"/>
          <w:szCs w:val="32"/>
          <w:lang w:val="de-DE"/>
        </w:rPr>
        <w:t>UNIVERSITAS NEGERI YOGYAKARTA</w:t>
      </w:r>
    </w:p>
    <w:p w:rsidR="004A770C" w:rsidRDefault="004A770C" w:rsidP="004A770C">
      <w:pPr>
        <w:jc w:val="center"/>
        <w:rPr>
          <w:rFonts w:ascii="Times New Roman" w:hAnsi="Times New Roman" w:cs="Times New Roman"/>
          <w:b/>
          <w:sz w:val="24"/>
          <w:szCs w:val="24"/>
          <w:lang w:val="id-ID"/>
        </w:rPr>
      </w:pPr>
      <w:r>
        <w:rPr>
          <w:rFonts w:ascii="Arial" w:hAnsi="Arial" w:cs="Arial"/>
          <w:b/>
          <w:sz w:val="32"/>
          <w:szCs w:val="32"/>
        </w:rPr>
        <w:t>Tahun 2011</w:t>
      </w:r>
    </w:p>
    <w:p w:rsidR="004A770C" w:rsidRDefault="004A770C" w:rsidP="004A770C">
      <w:pPr>
        <w:spacing w:line="240" w:lineRule="auto"/>
        <w:ind w:right="-212"/>
        <w:jc w:val="center"/>
        <w:rPr>
          <w:rFonts w:ascii="Times New Roman" w:hAnsi="Times New Roman" w:cs="Times New Roman"/>
          <w:b/>
          <w:sz w:val="24"/>
          <w:szCs w:val="24"/>
        </w:rPr>
      </w:pPr>
    </w:p>
    <w:p w:rsidR="004A770C" w:rsidRDefault="004A770C" w:rsidP="004A770C">
      <w:pPr>
        <w:spacing w:line="240" w:lineRule="auto"/>
        <w:ind w:right="-212"/>
        <w:jc w:val="center"/>
        <w:rPr>
          <w:rFonts w:ascii="Times New Roman" w:hAnsi="Times New Roman" w:cs="Times New Roman"/>
          <w:b/>
          <w:sz w:val="24"/>
          <w:szCs w:val="24"/>
        </w:rPr>
      </w:pPr>
    </w:p>
    <w:p w:rsidR="004A770C" w:rsidRDefault="004A770C" w:rsidP="004A770C">
      <w:pPr>
        <w:spacing w:line="240" w:lineRule="auto"/>
        <w:ind w:right="-212"/>
        <w:jc w:val="center"/>
        <w:rPr>
          <w:rFonts w:ascii="Times New Roman" w:hAnsi="Times New Roman" w:cs="Times New Roman"/>
          <w:b/>
          <w:sz w:val="24"/>
          <w:szCs w:val="24"/>
        </w:rPr>
      </w:pPr>
    </w:p>
    <w:p w:rsidR="007F5705" w:rsidRDefault="004A770C" w:rsidP="00AC5478">
      <w:pPr>
        <w:rPr>
          <w:rFonts w:ascii="Times New Roman" w:hAnsi="Times New Roman" w:cs="Times New Roman"/>
          <w:b/>
          <w:sz w:val="24"/>
          <w:szCs w:val="24"/>
        </w:rPr>
      </w:pPr>
      <w:r>
        <w:rPr>
          <w:rFonts w:ascii="Times New Roman" w:hAnsi="Times New Roman" w:cs="Times New Roman"/>
          <w:b/>
          <w:sz w:val="24"/>
          <w:szCs w:val="24"/>
        </w:rPr>
        <w:br w:type="page"/>
      </w:r>
      <w:r w:rsidR="007F5705">
        <w:rPr>
          <w:rFonts w:ascii="Times New Roman" w:hAnsi="Times New Roman" w:cs="Times New Roman"/>
          <w:b/>
          <w:sz w:val="24"/>
          <w:szCs w:val="24"/>
        </w:rPr>
        <w:lastRenderedPageBreak/>
        <w:t>I. PERMASALAHAN DAN TUJUAN PENELITIAN</w:t>
      </w:r>
    </w:p>
    <w:p w:rsidR="007F5705" w:rsidRDefault="007F5705" w:rsidP="00AC5478">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Dari hasil observasi diketahui bahwa kultur kewirausahaan masih belum terbentuk secara integral. Implementasi nilai-nilai kewirausahaan masih dilakukan secara parsial sebatas di unit produksi dan  mata pelajaran kewirausahaan. Padahal kultur kewirausahaan mencakup implementasi nilai-nilai kewirausahaan ke dalam perilaku warga sekolah dalam kehidupan sehari-hari, bahkan sampai pada pewarnaan kultur sekolah dengan nuansa kewirausahaan.</w:t>
      </w:r>
    </w:p>
    <w:p w:rsidR="007F5705" w:rsidRDefault="007F5705" w:rsidP="00AC5478">
      <w:pPr>
        <w:ind w:firstLine="720"/>
        <w:rPr>
          <w:rFonts w:ascii="Times New Roman" w:hAnsi="Times New Roman" w:cs="Times New Roman"/>
          <w:sz w:val="24"/>
          <w:szCs w:val="24"/>
        </w:rPr>
      </w:pPr>
      <w:r w:rsidRPr="00DD5FDC">
        <w:rPr>
          <w:rFonts w:ascii="Times New Roman" w:hAnsi="Times New Roman" w:cs="Times New Roman"/>
          <w:sz w:val="24"/>
          <w:szCs w:val="24"/>
        </w:rPr>
        <w:t xml:space="preserve">Tujuan yang akan dicapai dari penelitian ini adalah menciptakan model untuk mengembangkan kultur kewirausahaan di SMK. Kultur kewirausahaan tersebut diciptakan dari internalisasi nilai-nilai kewirausahaan ke dalam kultur sekolah. </w:t>
      </w:r>
      <w:r w:rsidRPr="00DD5FDC">
        <w:rPr>
          <w:rFonts w:ascii="Times New Roman" w:hAnsi="Times New Roman" w:cs="Times New Roman"/>
          <w:bCs/>
          <w:sz w:val="24"/>
          <w:szCs w:val="24"/>
        </w:rPr>
        <w:t xml:space="preserve">Dalam penelitian ini akan dilihat proses masuknya nilai-nilai kewirausahaan yang dimiliki oleh warga SMK kedalam kultur sekolah. Konsep kewirausahaan secara garis besar terbagi menjadi </w:t>
      </w:r>
      <w:r>
        <w:rPr>
          <w:rFonts w:ascii="Times New Roman" w:hAnsi="Times New Roman" w:cs="Times New Roman"/>
          <w:bCs/>
          <w:sz w:val="24"/>
          <w:szCs w:val="24"/>
        </w:rPr>
        <w:t>tiga</w:t>
      </w:r>
      <w:r w:rsidRPr="00DD5FDC">
        <w:rPr>
          <w:rFonts w:ascii="Times New Roman" w:hAnsi="Times New Roman" w:cs="Times New Roman"/>
          <w:bCs/>
          <w:sz w:val="24"/>
          <w:szCs w:val="24"/>
        </w:rPr>
        <w:t xml:space="preserve"> dimensi </w:t>
      </w:r>
      <w:r w:rsidRPr="00DD5FDC">
        <w:rPr>
          <w:rFonts w:ascii="Times New Roman" w:hAnsi="Times New Roman" w:cs="Times New Roman"/>
          <w:sz w:val="24"/>
          <w:szCs w:val="24"/>
          <w:lang w:val="id-ID"/>
        </w:rPr>
        <w:t xml:space="preserve">yaitu: </w:t>
      </w:r>
      <w:r w:rsidRPr="003B34FA">
        <w:rPr>
          <w:rFonts w:ascii="Times New Roman" w:hAnsi="Times New Roman" w:cs="Times New Roman"/>
          <w:i/>
          <w:sz w:val="24"/>
          <w:szCs w:val="24"/>
        </w:rPr>
        <w:t>heartset</w:t>
      </w:r>
      <w:r>
        <w:rPr>
          <w:rFonts w:ascii="Times New Roman" w:hAnsi="Times New Roman" w:cs="Times New Roman"/>
          <w:sz w:val="24"/>
          <w:szCs w:val="24"/>
        </w:rPr>
        <w:t xml:space="preserve">, </w:t>
      </w:r>
      <w:r w:rsidRPr="003B34FA">
        <w:rPr>
          <w:rFonts w:ascii="Times New Roman" w:hAnsi="Times New Roman" w:cs="Times New Roman"/>
          <w:i/>
          <w:sz w:val="24"/>
          <w:szCs w:val="24"/>
        </w:rPr>
        <w:t>mindset</w:t>
      </w:r>
      <w:r>
        <w:rPr>
          <w:rFonts w:ascii="Times New Roman" w:hAnsi="Times New Roman" w:cs="Times New Roman"/>
          <w:sz w:val="24"/>
          <w:szCs w:val="24"/>
        </w:rPr>
        <w:t xml:space="preserve"> dan </w:t>
      </w:r>
      <w:r w:rsidRPr="003B34FA">
        <w:rPr>
          <w:rFonts w:ascii="Times New Roman" w:hAnsi="Times New Roman" w:cs="Times New Roman"/>
          <w:i/>
          <w:sz w:val="24"/>
          <w:szCs w:val="24"/>
        </w:rPr>
        <w:t>actionset</w:t>
      </w:r>
      <w:r>
        <w:rPr>
          <w:rFonts w:ascii="Times New Roman" w:hAnsi="Times New Roman" w:cs="Times New Roman"/>
          <w:sz w:val="24"/>
          <w:szCs w:val="24"/>
        </w:rPr>
        <w:t xml:space="preserve">. </w:t>
      </w:r>
      <w:r w:rsidRPr="00DD5FDC">
        <w:rPr>
          <w:rFonts w:ascii="Times New Roman" w:hAnsi="Times New Roman" w:cs="Times New Roman"/>
          <w:sz w:val="24"/>
          <w:szCs w:val="24"/>
          <w:lang w:val="id-ID"/>
        </w:rPr>
        <w:t xml:space="preserve"> </w:t>
      </w:r>
      <w:r w:rsidRPr="00DD5FDC">
        <w:rPr>
          <w:rFonts w:ascii="Times New Roman" w:hAnsi="Times New Roman" w:cs="Times New Roman"/>
          <w:sz w:val="24"/>
          <w:szCs w:val="24"/>
        </w:rPr>
        <w:t xml:space="preserve"> </w:t>
      </w:r>
      <w:r>
        <w:rPr>
          <w:rFonts w:ascii="Times New Roman" w:hAnsi="Times New Roman" w:cs="Times New Roman"/>
          <w:sz w:val="24"/>
          <w:szCs w:val="24"/>
        </w:rPr>
        <w:t xml:space="preserve">Ketiga dimensi tersebut mencakup 17 karakter/nilai-nilai kewirauashaan. </w:t>
      </w:r>
      <w:r w:rsidRPr="00DD5FDC">
        <w:rPr>
          <w:rFonts w:ascii="Times New Roman" w:hAnsi="Times New Roman" w:cs="Times New Roman"/>
          <w:sz w:val="24"/>
          <w:szCs w:val="24"/>
        </w:rPr>
        <w:t xml:space="preserve">Adapun kultur sekolah secara global dibagi menjadi tiga kelompok yang saling terkait  yaitu : manifestasi verbal/konseptual, manifestasi tingkah laku </w:t>
      </w:r>
      <w:r w:rsidRPr="00DD5FDC">
        <w:rPr>
          <w:rFonts w:ascii="Times New Roman" w:eastAsia="HiddenHorzOCR" w:hAnsi="Times New Roman" w:cs="Times New Roman"/>
          <w:sz w:val="24"/>
          <w:szCs w:val="24"/>
        </w:rPr>
        <w:t xml:space="preserve">(behavioral) </w:t>
      </w:r>
      <w:r w:rsidRPr="00DD5FDC">
        <w:rPr>
          <w:rFonts w:ascii="Times New Roman" w:hAnsi="Times New Roman" w:cs="Times New Roman"/>
          <w:sz w:val="24"/>
          <w:szCs w:val="24"/>
        </w:rPr>
        <w:t>dan manifestasi visual/material dan simbol.</w:t>
      </w:r>
    </w:p>
    <w:p w:rsidR="007F5705" w:rsidRDefault="007F5705" w:rsidP="00AC5478">
      <w:pPr>
        <w:ind w:firstLine="720"/>
        <w:rPr>
          <w:rFonts w:ascii="Times New Roman" w:hAnsi="Times New Roman" w:cs="Times New Roman"/>
          <w:sz w:val="24"/>
          <w:szCs w:val="24"/>
        </w:rPr>
      </w:pPr>
    </w:p>
    <w:p w:rsidR="007F5705" w:rsidRPr="007F5705" w:rsidRDefault="007F5705" w:rsidP="00AC5478">
      <w:pPr>
        <w:jc w:val="left"/>
        <w:rPr>
          <w:rFonts w:ascii="Times New Roman" w:hAnsi="Times New Roman" w:cs="Times New Roman"/>
          <w:b/>
          <w:sz w:val="24"/>
          <w:szCs w:val="24"/>
        </w:rPr>
      </w:pPr>
      <w:r w:rsidRPr="007F5705">
        <w:rPr>
          <w:rFonts w:ascii="Times New Roman" w:hAnsi="Times New Roman" w:cs="Times New Roman"/>
          <w:b/>
          <w:sz w:val="24"/>
          <w:szCs w:val="24"/>
        </w:rPr>
        <w:t>II. INOVASI IPTEKS</w:t>
      </w:r>
    </w:p>
    <w:p w:rsidR="00AC5478" w:rsidRDefault="00AC5478" w:rsidP="00AC5478">
      <w:pPr>
        <w:rPr>
          <w:rFonts w:ascii="Times New Roman" w:hAnsi="Times New Roman" w:cs="Times New Roman"/>
          <w:b/>
          <w:sz w:val="24"/>
          <w:szCs w:val="24"/>
        </w:rPr>
      </w:pPr>
      <w:r>
        <w:rPr>
          <w:rFonts w:ascii="Times New Roman" w:hAnsi="Times New Roman" w:cs="Times New Roman"/>
          <w:b/>
          <w:sz w:val="24"/>
          <w:szCs w:val="24"/>
        </w:rPr>
        <w:t>a. Kontribusi terhadap Pembaharuan dan Pengembangan Ipteks</w:t>
      </w:r>
    </w:p>
    <w:p w:rsidR="00AC5478" w:rsidRDefault="00AC5478" w:rsidP="00AC5478">
      <w:pPr>
        <w:autoSpaceDE w:val="0"/>
        <w:autoSpaceDN w:val="0"/>
        <w:adjustRightInd w:val="0"/>
        <w:ind w:firstLine="720"/>
        <w:rPr>
          <w:rFonts w:ascii="Times New Roman" w:eastAsia="Times New Roman" w:hAnsi="Times New Roman" w:cs="Times New Roman"/>
          <w:sz w:val="24"/>
          <w:szCs w:val="24"/>
        </w:rPr>
      </w:pPr>
      <w:r w:rsidRPr="00D00003">
        <w:rPr>
          <w:rFonts w:ascii="Times New Roman" w:eastAsia="Times New Roman" w:hAnsi="Times New Roman" w:cs="Times New Roman"/>
          <w:sz w:val="24"/>
          <w:szCs w:val="24"/>
        </w:rPr>
        <w:t xml:space="preserve">Untuk mencapai tujuan pengembangan SMK guna </w:t>
      </w:r>
      <w:r>
        <w:rPr>
          <w:rFonts w:ascii="Times New Roman" w:eastAsia="Times New Roman" w:hAnsi="Times New Roman" w:cs="Times New Roman"/>
          <w:sz w:val="24"/>
          <w:szCs w:val="24"/>
        </w:rPr>
        <w:t xml:space="preserve">mencetak tenaga kerja yang siap terjun ke dunia kerja maupun mampu menjadi wirausaha maka SMK perlu mengembangkan kultur kewirausahaan disekolahnya. Dalam hal pengembangan kultur kewirausahaan di SMK, </w:t>
      </w:r>
      <w:r w:rsidRPr="00D00003">
        <w:rPr>
          <w:rFonts w:ascii="Times New Roman" w:eastAsia="Times New Roman" w:hAnsi="Times New Roman" w:cs="Times New Roman"/>
          <w:sz w:val="24"/>
          <w:szCs w:val="24"/>
        </w:rPr>
        <w:t xml:space="preserve">Muhammad Nuh (2009) mengatakan bahwa </w:t>
      </w:r>
      <w:r>
        <w:rPr>
          <w:rFonts w:ascii="Times New Roman" w:eastAsia="Times New Roman" w:hAnsi="Times New Roman" w:cs="Times New Roman"/>
          <w:sz w:val="24"/>
          <w:szCs w:val="24"/>
        </w:rPr>
        <w:t>perlu dikembangkan berbagai faktor penting</w:t>
      </w:r>
      <w:r w:rsidRPr="00D00003">
        <w:rPr>
          <w:rFonts w:ascii="Times New Roman" w:eastAsia="Times New Roman" w:hAnsi="Times New Roman" w:cs="Times New Roman"/>
          <w:sz w:val="24"/>
          <w:szCs w:val="24"/>
        </w:rPr>
        <w:t xml:space="preserve">. </w:t>
      </w:r>
      <w:r w:rsidRPr="00D00003">
        <w:rPr>
          <w:rFonts w:ascii="Times New Roman" w:eastAsia="Times New Roman" w:hAnsi="Times New Roman" w:cs="Times New Roman"/>
          <w:i/>
          <w:iCs/>
          <w:sz w:val="24"/>
          <w:szCs w:val="24"/>
        </w:rPr>
        <w:t>Pertama</w:t>
      </w:r>
      <w:r w:rsidRPr="00D00003">
        <w:rPr>
          <w:rFonts w:ascii="Times New Roman" w:eastAsia="Times New Roman" w:hAnsi="Times New Roman" w:cs="Times New Roman"/>
          <w:sz w:val="24"/>
          <w:szCs w:val="24"/>
        </w:rPr>
        <w:t>, pola pikir terbuka</w:t>
      </w:r>
      <w:r>
        <w:rPr>
          <w:rFonts w:ascii="Times New Roman" w:eastAsia="Times New Roman" w:hAnsi="Times New Roman" w:cs="Times New Roman"/>
          <w:sz w:val="24"/>
          <w:szCs w:val="24"/>
        </w:rPr>
        <w:t xml:space="preserve"> dimana k</w:t>
      </w:r>
      <w:r w:rsidRPr="00D00003">
        <w:rPr>
          <w:rFonts w:ascii="Times New Roman" w:eastAsia="Times New Roman" w:hAnsi="Times New Roman" w:cs="Times New Roman"/>
          <w:sz w:val="24"/>
          <w:szCs w:val="24"/>
        </w:rPr>
        <w:t xml:space="preserve">ewirausahaan harus mampu melihat </w:t>
      </w:r>
      <w:r>
        <w:rPr>
          <w:rFonts w:ascii="Times New Roman" w:eastAsia="Times New Roman" w:hAnsi="Times New Roman" w:cs="Times New Roman"/>
          <w:sz w:val="24"/>
          <w:szCs w:val="24"/>
        </w:rPr>
        <w:t>keluar.</w:t>
      </w:r>
      <w:r w:rsidRPr="00D00003">
        <w:rPr>
          <w:rFonts w:ascii="Times New Roman" w:eastAsia="Times New Roman" w:hAnsi="Times New Roman" w:cs="Times New Roman"/>
          <w:sz w:val="24"/>
          <w:szCs w:val="24"/>
        </w:rPr>
        <w:t xml:space="preserve"> Maka orang yang ingin memiliki jiwa wirausaha harus berpikir terbuka.  Namun, berpikir terbuka belum cukup</w:t>
      </w:r>
      <w:r>
        <w:rPr>
          <w:rFonts w:ascii="Times New Roman" w:eastAsia="Times New Roman" w:hAnsi="Times New Roman" w:cs="Times New Roman"/>
          <w:sz w:val="24"/>
          <w:szCs w:val="24"/>
        </w:rPr>
        <w:t>,</w:t>
      </w:r>
      <w:r w:rsidRPr="00D0000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w:t>
      </w:r>
      <w:r w:rsidRPr="00D00003">
        <w:rPr>
          <w:rFonts w:ascii="Times New Roman" w:eastAsia="Times New Roman" w:hAnsi="Times New Roman" w:cs="Times New Roman"/>
          <w:sz w:val="24"/>
          <w:szCs w:val="24"/>
        </w:rPr>
        <w:t xml:space="preserve">arus dilengkapi dengan </w:t>
      </w:r>
      <w:r w:rsidRPr="00D00003">
        <w:rPr>
          <w:rFonts w:ascii="Times New Roman" w:eastAsia="Times New Roman" w:hAnsi="Times New Roman" w:cs="Times New Roman"/>
          <w:i/>
          <w:iCs/>
          <w:sz w:val="24"/>
          <w:szCs w:val="24"/>
        </w:rPr>
        <w:t>flexibility skill,</w:t>
      </w:r>
      <w:r w:rsidRPr="00D00003">
        <w:rPr>
          <w:rFonts w:ascii="Times New Roman" w:eastAsia="Times New Roman" w:hAnsi="Times New Roman" w:cs="Times New Roman"/>
          <w:sz w:val="24"/>
          <w:szCs w:val="24"/>
        </w:rPr>
        <w:t xml:space="preserve"> yaitu memiliki kemampuan berpikir secara fleksibel</w:t>
      </w:r>
      <w:r>
        <w:rPr>
          <w:rFonts w:ascii="Times New Roman" w:eastAsia="Times New Roman" w:hAnsi="Times New Roman" w:cs="Times New Roman"/>
          <w:sz w:val="24"/>
          <w:szCs w:val="24"/>
        </w:rPr>
        <w:t xml:space="preserve"> dengan </w:t>
      </w:r>
      <w:r w:rsidRPr="00D00003">
        <w:rPr>
          <w:rFonts w:ascii="Times New Roman" w:eastAsia="Times New Roman" w:hAnsi="Times New Roman" w:cs="Times New Roman"/>
          <w:sz w:val="24"/>
          <w:szCs w:val="24"/>
        </w:rPr>
        <w:t xml:space="preserve">mengembangkan </w:t>
      </w:r>
      <w:r w:rsidRPr="00D00003">
        <w:rPr>
          <w:rFonts w:ascii="Times New Roman" w:eastAsia="Times New Roman" w:hAnsi="Times New Roman" w:cs="Times New Roman"/>
          <w:i/>
          <w:iCs/>
          <w:sz w:val="24"/>
          <w:szCs w:val="24"/>
        </w:rPr>
        <w:t>entrepreneur approach</w:t>
      </w:r>
      <w:r w:rsidRPr="00D00003">
        <w:rPr>
          <w:rFonts w:ascii="Times New Roman" w:eastAsia="Times New Roman" w:hAnsi="Times New Roman" w:cs="Times New Roman"/>
          <w:sz w:val="24"/>
          <w:szCs w:val="24"/>
        </w:rPr>
        <w:t xml:space="preserve">. </w:t>
      </w:r>
      <w:r w:rsidRPr="00D00003">
        <w:rPr>
          <w:rFonts w:ascii="Times New Roman" w:eastAsia="Times New Roman" w:hAnsi="Times New Roman" w:cs="Times New Roman"/>
          <w:i/>
          <w:iCs/>
          <w:sz w:val="24"/>
          <w:szCs w:val="24"/>
        </w:rPr>
        <w:t>Kedua</w:t>
      </w:r>
      <w:r w:rsidRPr="00D00003">
        <w:rPr>
          <w:rFonts w:ascii="Times New Roman" w:eastAsia="Times New Roman" w:hAnsi="Times New Roman" w:cs="Times New Roman"/>
          <w:sz w:val="24"/>
          <w:szCs w:val="24"/>
        </w:rPr>
        <w:t xml:space="preserve">, akan lebih sempurna jika para kepala sekolah dan guru, dalam mempersiapkan peserta didik untuk memiliki kemampuan berwirausaha, mempunyai </w:t>
      </w:r>
      <w:r w:rsidRPr="00D00003">
        <w:rPr>
          <w:rFonts w:ascii="Times New Roman" w:eastAsia="Times New Roman" w:hAnsi="Times New Roman" w:cs="Times New Roman"/>
          <w:i/>
          <w:iCs/>
          <w:sz w:val="24"/>
          <w:szCs w:val="24"/>
        </w:rPr>
        <w:t>technical skill</w:t>
      </w:r>
      <w:r w:rsidRPr="00D00003">
        <w:rPr>
          <w:rFonts w:ascii="Times New Roman" w:eastAsia="Times New Roman" w:hAnsi="Times New Roman" w:cs="Times New Roman"/>
          <w:sz w:val="24"/>
          <w:szCs w:val="24"/>
        </w:rPr>
        <w:t xml:space="preserve">, kemampuan teknis. Intinya ada minimum </w:t>
      </w:r>
      <w:r w:rsidRPr="00D00003">
        <w:rPr>
          <w:rFonts w:ascii="Times New Roman" w:eastAsia="Times New Roman" w:hAnsi="Times New Roman" w:cs="Times New Roman"/>
          <w:i/>
          <w:iCs/>
          <w:sz w:val="24"/>
          <w:szCs w:val="24"/>
        </w:rPr>
        <w:t xml:space="preserve">technical skill </w:t>
      </w:r>
      <w:r w:rsidRPr="00D00003">
        <w:rPr>
          <w:rFonts w:ascii="Times New Roman" w:eastAsia="Times New Roman" w:hAnsi="Times New Roman" w:cs="Times New Roman"/>
          <w:sz w:val="24"/>
          <w:szCs w:val="24"/>
        </w:rPr>
        <w:t xml:space="preserve">yang terkait dengan lingkup yang mau dikembangkan </w:t>
      </w:r>
      <w:r w:rsidRPr="00D00003">
        <w:rPr>
          <w:rFonts w:ascii="Times New Roman" w:eastAsia="Times New Roman" w:hAnsi="Times New Roman" w:cs="Times New Roman"/>
          <w:sz w:val="24"/>
          <w:szCs w:val="24"/>
        </w:rPr>
        <w:lastRenderedPageBreak/>
        <w:t xml:space="preserve">kewirausahaannya. </w:t>
      </w:r>
      <w:r w:rsidRPr="00D00003">
        <w:rPr>
          <w:rFonts w:ascii="Times New Roman" w:eastAsia="Times New Roman" w:hAnsi="Times New Roman" w:cs="Times New Roman"/>
          <w:i/>
          <w:iCs/>
          <w:sz w:val="24"/>
          <w:szCs w:val="24"/>
        </w:rPr>
        <w:t>Ketiga</w:t>
      </w:r>
      <w:r w:rsidRPr="00D00003">
        <w:rPr>
          <w:rFonts w:ascii="Times New Roman" w:eastAsia="Times New Roman" w:hAnsi="Times New Roman" w:cs="Times New Roman"/>
          <w:sz w:val="24"/>
          <w:szCs w:val="24"/>
        </w:rPr>
        <w:t xml:space="preserve">, wirausaha berinteraksi dengan masyarakat luas dan dunia disiplin yang berbeda. Sebab wirausaha bukan semata untuk diri sendiri. </w:t>
      </w:r>
    </w:p>
    <w:p w:rsidR="00AC5478" w:rsidRPr="00AC5478" w:rsidRDefault="00AC5478" w:rsidP="00AC5478">
      <w:pPr>
        <w:rPr>
          <w:rFonts w:ascii="Times New Roman" w:hAnsi="Times New Roman" w:cs="Times New Roman"/>
          <w:sz w:val="24"/>
          <w:szCs w:val="24"/>
        </w:rPr>
      </w:pPr>
    </w:p>
    <w:p w:rsidR="00AC5478" w:rsidRDefault="00AC5478" w:rsidP="00AC5478">
      <w:pPr>
        <w:rPr>
          <w:rFonts w:ascii="Times New Roman" w:hAnsi="Times New Roman" w:cs="Times New Roman"/>
          <w:b/>
          <w:sz w:val="24"/>
          <w:szCs w:val="24"/>
        </w:rPr>
      </w:pPr>
      <w:r>
        <w:rPr>
          <w:rFonts w:ascii="Times New Roman" w:hAnsi="Times New Roman" w:cs="Times New Roman"/>
          <w:b/>
          <w:sz w:val="24"/>
          <w:szCs w:val="24"/>
        </w:rPr>
        <w:t>b. Perluasan Cakupan Penelitian</w:t>
      </w:r>
    </w:p>
    <w:p w:rsidR="00AC5478" w:rsidRPr="00464A93" w:rsidRDefault="00AC5478" w:rsidP="00AC5478">
      <w:pPr>
        <w:autoSpaceDE w:val="0"/>
        <w:autoSpaceDN w:val="0"/>
        <w:adjustRightInd w:val="0"/>
        <w:ind w:firstLine="720"/>
        <w:rPr>
          <w:rFonts w:ascii="Times New Roman" w:hAnsi="Times New Roman" w:cs="Times New Roman"/>
          <w:sz w:val="24"/>
          <w:szCs w:val="24"/>
        </w:rPr>
      </w:pPr>
      <w:r w:rsidRPr="00464A93">
        <w:rPr>
          <w:rFonts w:ascii="Times New Roman" w:hAnsi="Times New Roman" w:cs="Times New Roman"/>
          <w:sz w:val="24"/>
          <w:szCs w:val="24"/>
        </w:rPr>
        <w:t>Pentingnya kultur sekolah telah diingatkan oleh Seymour Sarason</w:t>
      </w:r>
      <w:r>
        <w:rPr>
          <w:rFonts w:ascii="Times New Roman" w:hAnsi="Times New Roman" w:cs="Times New Roman"/>
          <w:sz w:val="24"/>
          <w:szCs w:val="24"/>
        </w:rPr>
        <w:t xml:space="preserve"> </w:t>
      </w:r>
      <w:r w:rsidRPr="00464A93">
        <w:rPr>
          <w:rFonts w:ascii="Times New Roman" w:hAnsi="Times New Roman" w:cs="Times New Roman"/>
          <w:sz w:val="24"/>
          <w:szCs w:val="24"/>
        </w:rPr>
        <w:t>seperti dikutip John Goodlad yang mengatakan bahwa sekolah</w:t>
      </w:r>
      <w:r>
        <w:rPr>
          <w:rFonts w:ascii="Times New Roman" w:hAnsi="Times New Roman" w:cs="Times New Roman"/>
          <w:sz w:val="24"/>
          <w:szCs w:val="24"/>
        </w:rPr>
        <w:t>-</w:t>
      </w:r>
      <w:r w:rsidRPr="00464A93">
        <w:rPr>
          <w:rFonts w:ascii="Times New Roman" w:hAnsi="Times New Roman" w:cs="Times New Roman"/>
          <w:sz w:val="24"/>
          <w:szCs w:val="24"/>
        </w:rPr>
        <w:t>sekolah</w:t>
      </w:r>
      <w:r>
        <w:rPr>
          <w:rFonts w:ascii="Times New Roman" w:hAnsi="Times New Roman" w:cs="Times New Roman"/>
          <w:sz w:val="24"/>
          <w:szCs w:val="24"/>
        </w:rPr>
        <w:t xml:space="preserve"> </w:t>
      </w:r>
      <w:r w:rsidRPr="00464A93">
        <w:rPr>
          <w:rFonts w:ascii="Times New Roman" w:hAnsi="Times New Roman" w:cs="Times New Roman"/>
          <w:sz w:val="24"/>
          <w:szCs w:val="24"/>
        </w:rPr>
        <w:t>mempunyai kultur yang harus dipahami dan harus dilibatkan jika</w:t>
      </w:r>
      <w:r>
        <w:rPr>
          <w:rFonts w:ascii="Times New Roman" w:hAnsi="Times New Roman" w:cs="Times New Roman"/>
          <w:sz w:val="24"/>
          <w:szCs w:val="24"/>
        </w:rPr>
        <w:t xml:space="preserve"> </w:t>
      </w:r>
      <w:r w:rsidRPr="00464A93">
        <w:rPr>
          <w:rFonts w:ascii="Times New Roman" w:hAnsi="Times New Roman" w:cs="Times New Roman"/>
          <w:sz w:val="24"/>
          <w:szCs w:val="24"/>
        </w:rPr>
        <w:t>suatu usaha mengadakan perubahan terhadapnya tidak sekedar kosmetik.</w:t>
      </w:r>
      <w:r>
        <w:rPr>
          <w:rFonts w:ascii="Times New Roman" w:hAnsi="Times New Roman" w:cs="Times New Roman"/>
          <w:sz w:val="24"/>
          <w:szCs w:val="24"/>
        </w:rPr>
        <w:t xml:space="preserve"> </w:t>
      </w:r>
      <w:r w:rsidRPr="00464A93">
        <w:rPr>
          <w:rFonts w:ascii="Times New Roman" w:hAnsi="Times New Roman" w:cs="Times New Roman"/>
          <w:sz w:val="24"/>
          <w:szCs w:val="24"/>
        </w:rPr>
        <w:t>Kultur sekolah akan dapat menjelaskan bagaimana sekolah berfungsi dan</w:t>
      </w:r>
      <w:r>
        <w:rPr>
          <w:rFonts w:ascii="Times New Roman" w:hAnsi="Times New Roman" w:cs="Times New Roman"/>
          <w:sz w:val="24"/>
          <w:szCs w:val="24"/>
        </w:rPr>
        <w:t xml:space="preserve"> </w:t>
      </w:r>
      <w:r w:rsidRPr="00464A93">
        <w:rPr>
          <w:rFonts w:ascii="Times New Roman" w:hAnsi="Times New Roman" w:cs="Times New Roman"/>
          <w:sz w:val="24"/>
          <w:szCs w:val="24"/>
        </w:rPr>
        <w:t>seperti apakah mekanisme internal yang terjadi. Ambiensi kultur sekolah</w:t>
      </w:r>
      <w:r>
        <w:rPr>
          <w:rFonts w:ascii="Times New Roman" w:hAnsi="Times New Roman" w:cs="Times New Roman"/>
          <w:sz w:val="24"/>
          <w:szCs w:val="24"/>
        </w:rPr>
        <w:t xml:space="preserve">  </w:t>
      </w:r>
      <w:r w:rsidRPr="00464A93">
        <w:rPr>
          <w:rFonts w:ascii="Times New Roman" w:hAnsi="Times New Roman" w:cs="Times New Roman"/>
          <w:sz w:val="24"/>
          <w:szCs w:val="24"/>
        </w:rPr>
        <w:t>merupakan ciri unik suatu sekolah yang sering ditandai oleh keadaan kritis,</w:t>
      </w:r>
      <w:r>
        <w:rPr>
          <w:rFonts w:ascii="Times New Roman" w:hAnsi="Times New Roman" w:cs="Times New Roman"/>
          <w:sz w:val="24"/>
          <w:szCs w:val="24"/>
        </w:rPr>
        <w:t xml:space="preserve"> </w:t>
      </w:r>
      <w:r w:rsidRPr="00464A93">
        <w:rPr>
          <w:rFonts w:ascii="Times New Roman" w:hAnsi="Times New Roman" w:cs="Times New Roman"/>
          <w:sz w:val="24"/>
          <w:szCs w:val="24"/>
        </w:rPr>
        <w:t>dalam keadaan itu kultur siswa dan perilaku sehari-hari sekolah posisinya</w:t>
      </w:r>
      <w:r>
        <w:rPr>
          <w:rFonts w:ascii="Times New Roman" w:hAnsi="Times New Roman" w:cs="Times New Roman"/>
          <w:sz w:val="24"/>
          <w:szCs w:val="24"/>
        </w:rPr>
        <w:t xml:space="preserve"> </w:t>
      </w:r>
      <w:r w:rsidRPr="00464A93">
        <w:rPr>
          <w:rFonts w:ascii="Times New Roman" w:hAnsi="Times New Roman" w:cs="Times New Roman"/>
          <w:sz w:val="24"/>
          <w:szCs w:val="24"/>
        </w:rPr>
        <w:t>berlawanan. Sekolah meminta para siswa belajar secara teratur tetapi para</w:t>
      </w:r>
      <w:r>
        <w:rPr>
          <w:rFonts w:ascii="Times New Roman" w:hAnsi="Times New Roman" w:cs="Times New Roman"/>
          <w:sz w:val="24"/>
          <w:szCs w:val="24"/>
        </w:rPr>
        <w:t xml:space="preserve"> </w:t>
      </w:r>
      <w:r w:rsidRPr="00464A93">
        <w:rPr>
          <w:rFonts w:ascii="Times New Roman" w:hAnsi="Times New Roman" w:cs="Times New Roman"/>
          <w:sz w:val="24"/>
          <w:szCs w:val="24"/>
        </w:rPr>
        <w:t>siswa justru menginginkan sebaliknya</w:t>
      </w:r>
      <w:r>
        <w:rPr>
          <w:rFonts w:ascii="Times New Roman" w:hAnsi="Times New Roman" w:cs="Times New Roman"/>
          <w:sz w:val="24"/>
          <w:szCs w:val="24"/>
        </w:rPr>
        <w:t xml:space="preserve"> (Depdiknas, 2003)</w:t>
      </w:r>
      <w:r w:rsidRPr="00464A93">
        <w:rPr>
          <w:rFonts w:ascii="Times New Roman" w:hAnsi="Times New Roman" w:cs="Times New Roman"/>
          <w:sz w:val="24"/>
          <w:szCs w:val="24"/>
        </w:rPr>
        <w:t>.</w:t>
      </w:r>
    </w:p>
    <w:p w:rsidR="00AC5478" w:rsidRDefault="00AC5478" w:rsidP="00AC5478">
      <w:pPr>
        <w:autoSpaceDE w:val="0"/>
        <w:autoSpaceDN w:val="0"/>
        <w:adjustRightInd w:val="0"/>
        <w:ind w:firstLine="720"/>
        <w:rPr>
          <w:rFonts w:ascii="Times New Roman" w:hAnsi="Times New Roman" w:cs="Times New Roman"/>
          <w:sz w:val="24"/>
          <w:szCs w:val="24"/>
        </w:rPr>
      </w:pPr>
      <w:r>
        <w:rPr>
          <w:rFonts w:ascii="Times New Roman" w:hAnsi="Times New Roman" w:cs="Times New Roman"/>
          <w:sz w:val="24"/>
          <w:szCs w:val="24"/>
        </w:rPr>
        <w:t>Sesuai dengan diberlakukannnya Kurikulum Tingkat Satuan Pendidikan (KTSP) di SMK maka s</w:t>
      </w:r>
      <w:r w:rsidRPr="00464A93">
        <w:rPr>
          <w:rFonts w:ascii="Times New Roman" w:hAnsi="Times New Roman" w:cs="Times New Roman"/>
          <w:sz w:val="24"/>
          <w:szCs w:val="24"/>
        </w:rPr>
        <w:t>ekolah dalam posisinya sebagai bagian dari kultur nasional diperlukan</w:t>
      </w:r>
      <w:r>
        <w:rPr>
          <w:rFonts w:ascii="Times New Roman" w:hAnsi="Times New Roman" w:cs="Times New Roman"/>
          <w:sz w:val="24"/>
          <w:szCs w:val="24"/>
        </w:rPr>
        <w:t xml:space="preserve"> </w:t>
      </w:r>
      <w:r w:rsidRPr="00464A93">
        <w:rPr>
          <w:rFonts w:ascii="Times New Roman" w:hAnsi="Times New Roman" w:cs="Times New Roman"/>
          <w:sz w:val="24"/>
          <w:szCs w:val="24"/>
        </w:rPr>
        <w:t>untuk menghidupkan kultur nasional dan memadukannya dengan  kultur setempat.</w:t>
      </w:r>
      <w:r>
        <w:rPr>
          <w:rFonts w:ascii="Times New Roman" w:hAnsi="Times New Roman" w:cs="Times New Roman"/>
          <w:sz w:val="24"/>
          <w:szCs w:val="24"/>
        </w:rPr>
        <w:t xml:space="preserve"> </w:t>
      </w:r>
      <w:r w:rsidRPr="00464A93">
        <w:rPr>
          <w:rFonts w:ascii="Times New Roman" w:hAnsi="Times New Roman" w:cs="Times New Roman"/>
          <w:sz w:val="24"/>
          <w:szCs w:val="24"/>
        </w:rPr>
        <w:t xml:space="preserve"> P</w:t>
      </w:r>
      <w:r>
        <w:rPr>
          <w:rFonts w:ascii="Times New Roman" w:hAnsi="Times New Roman" w:cs="Times New Roman"/>
          <w:sz w:val="24"/>
          <w:szCs w:val="24"/>
        </w:rPr>
        <w:t>a</w:t>
      </w:r>
      <w:r w:rsidRPr="00464A93">
        <w:rPr>
          <w:rFonts w:ascii="Times New Roman" w:hAnsi="Times New Roman" w:cs="Times New Roman"/>
          <w:sz w:val="24"/>
          <w:szCs w:val="24"/>
        </w:rPr>
        <w:t>ra siswa masuk ke sekolah dengan bekal kultur yang</w:t>
      </w:r>
      <w:r>
        <w:rPr>
          <w:rFonts w:ascii="Times New Roman" w:hAnsi="Times New Roman" w:cs="Times New Roman"/>
          <w:sz w:val="24"/>
          <w:szCs w:val="24"/>
        </w:rPr>
        <w:t xml:space="preserve"> </w:t>
      </w:r>
      <w:r w:rsidRPr="00464A93">
        <w:rPr>
          <w:rFonts w:ascii="Times New Roman" w:hAnsi="Times New Roman" w:cs="Times New Roman"/>
          <w:sz w:val="24"/>
          <w:szCs w:val="24"/>
        </w:rPr>
        <w:t>mereka miliki, sebagian sejalan dengan kultur nasional, sebagian yang lain</w:t>
      </w:r>
      <w:r>
        <w:rPr>
          <w:rFonts w:ascii="Times New Roman" w:hAnsi="Times New Roman" w:cs="Times New Roman"/>
          <w:sz w:val="24"/>
          <w:szCs w:val="24"/>
        </w:rPr>
        <w:t xml:space="preserve"> </w:t>
      </w:r>
      <w:r w:rsidRPr="00464A93">
        <w:rPr>
          <w:rFonts w:ascii="Times New Roman" w:hAnsi="Times New Roman" w:cs="Times New Roman"/>
          <w:sz w:val="24"/>
          <w:szCs w:val="24"/>
        </w:rPr>
        <w:t>tidak sejalan. Kondisi ini membawa akibat terjadinya konflik kultural yang</w:t>
      </w:r>
      <w:r>
        <w:rPr>
          <w:rFonts w:ascii="Times New Roman" w:hAnsi="Times New Roman" w:cs="Times New Roman"/>
          <w:sz w:val="24"/>
          <w:szCs w:val="24"/>
        </w:rPr>
        <w:t xml:space="preserve"> </w:t>
      </w:r>
      <w:r w:rsidRPr="00464A93">
        <w:rPr>
          <w:rFonts w:ascii="Times New Roman" w:hAnsi="Times New Roman" w:cs="Times New Roman"/>
          <w:sz w:val="24"/>
          <w:szCs w:val="24"/>
        </w:rPr>
        <w:t>akan mempengaruhi perilaku belajar para siswa di sekolah. Setiap sekolah</w:t>
      </w:r>
      <w:r>
        <w:rPr>
          <w:rFonts w:ascii="Times New Roman" w:hAnsi="Times New Roman" w:cs="Times New Roman"/>
          <w:sz w:val="24"/>
          <w:szCs w:val="24"/>
        </w:rPr>
        <w:t xml:space="preserve"> </w:t>
      </w:r>
      <w:r w:rsidRPr="00464A93">
        <w:rPr>
          <w:rFonts w:ascii="Times New Roman" w:hAnsi="Times New Roman" w:cs="Times New Roman"/>
          <w:sz w:val="24"/>
          <w:szCs w:val="24"/>
        </w:rPr>
        <w:t>yang ingin memperbaiki kineja sekolah perlu mem</w:t>
      </w:r>
      <w:r>
        <w:rPr>
          <w:rFonts w:ascii="Times New Roman" w:hAnsi="Times New Roman" w:cs="Times New Roman"/>
          <w:sz w:val="24"/>
          <w:szCs w:val="24"/>
        </w:rPr>
        <w:t>p</w:t>
      </w:r>
      <w:r w:rsidRPr="00464A93">
        <w:rPr>
          <w:rFonts w:ascii="Times New Roman" w:hAnsi="Times New Roman" w:cs="Times New Roman"/>
          <w:sz w:val="24"/>
          <w:szCs w:val="24"/>
        </w:rPr>
        <w:t>erhitungkan kondisi</w:t>
      </w:r>
      <w:r>
        <w:rPr>
          <w:rFonts w:ascii="Times New Roman" w:hAnsi="Times New Roman" w:cs="Times New Roman"/>
          <w:sz w:val="24"/>
          <w:szCs w:val="24"/>
        </w:rPr>
        <w:t xml:space="preserve"> </w:t>
      </w:r>
      <w:r w:rsidRPr="00464A93">
        <w:rPr>
          <w:rFonts w:ascii="Times New Roman" w:hAnsi="Times New Roman" w:cs="Times New Roman"/>
          <w:sz w:val="24"/>
          <w:szCs w:val="24"/>
        </w:rPr>
        <w:t>kultural yang saat ini ada di sekolah yang bersangkutan dengan</w:t>
      </w:r>
      <w:r>
        <w:rPr>
          <w:rFonts w:ascii="Times New Roman" w:hAnsi="Times New Roman" w:cs="Times New Roman"/>
          <w:sz w:val="24"/>
          <w:szCs w:val="24"/>
        </w:rPr>
        <w:t xml:space="preserve"> </w:t>
      </w:r>
      <w:r w:rsidRPr="00464A93">
        <w:rPr>
          <w:rFonts w:ascii="Times New Roman" w:hAnsi="Times New Roman" w:cs="Times New Roman"/>
          <w:sz w:val="24"/>
          <w:szCs w:val="24"/>
        </w:rPr>
        <w:t>mengidentifikasi aneka kultur yang ada dan posisi kultur tersebut dalam</w:t>
      </w:r>
      <w:r>
        <w:rPr>
          <w:rFonts w:ascii="Times New Roman" w:hAnsi="Times New Roman" w:cs="Times New Roman"/>
          <w:sz w:val="24"/>
          <w:szCs w:val="24"/>
        </w:rPr>
        <w:t xml:space="preserve"> </w:t>
      </w:r>
      <w:r w:rsidRPr="00464A93">
        <w:rPr>
          <w:rFonts w:ascii="Times New Roman" w:hAnsi="Times New Roman" w:cs="Times New Roman"/>
          <w:sz w:val="24"/>
          <w:szCs w:val="24"/>
        </w:rPr>
        <w:t>kaitannya dengan belajar-mengajar. Berdasarkan pemahaman kultur yang</w:t>
      </w:r>
      <w:r>
        <w:rPr>
          <w:rFonts w:ascii="Times New Roman" w:hAnsi="Times New Roman" w:cs="Times New Roman"/>
          <w:sz w:val="24"/>
          <w:szCs w:val="24"/>
        </w:rPr>
        <w:t xml:space="preserve"> </w:t>
      </w:r>
      <w:r w:rsidRPr="00464A93">
        <w:rPr>
          <w:rFonts w:ascii="Times New Roman" w:hAnsi="Times New Roman" w:cs="Times New Roman"/>
          <w:sz w:val="24"/>
          <w:szCs w:val="24"/>
        </w:rPr>
        <w:t>ada, perlu dipetakan dan dipahami baik kultur yang mendukung atau</w:t>
      </w:r>
      <w:r>
        <w:rPr>
          <w:rFonts w:ascii="Times New Roman" w:hAnsi="Times New Roman" w:cs="Times New Roman"/>
          <w:sz w:val="24"/>
          <w:szCs w:val="24"/>
        </w:rPr>
        <w:t xml:space="preserve"> </w:t>
      </w:r>
      <w:r w:rsidRPr="00464A93">
        <w:rPr>
          <w:rFonts w:ascii="Times New Roman" w:hAnsi="Times New Roman" w:cs="Times New Roman"/>
          <w:sz w:val="24"/>
          <w:szCs w:val="24"/>
        </w:rPr>
        <w:t>positif terhadap kegiatan belajar-mengajar maupun kultur yang</w:t>
      </w:r>
      <w:r>
        <w:rPr>
          <w:rFonts w:ascii="Times New Roman" w:hAnsi="Times New Roman" w:cs="Times New Roman"/>
          <w:sz w:val="24"/>
          <w:szCs w:val="24"/>
        </w:rPr>
        <w:t xml:space="preserve"> </w:t>
      </w:r>
      <w:r w:rsidRPr="00464A93">
        <w:rPr>
          <w:rFonts w:ascii="Times New Roman" w:hAnsi="Times New Roman" w:cs="Times New Roman"/>
          <w:sz w:val="24"/>
          <w:szCs w:val="24"/>
        </w:rPr>
        <w:t>menghambat atau negatif terhadap belajar-mengajar. Pemahaman ini</w:t>
      </w:r>
      <w:r>
        <w:rPr>
          <w:rFonts w:ascii="Times New Roman" w:hAnsi="Times New Roman" w:cs="Times New Roman"/>
          <w:sz w:val="24"/>
          <w:szCs w:val="24"/>
        </w:rPr>
        <w:t xml:space="preserve"> </w:t>
      </w:r>
      <w:r w:rsidRPr="00464A93">
        <w:rPr>
          <w:rFonts w:ascii="Times New Roman" w:hAnsi="Times New Roman" w:cs="Times New Roman"/>
          <w:sz w:val="24"/>
          <w:szCs w:val="24"/>
        </w:rPr>
        <w:t>dijadikan titik tolak dalam upaya mengembangkan kultur sekolah yang pro</w:t>
      </w:r>
      <w:r>
        <w:rPr>
          <w:rFonts w:ascii="Times New Roman" w:hAnsi="Times New Roman" w:cs="Times New Roman"/>
          <w:sz w:val="24"/>
          <w:szCs w:val="24"/>
        </w:rPr>
        <w:t xml:space="preserve"> </w:t>
      </w:r>
      <w:r w:rsidRPr="00464A93">
        <w:rPr>
          <w:rFonts w:ascii="Times New Roman" w:hAnsi="Times New Roman" w:cs="Times New Roman"/>
          <w:sz w:val="24"/>
          <w:szCs w:val="24"/>
        </w:rPr>
        <w:t>atau mendukung peningkatan mutu belajar</w:t>
      </w:r>
      <w:r>
        <w:rPr>
          <w:rFonts w:ascii="Times New Roman" w:hAnsi="Times New Roman" w:cs="Times New Roman"/>
          <w:sz w:val="24"/>
          <w:szCs w:val="24"/>
        </w:rPr>
        <w:t xml:space="preserve"> </w:t>
      </w:r>
      <w:r w:rsidRPr="00464A93">
        <w:rPr>
          <w:rFonts w:ascii="Times New Roman" w:hAnsi="Times New Roman" w:cs="Times New Roman"/>
          <w:sz w:val="24"/>
          <w:szCs w:val="24"/>
        </w:rPr>
        <w:t>mengajar.</w:t>
      </w:r>
    </w:p>
    <w:p w:rsidR="00AC5478" w:rsidRDefault="00AC5478" w:rsidP="00AC5478">
      <w:pPr>
        <w:rPr>
          <w:rFonts w:ascii="Times New Roman" w:hAnsi="Times New Roman" w:cs="Times New Roman"/>
          <w:sz w:val="24"/>
          <w:szCs w:val="24"/>
        </w:rPr>
      </w:pPr>
      <w:r>
        <w:rPr>
          <w:rFonts w:ascii="Times New Roman" w:hAnsi="Times New Roman" w:cs="Times New Roman"/>
          <w:sz w:val="24"/>
          <w:szCs w:val="24"/>
        </w:rPr>
        <w:br w:type="page"/>
      </w:r>
    </w:p>
    <w:p w:rsidR="00AC5478" w:rsidRPr="00AC5478" w:rsidRDefault="00AC5478" w:rsidP="00AC5478">
      <w:pPr>
        <w:rPr>
          <w:rFonts w:ascii="Times New Roman" w:hAnsi="Times New Roman" w:cs="Times New Roman"/>
          <w:b/>
          <w:sz w:val="24"/>
          <w:szCs w:val="24"/>
        </w:rPr>
      </w:pPr>
      <w:r w:rsidRPr="00AC5478">
        <w:rPr>
          <w:rFonts w:ascii="Times New Roman" w:hAnsi="Times New Roman" w:cs="Times New Roman"/>
          <w:b/>
          <w:sz w:val="24"/>
          <w:szCs w:val="24"/>
        </w:rPr>
        <w:lastRenderedPageBreak/>
        <w:t>III. KONSTRIBUSI TERHADAP PEMBANGUNAN</w:t>
      </w:r>
    </w:p>
    <w:p w:rsidR="00AC5478" w:rsidRPr="00955494" w:rsidRDefault="00AC5478" w:rsidP="00AC5478">
      <w:pPr>
        <w:ind w:firstLine="720"/>
        <w:rPr>
          <w:rFonts w:ascii="Times New Roman" w:hAnsi="Times New Roman" w:cs="Times New Roman"/>
          <w:b/>
          <w:sz w:val="24"/>
          <w:szCs w:val="24"/>
        </w:rPr>
      </w:pPr>
      <w:r w:rsidRPr="00F2759A">
        <w:rPr>
          <w:rFonts w:ascii="Times New Roman" w:eastAsia="Times New Roman" w:hAnsi="Times New Roman" w:cs="Times New Roman"/>
          <w:sz w:val="24"/>
          <w:szCs w:val="24"/>
        </w:rPr>
        <w:t>Salah satu faktor utama yang menentukan keberhasilan pembangunan adalah tersedianya sumberdaya manusia (SDM) yang berkualitas, yakni memiliki kompetensi yang dibutuhkan untuk pengembangan industri dan sektor-sektor lainnya. Keunggulan komparatif (</w:t>
      </w:r>
      <w:r w:rsidRPr="00F2759A">
        <w:rPr>
          <w:rFonts w:ascii="Times New Roman" w:eastAsia="Times New Roman" w:hAnsi="Times New Roman" w:cs="Times New Roman"/>
          <w:i/>
          <w:sz w:val="24"/>
          <w:szCs w:val="24"/>
        </w:rPr>
        <w:t>Comparative Advantage</w:t>
      </w:r>
      <w:r w:rsidRPr="00F2759A">
        <w:rPr>
          <w:rFonts w:ascii="Times New Roman" w:eastAsia="Times New Roman" w:hAnsi="Times New Roman" w:cs="Times New Roman"/>
          <w:sz w:val="24"/>
          <w:szCs w:val="24"/>
        </w:rPr>
        <w:t>) saja tidak cukup, dibutuhkan juga keunggulan kompetitif (</w:t>
      </w:r>
      <w:r w:rsidRPr="00F2759A">
        <w:rPr>
          <w:rFonts w:ascii="Times New Roman" w:eastAsia="Times New Roman" w:hAnsi="Times New Roman" w:cs="Times New Roman"/>
          <w:i/>
          <w:sz w:val="24"/>
          <w:szCs w:val="24"/>
        </w:rPr>
        <w:t>Competitive Advantage</w:t>
      </w:r>
      <w:r w:rsidRPr="00F2759A">
        <w:rPr>
          <w:rFonts w:ascii="Times New Roman" w:eastAsia="Times New Roman" w:hAnsi="Times New Roman" w:cs="Times New Roman"/>
          <w:sz w:val="24"/>
          <w:szCs w:val="24"/>
        </w:rPr>
        <w:t>) tenaga kerja yang akan memasuki persaingan pasar tenaga kerja (Sutrisno, 2010a:1). SMK sebagai penghasil tenaga kerja perlu memperhatikan keunggulan komparatif dan sekaligus kompetitif bagi para siswanya. Perlu upaya untuk menghasilkan lulusan SMK yang disiapkan untuk bisa bersaing dan mendapatkan pekerjaan atau menciptakan lapangan kerja dan mampu bersaing dilapangan kerja. Dengan kemampuan lulusan SMK untuk menciptakan lapangan kerja dan kemampuan bersaing mendapatkan pekerjaan guna diharapkan dapat mengurangi tingkat pengangguran di Indonesia yang masih tinggi.</w:t>
      </w:r>
    </w:p>
    <w:p w:rsidR="00AC5478" w:rsidRDefault="00AC5478" w:rsidP="00AC5478">
      <w:pPr>
        <w:rPr>
          <w:rFonts w:ascii="Times New Roman" w:hAnsi="Times New Roman" w:cs="Times New Roman"/>
          <w:sz w:val="24"/>
          <w:szCs w:val="24"/>
        </w:rPr>
      </w:pPr>
    </w:p>
    <w:p w:rsidR="00AC5478" w:rsidRPr="00AC5478" w:rsidRDefault="00AC5478" w:rsidP="00AC5478">
      <w:pPr>
        <w:rPr>
          <w:rFonts w:ascii="Times New Roman" w:hAnsi="Times New Roman" w:cs="Times New Roman"/>
          <w:b/>
          <w:sz w:val="24"/>
          <w:szCs w:val="24"/>
        </w:rPr>
      </w:pPr>
      <w:r w:rsidRPr="00AC5478">
        <w:rPr>
          <w:rFonts w:ascii="Times New Roman" w:hAnsi="Times New Roman" w:cs="Times New Roman"/>
          <w:b/>
          <w:sz w:val="24"/>
          <w:szCs w:val="24"/>
        </w:rPr>
        <w:t>IV. MANFAAT BAGI INSTITUSI</w:t>
      </w:r>
    </w:p>
    <w:p w:rsidR="007F5705" w:rsidRDefault="00AC5478" w:rsidP="00AC5478">
      <w:pPr>
        <w:rPr>
          <w:rFonts w:ascii="Times New Roman" w:hAnsi="Times New Roman" w:cs="Times New Roman"/>
          <w:sz w:val="24"/>
          <w:szCs w:val="24"/>
        </w:rPr>
      </w:pPr>
      <w:r>
        <w:rPr>
          <w:rFonts w:ascii="Times New Roman" w:hAnsi="Times New Roman" w:cs="Times New Roman"/>
          <w:sz w:val="24"/>
          <w:szCs w:val="24"/>
        </w:rPr>
        <w:tab/>
        <w:t>Universitas Negeri Yogyakarta sebagai LPTK penyedia guru yang akan bekerja di Sekolah Menengah Kejuruan (SMK) sudah semestinya memperhatikan perkembangan kualitas SMK. Oleh karena itu sudah menjadi tugas UNY untuk turut serta memikirkan upaya perbaikan mutu SMK.  Salah satu perbaikan mutu SMK yang sekarang tengah digalakkan adalah menyangkut pendidikan karakter termasuk karakter kewirausahaan yang mnerupakan ciri khas dari lulusan SMK. Penelitian ini merupakan salah satu wujud upaya UNY dalam meningkatkan kualitas SMK sebagai lembaga binaannya.</w:t>
      </w:r>
    </w:p>
    <w:p w:rsidR="00AC5478" w:rsidRDefault="00AC5478" w:rsidP="00AC5478">
      <w:pPr>
        <w:rPr>
          <w:rFonts w:ascii="Times New Roman" w:hAnsi="Times New Roman" w:cs="Times New Roman"/>
          <w:sz w:val="24"/>
          <w:szCs w:val="24"/>
        </w:rPr>
      </w:pPr>
      <w:r>
        <w:rPr>
          <w:rFonts w:ascii="Times New Roman" w:hAnsi="Times New Roman" w:cs="Times New Roman"/>
          <w:sz w:val="24"/>
          <w:szCs w:val="24"/>
        </w:rPr>
        <w:tab/>
        <w:t xml:space="preserve">Dalam penelitian ini telah terjalin kerjasama antara UNY dengan Dinas pendidikan, personil pengawas, Kepala sekolah, guru-guru SMK serta akademisi yang </w:t>
      </w:r>
      <w:r w:rsidR="001C7259">
        <w:rPr>
          <w:rFonts w:ascii="Times New Roman" w:hAnsi="Times New Roman" w:cs="Times New Roman"/>
          <w:sz w:val="24"/>
          <w:szCs w:val="24"/>
        </w:rPr>
        <w:t>bergelut</w:t>
      </w:r>
      <w:r>
        <w:rPr>
          <w:rFonts w:ascii="Times New Roman" w:hAnsi="Times New Roman" w:cs="Times New Roman"/>
          <w:sz w:val="24"/>
          <w:szCs w:val="24"/>
        </w:rPr>
        <w:t xml:space="preserve"> dengan </w:t>
      </w:r>
      <w:r w:rsidR="001C7259">
        <w:rPr>
          <w:rFonts w:ascii="Times New Roman" w:hAnsi="Times New Roman" w:cs="Times New Roman"/>
          <w:sz w:val="24"/>
          <w:szCs w:val="24"/>
        </w:rPr>
        <w:t xml:space="preserve"> kewirausahaan dan kultur sekolah.</w:t>
      </w:r>
    </w:p>
    <w:p w:rsidR="001C7259" w:rsidRDefault="001C7259" w:rsidP="00AC5478">
      <w:pPr>
        <w:rPr>
          <w:rFonts w:ascii="Times New Roman" w:hAnsi="Times New Roman" w:cs="Times New Roman"/>
          <w:sz w:val="24"/>
          <w:szCs w:val="24"/>
        </w:rPr>
      </w:pPr>
    </w:p>
    <w:p w:rsidR="001C7259" w:rsidRPr="001C7259" w:rsidRDefault="001C7259" w:rsidP="00AC5478">
      <w:pPr>
        <w:rPr>
          <w:rFonts w:ascii="Times New Roman" w:hAnsi="Times New Roman" w:cs="Times New Roman"/>
          <w:b/>
          <w:sz w:val="24"/>
          <w:szCs w:val="24"/>
        </w:rPr>
      </w:pPr>
      <w:r w:rsidRPr="001C7259">
        <w:rPr>
          <w:rFonts w:ascii="Times New Roman" w:hAnsi="Times New Roman" w:cs="Times New Roman"/>
          <w:b/>
          <w:sz w:val="24"/>
          <w:szCs w:val="24"/>
        </w:rPr>
        <w:t>V. PUBLIKASI ILMIAH</w:t>
      </w:r>
    </w:p>
    <w:p w:rsidR="001C7259" w:rsidRDefault="001C7259" w:rsidP="00AC5478">
      <w:pPr>
        <w:rPr>
          <w:rFonts w:ascii="Times New Roman" w:hAnsi="Times New Roman" w:cs="Times New Roman"/>
          <w:sz w:val="24"/>
          <w:szCs w:val="24"/>
        </w:rPr>
      </w:pPr>
      <w:r>
        <w:rPr>
          <w:rFonts w:ascii="Times New Roman" w:hAnsi="Times New Roman" w:cs="Times New Roman"/>
          <w:sz w:val="24"/>
          <w:szCs w:val="24"/>
        </w:rPr>
        <w:tab/>
        <w:t>Hasil penelitian ini akan dimasukkan dalam artikel Jurnal Pendidikan Teknologi Kejuruan (JPTK) Fakultas Teknik UNY untuk terbitan bulan Mei 2012.</w:t>
      </w:r>
      <w:bookmarkStart w:id="0" w:name="_GoBack"/>
      <w:bookmarkEnd w:id="0"/>
    </w:p>
    <w:sectPr w:rsidR="001C7259" w:rsidSect="001C7259">
      <w:pgSz w:w="11907" w:h="16840" w:code="9"/>
      <w:pgMar w:top="1701" w:right="1701" w:bottom="1701" w:left="1701" w:header="1701" w:footer="1134"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5478" w:rsidRDefault="00AC5478" w:rsidP="00204E7B">
      <w:pPr>
        <w:spacing w:line="240" w:lineRule="auto"/>
      </w:pPr>
      <w:r>
        <w:separator/>
      </w:r>
    </w:p>
  </w:endnote>
  <w:endnote w:type="continuationSeparator" w:id="0">
    <w:p w:rsidR="00AC5478" w:rsidRDefault="00AC5478" w:rsidP="00204E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iddenHorzOCR">
    <w:altName w:val="MS Mincho"/>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5478" w:rsidRDefault="00AC5478" w:rsidP="00204E7B">
      <w:pPr>
        <w:spacing w:line="240" w:lineRule="auto"/>
      </w:pPr>
      <w:r>
        <w:separator/>
      </w:r>
    </w:p>
  </w:footnote>
  <w:footnote w:type="continuationSeparator" w:id="0">
    <w:p w:rsidR="00AC5478" w:rsidRDefault="00AC5478" w:rsidP="00204E7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42C31"/>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
    <w:nsid w:val="133D324B"/>
    <w:multiLevelType w:val="hybridMultilevel"/>
    <w:tmpl w:val="95EAA9A2"/>
    <w:lvl w:ilvl="0" w:tplc="0409000F">
      <w:start w:val="1"/>
      <w:numFmt w:val="decimal"/>
      <w:lvlText w:val="%1."/>
      <w:lvlJc w:val="left"/>
      <w:pPr>
        <w:tabs>
          <w:tab w:val="num" w:pos="720"/>
        </w:tabs>
        <w:ind w:left="720" w:hanging="360"/>
      </w:pPr>
      <w:rPr>
        <w:rFonts w:hint="default"/>
      </w:rPr>
    </w:lvl>
    <w:lvl w:ilvl="1" w:tplc="04090011">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5D54BD1"/>
    <w:multiLevelType w:val="hybridMultilevel"/>
    <w:tmpl w:val="86F00DE2"/>
    <w:lvl w:ilvl="0" w:tplc="826E4320">
      <w:start w:val="1"/>
      <w:numFmt w:val="decimal"/>
      <w:lvlText w:val="(%1) "/>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3EA0BEB"/>
    <w:multiLevelType w:val="hybridMultilevel"/>
    <w:tmpl w:val="CA1C429A"/>
    <w:lvl w:ilvl="0" w:tplc="3086039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BA10BE8"/>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5">
    <w:nsid w:val="2DBF3454"/>
    <w:multiLevelType w:val="hybridMultilevel"/>
    <w:tmpl w:val="70EA504A"/>
    <w:lvl w:ilvl="0" w:tplc="60E4A9DE">
      <w:start w:val="1"/>
      <w:numFmt w:val="lowerLetter"/>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C52D04"/>
    <w:multiLevelType w:val="hybridMultilevel"/>
    <w:tmpl w:val="EDA0DAF0"/>
    <w:lvl w:ilvl="0" w:tplc="3086039A">
      <w:start w:val="1"/>
      <w:numFmt w:val="bullet"/>
      <w:lvlText w:val=""/>
      <w:lvlJc w:val="left"/>
      <w:pPr>
        <w:tabs>
          <w:tab w:val="num" w:pos="720"/>
        </w:tabs>
        <w:ind w:left="720" w:hanging="360"/>
      </w:pPr>
      <w:rPr>
        <w:rFonts w:ascii="Symbol" w:hAnsi="Symbol" w:hint="default"/>
        <w:color w:val="auto"/>
      </w:rPr>
    </w:lvl>
    <w:lvl w:ilvl="1" w:tplc="BB461F9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4490A0E"/>
    <w:multiLevelType w:val="hybridMultilevel"/>
    <w:tmpl w:val="937A5460"/>
    <w:lvl w:ilvl="0" w:tplc="0409000F">
      <w:start w:val="1"/>
      <w:numFmt w:val="decimal"/>
      <w:lvlText w:val="%1."/>
      <w:lvlJc w:val="left"/>
      <w:pPr>
        <w:tabs>
          <w:tab w:val="num" w:pos="720"/>
        </w:tabs>
        <w:ind w:left="720" w:hanging="360"/>
      </w:pPr>
      <w:rPr>
        <w:rFonts w:hint="default"/>
        <w:color w:val="auto"/>
      </w:rPr>
    </w:lvl>
    <w:lvl w:ilvl="1" w:tplc="BB461F9E">
      <w:start w:val="1"/>
      <w:numFmt w:val="lowerLetter"/>
      <w:lvlText w:val="%2)"/>
      <w:lvlJc w:val="left"/>
      <w:pPr>
        <w:tabs>
          <w:tab w:val="num" w:pos="1440"/>
        </w:tabs>
        <w:ind w:left="1440" w:hanging="360"/>
      </w:pPr>
      <w:rPr>
        <w:rFonts w:hint="default"/>
      </w:rPr>
    </w:lvl>
    <w:lvl w:ilvl="2" w:tplc="86723082">
      <w:start w:val="1"/>
      <w:numFmt w:val="decimal"/>
      <w:lvlText w:val="%3."/>
      <w:lvlJc w:val="left"/>
      <w:pPr>
        <w:ind w:left="2340" w:hanging="360"/>
      </w:pPr>
      <w:rPr>
        <w:rFonts w:hint="default"/>
      </w:rPr>
    </w:lvl>
    <w:lvl w:ilvl="3" w:tplc="545CDAC8">
      <w:start w:val="1"/>
      <w:numFmt w:val="decimal"/>
      <w:lvlText w:val="(%4)"/>
      <w:lvlJc w:val="left"/>
      <w:pPr>
        <w:ind w:left="2904" w:hanging="384"/>
      </w:pPr>
      <w:rPr>
        <w:rFonts w:hint="default"/>
      </w:rPr>
    </w:lvl>
    <w:lvl w:ilvl="4" w:tplc="3A16D706">
      <w:start w:val="1"/>
      <w:numFmt w:val="low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7E57C56"/>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9">
    <w:nsid w:val="3A3D717E"/>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0">
    <w:nsid w:val="3CB23130"/>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1">
    <w:nsid w:val="3E00379B"/>
    <w:multiLevelType w:val="hybridMultilevel"/>
    <w:tmpl w:val="82F08EBA"/>
    <w:lvl w:ilvl="0" w:tplc="0409000F">
      <w:start w:val="1"/>
      <w:numFmt w:val="decimal"/>
      <w:lvlText w:val="%1."/>
      <w:lvlJc w:val="left"/>
      <w:pPr>
        <w:tabs>
          <w:tab w:val="num" w:pos="720"/>
        </w:tabs>
        <w:ind w:left="720" w:hanging="360"/>
      </w:pPr>
      <w:rPr>
        <w:rFonts w:hint="default"/>
      </w:rPr>
    </w:lvl>
    <w:lvl w:ilvl="1" w:tplc="F43EA3A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F55600E"/>
    <w:multiLevelType w:val="hybridMultilevel"/>
    <w:tmpl w:val="EA3E151C"/>
    <w:lvl w:ilvl="0" w:tplc="3794B91C">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3">
    <w:nsid w:val="4D417C1C"/>
    <w:multiLevelType w:val="hybridMultilevel"/>
    <w:tmpl w:val="0C9C394E"/>
    <w:lvl w:ilvl="0" w:tplc="04210001">
      <w:start w:val="1"/>
      <w:numFmt w:val="bullet"/>
      <w:lvlText w:val=""/>
      <w:lvlJc w:val="left"/>
      <w:pPr>
        <w:ind w:left="845" w:hanging="360"/>
      </w:pPr>
      <w:rPr>
        <w:rFonts w:ascii="Symbol" w:hAnsi="Symbol" w:hint="default"/>
      </w:rPr>
    </w:lvl>
    <w:lvl w:ilvl="1" w:tplc="04210003" w:tentative="1">
      <w:start w:val="1"/>
      <w:numFmt w:val="bullet"/>
      <w:lvlText w:val="o"/>
      <w:lvlJc w:val="left"/>
      <w:pPr>
        <w:ind w:left="1565" w:hanging="360"/>
      </w:pPr>
      <w:rPr>
        <w:rFonts w:ascii="Courier New" w:hAnsi="Courier New" w:cs="Courier New" w:hint="default"/>
      </w:rPr>
    </w:lvl>
    <w:lvl w:ilvl="2" w:tplc="04210005" w:tentative="1">
      <w:start w:val="1"/>
      <w:numFmt w:val="bullet"/>
      <w:lvlText w:val=""/>
      <w:lvlJc w:val="left"/>
      <w:pPr>
        <w:ind w:left="2285" w:hanging="360"/>
      </w:pPr>
      <w:rPr>
        <w:rFonts w:ascii="Wingdings" w:hAnsi="Wingdings" w:hint="default"/>
      </w:rPr>
    </w:lvl>
    <w:lvl w:ilvl="3" w:tplc="04210001" w:tentative="1">
      <w:start w:val="1"/>
      <w:numFmt w:val="bullet"/>
      <w:lvlText w:val=""/>
      <w:lvlJc w:val="left"/>
      <w:pPr>
        <w:ind w:left="3005" w:hanging="360"/>
      </w:pPr>
      <w:rPr>
        <w:rFonts w:ascii="Symbol" w:hAnsi="Symbol" w:hint="default"/>
      </w:rPr>
    </w:lvl>
    <w:lvl w:ilvl="4" w:tplc="04210003" w:tentative="1">
      <w:start w:val="1"/>
      <w:numFmt w:val="bullet"/>
      <w:lvlText w:val="o"/>
      <w:lvlJc w:val="left"/>
      <w:pPr>
        <w:ind w:left="3725" w:hanging="360"/>
      </w:pPr>
      <w:rPr>
        <w:rFonts w:ascii="Courier New" w:hAnsi="Courier New" w:cs="Courier New" w:hint="default"/>
      </w:rPr>
    </w:lvl>
    <w:lvl w:ilvl="5" w:tplc="04210005" w:tentative="1">
      <w:start w:val="1"/>
      <w:numFmt w:val="bullet"/>
      <w:lvlText w:val=""/>
      <w:lvlJc w:val="left"/>
      <w:pPr>
        <w:ind w:left="4445" w:hanging="360"/>
      </w:pPr>
      <w:rPr>
        <w:rFonts w:ascii="Wingdings" w:hAnsi="Wingdings" w:hint="default"/>
      </w:rPr>
    </w:lvl>
    <w:lvl w:ilvl="6" w:tplc="04210001" w:tentative="1">
      <w:start w:val="1"/>
      <w:numFmt w:val="bullet"/>
      <w:lvlText w:val=""/>
      <w:lvlJc w:val="left"/>
      <w:pPr>
        <w:ind w:left="5165" w:hanging="360"/>
      </w:pPr>
      <w:rPr>
        <w:rFonts w:ascii="Symbol" w:hAnsi="Symbol" w:hint="default"/>
      </w:rPr>
    </w:lvl>
    <w:lvl w:ilvl="7" w:tplc="04210003" w:tentative="1">
      <w:start w:val="1"/>
      <w:numFmt w:val="bullet"/>
      <w:lvlText w:val="o"/>
      <w:lvlJc w:val="left"/>
      <w:pPr>
        <w:ind w:left="5885" w:hanging="360"/>
      </w:pPr>
      <w:rPr>
        <w:rFonts w:ascii="Courier New" w:hAnsi="Courier New" w:cs="Courier New" w:hint="default"/>
      </w:rPr>
    </w:lvl>
    <w:lvl w:ilvl="8" w:tplc="04210005" w:tentative="1">
      <w:start w:val="1"/>
      <w:numFmt w:val="bullet"/>
      <w:lvlText w:val=""/>
      <w:lvlJc w:val="left"/>
      <w:pPr>
        <w:ind w:left="6605" w:hanging="360"/>
      </w:pPr>
      <w:rPr>
        <w:rFonts w:ascii="Wingdings" w:hAnsi="Wingdings" w:hint="default"/>
      </w:rPr>
    </w:lvl>
  </w:abstractNum>
  <w:abstractNum w:abstractNumId="14">
    <w:nsid w:val="4E684166"/>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5">
    <w:nsid w:val="4F5C39CF"/>
    <w:multiLevelType w:val="hybridMultilevel"/>
    <w:tmpl w:val="A6164A7C"/>
    <w:lvl w:ilvl="0" w:tplc="7A82324A">
      <w:start w:val="1"/>
      <w:numFmt w:val="decimal"/>
      <w:lvlText w:val="%1."/>
      <w:lvlJc w:val="left"/>
      <w:pPr>
        <w:ind w:left="720" w:hanging="360"/>
      </w:pPr>
      <w:rPr>
        <w:rFonts w:ascii="Times New Roman" w:hAnsi="Times New Roman" w:hint="default"/>
        <w:b w:val="0"/>
        <w:i w:val="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296960"/>
    <w:multiLevelType w:val="multilevel"/>
    <w:tmpl w:val="C750F89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nsid w:val="53ED0012"/>
    <w:multiLevelType w:val="hybridMultilevel"/>
    <w:tmpl w:val="DB528A80"/>
    <w:lvl w:ilvl="0" w:tplc="3086039A">
      <w:start w:val="1"/>
      <w:numFmt w:val="bullet"/>
      <w:lvlText w:val=""/>
      <w:lvlJc w:val="left"/>
      <w:pPr>
        <w:tabs>
          <w:tab w:val="num" w:pos="720"/>
        </w:tabs>
        <w:ind w:left="720" w:hanging="360"/>
      </w:pPr>
      <w:rPr>
        <w:rFonts w:ascii="Symbol" w:hAnsi="Symbo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4E46DFA"/>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9">
    <w:nsid w:val="56680D8A"/>
    <w:multiLevelType w:val="hybridMultilevel"/>
    <w:tmpl w:val="409055B8"/>
    <w:lvl w:ilvl="0" w:tplc="F7FABEC6">
      <w:start w:val="1"/>
      <w:numFmt w:val="decimal"/>
      <w:lvlText w:val="%1."/>
      <w:lvlJc w:val="left"/>
      <w:pPr>
        <w:ind w:left="360" w:hanging="360"/>
      </w:pPr>
      <w:rPr>
        <w:rFonts w:ascii="Times New Roman" w:hAnsi="Times New Roman" w:hint="default"/>
        <w:b w:val="0"/>
        <w:i w:val="0"/>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71749A9"/>
    <w:multiLevelType w:val="hybridMultilevel"/>
    <w:tmpl w:val="17A43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712299"/>
    <w:multiLevelType w:val="hybridMultilevel"/>
    <w:tmpl w:val="0CAEEE4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FFC22DE"/>
    <w:multiLevelType w:val="hybridMultilevel"/>
    <w:tmpl w:val="B100D5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2EA7247"/>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4">
    <w:nsid w:val="63A21224"/>
    <w:multiLevelType w:val="hybridMultilevel"/>
    <w:tmpl w:val="2C809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A6F0025"/>
    <w:multiLevelType w:val="singleLevel"/>
    <w:tmpl w:val="8DD6EE34"/>
    <w:lvl w:ilvl="0">
      <w:start w:val="1"/>
      <w:numFmt w:val="decimal"/>
      <w:lvlText w:val="%1)"/>
      <w:lvlJc w:val="left"/>
      <w:pPr>
        <w:tabs>
          <w:tab w:val="num" w:pos="720"/>
        </w:tabs>
        <w:ind w:left="720" w:hanging="360"/>
      </w:pPr>
      <w:rPr>
        <w:rFonts w:hint="default"/>
      </w:rPr>
    </w:lvl>
  </w:abstractNum>
  <w:abstractNum w:abstractNumId="26">
    <w:nsid w:val="6CFF4F42"/>
    <w:multiLevelType w:val="multilevel"/>
    <w:tmpl w:val="478412A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772816C3"/>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8">
    <w:nsid w:val="78215E3E"/>
    <w:multiLevelType w:val="hybridMultilevel"/>
    <w:tmpl w:val="6BE6CE50"/>
    <w:lvl w:ilvl="0" w:tplc="6C067E96">
      <w:start w:val="1"/>
      <w:numFmt w:val="decimal"/>
      <w:lvlText w:val="%1."/>
      <w:lvlJc w:val="left"/>
      <w:pPr>
        <w:tabs>
          <w:tab w:val="num" w:pos="360"/>
        </w:tabs>
        <w:ind w:left="360" w:hanging="360"/>
      </w:pPr>
    </w:lvl>
    <w:lvl w:ilvl="1" w:tplc="9D706C34" w:tentative="1">
      <w:start w:val="1"/>
      <w:numFmt w:val="decimal"/>
      <w:lvlText w:val="%2."/>
      <w:lvlJc w:val="left"/>
      <w:pPr>
        <w:tabs>
          <w:tab w:val="num" w:pos="1080"/>
        </w:tabs>
        <w:ind w:left="1080" w:hanging="360"/>
      </w:pPr>
    </w:lvl>
    <w:lvl w:ilvl="2" w:tplc="86469136" w:tentative="1">
      <w:start w:val="1"/>
      <w:numFmt w:val="decimal"/>
      <w:lvlText w:val="%3."/>
      <w:lvlJc w:val="left"/>
      <w:pPr>
        <w:tabs>
          <w:tab w:val="num" w:pos="1800"/>
        </w:tabs>
        <w:ind w:left="1800" w:hanging="360"/>
      </w:pPr>
    </w:lvl>
    <w:lvl w:ilvl="3" w:tplc="30BE3414" w:tentative="1">
      <w:start w:val="1"/>
      <w:numFmt w:val="decimal"/>
      <w:lvlText w:val="%4."/>
      <w:lvlJc w:val="left"/>
      <w:pPr>
        <w:tabs>
          <w:tab w:val="num" w:pos="2520"/>
        </w:tabs>
        <w:ind w:left="2520" w:hanging="360"/>
      </w:pPr>
    </w:lvl>
    <w:lvl w:ilvl="4" w:tplc="49FE06CC" w:tentative="1">
      <w:start w:val="1"/>
      <w:numFmt w:val="decimal"/>
      <w:lvlText w:val="%5."/>
      <w:lvlJc w:val="left"/>
      <w:pPr>
        <w:tabs>
          <w:tab w:val="num" w:pos="3240"/>
        </w:tabs>
        <w:ind w:left="3240" w:hanging="360"/>
      </w:pPr>
    </w:lvl>
    <w:lvl w:ilvl="5" w:tplc="041E4FB6" w:tentative="1">
      <w:start w:val="1"/>
      <w:numFmt w:val="decimal"/>
      <w:lvlText w:val="%6."/>
      <w:lvlJc w:val="left"/>
      <w:pPr>
        <w:tabs>
          <w:tab w:val="num" w:pos="3960"/>
        </w:tabs>
        <w:ind w:left="3960" w:hanging="360"/>
      </w:pPr>
    </w:lvl>
    <w:lvl w:ilvl="6" w:tplc="667AD460" w:tentative="1">
      <w:start w:val="1"/>
      <w:numFmt w:val="decimal"/>
      <w:lvlText w:val="%7."/>
      <w:lvlJc w:val="left"/>
      <w:pPr>
        <w:tabs>
          <w:tab w:val="num" w:pos="4680"/>
        </w:tabs>
        <w:ind w:left="4680" w:hanging="360"/>
      </w:pPr>
    </w:lvl>
    <w:lvl w:ilvl="7" w:tplc="F2D45950" w:tentative="1">
      <w:start w:val="1"/>
      <w:numFmt w:val="decimal"/>
      <w:lvlText w:val="%8."/>
      <w:lvlJc w:val="left"/>
      <w:pPr>
        <w:tabs>
          <w:tab w:val="num" w:pos="5400"/>
        </w:tabs>
        <w:ind w:left="5400" w:hanging="360"/>
      </w:pPr>
    </w:lvl>
    <w:lvl w:ilvl="8" w:tplc="CE147004" w:tentative="1">
      <w:start w:val="1"/>
      <w:numFmt w:val="decimal"/>
      <w:lvlText w:val="%9."/>
      <w:lvlJc w:val="left"/>
      <w:pPr>
        <w:tabs>
          <w:tab w:val="num" w:pos="6120"/>
        </w:tabs>
        <w:ind w:left="6120" w:hanging="360"/>
      </w:pPr>
    </w:lvl>
  </w:abstractNum>
  <w:abstractNum w:abstractNumId="29">
    <w:nsid w:val="79B67F88"/>
    <w:multiLevelType w:val="hybridMultilevel"/>
    <w:tmpl w:val="98C4427C"/>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nsid w:val="7D8B0E5C"/>
    <w:multiLevelType w:val="hybridMultilevel"/>
    <w:tmpl w:val="161ED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DF20A72"/>
    <w:multiLevelType w:val="hybridMultilevel"/>
    <w:tmpl w:val="EA3E151C"/>
    <w:lvl w:ilvl="0" w:tplc="3794B91C">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num w:numId="1">
    <w:abstractNumId w:val="10"/>
  </w:num>
  <w:num w:numId="2">
    <w:abstractNumId w:val="4"/>
  </w:num>
  <w:num w:numId="3">
    <w:abstractNumId w:val="23"/>
  </w:num>
  <w:num w:numId="4">
    <w:abstractNumId w:val="25"/>
  </w:num>
  <w:num w:numId="5">
    <w:abstractNumId w:val="26"/>
  </w:num>
  <w:num w:numId="6">
    <w:abstractNumId w:val="0"/>
  </w:num>
  <w:num w:numId="7">
    <w:abstractNumId w:val="9"/>
  </w:num>
  <w:num w:numId="8">
    <w:abstractNumId w:val="14"/>
  </w:num>
  <w:num w:numId="9">
    <w:abstractNumId w:val="8"/>
  </w:num>
  <w:num w:numId="10">
    <w:abstractNumId w:val="18"/>
  </w:num>
  <w:num w:numId="11">
    <w:abstractNumId w:val="27"/>
  </w:num>
  <w:num w:numId="12">
    <w:abstractNumId w:val="11"/>
  </w:num>
  <w:num w:numId="13">
    <w:abstractNumId w:val="1"/>
  </w:num>
  <w:num w:numId="14">
    <w:abstractNumId w:val="29"/>
  </w:num>
  <w:num w:numId="15">
    <w:abstractNumId w:val="17"/>
  </w:num>
  <w:num w:numId="16">
    <w:abstractNumId w:val="6"/>
  </w:num>
  <w:num w:numId="17">
    <w:abstractNumId w:val="3"/>
  </w:num>
  <w:num w:numId="18">
    <w:abstractNumId w:val="16"/>
  </w:num>
  <w:num w:numId="19">
    <w:abstractNumId w:val="13"/>
  </w:num>
  <w:num w:numId="20">
    <w:abstractNumId w:val="24"/>
  </w:num>
  <w:num w:numId="21">
    <w:abstractNumId w:val="22"/>
  </w:num>
  <w:num w:numId="22">
    <w:abstractNumId w:val="30"/>
  </w:num>
  <w:num w:numId="23">
    <w:abstractNumId w:val="20"/>
  </w:num>
  <w:num w:numId="24">
    <w:abstractNumId w:val="12"/>
  </w:num>
  <w:num w:numId="25">
    <w:abstractNumId w:val="31"/>
  </w:num>
  <w:num w:numId="26">
    <w:abstractNumId w:val="2"/>
  </w:num>
  <w:num w:numId="27">
    <w:abstractNumId w:val="5"/>
  </w:num>
  <w:num w:numId="28">
    <w:abstractNumId w:val="19"/>
  </w:num>
  <w:num w:numId="29">
    <w:abstractNumId w:val="28"/>
  </w:num>
  <w:num w:numId="30">
    <w:abstractNumId w:val="15"/>
  </w:num>
  <w:num w:numId="31">
    <w:abstractNumId w:val="7"/>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2D7"/>
    <w:rsid w:val="00030054"/>
    <w:rsid w:val="000572E9"/>
    <w:rsid w:val="00081084"/>
    <w:rsid w:val="000A78DE"/>
    <w:rsid w:val="000E6D25"/>
    <w:rsid w:val="000F640B"/>
    <w:rsid w:val="001341AA"/>
    <w:rsid w:val="00182DC9"/>
    <w:rsid w:val="0019380A"/>
    <w:rsid w:val="001C7259"/>
    <w:rsid w:val="001C74C9"/>
    <w:rsid w:val="001D321B"/>
    <w:rsid w:val="001F4347"/>
    <w:rsid w:val="00204E7B"/>
    <w:rsid w:val="002105AC"/>
    <w:rsid w:val="00265980"/>
    <w:rsid w:val="002860FA"/>
    <w:rsid w:val="002D6694"/>
    <w:rsid w:val="0033711C"/>
    <w:rsid w:val="00342248"/>
    <w:rsid w:val="003721A8"/>
    <w:rsid w:val="003B34FA"/>
    <w:rsid w:val="003B7E93"/>
    <w:rsid w:val="003C3E65"/>
    <w:rsid w:val="003D3D25"/>
    <w:rsid w:val="003E666D"/>
    <w:rsid w:val="003F0E56"/>
    <w:rsid w:val="004552D7"/>
    <w:rsid w:val="00455CF5"/>
    <w:rsid w:val="00476197"/>
    <w:rsid w:val="00493A97"/>
    <w:rsid w:val="004A770C"/>
    <w:rsid w:val="004E6F4C"/>
    <w:rsid w:val="00502696"/>
    <w:rsid w:val="00511C27"/>
    <w:rsid w:val="00520794"/>
    <w:rsid w:val="0052472E"/>
    <w:rsid w:val="00530024"/>
    <w:rsid w:val="00541D48"/>
    <w:rsid w:val="005525EC"/>
    <w:rsid w:val="00552970"/>
    <w:rsid w:val="005756C4"/>
    <w:rsid w:val="005E1EAF"/>
    <w:rsid w:val="005F00F6"/>
    <w:rsid w:val="00664938"/>
    <w:rsid w:val="00666BB7"/>
    <w:rsid w:val="00700FE5"/>
    <w:rsid w:val="007B2576"/>
    <w:rsid w:val="007F26CA"/>
    <w:rsid w:val="007F5705"/>
    <w:rsid w:val="00895248"/>
    <w:rsid w:val="008A62A6"/>
    <w:rsid w:val="008C45A0"/>
    <w:rsid w:val="008E1EE7"/>
    <w:rsid w:val="008F162C"/>
    <w:rsid w:val="00905283"/>
    <w:rsid w:val="00927538"/>
    <w:rsid w:val="00955494"/>
    <w:rsid w:val="00966E01"/>
    <w:rsid w:val="0099217C"/>
    <w:rsid w:val="00A42354"/>
    <w:rsid w:val="00A7726A"/>
    <w:rsid w:val="00A8166C"/>
    <w:rsid w:val="00A843D9"/>
    <w:rsid w:val="00A946EC"/>
    <w:rsid w:val="00A94BBB"/>
    <w:rsid w:val="00AC5478"/>
    <w:rsid w:val="00B04EDB"/>
    <w:rsid w:val="00B07E8A"/>
    <w:rsid w:val="00B16159"/>
    <w:rsid w:val="00B478BF"/>
    <w:rsid w:val="00B50C14"/>
    <w:rsid w:val="00B5263B"/>
    <w:rsid w:val="00C044A1"/>
    <w:rsid w:val="00C34467"/>
    <w:rsid w:val="00CC3F57"/>
    <w:rsid w:val="00D00003"/>
    <w:rsid w:val="00D064B4"/>
    <w:rsid w:val="00D5262A"/>
    <w:rsid w:val="00D54980"/>
    <w:rsid w:val="00DB254E"/>
    <w:rsid w:val="00DC6BBB"/>
    <w:rsid w:val="00DC7A13"/>
    <w:rsid w:val="00DD5FDC"/>
    <w:rsid w:val="00DF057C"/>
    <w:rsid w:val="00EA0B9D"/>
    <w:rsid w:val="00EC3B59"/>
    <w:rsid w:val="00EE05FD"/>
    <w:rsid w:val="00F16911"/>
    <w:rsid w:val="00F20C0E"/>
    <w:rsid w:val="00F41AF2"/>
    <w:rsid w:val="00F50671"/>
    <w:rsid w:val="00F94ECA"/>
    <w:rsid w:val="00FD0983"/>
    <w:rsid w:val="00FD3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D0983"/>
    <w:pPr>
      <w:keepNext/>
      <w:spacing w:before="240" w:after="60" w:line="240" w:lineRule="auto"/>
      <w:jc w:val="left"/>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qFormat/>
    <w:rsid w:val="00FD0983"/>
    <w:pPr>
      <w:keepNext/>
      <w:tabs>
        <w:tab w:val="left" w:pos="426"/>
        <w:tab w:val="right" w:pos="7483"/>
      </w:tabs>
      <w:outlineLvl w:val="1"/>
    </w:pPr>
    <w:rPr>
      <w:rFonts w:ascii="Arial" w:eastAsia="Times New Roman" w:hAnsi="Arial" w:cs="Times New Roman"/>
      <w:b/>
      <w:bCs/>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4E7B"/>
    <w:pPr>
      <w:tabs>
        <w:tab w:val="center" w:pos="4680"/>
        <w:tab w:val="right" w:pos="9360"/>
      </w:tabs>
      <w:spacing w:line="240" w:lineRule="auto"/>
    </w:pPr>
  </w:style>
  <w:style w:type="character" w:customStyle="1" w:styleId="HeaderChar">
    <w:name w:val="Header Char"/>
    <w:basedOn w:val="DefaultParagraphFont"/>
    <w:link w:val="Header"/>
    <w:uiPriority w:val="99"/>
    <w:rsid w:val="00204E7B"/>
  </w:style>
  <w:style w:type="paragraph" w:styleId="Footer">
    <w:name w:val="footer"/>
    <w:basedOn w:val="Normal"/>
    <w:link w:val="FooterChar"/>
    <w:uiPriority w:val="99"/>
    <w:unhideWhenUsed/>
    <w:rsid w:val="00204E7B"/>
    <w:pPr>
      <w:tabs>
        <w:tab w:val="center" w:pos="4680"/>
        <w:tab w:val="right" w:pos="9360"/>
      </w:tabs>
      <w:spacing w:line="240" w:lineRule="auto"/>
    </w:pPr>
  </w:style>
  <w:style w:type="character" w:customStyle="1" w:styleId="FooterChar">
    <w:name w:val="Footer Char"/>
    <w:basedOn w:val="DefaultParagraphFont"/>
    <w:link w:val="Footer"/>
    <w:uiPriority w:val="99"/>
    <w:rsid w:val="00204E7B"/>
  </w:style>
  <w:style w:type="character" w:customStyle="1" w:styleId="Heading1Char">
    <w:name w:val="Heading 1 Char"/>
    <w:basedOn w:val="DefaultParagraphFont"/>
    <w:link w:val="Heading1"/>
    <w:rsid w:val="00FD0983"/>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FD0983"/>
    <w:rPr>
      <w:rFonts w:ascii="Arial" w:eastAsia="Times New Roman" w:hAnsi="Arial" w:cs="Times New Roman"/>
      <w:b/>
      <w:bCs/>
      <w:sz w:val="24"/>
      <w:szCs w:val="24"/>
      <w:lang w:val="id-ID"/>
    </w:rPr>
  </w:style>
  <w:style w:type="paragraph" w:customStyle="1" w:styleId="Body1">
    <w:name w:val="Body1"/>
    <w:basedOn w:val="Normal"/>
    <w:qFormat/>
    <w:rsid w:val="00FD0983"/>
    <w:pPr>
      <w:spacing w:after="200"/>
      <w:ind w:left="567"/>
    </w:pPr>
    <w:rPr>
      <w:rFonts w:ascii="Arial" w:eastAsia="Times New Roman" w:hAnsi="Arial" w:cs="Arial"/>
      <w:lang w:val="id-ID"/>
    </w:rPr>
  </w:style>
  <w:style w:type="paragraph" w:styleId="BalloonText">
    <w:name w:val="Balloon Text"/>
    <w:basedOn w:val="Normal"/>
    <w:link w:val="BalloonTextChar"/>
    <w:uiPriority w:val="99"/>
    <w:semiHidden/>
    <w:unhideWhenUsed/>
    <w:rsid w:val="00FD098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0983"/>
    <w:rPr>
      <w:rFonts w:ascii="Tahoma" w:hAnsi="Tahoma" w:cs="Tahoma"/>
      <w:sz w:val="16"/>
      <w:szCs w:val="16"/>
    </w:rPr>
  </w:style>
  <w:style w:type="character" w:styleId="Hyperlink">
    <w:name w:val="Hyperlink"/>
    <w:basedOn w:val="DefaultParagraphFont"/>
    <w:uiPriority w:val="99"/>
    <w:unhideWhenUsed/>
    <w:rsid w:val="003D3D25"/>
    <w:rPr>
      <w:color w:val="0000FF" w:themeColor="hyperlink"/>
      <w:u w:val="single"/>
    </w:rPr>
  </w:style>
  <w:style w:type="paragraph" w:styleId="ListParagraph">
    <w:name w:val="List Paragraph"/>
    <w:basedOn w:val="Normal"/>
    <w:uiPriority w:val="34"/>
    <w:qFormat/>
    <w:rsid w:val="003D3D25"/>
    <w:pPr>
      <w:ind w:left="720"/>
      <w:contextualSpacing/>
    </w:pPr>
  </w:style>
  <w:style w:type="table" w:styleId="TableGrid">
    <w:name w:val="Table Grid"/>
    <w:basedOn w:val="TableNormal"/>
    <w:rsid w:val="003B34FA"/>
    <w:pPr>
      <w:spacing w:line="240" w:lineRule="auto"/>
      <w:jc w:val="left"/>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FD354D"/>
    <w:pPr>
      <w:spacing w:before="100" w:beforeAutospacing="1" w:after="100" w:afterAutospacing="1" w:line="240" w:lineRule="auto"/>
      <w:jc w:val="left"/>
    </w:pPr>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D0983"/>
    <w:pPr>
      <w:keepNext/>
      <w:spacing w:before="240" w:after="60" w:line="240" w:lineRule="auto"/>
      <w:jc w:val="left"/>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qFormat/>
    <w:rsid w:val="00FD0983"/>
    <w:pPr>
      <w:keepNext/>
      <w:tabs>
        <w:tab w:val="left" w:pos="426"/>
        <w:tab w:val="right" w:pos="7483"/>
      </w:tabs>
      <w:outlineLvl w:val="1"/>
    </w:pPr>
    <w:rPr>
      <w:rFonts w:ascii="Arial" w:eastAsia="Times New Roman" w:hAnsi="Arial" w:cs="Times New Roman"/>
      <w:b/>
      <w:bCs/>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4E7B"/>
    <w:pPr>
      <w:tabs>
        <w:tab w:val="center" w:pos="4680"/>
        <w:tab w:val="right" w:pos="9360"/>
      </w:tabs>
      <w:spacing w:line="240" w:lineRule="auto"/>
    </w:pPr>
  </w:style>
  <w:style w:type="character" w:customStyle="1" w:styleId="HeaderChar">
    <w:name w:val="Header Char"/>
    <w:basedOn w:val="DefaultParagraphFont"/>
    <w:link w:val="Header"/>
    <w:uiPriority w:val="99"/>
    <w:rsid w:val="00204E7B"/>
  </w:style>
  <w:style w:type="paragraph" w:styleId="Footer">
    <w:name w:val="footer"/>
    <w:basedOn w:val="Normal"/>
    <w:link w:val="FooterChar"/>
    <w:uiPriority w:val="99"/>
    <w:unhideWhenUsed/>
    <w:rsid w:val="00204E7B"/>
    <w:pPr>
      <w:tabs>
        <w:tab w:val="center" w:pos="4680"/>
        <w:tab w:val="right" w:pos="9360"/>
      </w:tabs>
      <w:spacing w:line="240" w:lineRule="auto"/>
    </w:pPr>
  </w:style>
  <w:style w:type="character" w:customStyle="1" w:styleId="FooterChar">
    <w:name w:val="Footer Char"/>
    <w:basedOn w:val="DefaultParagraphFont"/>
    <w:link w:val="Footer"/>
    <w:uiPriority w:val="99"/>
    <w:rsid w:val="00204E7B"/>
  </w:style>
  <w:style w:type="character" w:customStyle="1" w:styleId="Heading1Char">
    <w:name w:val="Heading 1 Char"/>
    <w:basedOn w:val="DefaultParagraphFont"/>
    <w:link w:val="Heading1"/>
    <w:rsid w:val="00FD0983"/>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FD0983"/>
    <w:rPr>
      <w:rFonts w:ascii="Arial" w:eastAsia="Times New Roman" w:hAnsi="Arial" w:cs="Times New Roman"/>
      <w:b/>
      <w:bCs/>
      <w:sz w:val="24"/>
      <w:szCs w:val="24"/>
      <w:lang w:val="id-ID"/>
    </w:rPr>
  </w:style>
  <w:style w:type="paragraph" w:customStyle="1" w:styleId="Body1">
    <w:name w:val="Body1"/>
    <w:basedOn w:val="Normal"/>
    <w:qFormat/>
    <w:rsid w:val="00FD0983"/>
    <w:pPr>
      <w:spacing w:after="200"/>
      <w:ind w:left="567"/>
    </w:pPr>
    <w:rPr>
      <w:rFonts w:ascii="Arial" w:eastAsia="Times New Roman" w:hAnsi="Arial" w:cs="Arial"/>
      <w:lang w:val="id-ID"/>
    </w:rPr>
  </w:style>
  <w:style w:type="paragraph" w:styleId="BalloonText">
    <w:name w:val="Balloon Text"/>
    <w:basedOn w:val="Normal"/>
    <w:link w:val="BalloonTextChar"/>
    <w:uiPriority w:val="99"/>
    <w:semiHidden/>
    <w:unhideWhenUsed/>
    <w:rsid w:val="00FD098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0983"/>
    <w:rPr>
      <w:rFonts w:ascii="Tahoma" w:hAnsi="Tahoma" w:cs="Tahoma"/>
      <w:sz w:val="16"/>
      <w:szCs w:val="16"/>
    </w:rPr>
  </w:style>
  <w:style w:type="character" w:styleId="Hyperlink">
    <w:name w:val="Hyperlink"/>
    <w:basedOn w:val="DefaultParagraphFont"/>
    <w:uiPriority w:val="99"/>
    <w:unhideWhenUsed/>
    <w:rsid w:val="003D3D25"/>
    <w:rPr>
      <w:color w:val="0000FF" w:themeColor="hyperlink"/>
      <w:u w:val="single"/>
    </w:rPr>
  </w:style>
  <w:style w:type="paragraph" w:styleId="ListParagraph">
    <w:name w:val="List Paragraph"/>
    <w:basedOn w:val="Normal"/>
    <w:uiPriority w:val="34"/>
    <w:qFormat/>
    <w:rsid w:val="003D3D25"/>
    <w:pPr>
      <w:ind w:left="720"/>
      <w:contextualSpacing/>
    </w:pPr>
  </w:style>
  <w:style w:type="table" w:styleId="TableGrid">
    <w:name w:val="Table Grid"/>
    <w:basedOn w:val="TableNormal"/>
    <w:rsid w:val="003B34FA"/>
    <w:pPr>
      <w:spacing w:line="240" w:lineRule="auto"/>
      <w:jc w:val="left"/>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FD354D"/>
    <w:pPr>
      <w:spacing w:before="100" w:beforeAutospacing="1" w:after="100" w:afterAutospacing="1" w:line="240" w:lineRule="auto"/>
      <w:jc w:val="left"/>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92F93D-8A20-49AF-B449-B919AB931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946</Words>
  <Characters>5393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YSU</Company>
  <LinksUpToDate>false</LinksUpToDate>
  <CharactersWithSpaces>6327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Nuryadin ER</dc:creator>
  <cp:lastModifiedBy>Nuryadin ER</cp:lastModifiedBy>
  <cp:revision>4</cp:revision>
  <cp:lastPrinted>2011-11-15T14:11:00Z</cp:lastPrinted>
  <dcterms:created xsi:type="dcterms:W3CDTF">2011-11-15T13:40:00Z</dcterms:created>
  <dcterms:modified xsi:type="dcterms:W3CDTF">2011-11-15T14:11:00Z</dcterms:modified>
</cp:coreProperties>
</file>