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39B" w:rsidRPr="00B6759A" w:rsidRDefault="00B6759A" w:rsidP="003A088C">
      <w:pPr>
        <w:spacing w:after="0" w:line="240" w:lineRule="auto"/>
        <w:jc w:val="center"/>
        <w:rPr>
          <w:smallCaps w:val="0"/>
          <w:sz w:val="28"/>
          <w:szCs w:val="28"/>
        </w:rPr>
      </w:pPr>
      <w:r w:rsidRPr="00B6759A">
        <w:rPr>
          <w:smallCaps w:val="0"/>
          <w:sz w:val="28"/>
          <w:szCs w:val="28"/>
        </w:rPr>
        <w:t xml:space="preserve">PERHITUNGAN AWAL STRUKTUR PITA DAN </w:t>
      </w:r>
      <w:r w:rsidRPr="00B6759A">
        <w:rPr>
          <w:i/>
          <w:smallCaps w:val="0"/>
          <w:sz w:val="28"/>
          <w:szCs w:val="28"/>
        </w:rPr>
        <w:t>DENSITY OF STATE</w:t>
      </w:r>
      <w:r w:rsidRPr="00B6759A">
        <w:rPr>
          <w:smallCaps w:val="0"/>
          <w:sz w:val="28"/>
          <w:szCs w:val="28"/>
        </w:rPr>
        <w:t xml:space="preserve"> (DOS) FASA ANATAS DAN RUTIL DENGAN MODEL </w:t>
      </w:r>
    </w:p>
    <w:p w:rsidR="00435C09" w:rsidRPr="00B6759A" w:rsidRDefault="00B6759A" w:rsidP="003A088C">
      <w:pPr>
        <w:spacing w:after="0" w:line="240" w:lineRule="auto"/>
        <w:jc w:val="center"/>
        <w:rPr>
          <w:smallCaps w:val="0"/>
          <w:sz w:val="28"/>
          <w:szCs w:val="28"/>
        </w:rPr>
      </w:pPr>
      <w:r w:rsidRPr="00B6759A">
        <w:rPr>
          <w:smallCaps w:val="0"/>
          <w:sz w:val="28"/>
          <w:szCs w:val="28"/>
        </w:rPr>
        <w:t xml:space="preserve">STRUKTUR KRISTAL SECARA EKSPERIMEN </w:t>
      </w:r>
    </w:p>
    <w:p w:rsidR="00435C09" w:rsidRDefault="00435C09" w:rsidP="00435C09">
      <w:pPr>
        <w:spacing w:after="0" w:line="240" w:lineRule="auto"/>
        <w:jc w:val="center"/>
        <w:rPr>
          <w:smallCaps w:val="0"/>
        </w:rPr>
      </w:pPr>
    </w:p>
    <w:p w:rsidR="00435C09" w:rsidRPr="00C15099" w:rsidRDefault="00435C09" w:rsidP="00435C09">
      <w:pPr>
        <w:spacing w:after="0" w:line="240" w:lineRule="auto"/>
        <w:jc w:val="center"/>
        <w:rPr>
          <w:b w:val="0"/>
          <w:i/>
          <w:smallCaps w:val="0"/>
        </w:rPr>
      </w:pPr>
      <w:r w:rsidRPr="00C15099">
        <w:rPr>
          <w:b w:val="0"/>
          <w:i/>
          <w:smallCaps w:val="0"/>
        </w:rPr>
        <w:t>Oleh</w:t>
      </w:r>
    </w:p>
    <w:p w:rsidR="00435C09" w:rsidRPr="00B82753" w:rsidRDefault="00B82753" w:rsidP="00C15099">
      <w:pPr>
        <w:spacing w:before="120" w:after="0" w:line="240" w:lineRule="auto"/>
        <w:jc w:val="center"/>
        <w:rPr>
          <w:b w:val="0"/>
          <w:smallCaps w:val="0"/>
        </w:rPr>
      </w:pPr>
      <w:r>
        <w:rPr>
          <w:b w:val="0"/>
          <w:smallCaps w:val="0"/>
        </w:rPr>
        <w:t>Hari S</w:t>
      </w:r>
      <w:r w:rsidR="00435C09" w:rsidRPr="00B82753">
        <w:rPr>
          <w:b w:val="0"/>
          <w:smallCaps w:val="0"/>
        </w:rPr>
        <w:t>utrisno</w:t>
      </w:r>
      <w:r w:rsidR="0037139B">
        <w:rPr>
          <w:b w:val="0"/>
          <w:smallCaps w:val="0"/>
        </w:rPr>
        <w:t xml:space="preserve"> dan Sunarto</w:t>
      </w:r>
    </w:p>
    <w:p w:rsidR="006C6E30" w:rsidRPr="00C15099" w:rsidRDefault="00435C09" w:rsidP="00435C09">
      <w:pPr>
        <w:spacing w:after="0" w:line="240" w:lineRule="auto"/>
        <w:jc w:val="center"/>
        <w:rPr>
          <w:b w:val="0"/>
          <w:i/>
          <w:smallCaps w:val="0"/>
        </w:rPr>
      </w:pPr>
      <w:r w:rsidRPr="00C15099">
        <w:rPr>
          <w:b w:val="0"/>
          <w:i/>
          <w:smallCaps w:val="0"/>
        </w:rPr>
        <w:t>Jurdik Kimia, FMIPA, Universitas Negeri  Yogyakarta</w:t>
      </w:r>
    </w:p>
    <w:p w:rsidR="00435C09" w:rsidRPr="00B82753" w:rsidRDefault="00435C09" w:rsidP="00435C09">
      <w:pPr>
        <w:spacing w:after="0" w:line="240" w:lineRule="auto"/>
        <w:jc w:val="center"/>
        <w:rPr>
          <w:b w:val="0"/>
          <w:smallCaps w:val="0"/>
        </w:rPr>
      </w:pPr>
    </w:p>
    <w:p w:rsidR="00435C09" w:rsidRDefault="00435C09" w:rsidP="00435C09">
      <w:pPr>
        <w:spacing w:after="0" w:line="240" w:lineRule="auto"/>
        <w:jc w:val="center"/>
        <w:rPr>
          <w:smallCaps w:val="0"/>
        </w:rPr>
      </w:pPr>
    </w:p>
    <w:p w:rsidR="00435C09" w:rsidRDefault="00435C09" w:rsidP="00435C09">
      <w:pPr>
        <w:spacing w:after="0" w:line="240" w:lineRule="auto"/>
        <w:jc w:val="center"/>
        <w:rPr>
          <w:smallCaps w:val="0"/>
        </w:rPr>
      </w:pPr>
      <w:r>
        <w:rPr>
          <w:smallCaps w:val="0"/>
        </w:rPr>
        <w:t>ABSTRAK</w:t>
      </w:r>
    </w:p>
    <w:p w:rsidR="00435C09" w:rsidRDefault="00435C09" w:rsidP="00435C09">
      <w:pPr>
        <w:spacing w:after="0" w:line="240" w:lineRule="auto"/>
        <w:jc w:val="both"/>
        <w:rPr>
          <w:smallCaps w:val="0"/>
        </w:rPr>
      </w:pPr>
    </w:p>
    <w:p w:rsidR="00793D0E" w:rsidRPr="00B473E2" w:rsidRDefault="009C05D1" w:rsidP="00B473E2">
      <w:pPr>
        <w:spacing w:after="0" w:line="240" w:lineRule="auto"/>
        <w:ind w:firstLine="709"/>
        <w:jc w:val="both"/>
        <w:rPr>
          <w:b w:val="0"/>
          <w:smallCaps w:val="0"/>
        </w:rPr>
      </w:pPr>
      <w:r>
        <w:rPr>
          <w:b w:val="0"/>
          <w:smallCaps w:val="0"/>
        </w:rPr>
        <w:t xml:space="preserve">Perhutungan awal </w:t>
      </w:r>
      <w:r w:rsidR="0026244D" w:rsidRPr="0026244D">
        <w:rPr>
          <w:b w:val="0"/>
          <w:smallCaps w:val="0"/>
        </w:rPr>
        <w:t>s</w:t>
      </w:r>
      <w:r w:rsidR="00435C09" w:rsidRPr="0026244D">
        <w:rPr>
          <w:b w:val="0"/>
          <w:smallCaps w:val="0"/>
        </w:rPr>
        <w:t xml:space="preserve">truktur pita dan </w:t>
      </w:r>
      <w:r w:rsidR="00435C09" w:rsidRPr="008B7709">
        <w:rPr>
          <w:b w:val="0"/>
          <w:i/>
          <w:smallCaps w:val="0"/>
        </w:rPr>
        <w:t>density of state</w:t>
      </w:r>
      <w:r w:rsidR="00435C09" w:rsidRPr="0026244D">
        <w:rPr>
          <w:b w:val="0"/>
          <w:smallCaps w:val="0"/>
        </w:rPr>
        <w:t xml:space="preserve"> </w:t>
      </w:r>
      <w:r w:rsidR="008B7709">
        <w:rPr>
          <w:b w:val="0"/>
          <w:smallCaps w:val="0"/>
        </w:rPr>
        <w:t xml:space="preserve">(DOS) </w:t>
      </w:r>
      <w:r w:rsidR="00435C09" w:rsidRPr="0026244D">
        <w:rPr>
          <w:b w:val="0"/>
          <w:smallCaps w:val="0"/>
        </w:rPr>
        <w:t xml:space="preserve">untuk </w:t>
      </w:r>
      <w:r>
        <w:rPr>
          <w:b w:val="0"/>
          <w:smallCaps w:val="0"/>
        </w:rPr>
        <w:t xml:space="preserve">fasa </w:t>
      </w:r>
      <w:r w:rsidR="00435C09" w:rsidRPr="0026244D">
        <w:rPr>
          <w:b w:val="0"/>
          <w:smallCaps w:val="0"/>
        </w:rPr>
        <w:t xml:space="preserve"> anatas dan rutil </w:t>
      </w:r>
      <w:r>
        <w:rPr>
          <w:b w:val="0"/>
          <w:smallCaps w:val="0"/>
        </w:rPr>
        <w:t>yang terkandung dalam TiO</w:t>
      </w:r>
      <w:r w:rsidRPr="009C05D1">
        <w:rPr>
          <w:b w:val="0"/>
          <w:smallCaps w:val="0"/>
          <w:vertAlign w:val="subscript"/>
        </w:rPr>
        <w:t>2</w:t>
      </w:r>
      <w:r>
        <w:rPr>
          <w:b w:val="0"/>
          <w:smallCaps w:val="0"/>
        </w:rPr>
        <w:t xml:space="preserve"> nanopartikel </w:t>
      </w:r>
      <w:r w:rsidR="0056750A">
        <w:rPr>
          <w:b w:val="0"/>
          <w:smallCaps w:val="0"/>
        </w:rPr>
        <w:t xml:space="preserve">telah berhasil dilakukan </w:t>
      </w:r>
      <w:r w:rsidR="004C2493" w:rsidRPr="0026244D">
        <w:rPr>
          <w:b w:val="0"/>
          <w:smallCaps w:val="0"/>
        </w:rPr>
        <w:t>dengan metode DFT (</w:t>
      </w:r>
      <w:r w:rsidR="004C2493" w:rsidRPr="0079444A">
        <w:rPr>
          <w:b w:val="0"/>
          <w:i/>
          <w:smallCaps w:val="0"/>
        </w:rPr>
        <w:t>Density Functional Theory</w:t>
      </w:r>
      <w:r w:rsidR="004C2493" w:rsidRPr="0026244D">
        <w:rPr>
          <w:b w:val="0"/>
          <w:smallCaps w:val="0"/>
        </w:rPr>
        <w:t xml:space="preserve">) </w:t>
      </w:r>
      <w:r w:rsidR="005C3135">
        <w:rPr>
          <w:b w:val="0"/>
          <w:smallCaps w:val="0"/>
        </w:rPr>
        <w:t xml:space="preserve">berbasis </w:t>
      </w:r>
      <w:r w:rsidR="005C3135" w:rsidRPr="005723DB">
        <w:rPr>
          <w:b w:val="0"/>
          <w:i/>
          <w:smallCaps w:val="0"/>
        </w:rPr>
        <w:t>local density approximation</w:t>
      </w:r>
      <w:r w:rsidR="005C3135">
        <w:rPr>
          <w:b w:val="0"/>
          <w:smallCaps w:val="0"/>
        </w:rPr>
        <w:t xml:space="preserve"> (LDA) dengan </w:t>
      </w:r>
      <w:r w:rsidR="00B473E2">
        <w:rPr>
          <w:b w:val="0"/>
          <w:smallCaps w:val="0"/>
        </w:rPr>
        <w:t>program</w:t>
      </w:r>
      <w:r w:rsidR="0079444A" w:rsidRPr="0079444A">
        <w:rPr>
          <w:b w:val="0"/>
          <w:i/>
          <w:smallCaps w:val="0"/>
        </w:rPr>
        <w:t xml:space="preserve"> </w:t>
      </w:r>
      <w:r w:rsidR="004C2493" w:rsidRPr="0026244D">
        <w:rPr>
          <w:b w:val="0"/>
          <w:smallCaps w:val="0"/>
        </w:rPr>
        <w:t>ADF (</w:t>
      </w:r>
      <w:r w:rsidR="0026244D" w:rsidRPr="005C3135">
        <w:rPr>
          <w:b w:val="0"/>
          <w:i/>
          <w:smallCaps w:val="0"/>
        </w:rPr>
        <w:t>Amsterdam Density Functional</w:t>
      </w:r>
      <w:r w:rsidR="00B82753" w:rsidRPr="0026244D">
        <w:rPr>
          <w:b w:val="0"/>
          <w:smallCaps w:val="0"/>
        </w:rPr>
        <w:t xml:space="preserve">). </w:t>
      </w:r>
      <w:r w:rsidR="0026244D">
        <w:rPr>
          <w:b w:val="0"/>
          <w:smallCaps w:val="0"/>
        </w:rPr>
        <w:t xml:space="preserve">Perhitungan </w:t>
      </w:r>
      <w:r w:rsidR="00B473E2">
        <w:rPr>
          <w:b w:val="0"/>
          <w:smallCaps w:val="0"/>
        </w:rPr>
        <w:t xml:space="preserve">berbasis </w:t>
      </w:r>
      <w:r w:rsidR="0037139B">
        <w:rPr>
          <w:b w:val="0"/>
          <w:smallCaps w:val="0"/>
        </w:rPr>
        <w:t xml:space="preserve">model struktur </w:t>
      </w:r>
      <w:r w:rsidR="00B6759A">
        <w:rPr>
          <w:b w:val="0"/>
          <w:smallCaps w:val="0"/>
        </w:rPr>
        <w:t xml:space="preserve">kristal atau posisi </w:t>
      </w:r>
      <w:r w:rsidR="0037139B">
        <w:rPr>
          <w:b w:val="0"/>
          <w:smallCaps w:val="0"/>
        </w:rPr>
        <w:t xml:space="preserve">atom </w:t>
      </w:r>
      <w:r w:rsidR="00B6759A">
        <w:rPr>
          <w:b w:val="0"/>
          <w:smallCaps w:val="0"/>
        </w:rPr>
        <w:t xml:space="preserve">secara </w:t>
      </w:r>
      <w:r w:rsidR="0037139B">
        <w:rPr>
          <w:b w:val="0"/>
          <w:smallCaps w:val="0"/>
        </w:rPr>
        <w:t xml:space="preserve">eksperimen </w:t>
      </w:r>
      <w:r w:rsidR="00B6759A">
        <w:rPr>
          <w:b w:val="0"/>
          <w:smallCaps w:val="0"/>
        </w:rPr>
        <w:t xml:space="preserve">untuk fasa </w:t>
      </w:r>
      <w:r w:rsidR="005B1538">
        <w:rPr>
          <w:b w:val="0"/>
          <w:smallCaps w:val="0"/>
        </w:rPr>
        <w:t>anatas dan rutil yang dih</w:t>
      </w:r>
      <w:r w:rsidR="0056750A">
        <w:rPr>
          <w:b w:val="0"/>
          <w:smallCaps w:val="0"/>
        </w:rPr>
        <w:t>asilkan dari kalsinasi H</w:t>
      </w:r>
      <w:r w:rsidR="0056750A" w:rsidRPr="0056750A">
        <w:rPr>
          <w:b w:val="0"/>
          <w:smallCaps w:val="0"/>
          <w:vertAlign w:val="subscript"/>
        </w:rPr>
        <w:t>2</w:t>
      </w:r>
      <w:r w:rsidR="0056750A">
        <w:rPr>
          <w:b w:val="0"/>
          <w:smallCaps w:val="0"/>
        </w:rPr>
        <w:t>Ti</w:t>
      </w:r>
      <w:r w:rsidR="0056750A" w:rsidRPr="0056750A">
        <w:rPr>
          <w:b w:val="0"/>
          <w:smallCaps w:val="0"/>
          <w:vertAlign w:val="subscript"/>
        </w:rPr>
        <w:t>4</w:t>
      </w:r>
      <w:r w:rsidR="0056750A">
        <w:rPr>
          <w:b w:val="0"/>
          <w:smallCaps w:val="0"/>
        </w:rPr>
        <w:t>0</w:t>
      </w:r>
      <w:r w:rsidR="0056750A" w:rsidRPr="0056750A">
        <w:rPr>
          <w:b w:val="0"/>
          <w:smallCaps w:val="0"/>
          <w:vertAlign w:val="subscript"/>
        </w:rPr>
        <w:t>9</w:t>
      </w:r>
      <w:r w:rsidR="0056750A">
        <w:rPr>
          <w:b w:val="0"/>
          <w:smallCaps w:val="0"/>
        </w:rPr>
        <w:t xml:space="preserve"> pada temperatur 900°C selama 4 jam</w:t>
      </w:r>
      <w:r w:rsidR="005B1538">
        <w:rPr>
          <w:b w:val="0"/>
          <w:smallCaps w:val="0"/>
        </w:rPr>
        <w:t xml:space="preserve">. </w:t>
      </w:r>
      <w:r w:rsidR="00B473E2">
        <w:rPr>
          <w:b w:val="0"/>
          <w:smallCaps w:val="0"/>
        </w:rPr>
        <w:t xml:space="preserve">Hasil perhitungan diperoleh gap pita </w:t>
      </w:r>
      <w:r w:rsidR="00224F4D">
        <w:rPr>
          <w:b w:val="0"/>
          <w:smallCaps w:val="0"/>
        </w:rPr>
        <w:t xml:space="preserve">dari </w:t>
      </w:r>
      <w:r w:rsidR="00B473E2">
        <w:rPr>
          <w:b w:val="0"/>
          <w:smallCaps w:val="0"/>
        </w:rPr>
        <w:t xml:space="preserve">anatas sebesar 2,59 eV, sedangkan rutil memiliki gap pita sebesar 1,67 eV. Anatas merupakan jenis gap pita </w:t>
      </w:r>
      <w:r w:rsidR="00B473E2" w:rsidRPr="00F92CA6">
        <w:rPr>
          <w:b w:val="0"/>
          <w:i/>
          <w:smallCaps w:val="0"/>
        </w:rPr>
        <w:t>indirect</w:t>
      </w:r>
      <w:r w:rsidR="00B473E2">
        <w:rPr>
          <w:b w:val="0"/>
          <w:smallCaps w:val="0"/>
        </w:rPr>
        <w:t xml:space="preserve"> dan </w:t>
      </w:r>
      <w:r w:rsidR="00B473E2" w:rsidRPr="00F92CA6">
        <w:rPr>
          <w:b w:val="0"/>
          <w:i/>
          <w:smallCaps w:val="0"/>
        </w:rPr>
        <w:t>direct</w:t>
      </w:r>
      <w:r w:rsidR="00B473E2">
        <w:rPr>
          <w:b w:val="0"/>
          <w:smallCaps w:val="0"/>
        </w:rPr>
        <w:t xml:space="preserve">, sedangkan rutil merupakan </w:t>
      </w:r>
      <w:r w:rsidR="00B473E2" w:rsidRPr="00F92CA6">
        <w:rPr>
          <w:b w:val="0"/>
          <w:i/>
          <w:smallCaps w:val="0"/>
        </w:rPr>
        <w:t>indirect</w:t>
      </w:r>
      <w:r w:rsidR="00B473E2">
        <w:rPr>
          <w:b w:val="0"/>
          <w:smallCaps w:val="0"/>
        </w:rPr>
        <w:t>.</w:t>
      </w:r>
    </w:p>
    <w:p w:rsidR="007A697A" w:rsidRDefault="007A697A" w:rsidP="00435C09">
      <w:pPr>
        <w:spacing w:after="0" w:line="240" w:lineRule="auto"/>
        <w:jc w:val="both"/>
        <w:rPr>
          <w:b w:val="0"/>
          <w:smallCaps w:val="0"/>
        </w:rPr>
      </w:pPr>
    </w:p>
    <w:p w:rsidR="00793D0E" w:rsidRDefault="00B67795" w:rsidP="00435C09">
      <w:pPr>
        <w:spacing w:after="0" w:line="240" w:lineRule="auto"/>
        <w:jc w:val="both"/>
        <w:rPr>
          <w:b w:val="0"/>
          <w:smallCaps w:val="0"/>
        </w:rPr>
      </w:pPr>
      <w:r>
        <w:rPr>
          <w:b w:val="0"/>
          <w:smallCaps w:val="0"/>
        </w:rPr>
        <w:t>K</w:t>
      </w:r>
      <w:r w:rsidR="00793D0E">
        <w:rPr>
          <w:b w:val="0"/>
          <w:smallCaps w:val="0"/>
        </w:rPr>
        <w:t>eywords : TiO</w:t>
      </w:r>
      <w:r w:rsidR="00793D0E" w:rsidRPr="00793D0E">
        <w:rPr>
          <w:b w:val="0"/>
          <w:smallCaps w:val="0"/>
          <w:vertAlign w:val="subscript"/>
        </w:rPr>
        <w:t>2</w:t>
      </w:r>
      <w:r w:rsidR="00793D0E">
        <w:rPr>
          <w:b w:val="0"/>
          <w:smallCaps w:val="0"/>
        </w:rPr>
        <w:t>, anatas, rutil, DFT, DOS, struktur pita</w:t>
      </w:r>
    </w:p>
    <w:p w:rsidR="00AC173D" w:rsidRDefault="00AC173D" w:rsidP="00435C09">
      <w:pPr>
        <w:spacing w:after="0" w:line="240" w:lineRule="auto"/>
        <w:jc w:val="both"/>
        <w:rPr>
          <w:b w:val="0"/>
          <w:smallCaps w:val="0"/>
        </w:rPr>
      </w:pPr>
    </w:p>
    <w:p w:rsidR="00B473E2" w:rsidRDefault="00B473E2" w:rsidP="00435C09">
      <w:pPr>
        <w:spacing w:after="0" w:line="240" w:lineRule="auto"/>
        <w:jc w:val="both"/>
        <w:rPr>
          <w:b w:val="0"/>
          <w:smallCaps w:val="0"/>
        </w:rPr>
      </w:pPr>
    </w:p>
    <w:p w:rsidR="00B83D78" w:rsidRDefault="00B83D78" w:rsidP="00435C09">
      <w:pPr>
        <w:spacing w:after="0" w:line="240" w:lineRule="auto"/>
        <w:jc w:val="both"/>
        <w:rPr>
          <w:b w:val="0"/>
          <w:smallCaps w:val="0"/>
        </w:rPr>
      </w:pPr>
    </w:p>
    <w:p w:rsidR="00263D50" w:rsidRPr="00263D50" w:rsidRDefault="00AC173D" w:rsidP="00002AF8">
      <w:pPr>
        <w:spacing w:after="0" w:line="360" w:lineRule="auto"/>
        <w:jc w:val="both"/>
        <w:rPr>
          <w:smallCaps w:val="0"/>
        </w:rPr>
      </w:pPr>
      <w:r w:rsidRPr="00263D50">
        <w:rPr>
          <w:smallCaps w:val="0"/>
        </w:rPr>
        <w:t>PENDAHULUAN</w:t>
      </w:r>
    </w:p>
    <w:p w:rsidR="003A088C" w:rsidRPr="003A088C" w:rsidRDefault="003A088C" w:rsidP="003A088C">
      <w:pPr>
        <w:widowControl w:val="0"/>
        <w:spacing w:after="0" w:line="360" w:lineRule="auto"/>
        <w:ind w:left="-11" w:firstLine="720"/>
        <w:jc w:val="both"/>
        <w:rPr>
          <w:b w:val="0"/>
          <w:smallCaps w:val="0"/>
        </w:rPr>
      </w:pPr>
      <w:r w:rsidRPr="003A088C">
        <w:rPr>
          <w:b w:val="0"/>
          <w:smallCaps w:val="0"/>
        </w:rPr>
        <w:t xml:space="preserve">Pengembangan </w:t>
      </w:r>
      <w:r w:rsidRPr="003A088C">
        <w:rPr>
          <w:b w:val="0"/>
          <w:smallCaps w:val="0"/>
          <w:lang w:val="id-ID"/>
        </w:rPr>
        <w:t>titanium oksida (TiO</w:t>
      </w:r>
      <w:r w:rsidRPr="003A088C">
        <w:rPr>
          <w:b w:val="0"/>
          <w:smallCaps w:val="0"/>
          <w:vertAlign w:val="subscript"/>
          <w:lang w:val="id-ID"/>
        </w:rPr>
        <w:t>2</w:t>
      </w:r>
      <w:r w:rsidRPr="003A088C">
        <w:rPr>
          <w:b w:val="0"/>
          <w:smallCaps w:val="0"/>
          <w:lang w:val="id-ID"/>
        </w:rPr>
        <w:t>)</w:t>
      </w:r>
      <w:r w:rsidRPr="003A088C">
        <w:rPr>
          <w:b w:val="0"/>
          <w:smallCaps w:val="0"/>
          <w:vertAlign w:val="subscript"/>
          <w:lang w:val="id-ID"/>
        </w:rPr>
        <w:t xml:space="preserve"> </w:t>
      </w:r>
      <w:r w:rsidRPr="003A088C">
        <w:rPr>
          <w:b w:val="0"/>
          <w:smallCaps w:val="0"/>
        </w:rPr>
        <w:t>untuk berbagai keperluan sangat pesat dikarenakan sifat kimia yang stabil dan tidak toksik. Beberapa aspek pengembangan TiO</w:t>
      </w:r>
      <w:r w:rsidRPr="003A088C">
        <w:rPr>
          <w:b w:val="0"/>
          <w:smallCaps w:val="0"/>
          <w:vertAlign w:val="subscript"/>
        </w:rPr>
        <w:t>2</w:t>
      </w:r>
      <w:r w:rsidRPr="003A088C">
        <w:rPr>
          <w:b w:val="0"/>
          <w:smallCaps w:val="0"/>
        </w:rPr>
        <w:t xml:space="preserve"> yaitu</w:t>
      </w:r>
      <w:r w:rsidRPr="003A088C">
        <w:rPr>
          <w:b w:val="0"/>
          <w:smallCaps w:val="0"/>
          <w:lang w:val="id-ID"/>
        </w:rPr>
        <w:t xml:space="preserve">: (a). </w:t>
      </w:r>
      <w:r w:rsidRPr="003A088C">
        <w:rPr>
          <w:b w:val="0"/>
          <w:smallCaps w:val="0"/>
        </w:rPr>
        <w:t>F</w:t>
      </w:r>
      <w:r w:rsidRPr="003A088C">
        <w:rPr>
          <w:b w:val="0"/>
          <w:smallCaps w:val="0"/>
          <w:lang w:val="id-ID"/>
        </w:rPr>
        <w:t>otovoltaik berbasis zat pewarna (sel Grätzel)</w:t>
      </w:r>
      <w:r w:rsidRPr="003A088C">
        <w:rPr>
          <w:b w:val="0"/>
          <w:smallCaps w:val="0"/>
        </w:rPr>
        <w:t xml:space="preserve"> dan fotovoltaik berbasis </w:t>
      </w:r>
      <w:r w:rsidRPr="003A088C">
        <w:rPr>
          <w:b w:val="0"/>
          <w:i/>
          <w:smallCaps w:val="0"/>
        </w:rPr>
        <w:t>quantum dot</w:t>
      </w:r>
      <w:r w:rsidRPr="003A088C">
        <w:rPr>
          <w:b w:val="0"/>
          <w:smallCaps w:val="0"/>
        </w:rPr>
        <w:t xml:space="preserve">. Aspek ini memerlukan metode dan teknik </w:t>
      </w:r>
      <w:r w:rsidRPr="003A088C">
        <w:rPr>
          <w:b w:val="0"/>
          <w:smallCaps w:val="0"/>
          <w:lang w:val="id-ID"/>
        </w:rPr>
        <w:t xml:space="preserve">rekayasa </w:t>
      </w:r>
      <w:r w:rsidRPr="003A088C">
        <w:rPr>
          <w:b w:val="0"/>
          <w:smallCaps w:val="0"/>
        </w:rPr>
        <w:t xml:space="preserve">tertentu untuk mengontrol </w:t>
      </w:r>
      <w:r w:rsidRPr="003A088C">
        <w:rPr>
          <w:b w:val="0"/>
          <w:smallCaps w:val="0"/>
          <w:lang w:val="id-ID"/>
        </w:rPr>
        <w:t>ukuran dan struktur TiO</w:t>
      </w:r>
      <w:r w:rsidRPr="003A088C">
        <w:rPr>
          <w:b w:val="0"/>
          <w:smallCaps w:val="0"/>
          <w:vertAlign w:val="subscript"/>
          <w:lang w:val="id-ID"/>
        </w:rPr>
        <w:t>2</w:t>
      </w:r>
      <w:r w:rsidRPr="003A088C">
        <w:rPr>
          <w:b w:val="0"/>
          <w:smallCaps w:val="0"/>
          <w:lang w:val="id-ID"/>
        </w:rPr>
        <w:t xml:space="preserve"> (</w:t>
      </w:r>
      <w:r w:rsidRPr="003A088C">
        <w:rPr>
          <w:b w:val="0"/>
          <w:smallCaps w:val="0"/>
          <w:szCs w:val="16"/>
          <w:lang w:val="id-ID"/>
        </w:rPr>
        <w:t>Hagfeldt &amp; Grätzel, 1995; Grätzel, 2005;</w:t>
      </w:r>
      <w:r w:rsidRPr="003A088C">
        <w:rPr>
          <w:b w:val="0"/>
          <w:smallCaps w:val="0"/>
          <w:szCs w:val="21"/>
          <w:lang w:val="id-ID"/>
        </w:rPr>
        <w:t xml:space="preserve"> Tan &amp;</w:t>
      </w:r>
      <w:r w:rsidR="0037139B">
        <w:rPr>
          <w:b w:val="0"/>
          <w:smallCaps w:val="0"/>
          <w:szCs w:val="21"/>
        </w:rPr>
        <w:t xml:space="preserve"> </w:t>
      </w:r>
      <w:r w:rsidRPr="003A088C">
        <w:rPr>
          <w:b w:val="0"/>
          <w:smallCaps w:val="0"/>
          <w:szCs w:val="21"/>
          <w:lang w:val="id-ID"/>
        </w:rPr>
        <w:t>Wu, 2006</w:t>
      </w:r>
      <w:r w:rsidRPr="003A088C">
        <w:rPr>
          <w:b w:val="0"/>
          <w:smallCaps w:val="0"/>
          <w:lang w:val="id-ID"/>
        </w:rPr>
        <w:t xml:space="preserve">); (b). </w:t>
      </w:r>
      <w:r w:rsidRPr="003A088C">
        <w:rPr>
          <w:b w:val="0"/>
          <w:smallCaps w:val="0"/>
        </w:rPr>
        <w:t>F</w:t>
      </w:r>
      <w:r w:rsidRPr="003A088C">
        <w:rPr>
          <w:b w:val="0"/>
          <w:smallCaps w:val="0"/>
          <w:lang w:val="id-ID"/>
        </w:rPr>
        <w:t>otokatalis</w:t>
      </w:r>
      <w:r w:rsidRPr="003A088C">
        <w:rPr>
          <w:b w:val="0"/>
          <w:smallCaps w:val="0"/>
        </w:rPr>
        <w:t>. Aspek ini berperan dalam rangka pemurnian lingkungan air dan udara. TiO</w:t>
      </w:r>
      <w:r w:rsidRPr="003A088C">
        <w:rPr>
          <w:b w:val="0"/>
          <w:smallCaps w:val="0"/>
          <w:vertAlign w:val="subscript"/>
        </w:rPr>
        <w:t>2</w:t>
      </w:r>
      <w:r w:rsidRPr="003A088C">
        <w:rPr>
          <w:b w:val="0"/>
          <w:smallCaps w:val="0"/>
        </w:rPr>
        <w:t xml:space="preserve"> berperan sebagai pembersih organik </w:t>
      </w:r>
      <w:r w:rsidRPr="003A088C">
        <w:rPr>
          <w:b w:val="0"/>
          <w:smallCaps w:val="0"/>
          <w:lang w:val="id-ID"/>
        </w:rPr>
        <w:t>otomatis permukaan</w:t>
      </w:r>
      <w:r w:rsidRPr="003A088C">
        <w:rPr>
          <w:b w:val="0"/>
          <w:smallCaps w:val="0"/>
        </w:rPr>
        <w:t xml:space="preserve"> padat, air dan udara </w:t>
      </w:r>
      <w:r w:rsidRPr="003A088C">
        <w:rPr>
          <w:b w:val="0"/>
          <w:smallCaps w:val="0"/>
          <w:lang w:val="id-ID"/>
        </w:rPr>
        <w:t>(</w:t>
      </w:r>
      <w:r w:rsidR="00A55F91" w:rsidRPr="00866D5A">
        <w:rPr>
          <w:b w:val="0"/>
          <w:smallCaps w:val="0"/>
          <w:lang w:val="id-ID"/>
        </w:rPr>
        <w:t xml:space="preserve">Awati </w:t>
      </w:r>
      <w:r w:rsidR="00A55F91" w:rsidRPr="00DC224B">
        <w:rPr>
          <w:b w:val="0"/>
          <w:i/>
          <w:smallCaps w:val="0"/>
          <w:lang w:val="id-ID"/>
        </w:rPr>
        <w:t>et al.</w:t>
      </w:r>
      <w:r w:rsidR="00A55F91" w:rsidRPr="00866D5A">
        <w:rPr>
          <w:b w:val="0"/>
          <w:smallCaps w:val="0"/>
          <w:lang w:val="id-ID"/>
        </w:rPr>
        <w:t xml:space="preserve">, 2003; Aizawa </w:t>
      </w:r>
      <w:r w:rsidR="00A55F91" w:rsidRPr="00DC224B">
        <w:rPr>
          <w:b w:val="0"/>
          <w:i/>
          <w:smallCaps w:val="0"/>
          <w:lang w:val="id-ID"/>
        </w:rPr>
        <w:t>et al.</w:t>
      </w:r>
      <w:r w:rsidR="00A55F91" w:rsidRPr="00866D5A">
        <w:rPr>
          <w:b w:val="0"/>
          <w:smallCaps w:val="0"/>
          <w:lang w:val="id-ID"/>
        </w:rPr>
        <w:t>, 2005</w:t>
      </w:r>
      <w:r w:rsidR="00A55F91">
        <w:rPr>
          <w:b w:val="0"/>
          <w:smallCaps w:val="0"/>
        </w:rPr>
        <w:t xml:space="preserve">; </w:t>
      </w:r>
      <w:r w:rsidRPr="003A088C">
        <w:rPr>
          <w:b w:val="0"/>
          <w:smallCaps w:val="0"/>
          <w:lang w:val="id-ID"/>
        </w:rPr>
        <w:t xml:space="preserve">Dai </w:t>
      </w:r>
      <w:r w:rsidRPr="003A088C">
        <w:rPr>
          <w:b w:val="0"/>
          <w:i/>
          <w:smallCaps w:val="0"/>
          <w:lang w:val="id-ID"/>
        </w:rPr>
        <w:t>et al.</w:t>
      </w:r>
      <w:r w:rsidRPr="003A088C">
        <w:rPr>
          <w:b w:val="0"/>
          <w:smallCaps w:val="0"/>
          <w:lang w:val="id-ID"/>
        </w:rPr>
        <w:t xml:space="preserve">, 1999; Lu </w:t>
      </w:r>
      <w:r w:rsidRPr="003A088C">
        <w:rPr>
          <w:b w:val="0"/>
          <w:i/>
          <w:iCs/>
          <w:smallCaps w:val="0"/>
          <w:lang w:val="id-ID"/>
        </w:rPr>
        <w:t>et al.</w:t>
      </w:r>
      <w:r w:rsidRPr="003A088C">
        <w:rPr>
          <w:b w:val="0"/>
          <w:smallCaps w:val="0"/>
          <w:lang w:val="id-ID"/>
        </w:rPr>
        <w:t xml:space="preserve">, 2008; Sun </w:t>
      </w:r>
      <w:r w:rsidRPr="003A088C">
        <w:rPr>
          <w:b w:val="0"/>
          <w:i/>
          <w:iCs/>
          <w:smallCaps w:val="0"/>
          <w:lang w:val="id-ID"/>
        </w:rPr>
        <w:t>et al.</w:t>
      </w:r>
      <w:r w:rsidRPr="003A088C">
        <w:rPr>
          <w:b w:val="0"/>
          <w:smallCaps w:val="0"/>
          <w:lang w:val="id-ID"/>
        </w:rPr>
        <w:t xml:space="preserve">, 2008); (c). </w:t>
      </w:r>
      <w:r w:rsidRPr="003A088C">
        <w:rPr>
          <w:b w:val="0"/>
          <w:smallCaps w:val="0"/>
        </w:rPr>
        <w:t>Fotohidrofil (</w:t>
      </w:r>
      <w:r w:rsidRPr="003A088C">
        <w:rPr>
          <w:b w:val="0"/>
          <w:i/>
          <w:smallCaps w:val="0"/>
        </w:rPr>
        <w:t>superhydrofilicity</w:t>
      </w:r>
      <w:r w:rsidRPr="003A088C">
        <w:rPr>
          <w:b w:val="0"/>
          <w:smallCaps w:val="0"/>
        </w:rPr>
        <w:t xml:space="preserve">) yaitu </w:t>
      </w:r>
      <w:r w:rsidRPr="003A088C">
        <w:rPr>
          <w:b w:val="0"/>
          <w:smallCaps w:val="0"/>
          <w:lang w:val="id-ID"/>
        </w:rPr>
        <w:t xml:space="preserve">pengembangan hidrofil aktif permukaan </w:t>
      </w:r>
      <w:r w:rsidRPr="003A088C">
        <w:rPr>
          <w:b w:val="0"/>
          <w:smallCaps w:val="0"/>
        </w:rPr>
        <w:t xml:space="preserve">oleh </w:t>
      </w:r>
      <w:r w:rsidRPr="003A088C">
        <w:rPr>
          <w:b w:val="0"/>
          <w:smallCaps w:val="0"/>
          <w:lang w:val="id-ID"/>
        </w:rPr>
        <w:t>sinar</w:t>
      </w:r>
      <w:r w:rsidRPr="003A088C">
        <w:rPr>
          <w:b w:val="0"/>
          <w:smallCaps w:val="0"/>
        </w:rPr>
        <w:t xml:space="preserve"> matahari dan </w:t>
      </w:r>
      <w:r w:rsidRPr="003A088C">
        <w:rPr>
          <w:b w:val="0"/>
          <w:smallCaps w:val="0"/>
          <w:lang w:val="id-ID"/>
        </w:rPr>
        <w:t xml:space="preserve">UV (Wang </w:t>
      </w:r>
      <w:r w:rsidRPr="003A088C">
        <w:rPr>
          <w:b w:val="0"/>
          <w:i/>
          <w:iCs/>
          <w:smallCaps w:val="0"/>
          <w:lang w:val="id-ID"/>
        </w:rPr>
        <w:t xml:space="preserve">et </w:t>
      </w:r>
      <w:proofErr w:type="gramStart"/>
      <w:r w:rsidRPr="003A088C">
        <w:rPr>
          <w:b w:val="0"/>
          <w:i/>
          <w:iCs/>
          <w:smallCaps w:val="0"/>
          <w:lang w:val="id-ID"/>
        </w:rPr>
        <w:t>al.</w:t>
      </w:r>
      <w:r w:rsidRPr="003A088C">
        <w:rPr>
          <w:b w:val="0"/>
          <w:smallCaps w:val="0"/>
          <w:lang w:val="id-ID"/>
        </w:rPr>
        <w:t>,</w:t>
      </w:r>
      <w:proofErr w:type="gramEnd"/>
      <w:r w:rsidRPr="003A088C">
        <w:rPr>
          <w:b w:val="0"/>
          <w:smallCaps w:val="0"/>
          <w:lang w:val="id-ID"/>
        </w:rPr>
        <w:t xml:space="preserve"> 1998; Ashkarran &amp; Mohammadizadeh, 2008; </w:t>
      </w:r>
      <w:r w:rsidRPr="003A088C">
        <w:rPr>
          <w:b w:val="0"/>
          <w:smallCaps w:val="0"/>
          <w:szCs w:val="22"/>
          <w:lang w:val="id-ID"/>
        </w:rPr>
        <w:t>Masuda &amp; Kato, 2008</w:t>
      </w:r>
      <w:r w:rsidRPr="003A088C">
        <w:rPr>
          <w:b w:val="0"/>
          <w:smallCaps w:val="0"/>
          <w:lang w:val="id-ID"/>
        </w:rPr>
        <w:t xml:space="preserve">); </w:t>
      </w:r>
      <w:r w:rsidRPr="003A088C">
        <w:rPr>
          <w:b w:val="0"/>
          <w:smallCaps w:val="0"/>
        </w:rPr>
        <w:t xml:space="preserve">dan </w:t>
      </w:r>
      <w:r w:rsidRPr="003A088C">
        <w:rPr>
          <w:b w:val="0"/>
          <w:smallCaps w:val="0"/>
          <w:lang w:val="id-ID"/>
        </w:rPr>
        <w:t xml:space="preserve">(d). </w:t>
      </w:r>
      <w:r w:rsidRPr="003A088C">
        <w:rPr>
          <w:b w:val="0"/>
          <w:smallCaps w:val="0"/>
        </w:rPr>
        <w:t>A</w:t>
      </w:r>
      <w:r w:rsidRPr="003A088C">
        <w:rPr>
          <w:b w:val="0"/>
          <w:smallCaps w:val="0"/>
          <w:lang w:val="id-ID"/>
        </w:rPr>
        <w:t>nti bakteri (</w:t>
      </w:r>
      <w:r w:rsidRPr="003A088C">
        <w:rPr>
          <w:b w:val="0"/>
          <w:smallCaps w:val="0"/>
        </w:rPr>
        <w:t xml:space="preserve">Maness </w:t>
      </w:r>
      <w:r w:rsidRPr="003A088C">
        <w:rPr>
          <w:b w:val="0"/>
          <w:i/>
          <w:smallCaps w:val="0"/>
        </w:rPr>
        <w:t xml:space="preserve">et </w:t>
      </w:r>
      <w:proofErr w:type="gramStart"/>
      <w:r w:rsidRPr="003A088C">
        <w:rPr>
          <w:b w:val="0"/>
          <w:i/>
          <w:smallCaps w:val="0"/>
        </w:rPr>
        <w:t>al.</w:t>
      </w:r>
      <w:r w:rsidRPr="003A088C">
        <w:rPr>
          <w:b w:val="0"/>
          <w:smallCaps w:val="0"/>
        </w:rPr>
        <w:t>,</w:t>
      </w:r>
      <w:proofErr w:type="gramEnd"/>
      <w:r w:rsidRPr="003A088C">
        <w:rPr>
          <w:b w:val="0"/>
          <w:smallCaps w:val="0"/>
        </w:rPr>
        <w:t xml:space="preserve"> 1999; </w:t>
      </w:r>
      <w:r w:rsidRPr="003A088C">
        <w:rPr>
          <w:b w:val="0"/>
          <w:smallCaps w:val="0"/>
          <w:lang w:val="id-ID"/>
        </w:rPr>
        <w:t xml:space="preserve">Huang </w:t>
      </w:r>
      <w:r w:rsidRPr="003A088C">
        <w:rPr>
          <w:b w:val="0"/>
          <w:i/>
          <w:iCs/>
          <w:smallCaps w:val="0"/>
          <w:lang w:val="id-ID"/>
        </w:rPr>
        <w:t>et al.</w:t>
      </w:r>
      <w:r w:rsidRPr="003A088C">
        <w:rPr>
          <w:b w:val="0"/>
          <w:smallCaps w:val="0"/>
          <w:lang w:val="id-ID"/>
        </w:rPr>
        <w:t>, 2000).</w:t>
      </w:r>
    </w:p>
    <w:p w:rsidR="00BA2CF0" w:rsidRDefault="0079444A" w:rsidP="00002AF8">
      <w:pPr>
        <w:widowControl w:val="0"/>
        <w:autoSpaceDE w:val="0"/>
        <w:autoSpaceDN w:val="0"/>
        <w:adjustRightInd w:val="0"/>
        <w:spacing w:after="0" w:line="360" w:lineRule="auto"/>
        <w:ind w:firstLine="709"/>
        <w:jc w:val="both"/>
        <w:rPr>
          <w:b w:val="0"/>
          <w:smallCaps w:val="0"/>
        </w:rPr>
      </w:pPr>
      <w:r w:rsidRPr="003A088C">
        <w:rPr>
          <w:b w:val="0"/>
          <w:smallCaps w:val="0"/>
          <w:color w:val="000000"/>
          <w:lang w:val="id-ID"/>
        </w:rPr>
        <w:t>Titanium dioksida (TiO</w:t>
      </w:r>
      <w:r w:rsidRPr="003A088C">
        <w:rPr>
          <w:b w:val="0"/>
          <w:smallCaps w:val="0"/>
          <w:color w:val="000000"/>
          <w:vertAlign w:val="subscript"/>
          <w:lang w:val="id-ID"/>
        </w:rPr>
        <w:t>2</w:t>
      </w:r>
      <w:r w:rsidRPr="003A088C">
        <w:rPr>
          <w:b w:val="0"/>
          <w:smallCaps w:val="0"/>
          <w:color w:val="000000"/>
          <w:lang w:val="id-ID"/>
        </w:rPr>
        <w:t>) memiliki sebelas polimorf atau alotrop. Tiga di antaranya</w:t>
      </w:r>
      <w:r w:rsidRPr="00866D5A">
        <w:rPr>
          <w:b w:val="0"/>
          <w:smallCaps w:val="0"/>
          <w:color w:val="000000"/>
          <w:lang w:val="id-ID"/>
        </w:rPr>
        <w:t xml:space="preserve"> terdapat di alam dalam bentuk mineral yang stabil yaitu anatas</w:t>
      </w:r>
      <w:r w:rsidR="00DC224B">
        <w:rPr>
          <w:b w:val="0"/>
          <w:smallCaps w:val="0"/>
          <w:color w:val="000000"/>
        </w:rPr>
        <w:t xml:space="preserve">, </w:t>
      </w:r>
      <w:r w:rsidRPr="00866D5A">
        <w:rPr>
          <w:b w:val="0"/>
          <w:smallCaps w:val="0"/>
          <w:color w:val="000000"/>
          <w:lang w:val="id-ID"/>
        </w:rPr>
        <w:t xml:space="preserve">rutil dan </w:t>
      </w:r>
      <w:r w:rsidR="00866D5A">
        <w:rPr>
          <w:b w:val="0"/>
          <w:smallCaps w:val="0"/>
          <w:lang w:val="id-ID"/>
        </w:rPr>
        <w:t>brookit</w:t>
      </w:r>
      <w:r w:rsidRPr="00866D5A">
        <w:rPr>
          <w:b w:val="0"/>
          <w:smallCaps w:val="0"/>
          <w:lang w:val="id-ID"/>
        </w:rPr>
        <w:t xml:space="preserve">. </w:t>
      </w:r>
      <w:r w:rsidRPr="00866D5A">
        <w:rPr>
          <w:b w:val="0"/>
          <w:iCs/>
          <w:smallCaps w:val="0"/>
        </w:rPr>
        <w:t xml:space="preserve">Anatas dan rutil merupakan dua diantara </w:t>
      </w:r>
      <w:r w:rsidR="00866D5A">
        <w:rPr>
          <w:b w:val="0"/>
          <w:iCs/>
          <w:smallCaps w:val="0"/>
        </w:rPr>
        <w:t xml:space="preserve">sebelas alotrop </w:t>
      </w:r>
      <w:r w:rsidRPr="00866D5A">
        <w:rPr>
          <w:b w:val="0"/>
          <w:smallCaps w:val="0"/>
          <w:color w:val="000000"/>
          <w:lang w:val="id-ID"/>
        </w:rPr>
        <w:t xml:space="preserve"> </w:t>
      </w:r>
      <w:r w:rsidRPr="00866D5A">
        <w:rPr>
          <w:b w:val="0"/>
          <w:smallCaps w:val="0"/>
          <w:color w:val="000000"/>
        </w:rPr>
        <w:t>TiO</w:t>
      </w:r>
      <w:r w:rsidRPr="00866D5A">
        <w:rPr>
          <w:b w:val="0"/>
          <w:smallCaps w:val="0"/>
          <w:color w:val="000000"/>
          <w:vertAlign w:val="subscript"/>
        </w:rPr>
        <w:t>2</w:t>
      </w:r>
      <w:r w:rsidRPr="00866D5A">
        <w:rPr>
          <w:b w:val="0"/>
          <w:smallCaps w:val="0"/>
          <w:color w:val="000000"/>
        </w:rPr>
        <w:t xml:space="preserve"> yang banyak diaplikasikan</w:t>
      </w:r>
      <w:r w:rsidR="00866D5A">
        <w:rPr>
          <w:b w:val="0"/>
          <w:smallCaps w:val="0"/>
          <w:color w:val="000000"/>
        </w:rPr>
        <w:t xml:space="preserve"> dalam kehidupan manusia</w:t>
      </w:r>
      <w:r w:rsidRPr="00866D5A">
        <w:rPr>
          <w:b w:val="0"/>
          <w:smallCaps w:val="0"/>
          <w:color w:val="000000"/>
        </w:rPr>
        <w:t>.</w:t>
      </w:r>
      <w:r w:rsidRPr="00866D5A">
        <w:rPr>
          <w:b w:val="0"/>
          <w:smallCaps w:val="0"/>
          <w:color w:val="000000"/>
          <w:lang w:val="id-ID"/>
        </w:rPr>
        <w:t xml:space="preserve"> </w:t>
      </w:r>
      <w:r w:rsidRPr="00866D5A">
        <w:rPr>
          <w:b w:val="0"/>
          <w:smallCaps w:val="0"/>
          <w:lang w:val="id-ID"/>
        </w:rPr>
        <w:t>Anatas memiliki sistem kristal tetragonal</w:t>
      </w:r>
      <w:r w:rsidRPr="00866D5A">
        <w:rPr>
          <w:b w:val="0"/>
          <w:smallCaps w:val="0"/>
        </w:rPr>
        <w:t xml:space="preserve">, </w:t>
      </w:r>
      <w:r w:rsidRPr="00866D5A">
        <w:rPr>
          <w:b w:val="0"/>
          <w:smallCaps w:val="0"/>
          <w:lang w:val="id-ID"/>
        </w:rPr>
        <w:t>grup ruang I4</w:t>
      </w:r>
      <w:r w:rsidRPr="00866D5A">
        <w:rPr>
          <w:b w:val="0"/>
          <w:smallCaps w:val="0"/>
          <w:vertAlign w:val="subscript"/>
          <w:lang w:val="id-ID"/>
        </w:rPr>
        <w:t>1</w:t>
      </w:r>
      <w:r w:rsidRPr="00866D5A">
        <w:rPr>
          <w:b w:val="0"/>
          <w:smallCaps w:val="0"/>
          <w:lang w:val="id-ID"/>
        </w:rPr>
        <w:t>/amd, d</w:t>
      </w:r>
      <w:r w:rsidRPr="00866D5A">
        <w:rPr>
          <w:b w:val="0"/>
          <w:smallCaps w:val="0"/>
        </w:rPr>
        <w:t>an</w:t>
      </w:r>
      <w:r w:rsidRPr="00866D5A">
        <w:rPr>
          <w:b w:val="0"/>
          <w:smallCaps w:val="0"/>
          <w:lang w:val="id-ID"/>
        </w:rPr>
        <w:t xml:space="preserve"> </w:t>
      </w:r>
      <w:r w:rsidRPr="00866D5A">
        <w:rPr>
          <w:b w:val="0"/>
          <w:smallCaps w:val="0"/>
          <w:lang w:val="id-ID"/>
        </w:rPr>
        <w:lastRenderedPageBreak/>
        <w:t>parameter kisi-kisi: a = 3,785 Å dan c = 9,514 Å</w:t>
      </w:r>
      <w:r w:rsidR="00866D5A" w:rsidRPr="00866D5A">
        <w:rPr>
          <w:b w:val="0"/>
          <w:smallCaps w:val="0"/>
          <w:color w:val="000000"/>
          <w:lang w:val="id-ID"/>
        </w:rPr>
        <w:t xml:space="preserve"> (</w:t>
      </w:r>
      <w:r w:rsidR="00866D5A" w:rsidRPr="00866D5A">
        <w:rPr>
          <w:b w:val="0"/>
          <w:smallCaps w:val="0"/>
          <w:color w:val="000000"/>
          <w:lang w:val="id-ID" w:bidi="he-IL"/>
        </w:rPr>
        <w:t xml:space="preserve">Weirich </w:t>
      </w:r>
      <w:r w:rsidR="00866D5A">
        <w:rPr>
          <w:b w:val="0"/>
          <w:i/>
          <w:iCs/>
          <w:smallCaps w:val="0"/>
          <w:color w:val="000000"/>
          <w:lang w:val="id-ID" w:bidi="he-IL"/>
        </w:rPr>
        <w:t>et al.</w:t>
      </w:r>
      <w:r w:rsidR="00866D5A" w:rsidRPr="00866D5A">
        <w:rPr>
          <w:b w:val="0"/>
          <w:i/>
          <w:iCs/>
          <w:smallCaps w:val="0"/>
          <w:color w:val="000000"/>
          <w:lang w:val="id-ID" w:bidi="he-IL"/>
        </w:rPr>
        <w:t>,</w:t>
      </w:r>
      <w:r w:rsidR="00866D5A" w:rsidRPr="00866D5A">
        <w:rPr>
          <w:b w:val="0"/>
          <w:smallCaps w:val="0"/>
          <w:color w:val="000000"/>
          <w:lang w:val="id-ID" w:bidi="he-IL"/>
        </w:rPr>
        <w:t xml:space="preserve"> 2000)</w:t>
      </w:r>
      <w:r w:rsidRPr="00866D5A">
        <w:rPr>
          <w:b w:val="0"/>
          <w:smallCaps w:val="0"/>
          <w:lang w:val="id-ID"/>
        </w:rPr>
        <w:t>. Struktur anatas digambarkan dalam keteraturan tiga dimensi terhubungan sisi dan puncak dari oktahedral TiO</w:t>
      </w:r>
      <w:r w:rsidRPr="00866D5A">
        <w:rPr>
          <w:b w:val="0"/>
          <w:smallCaps w:val="0"/>
          <w:vertAlign w:val="subscript"/>
          <w:lang w:val="id-ID"/>
        </w:rPr>
        <w:t>6</w:t>
      </w:r>
      <w:r w:rsidRPr="00866D5A">
        <w:rPr>
          <w:b w:val="0"/>
          <w:smallCaps w:val="0"/>
          <w:lang w:val="id-ID"/>
        </w:rPr>
        <w:t xml:space="preserve">. </w:t>
      </w:r>
      <w:r w:rsidRPr="00866D5A">
        <w:rPr>
          <w:b w:val="0"/>
          <w:smallCaps w:val="0"/>
          <w:snapToGrid w:val="0"/>
          <w:lang w:val="id-ID" w:eastAsia="fr-FR"/>
        </w:rPr>
        <w:t>Rutil meng</w:t>
      </w:r>
      <w:r w:rsidRPr="00866D5A">
        <w:rPr>
          <w:b w:val="0"/>
          <w:smallCaps w:val="0"/>
          <w:lang w:val="id-ID"/>
        </w:rPr>
        <w:t>kristal dalam sistem tetragonal dan grup ruang P4</w:t>
      </w:r>
      <w:r w:rsidRPr="00866D5A">
        <w:rPr>
          <w:b w:val="0"/>
          <w:smallCaps w:val="0"/>
          <w:vertAlign w:val="subscript"/>
          <w:lang w:val="id-ID"/>
        </w:rPr>
        <w:t>2</w:t>
      </w:r>
      <w:r w:rsidRPr="00866D5A">
        <w:rPr>
          <w:b w:val="0"/>
          <w:smallCaps w:val="0"/>
          <w:lang w:val="id-ID"/>
        </w:rPr>
        <w:t>/mmm, dengan parameter kisi-kisi: a = 4,594 Å dan c = 2,958 Å</w:t>
      </w:r>
      <w:r w:rsidR="00866D5A">
        <w:rPr>
          <w:b w:val="0"/>
          <w:smallCaps w:val="0"/>
        </w:rPr>
        <w:t xml:space="preserve"> </w:t>
      </w:r>
      <w:r w:rsidR="00866D5A" w:rsidRPr="00866D5A">
        <w:rPr>
          <w:b w:val="0"/>
          <w:smallCaps w:val="0"/>
          <w:color w:val="000000"/>
          <w:lang w:val="id-ID"/>
        </w:rPr>
        <w:t xml:space="preserve">(Swope </w:t>
      </w:r>
      <w:r w:rsidR="00866D5A">
        <w:rPr>
          <w:b w:val="0"/>
          <w:i/>
          <w:iCs/>
          <w:smallCaps w:val="0"/>
          <w:color w:val="000000"/>
          <w:lang w:val="id-ID"/>
        </w:rPr>
        <w:t>et al.</w:t>
      </w:r>
      <w:r w:rsidR="00866D5A" w:rsidRPr="00866D5A">
        <w:rPr>
          <w:b w:val="0"/>
          <w:i/>
          <w:smallCaps w:val="0"/>
          <w:color w:val="000000"/>
          <w:lang w:val="id-ID"/>
        </w:rPr>
        <w:t>,</w:t>
      </w:r>
      <w:r w:rsidR="00866D5A" w:rsidRPr="00866D5A">
        <w:rPr>
          <w:b w:val="0"/>
          <w:smallCaps w:val="0"/>
          <w:color w:val="000000"/>
          <w:lang w:val="id-ID"/>
        </w:rPr>
        <w:t xml:space="preserve"> 1995)</w:t>
      </w:r>
      <w:r w:rsidRPr="00866D5A">
        <w:rPr>
          <w:b w:val="0"/>
          <w:smallCaps w:val="0"/>
          <w:lang w:val="id-ID"/>
        </w:rPr>
        <w:t xml:space="preserve">. Struktur rutil dapat digambarkan sebagai hasil penumpukan heksagonal pejal dari atom oksigen. </w:t>
      </w:r>
      <w:r w:rsidR="00BA2CF0">
        <w:rPr>
          <w:b w:val="0"/>
          <w:smallCaps w:val="0"/>
        </w:rPr>
        <w:t>Aktivitas</w:t>
      </w:r>
      <w:r w:rsidR="00DC224B">
        <w:rPr>
          <w:b w:val="0"/>
          <w:smallCaps w:val="0"/>
        </w:rPr>
        <w:t xml:space="preserve"> anatas dan rutil berlangsung dengan bantuan sinar ultra violet karena keduanya memiliki</w:t>
      </w:r>
      <w:r w:rsidR="00224F4D">
        <w:rPr>
          <w:b w:val="0"/>
          <w:smallCaps w:val="0"/>
        </w:rPr>
        <w:t xml:space="preserve"> energi gap (Eg)  sebesar 3,2 eV untuk anatas dan 3,0 eV</w:t>
      </w:r>
      <w:r w:rsidR="00DC224B">
        <w:rPr>
          <w:b w:val="0"/>
          <w:smallCaps w:val="0"/>
        </w:rPr>
        <w:t xml:space="preserve"> untuk r</w:t>
      </w:r>
      <w:r w:rsidR="00BA2CF0">
        <w:rPr>
          <w:b w:val="0"/>
          <w:smallCaps w:val="0"/>
        </w:rPr>
        <w:t>util.</w:t>
      </w:r>
    </w:p>
    <w:p w:rsidR="0079444A" w:rsidRPr="00002AF8" w:rsidRDefault="00DC224B" w:rsidP="00002AF8">
      <w:pPr>
        <w:widowControl w:val="0"/>
        <w:autoSpaceDE w:val="0"/>
        <w:autoSpaceDN w:val="0"/>
        <w:adjustRightInd w:val="0"/>
        <w:spacing w:after="0" w:line="360" w:lineRule="auto"/>
        <w:ind w:firstLine="709"/>
        <w:jc w:val="both"/>
        <w:rPr>
          <w:b w:val="0"/>
          <w:smallCaps w:val="0"/>
        </w:rPr>
      </w:pPr>
      <w:r w:rsidRPr="00002AF8">
        <w:rPr>
          <w:b w:val="0"/>
          <w:smallCaps w:val="0"/>
        </w:rPr>
        <w:t xml:space="preserve"> </w:t>
      </w:r>
      <w:r w:rsidR="00002AF8" w:rsidRPr="00002AF8">
        <w:rPr>
          <w:b w:val="0"/>
          <w:smallCaps w:val="0"/>
        </w:rPr>
        <w:t xml:space="preserve">Perhitungan secara </w:t>
      </w:r>
      <w:r w:rsidR="00002AF8">
        <w:rPr>
          <w:b w:val="0"/>
          <w:smallCaps w:val="0"/>
        </w:rPr>
        <w:t xml:space="preserve">teoritik parameter struktur dan sifat-sifat elektronik atau optik anatas dan rutil </w:t>
      </w:r>
      <w:r w:rsidR="00EB2EB1">
        <w:rPr>
          <w:b w:val="0"/>
          <w:smallCaps w:val="0"/>
        </w:rPr>
        <w:t xml:space="preserve">umumnya </w:t>
      </w:r>
      <w:r w:rsidR="00002AF8">
        <w:rPr>
          <w:b w:val="0"/>
          <w:smallCaps w:val="0"/>
        </w:rPr>
        <w:t>d</w:t>
      </w:r>
      <w:r w:rsidR="00EB2EB1">
        <w:rPr>
          <w:b w:val="0"/>
          <w:smallCaps w:val="0"/>
        </w:rPr>
        <w:t>i</w:t>
      </w:r>
      <w:r w:rsidR="00002AF8">
        <w:rPr>
          <w:b w:val="0"/>
          <w:smallCaps w:val="0"/>
        </w:rPr>
        <w:t>la</w:t>
      </w:r>
      <w:r w:rsidR="00EB2EB1">
        <w:rPr>
          <w:b w:val="0"/>
          <w:smallCaps w:val="0"/>
        </w:rPr>
        <w:t>kukan untuk</w:t>
      </w:r>
      <w:r w:rsidR="00002AF8">
        <w:rPr>
          <w:b w:val="0"/>
          <w:smallCaps w:val="0"/>
        </w:rPr>
        <w:t xml:space="preserve"> temperatur kamar. Metode yang digunakan dalam perhitungan tersebut bervariasi, antara lain: </w:t>
      </w:r>
      <w:r w:rsidR="00945CCD" w:rsidRPr="002F25F4">
        <w:rPr>
          <w:b w:val="0"/>
          <w:i/>
          <w:smallCaps w:val="0"/>
        </w:rPr>
        <w:t>plane</w:t>
      </w:r>
      <w:r w:rsidR="00DF1D85">
        <w:rPr>
          <w:b w:val="0"/>
          <w:i/>
          <w:smallCaps w:val="0"/>
        </w:rPr>
        <w:t>-wave</w:t>
      </w:r>
      <w:r w:rsidR="00945CCD" w:rsidRPr="002F25F4">
        <w:rPr>
          <w:b w:val="0"/>
          <w:i/>
          <w:smallCaps w:val="0"/>
        </w:rPr>
        <w:t xml:space="preserve"> ultra</w:t>
      </w:r>
      <w:r w:rsidR="00DF1D85">
        <w:rPr>
          <w:b w:val="0"/>
          <w:i/>
          <w:smallCaps w:val="0"/>
        </w:rPr>
        <w:t>-</w:t>
      </w:r>
      <w:r w:rsidR="00945CCD" w:rsidRPr="002F25F4">
        <w:rPr>
          <w:b w:val="0"/>
          <w:i/>
          <w:smallCaps w:val="0"/>
        </w:rPr>
        <w:t>soft pseudopotential</w:t>
      </w:r>
      <w:r w:rsidR="002F25F4">
        <w:rPr>
          <w:b w:val="0"/>
          <w:i/>
          <w:smallCaps w:val="0"/>
        </w:rPr>
        <w:t xml:space="preserve"> </w:t>
      </w:r>
      <w:r w:rsidR="002F25F4" w:rsidRPr="002F25F4">
        <w:rPr>
          <w:b w:val="0"/>
          <w:smallCaps w:val="0"/>
        </w:rPr>
        <w:t>(</w:t>
      </w:r>
      <w:r w:rsidR="002F25F4">
        <w:rPr>
          <w:b w:val="0"/>
          <w:smallCaps w:val="0"/>
        </w:rPr>
        <w:t xml:space="preserve">Zeng </w:t>
      </w:r>
      <w:r w:rsidR="002F25F4" w:rsidRPr="002F25F4">
        <w:rPr>
          <w:b w:val="0"/>
          <w:i/>
          <w:smallCaps w:val="0"/>
        </w:rPr>
        <w:t xml:space="preserve">et </w:t>
      </w:r>
      <w:proofErr w:type="gramStart"/>
      <w:r w:rsidR="002F25F4" w:rsidRPr="002F25F4">
        <w:rPr>
          <w:b w:val="0"/>
          <w:i/>
          <w:smallCaps w:val="0"/>
        </w:rPr>
        <w:t>al.</w:t>
      </w:r>
      <w:r w:rsidR="002F25F4">
        <w:rPr>
          <w:b w:val="0"/>
          <w:smallCaps w:val="0"/>
        </w:rPr>
        <w:t>,</w:t>
      </w:r>
      <w:proofErr w:type="gramEnd"/>
      <w:r w:rsidR="002F25F4">
        <w:rPr>
          <w:b w:val="0"/>
          <w:smallCaps w:val="0"/>
        </w:rPr>
        <w:t xml:space="preserve"> 2010), </w:t>
      </w:r>
      <w:r w:rsidR="00945CCD">
        <w:rPr>
          <w:b w:val="0"/>
          <w:i/>
          <w:smallCaps w:val="0"/>
        </w:rPr>
        <w:t>full-</w:t>
      </w:r>
      <w:r w:rsidR="00002AF8" w:rsidRPr="00002AF8">
        <w:rPr>
          <w:b w:val="0"/>
          <w:i/>
          <w:smallCaps w:val="0"/>
        </w:rPr>
        <w:t>potential linearized muffin-in orbital</w:t>
      </w:r>
      <w:r w:rsidR="00002AF8">
        <w:rPr>
          <w:b w:val="0"/>
          <w:smallCaps w:val="0"/>
        </w:rPr>
        <w:t xml:space="preserve"> (FPLM-TO) </w:t>
      </w:r>
      <w:r w:rsidR="00DF1D85">
        <w:rPr>
          <w:b w:val="0"/>
          <w:smallCaps w:val="0"/>
        </w:rPr>
        <w:t xml:space="preserve">(Poumellec </w:t>
      </w:r>
      <w:r w:rsidR="00DF1D85" w:rsidRPr="00DF1D85">
        <w:rPr>
          <w:b w:val="0"/>
          <w:i/>
          <w:smallCaps w:val="0"/>
        </w:rPr>
        <w:t>et al.</w:t>
      </w:r>
      <w:r w:rsidR="00DF1D85">
        <w:rPr>
          <w:b w:val="0"/>
          <w:smallCaps w:val="0"/>
        </w:rPr>
        <w:t>, 1991</w:t>
      </w:r>
      <w:r w:rsidR="00002AF8">
        <w:rPr>
          <w:b w:val="0"/>
          <w:smallCaps w:val="0"/>
        </w:rPr>
        <w:t>),</w:t>
      </w:r>
      <w:r w:rsidR="00945CCD">
        <w:rPr>
          <w:b w:val="0"/>
          <w:smallCaps w:val="0"/>
        </w:rPr>
        <w:t xml:space="preserve"> </w:t>
      </w:r>
      <w:r w:rsidR="00945CCD">
        <w:rPr>
          <w:b w:val="0"/>
          <w:i/>
          <w:smallCaps w:val="0"/>
        </w:rPr>
        <w:t>full-</w:t>
      </w:r>
      <w:r w:rsidR="00945CCD" w:rsidRPr="00002AF8">
        <w:rPr>
          <w:b w:val="0"/>
          <w:i/>
          <w:smallCaps w:val="0"/>
        </w:rPr>
        <w:t xml:space="preserve">potential linearized </w:t>
      </w:r>
      <w:r w:rsidR="00945CCD">
        <w:rPr>
          <w:b w:val="0"/>
          <w:i/>
          <w:smallCaps w:val="0"/>
        </w:rPr>
        <w:t xml:space="preserve">augmented plane-wave (FP-LAPW) </w:t>
      </w:r>
      <w:r w:rsidR="00945CCD" w:rsidRPr="002F25F4">
        <w:rPr>
          <w:b w:val="0"/>
          <w:smallCaps w:val="0"/>
        </w:rPr>
        <w:t>(</w:t>
      </w:r>
      <w:r w:rsidR="004D1352">
        <w:rPr>
          <w:b w:val="0"/>
          <w:smallCaps w:val="0"/>
        </w:rPr>
        <w:t>Long &amp; English, 2009</w:t>
      </w:r>
      <w:r w:rsidR="00945CCD" w:rsidRPr="002F25F4">
        <w:rPr>
          <w:b w:val="0"/>
          <w:smallCaps w:val="0"/>
        </w:rPr>
        <w:t>)</w:t>
      </w:r>
      <w:r w:rsidR="00945CCD">
        <w:rPr>
          <w:b w:val="0"/>
          <w:i/>
          <w:smallCaps w:val="0"/>
        </w:rPr>
        <w:t xml:space="preserve">, </w:t>
      </w:r>
      <w:r w:rsidR="00002AF8" w:rsidRPr="00945CCD">
        <w:rPr>
          <w:b w:val="0"/>
          <w:i/>
          <w:smallCaps w:val="0"/>
        </w:rPr>
        <w:t>ab initio soft-core pseudopotentials witg local-density approximation</w:t>
      </w:r>
      <w:r w:rsidR="00002AF8">
        <w:rPr>
          <w:b w:val="0"/>
          <w:smallCaps w:val="0"/>
        </w:rPr>
        <w:t xml:space="preserve"> (LDA) (</w:t>
      </w:r>
      <w:r w:rsidR="002F25F4">
        <w:rPr>
          <w:b w:val="0"/>
          <w:smallCaps w:val="0"/>
        </w:rPr>
        <w:t xml:space="preserve">Kuo </w:t>
      </w:r>
      <w:r w:rsidR="002F25F4" w:rsidRPr="002F25F4">
        <w:rPr>
          <w:b w:val="0"/>
          <w:i/>
          <w:smallCaps w:val="0"/>
        </w:rPr>
        <w:t>et al.</w:t>
      </w:r>
      <w:r w:rsidR="002F25F4">
        <w:rPr>
          <w:b w:val="0"/>
          <w:smallCaps w:val="0"/>
        </w:rPr>
        <w:t>, 2005</w:t>
      </w:r>
      <w:r w:rsidR="00DF1D85">
        <w:rPr>
          <w:b w:val="0"/>
          <w:smallCaps w:val="0"/>
        </w:rPr>
        <w:t xml:space="preserve">; Xu </w:t>
      </w:r>
      <w:r w:rsidR="00DF1D85" w:rsidRPr="00DF1D85">
        <w:rPr>
          <w:b w:val="0"/>
          <w:i/>
          <w:smallCaps w:val="0"/>
        </w:rPr>
        <w:t>et al.</w:t>
      </w:r>
      <w:r w:rsidR="00DF1D85">
        <w:rPr>
          <w:b w:val="0"/>
          <w:smallCaps w:val="0"/>
        </w:rPr>
        <w:t>, 2006</w:t>
      </w:r>
      <w:r w:rsidR="002F25F4">
        <w:rPr>
          <w:b w:val="0"/>
          <w:smallCaps w:val="0"/>
        </w:rPr>
        <w:t>)</w:t>
      </w:r>
      <w:r w:rsidR="00D41F2B">
        <w:rPr>
          <w:b w:val="0"/>
          <w:smallCaps w:val="0"/>
        </w:rPr>
        <w:t>.</w:t>
      </w:r>
      <w:r w:rsidR="00002AF8">
        <w:rPr>
          <w:b w:val="0"/>
          <w:smallCaps w:val="0"/>
        </w:rPr>
        <w:t xml:space="preserve"> </w:t>
      </w:r>
      <w:r w:rsidR="00DF1D85">
        <w:rPr>
          <w:b w:val="0"/>
          <w:smallCaps w:val="0"/>
        </w:rPr>
        <w:t xml:space="preserve">Hasil yang diperoleh dari perhitungan di atas secara umum sesuai dengan eksperimen. Artikel ini betujuan untuk menghitung secara teoritik </w:t>
      </w:r>
      <w:r w:rsidR="002214CB">
        <w:rPr>
          <w:b w:val="0"/>
          <w:smallCaps w:val="0"/>
        </w:rPr>
        <w:t xml:space="preserve">sifat-sifat elektronik yaitu </w:t>
      </w:r>
      <w:r w:rsidR="00DF1D85" w:rsidRPr="0026244D">
        <w:rPr>
          <w:b w:val="0"/>
          <w:smallCaps w:val="0"/>
        </w:rPr>
        <w:t xml:space="preserve">struktur pita dan </w:t>
      </w:r>
      <w:r w:rsidR="00DF1D85" w:rsidRPr="008B7709">
        <w:rPr>
          <w:b w:val="0"/>
          <w:i/>
          <w:smallCaps w:val="0"/>
        </w:rPr>
        <w:t>density of state</w:t>
      </w:r>
      <w:r w:rsidR="00DF1D85" w:rsidRPr="0026244D">
        <w:rPr>
          <w:b w:val="0"/>
          <w:smallCaps w:val="0"/>
        </w:rPr>
        <w:t xml:space="preserve"> </w:t>
      </w:r>
      <w:r w:rsidR="00DF1D85">
        <w:rPr>
          <w:b w:val="0"/>
          <w:smallCaps w:val="0"/>
        </w:rPr>
        <w:t xml:space="preserve">(DOS) </w:t>
      </w:r>
      <w:r w:rsidR="003A088C">
        <w:rPr>
          <w:b w:val="0"/>
          <w:smallCaps w:val="0"/>
        </w:rPr>
        <w:t xml:space="preserve">bebasis data kristalografi untuk </w:t>
      </w:r>
      <w:r w:rsidR="00DF1D85">
        <w:rPr>
          <w:b w:val="0"/>
          <w:smallCaps w:val="0"/>
        </w:rPr>
        <w:t xml:space="preserve">kristal anatas dan rutil yang dihasilkan dari kalsinasi </w:t>
      </w:r>
      <w:r w:rsidR="003A088C">
        <w:rPr>
          <w:b w:val="0"/>
          <w:smallCaps w:val="0"/>
        </w:rPr>
        <w:t>H</w:t>
      </w:r>
      <w:r w:rsidR="003A088C" w:rsidRPr="003A088C">
        <w:rPr>
          <w:b w:val="0"/>
          <w:smallCaps w:val="0"/>
          <w:vertAlign w:val="subscript"/>
        </w:rPr>
        <w:t>2</w:t>
      </w:r>
      <w:r w:rsidR="003A088C">
        <w:rPr>
          <w:b w:val="0"/>
          <w:smallCaps w:val="0"/>
        </w:rPr>
        <w:t>Ti</w:t>
      </w:r>
      <w:r w:rsidR="003A088C" w:rsidRPr="003A088C">
        <w:rPr>
          <w:b w:val="0"/>
          <w:smallCaps w:val="0"/>
          <w:vertAlign w:val="subscript"/>
        </w:rPr>
        <w:t>4</w:t>
      </w:r>
      <w:r w:rsidR="003A088C">
        <w:rPr>
          <w:b w:val="0"/>
          <w:smallCaps w:val="0"/>
        </w:rPr>
        <w:t>O</w:t>
      </w:r>
      <w:r w:rsidR="003A088C" w:rsidRPr="003A088C">
        <w:rPr>
          <w:b w:val="0"/>
          <w:smallCaps w:val="0"/>
          <w:vertAlign w:val="subscript"/>
        </w:rPr>
        <w:t>9</w:t>
      </w:r>
      <w:r w:rsidR="003A088C">
        <w:rPr>
          <w:b w:val="0"/>
          <w:smallCaps w:val="0"/>
        </w:rPr>
        <w:t xml:space="preserve"> pada temperatur  900°C selama 4 jam</w:t>
      </w:r>
      <w:r w:rsidR="00DF1D85">
        <w:rPr>
          <w:b w:val="0"/>
          <w:smallCaps w:val="0"/>
        </w:rPr>
        <w:t xml:space="preserve">. </w:t>
      </w:r>
    </w:p>
    <w:p w:rsidR="002C2DB3" w:rsidRDefault="002C2DB3" w:rsidP="00002AF8">
      <w:pPr>
        <w:spacing w:after="0" w:line="360" w:lineRule="auto"/>
        <w:jc w:val="both"/>
        <w:rPr>
          <w:b w:val="0"/>
          <w:smallCaps w:val="0"/>
        </w:rPr>
      </w:pPr>
    </w:p>
    <w:p w:rsidR="00C031D6" w:rsidRDefault="00C031D6" w:rsidP="00002AF8">
      <w:pPr>
        <w:spacing w:after="0" w:line="360" w:lineRule="auto"/>
        <w:jc w:val="both"/>
        <w:rPr>
          <w:b w:val="0"/>
          <w:smallCaps w:val="0"/>
        </w:rPr>
      </w:pPr>
    </w:p>
    <w:p w:rsidR="0056750A" w:rsidRDefault="0056750A" w:rsidP="00002AF8">
      <w:pPr>
        <w:spacing w:after="0" w:line="360" w:lineRule="auto"/>
        <w:jc w:val="both"/>
        <w:rPr>
          <w:smallCaps w:val="0"/>
        </w:rPr>
      </w:pPr>
      <w:r>
        <w:rPr>
          <w:smallCaps w:val="0"/>
        </w:rPr>
        <w:t>EKSPERIMAN</w:t>
      </w:r>
    </w:p>
    <w:p w:rsidR="0056750A" w:rsidRPr="0056750A" w:rsidRDefault="0056750A" w:rsidP="003A088C">
      <w:pPr>
        <w:spacing w:after="0" w:line="360" w:lineRule="auto"/>
        <w:jc w:val="both"/>
        <w:rPr>
          <w:smallCaps w:val="0"/>
        </w:rPr>
      </w:pPr>
      <w:r w:rsidRPr="0056750A">
        <w:rPr>
          <w:smallCaps w:val="0"/>
        </w:rPr>
        <w:t>Preparasi</w:t>
      </w:r>
      <w:r w:rsidR="003A088C">
        <w:rPr>
          <w:smallCaps w:val="0"/>
        </w:rPr>
        <w:t xml:space="preserve"> N</w:t>
      </w:r>
      <w:r w:rsidRPr="0056750A">
        <w:rPr>
          <w:smallCaps w:val="0"/>
        </w:rPr>
        <w:t>anopartikel  Titanium oksida: Fasa anatas dan rutil</w:t>
      </w:r>
    </w:p>
    <w:p w:rsidR="0056750A" w:rsidRPr="0056750A" w:rsidRDefault="0056750A" w:rsidP="0056750A">
      <w:pPr>
        <w:spacing w:line="360" w:lineRule="auto"/>
        <w:jc w:val="both"/>
        <w:rPr>
          <w:b w:val="0"/>
          <w:smallCaps w:val="0"/>
          <w:lang w:val="en-US" w:eastAsia="zh-TW"/>
        </w:rPr>
      </w:pPr>
      <w:r w:rsidRPr="0056750A">
        <w:rPr>
          <w:b w:val="0"/>
          <w:smallCaps w:val="0"/>
          <w:lang w:val="en-US" w:eastAsia="zh-TW"/>
        </w:rPr>
        <w:tab/>
      </w:r>
      <w:proofErr w:type="gramStart"/>
      <w:r w:rsidRPr="0056750A">
        <w:rPr>
          <w:b w:val="0"/>
          <w:smallCaps w:val="0"/>
          <w:lang w:val="en-US" w:eastAsia="zh-TW"/>
        </w:rPr>
        <w:t>TiO</w:t>
      </w:r>
      <w:r w:rsidRPr="0056750A">
        <w:rPr>
          <w:b w:val="0"/>
          <w:smallCaps w:val="0"/>
          <w:vertAlign w:val="subscript"/>
          <w:lang w:val="en-US" w:eastAsia="zh-TW"/>
        </w:rPr>
        <w:t>2</w:t>
      </w:r>
      <w:r w:rsidRPr="0056750A">
        <w:rPr>
          <w:b w:val="0"/>
          <w:smallCaps w:val="0"/>
          <w:lang w:val="en-US" w:eastAsia="zh-TW"/>
        </w:rPr>
        <w:t>-nanopartikel (campuran anatas dan rutil) diperoleh dari kalsinasi H</w:t>
      </w:r>
      <w:r w:rsidRPr="0056750A">
        <w:rPr>
          <w:b w:val="0"/>
          <w:smallCaps w:val="0"/>
          <w:vertAlign w:val="subscript"/>
          <w:lang w:val="en-US" w:eastAsia="zh-TW"/>
        </w:rPr>
        <w:t>2</w:t>
      </w:r>
      <w:r w:rsidRPr="0056750A">
        <w:rPr>
          <w:b w:val="0"/>
          <w:smallCaps w:val="0"/>
          <w:lang w:val="en-US" w:eastAsia="zh-TW"/>
        </w:rPr>
        <w:t>Ti4O</w:t>
      </w:r>
      <w:r w:rsidRPr="0056750A">
        <w:rPr>
          <w:b w:val="0"/>
          <w:smallCaps w:val="0"/>
          <w:vertAlign w:val="subscript"/>
          <w:lang w:val="en-US" w:eastAsia="zh-TW"/>
        </w:rPr>
        <w:t>9</w:t>
      </w:r>
      <w:r w:rsidR="003A088C">
        <w:rPr>
          <w:b w:val="0"/>
          <w:smallCaps w:val="0"/>
          <w:lang w:val="en-US" w:eastAsia="zh-TW"/>
        </w:rPr>
        <w:t xml:space="preserve"> pada temperatur</w:t>
      </w:r>
      <w:r w:rsidRPr="0056750A">
        <w:rPr>
          <w:b w:val="0"/>
          <w:smallCaps w:val="0"/>
          <w:lang w:val="en-US" w:eastAsia="zh-TW"/>
        </w:rPr>
        <w:t xml:space="preserve"> 900°C selama 4 jam.</w:t>
      </w:r>
      <w:proofErr w:type="gramEnd"/>
      <w:r w:rsidRPr="0056750A">
        <w:rPr>
          <w:b w:val="0"/>
          <w:smallCaps w:val="0"/>
          <w:lang w:val="en-US" w:eastAsia="zh-TW"/>
        </w:rPr>
        <w:t xml:space="preserve"> Kristal H</w:t>
      </w:r>
      <w:r w:rsidRPr="0056750A">
        <w:rPr>
          <w:b w:val="0"/>
          <w:smallCaps w:val="0"/>
          <w:vertAlign w:val="subscript"/>
          <w:lang w:val="en-US" w:eastAsia="zh-TW"/>
        </w:rPr>
        <w:t>2</w:t>
      </w:r>
      <w:r w:rsidRPr="0056750A">
        <w:rPr>
          <w:b w:val="0"/>
          <w:smallCaps w:val="0"/>
          <w:lang w:val="en-US" w:eastAsia="zh-TW"/>
        </w:rPr>
        <w:t>Ti4O</w:t>
      </w:r>
      <w:r w:rsidRPr="0056750A">
        <w:rPr>
          <w:b w:val="0"/>
          <w:smallCaps w:val="0"/>
          <w:vertAlign w:val="subscript"/>
          <w:lang w:val="en-US" w:eastAsia="zh-TW"/>
        </w:rPr>
        <w:t>9</w:t>
      </w:r>
      <w:r w:rsidRPr="0056750A">
        <w:rPr>
          <w:b w:val="0"/>
          <w:smallCaps w:val="0"/>
          <w:lang w:val="en-US" w:eastAsia="zh-TW"/>
        </w:rPr>
        <w:t xml:space="preserve"> dihasilkan dari pertukaran kationik K</w:t>
      </w:r>
      <w:r w:rsidRPr="0056750A">
        <w:rPr>
          <w:b w:val="0"/>
          <w:smallCaps w:val="0"/>
          <w:vertAlign w:val="subscript"/>
          <w:lang w:val="en-US" w:eastAsia="zh-TW"/>
        </w:rPr>
        <w:t>2</w:t>
      </w:r>
      <w:r w:rsidRPr="0056750A">
        <w:rPr>
          <w:b w:val="0"/>
          <w:smallCaps w:val="0"/>
          <w:lang w:val="en-US" w:eastAsia="zh-TW"/>
        </w:rPr>
        <w:t>Ti4O</w:t>
      </w:r>
      <w:r w:rsidRPr="0056750A">
        <w:rPr>
          <w:b w:val="0"/>
          <w:smallCaps w:val="0"/>
          <w:vertAlign w:val="subscript"/>
          <w:lang w:val="en-US" w:eastAsia="zh-TW"/>
        </w:rPr>
        <w:t>9</w:t>
      </w:r>
      <w:r w:rsidRPr="0056750A">
        <w:rPr>
          <w:b w:val="0"/>
          <w:smallCaps w:val="0"/>
          <w:lang w:val="en-US" w:eastAsia="zh-TW"/>
        </w:rPr>
        <w:t xml:space="preserve"> dengan 1 M HCl selama 3 hari dengan 3 kali pergantian HCl. Kristal K</w:t>
      </w:r>
      <w:r w:rsidRPr="0056750A">
        <w:rPr>
          <w:b w:val="0"/>
          <w:smallCaps w:val="0"/>
          <w:vertAlign w:val="subscript"/>
          <w:lang w:val="en-US" w:eastAsia="zh-TW"/>
        </w:rPr>
        <w:t>2</w:t>
      </w:r>
      <w:r w:rsidRPr="0056750A">
        <w:rPr>
          <w:b w:val="0"/>
          <w:smallCaps w:val="0"/>
          <w:lang w:val="en-US" w:eastAsia="zh-TW"/>
        </w:rPr>
        <w:t>Ti</w:t>
      </w:r>
      <w:r w:rsidRPr="0056750A">
        <w:rPr>
          <w:b w:val="0"/>
          <w:smallCaps w:val="0"/>
          <w:vertAlign w:val="subscript"/>
          <w:lang w:val="en-US" w:eastAsia="zh-TW"/>
        </w:rPr>
        <w:t>4</w:t>
      </w:r>
      <w:r w:rsidRPr="0056750A">
        <w:rPr>
          <w:b w:val="0"/>
          <w:smallCaps w:val="0"/>
          <w:lang w:val="en-US" w:eastAsia="zh-TW"/>
        </w:rPr>
        <w:t>O</w:t>
      </w:r>
      <w:r w:rsidRPr="0056750A">
        <w:rPr>
          <w:b w:val="0"/>
          <w:smallCaps w:val="0"/>
          <w:vertAlign w:val="subscript"/>
          <w:lang w:val="en-US" w:eastAsia="zh-TW"/>
        </w:rPr>
        <w:t>9</w:t>
      </w:r>
      <w:r w:rsidRPr="0056750A">
        <w:rPr>
          <w:b w:val="0"/>
          <w:smallCaps w:val="0"/>
          <w:lang w:val="en-US" w:eastAsia="zh-TW"/>
        </w:rPr>
        <w:t xml:space="preserve"> dihasilkan dari reaksi K</w:t>
      </w:r>
      <w:r w:rsidRPr="0056750A">
        <w:rPr>
          <w:b w:val="0"/>
          <w:smallCaps w:val="0"/>
          <w:vertAlign w:val="subscript"/>
          <w:lang w:val="en-US" w:eastAsia="zh-TW"/>
        </w:rPr>
        <w:t>2</w:t>
      </w:r>
      <w:r w:rsidRPr="0056750A">
        <w:rPr>
          <w:b w:val="0"/>
          <w:smallCaps w:val="0"/>
          <w:lang w:val="en-US" w:eastAsia="zh-TW"/>
        </w:rPr>
        <w:t>CO</w:t>
      </w:r>
      <w:r w:rsidRPr="0056750A">
        <w:rPr>
          <w:b w:val="0"/>
          <w:smallCaps w:val="0"/>
          <w:vertAlign w:val="subscript"/>
          <w:lang w:val="en-US" w:eastAsia="zh-TW"/>
        </w:rPr>
        <w:t>3</w:t>
      </w:r>
      <w:r w:rsidRPr="0056750A">
        <w:rPr>
          <w:b w:val="0"/>
          <w:smallCaps w:val="0"/>
          <w:lang w:val="en-US" w:eastAsia="zh-TW"/>
        </w:rPr>
        <w:t xml:space="preserve"> dan TiO</w:t>
      </w:r>
      <w:r w:rsidRPr="0056750A">
        <w:rPr>
          <w:b w:val="0"/>
          <w:smallCaps w:val="0"/>
          <w:vertAlign w:val="subscript"/>
          <w:lang w:val="en-US" w:eastAsia="zh-TW"/>
        </w:rPr>
        <w:t>2</w:t>
      </w:r>
      <w:r w:rsidRPr="0056750A">
        <w:rPr>
          <w:b w:val="0"/>
          <w:smallCaps w:val="0"/>
          <w:lang w:val="en-US" w:eastAsia="zh-TW"/>
        </w:rPr>
        <w:t xml:space="preserve"> dengan perbandingan mol 1:4 pada temperatur 850°C selama 6 jam.</w:t>
      </w:r>
    </w:p>
    <w:p w:rsidR="00224A67" w:rsidRDefault="00224A67" w:rsidP="003A088C">
      <w:pPr>
        <w:spacing w:before="240" w:after="0" w:line="360" w:lineRule="auto"/>
        <w:jc w:val="both"/>
        <w:rPr>
          <w:smallCaps w:val="0"/>
        </w:rPr>
      </w:pPr>
      <w:r>
        <w:rPr>
          <w:smallCaps w:val="0"/>
        </w:rPr>
        <w:t>Analisis Kristalografi</w:t>
      </w:r>
    </w:p>
    <w:p w:rsidR="00224A67" w:rsidRPr="00224A67" w:rsidRDefault="00224A67" w:rsidP="00224A67">
      <w:pPr>
        <w:spacing w:line="360" w:lineRule="auto"/>
        <w:ind w:firstLine="709"/>
        <w:jc w:val="both"/>
        <w:rPr>
          <w:b w:val="0"/>
          <w:smallCaps w:val="0"/>
          <w:lang w:val="sv-SE"/>
        </w:rPr>
      </w:pPr>
      <w:r w:rsidRPr="00224A67">
        <w:rPr>
          <w:b w:val="0"/>
          <w:smallCaps w:val="0"/>
          <w:lang w:val="id-ID"/>
        </w:rPr>
        <w:t>P</w:t>
      </w:r>
      <w:r w:rsidRPr="00224A67">
        <w:rPr>
          <w:b w:val="0"/>
          <w:smallCaps w:val="0"/>
          <w:lang w:val="de-DE"/>
        </w:rPr>
        <w:t xml:space="preserve">arameter kisi dari padatan hasil pemanasan </w:t>
      </w:r>
      <w:r w:rsidRPr="00224A67">
        <w:rPr>
          <w:b w:val="0"/>
          <w:smallCaps w:val="0"/>
          <w:lang w:val="en-US" w:eastAsia="zh-TW"/>
        </w:rPr>
        <w:t>TiO</w:t>
      </w:r>
      <w:r w:rsidRPr="00224A67">
        <w:rPr>
          <w:b w:val="0"/>
          <w:smallCaps w:val="0"/>
          <w:vertAlign w:val="subscript"/>
          <w:lang w:val="en-US" w:eastAsia="zh-TW"/>
        </w:rPr>
        <w:t>2</w:t>
      </w:r>
      <w:r>
        <w:rPr>
          <w:b w:val="0"/>
          <w:smallCaps w:val="0"/>
          <w:lang w:val="en-US" w:eastAsia="zh-TW"/>
        </w:rPr>
        <w:t xml:space="preserve">-nanopartikel </w:t>
      </w:r>
      <w:r w:rsidRPr="00224A67">
        <w:rPr>
          <w:b w:val="0"/>
          <w:smallCaps w:val="0"/>
          <w:lang w:val="de-DE"/>
        </w:rPr>
        <w:t xml:space="preserve">ditentukan dengan program </w:t>
      </w:r>
      <w:r w:rsidRPr="00224A67">
        <w:rPr>
          <w:b w:val="0"/>
          <w:i/>
          <w:smallCaps w:val="0"/>
          <w:lang w:val="de-DE"/>
        </w:rPr>
        <w:t>Dicvol</w:t>
      </w:r>
      <w:r w:rsidRPr="00224A67">
        <w:rPr>
          <w:b w:val="0"/>
          <w:smallCaps w:val="0"/>
          <w:lang w:val="de-DE"/>
        </w:rPr>
        <w:t xml:space="preserve">, sedangkan grup ruangnya dengan program </w:t>
      </w:r>
      <w:r w:rsidRPr="00224A67">
        <w:rPr>
          <w:b w:val="0"/>
          <w:i/>
          <w:smallCaps w:val="0"/>
          <w:lang w:val="de-DE"/>
        </w:rPr>
        <w:t>Chekcell</w:t>
      </w:r>
      <w:r w:rsidRPr="00224A67">
        <w:rPr>
          <w:b w:val="0"/>
          <w:smallCaps w:val="0"/>
          <w:lang w:val="de-DE"/>
        </w:rPr>
        <w:t>. Intensitas bidang-bidang kristal (</w:t>
      </w:r>
      <w:r w:rsidRPr="00224A67">
        <w:rPr>
          <w:b w:val="0"/>
          <w:i/>
          <w:smallCaps w:val="0"/>
          <w:lang w:val="de-DE"/>
        </w:rPr>
        <w:t>Ihkl</w:t>
      </w:r>
      <w:r w:rsidRPr="00224A67">
        <w:rPr>
          <w:b w:val="0"/>
          <w:smallCaps w:val="0"/>
          <w:lang w:val="de-DE"/>
        </w:rPr>
        <w:t xml:space="preserve">) diekstraksi melalui analisis </w:t>
      </w:r>
      <w:r w:rsidRPr="00224A67">
        <w:rPr>
          <w:rFonts w:eastAsia="Calibri"/>
          <w:b w:val="0"/>
          <w:i/>
          <w:smallCaps w:val="0"/>
          <w:lang w:val="id-ID"/>
        </w:rPr>
        <w:t>least squares</w:t>
      </w:r>
      <w:r w:rsidRPr="00224A67">
        <w:rPr>
          <w:rFonts w:eastAsia="Calibri"/>
          <w:b w:val="0"/>
          <w:i/>
          <w:smallCaps w:val="0"/>
          <w:lang w:val="de-DE"/>
        </w:rPr>
        <w:t xml:space="preserve"> </w:t>
      </w:r>
      <w:r w:rsidRPr="00224A67">
        <w:rPr>
          <w:rFonts w:eastAsia="Calibri"/>
          <w:b w:val="0"/>
          <w:smallCaps w:val="0"/>
          <w:lang w:val="de-DE"/>
        </w:rPr>
        <w:t xml:space="preserve">dengan </w:t>
      </w:r>
      <w:r w:rsidRPr="00224A67">
        <w:rPr>
          <w:b w:val="0"/>
          <w:smallCaps w:val="0"/>
          <w:lang w:val="de-DE"/>
        </w:rPr>
        <w:t xml:space="preserve">program </w:t>
      </w:r>
      <w:r w:rsidRPr="00224A67">
        <w:rPr>
          <w:b w:val="0"/>
          <w:i/>
          <w:smallCaps w:val="0"/>
          <w:lang w:val="de-DE"/>
        </w:rPr>
        <w:t>Fullprof</w:t>
      </w:r>
      <w:r w:rsidRPr="00224A67">
        <w:rPr>
          <w:b w:val="0"/>
          <w:smallCaps w:val="0"/>
          <w:lang w:val="de-DE"/>
        </w:rPr>
        <w:t xml:space="preserve"> </w:t>
      </w:r>
      <w:r w:rsidRPr="00224A67">
        <w:rPr>
          <w:b w:val="0"/>
          <w:bCs/>
          <w:smallCaps w:val="0"/>
          <w:lang w:val="en-US"/>
        </w:rPr>
        <w:t>yang tedapat dalam program WinPlotr (</w:t>
      </w:r>
      <w:r w:rsidRPr="00224A67">
        <w:rPr>
          <w:b w:val="0"/>
          <w:smallCaps w:val="0"/>
          <w:position w:val="-3"/>
          <w:lang w:val="en-US"/>
        </w:rPr>
        <w:t>Rois</w:t>
      </w:r>
      <w:r>
        <w:rPr>
          <w:b w:val="0"/>
          <w:smallCaps w:val="0"/>
          <w:position w:val="-3"/>
          <w:lang w:val="en-US"/>
        </w:rPr>
        <w:t xml:space="preserve">nel &amp; Ridriguez-Carvajal, 2001). </w:t>
      </w:r>
      <w:r w:rsidRPr="00224A67">
        <w:rPr>
          <w:b w:val="0"/>
          <w:smallCaps w:val="0"/>
          <w:position w:val="-3"/>
          <w:lang w:val="en-US"/>
        </w:rPr>
        <w:t>M</w:t>
      </w:r>
      <w:r w:rsidRPr="00224A67">
        <w:rPr>
          <w:b w:val="0"/>
          <w:smallCaps w:val="0"/>
          <w:lang w:val="de-DE"/>
        </w:rPr>
        <w:t xml:space="preserve">odel </w:t>
      </w:r>
      <w:r w:rsidRPr="00224A67">
        <w:rPr>
          <w:b w:val="0"/>
          <w:smallCaps w:val="0"/>
          <w:lang w:val="de-DE"/>
        </w:rPr>
        <w:lastRenderedPageBreak/>
        <w:t>struktur kristalnya dari metode Patterson dan Langsung (</w:t>
      </w:r>
      <w:r w:rsidRPr="00224A67">
        <w:rPr>
          <w:b w:val="0"/>
          <w:bCs/>
          <w:i/>
          <w:smallCaps w:val="0"/>
          <w:lang w:val="en-US"/>
        </w:rPr>
        <w:t>Direct method)</w:t>
      </w:r>
      <w:r w:rsidRPr="00224A67">
        <w:rPr>
          <w:b w:val="0"/>
          <w:bCs/>
          <w:smallCaps w:val="0"/>
          <w:lang w:val="en-US"/>
        </w:rPr>
        <w:t xml:space="preserve"> </w:t>
      </w:r>
      <w:r w:rsidRPr="00224A67">
        <w:rPr>
          <w:b w:val="0"/>
          <w:smallCaps w:val="0"/>
          <w:lang w:val="de-DE"/>
        </w:rPr>
        <w:t xml:space="preserve">menggunakan program </w:t>
      </w:r>
      <w:r w:rsidRPr="00224A67">
        <w:rPr>
          <w:b w:val="0"/>
          <w:i/>
          <w:smallCaps w:val="0"/>
          <w:lang w:val="de-DE"/>
        </w:rPr>
        <w:t>ShelXS</w:t>
      </w:r>
      <w:r w:rsidRPr="00224A67">
        <w:rPr>
          <w:b w:val="0"/>
          <w:smallCaps w:val="0"/>
          <w:lang w:val="de-DE"/>
        </w:rPr>
        <w:t xml:space="preserve"> dan </w:t>
      </w:r>
      <w:r w:rsidRPr="00224A67">
        <w:rPr>
          <w:b w:val="0"/>
          <w:i/>
          <w:smallCaps w:val="0"/>
          <w:lang w:val="de-DE"/>
        </w:rPr>
        <w:t>ShelXL</w:t>
      </w:r>
      <w:r w:rsidRPr="00224A67">
        <w:rPr>
          <w:b w:val="0"/>
          <w:smallCaps w:val="0"/>
          <w:lang w:val="de-DE"/>
        </w:rPr>
        <w:t xml:space="preserve"> yang terintegrasi dalam </w:t>
      </w:r>
      <w:r w:rsidRPr="00224A67">
        <w:rPr>
          <w:b w:val="0"/>
          <w:i/>
          <w:smallCaps w:val="0"/>
          <w:lang w:val="de-DE"/>
        </w:rPr>
        <w:t>Oscail-X</w:t>
      </w:r>
      <w:r w:rsidRPr="00224A67">
        <w:rPr>
          <w:b w:val="0"/>
          <w:smallCaps w:val="0"/>
          <w:lang w:val="de-DE"/>
        </w:rPr>
        <w:t xml:space="preserve"> </w:t>
      </w:r>
      <w:r w:rsidRPr="00224A67">
        <w:rPr>
          <w:b w:val="0"/>
          <w:smallCaps w:val="0"/>
          <w:position w:val="-3"/>
          <w:lang w:val="en-US"/>
        </w:rPr>
        <w:t xml:space="preserve">(McArdle </w:t>
      </w:r>
      <w:r w:rsidRPr="00224A67">
        <w:rPr>
          <w:b w:val="0"/>
          <w:i/>
          <w:smallCaps w:val="0"/>
          <w:position w:val="-3"/>
          <w:lang w:val="en-US"/>
        </w:rPr>
        <w:t>et al.</w:t>
      </w:r>
      <w:r w:rsidRPr="00224A67">
        <w:rPr>
          <w:b w:val="0"/>
          <w:smallCaps w:val="0"/>
          <w:position w:val="-3"/>
          <w:lang w:val="en-US"/>
        </w:rPr>
        <w:t xml:space="preserve">, 2008). </w:t>
      </w:r>
      <w:r w:rsidRPr="00224A67">
        <w:rPr>
          <w:b w:val="0"/>
          <w:smallCaps w:val="0"/>
          <w:lang w:val="de-DE"/>
        </w:rPr>
        <w:t xml:space="preserve">Struktur kristal ditentukan dengan mencari posisi atom Ti terlebih dahulu karena memiliki berat atom yang besar sehingga memiliki kerapatan elektron yang tinggi, selanjutnya posisi-atom O dapat ditentukan, </w:t>
      </w:r>
      <w:r w:rsidRPr="00224A67">
        <w:rPr>
          <w:rFonts w:eastAsia="Calibri"/>
          <w:b w:val="0"/>
          <w:smallCaps w:val="0"/>
          <w:lang w:val="sv-SE"/>
        </w:rPr>
        <w:t>serta pergeseran parameter anisotropiknya</w:t>
      </w:r>
      <w:r w:rsidRPr="00224A67">
        <w:rPr>
          <w:b w:val="0"/>
          <w:smallCaps w:val="0"/>
          <w:lang w:val="sv-SE"/>
        </w:rPr>
        <w:t xml:space="preserve">. Penggambaran struktur molekul dilakukan dengan program </w:t>
      </w:r>
      <w:r w:rsidRPr="00224A67">
        <w:rPr>
          <w:b w:val="0"/>
          <w:i/>
          <w:smallCaps w:val="0"/>
          <w:lang w:val="sv-SE"/>
        </w:rPr>
        <w:t>Diamond</w:t>
      </w:r>
      <w:r w:rsidRPr="00224A67">
        <w:rPr>
          <w:b w:val="0"/>
          <w:smallCaps w:val="0"/>
          <w:lang w:val="sv-SE"/>
        </w:rPr>
        <w:t xml:space="preserve"> (Bradenberg, 2011).</w:t>
      </w:r>
    </w:p>
    <w:p w:rsidR="00263D50" w:rsidRPr="001B06B4" w:rsidRDefault="003A088C" w:rsidP="003A088C">
      <w:pPr>
        <w:spacing w:before="240" w:after="0" w:line="360" w:lineRule="auto"/>
        <w:jc w:val="both"/>
        <w:rPr>
          <w:smallCaps w:val="0"/>
        </w:rPr>
      </w:pPr>
      <w:r w:rsidRPr="001B06B4">
        <w:rPr>
          <w:smallCaps w:val="0"/>
        </w:rPr>
        <w:t>Metode Perhitungan</w:t>
      </w:r>
      <w:r w:rsidR="00224A67">
        <w:rPr>
          <w:smallCaps w:val="0"/>
        </w:rPr>
        <w:t xml:space="preserve"> Struktur Pita dan </w:t>
      </w:r>
      <w:r w:rsidR="00224A67" w:rsidRPr="00224A67">
        <w:rPr>
          <w:i/>
          <w:smallCaps w:val="0"/>
        </w:rPr>
        <w:t xml:space="preserve">Density of State </w:t>
      </w:r>
      <w:r w:rsidR="00224A67">
        <w:rPr>
          <w:smallCaps w:val="0"/>
        </w:rPr>
        <w:t>(DOS)</w:t>
      </w:r>
    </w:p>
    <w:p w:rsidR="00B359BA" w:rsidRDefault="008B7709" w:rsidP="008B7709">
      <w:pPr>
        <w:spacing w:after="0" w:line="360" w:lineRule="auto"/>
        <w:ind w:firstLine="708"/>
        <w:jc w:val="both"/>
        <w:rPr>
          <w:b w:val="0"/>
          <w:bCs/>
          <w:smallCaps w:val="0"/>
        </w:rPr>
      </w:pPr>
      <w:r>
        <w:rPr>
          <w:b w:val="0"/>
          <w:smallCaps w:val="0"/>
        </w:rPr>
        <w:t xml:space="preserve">Perhitungan struktur pita dan </w:t>
      </w:r>
      <w:r w:rsidRPr="008B7709">
        <w:rPr>
          <w:b w:val="0"/>
          <w:i/>
          <w:smallCaps w:val="0"/>
        </w:rPr>
        <w:t>density of state</w:t>
      </w:r>
      <w:r>
        <w:rPr>
          <w:b w:val="0"/>
          <w:smallCaps w:val="0"/>
        </w:rPr>
        <w:t xml:space="preserve"> (DOS) (</w:t>
      </w:r>
      <w:r w:rsidRPr="008B7709">
        <w:rPr>
          <w:b w:val="0"/>
          <w:i/>
          <w:smallCaps w:val="0"/>
        </w:rPr>
        <w:t>the first principle calculation</w:t>
      </w:r>
      <w:r>
        <w:rPr>
          <w:b w:val="0"/>
          <w:smallCaps w:val="0"/>
        </w:rPr>
        <w:t>) dilakukan untuk kristal TiO</w:t>
      </w:r>
      <w:r w:rsidRPr="008B7709">
        <w:rPr>
          <w:b w:val="0"/>
          <w:smallCaps w:val="0"/>
          <w:vertAlign w:val="subscript"/>
        </w:rPr>
        <w:t>2</w:t>
      </w:r>
      <w:r>
        <w:rPr>
          <w:b w:val="0"/>
          <w:smallCaps w:val="0"/>
        </w:rPr>
        <w:t xml:space="preserve"> dengan fasa anatas dan rutil </w:t>
      </w:r>
      <w:r w:rsidR="00A52741">
        <w:rPr>
          <w:b w:val="0"/>
          <w:smallCaps w:val="0"/>
        </w:rPr>
        <w:t xml:space="preserve">menggunakan metode </w:t>
      </w:r>
      <w:r>
        <w:rPr>
          <w:b w:val="0"/>
          <w:i/>
          <w:smallCaps w:val="0"/>
        </w:rPr>
        <w:t>density functional t</w:t>
      </w:r>
      <w:r w:rsidRPr="008B7709">
        <w:rPr>
          <w:b w:val="0"/>
          <w:i/>
          <w:smallCaps w:val="0"/>
        </w:rPr>
        <w:t>heory</w:t>
      </w:r>
      <w:r>
        <w:rPr>
          <w:b w:val="0"/>
          <w:smallCaps w:val="0"/>
        </w:rPr>
        <w:t xml:space="preserve"> (DFT)</w:t>
      </w:r>
      <w:r w:rsidRPr="0026244D">
        <w:rPr>
          <w:b w:val="0"/>
          <w:smallCaps w:val="0"/>
        </w:rPr>
        <w:t xml:space="preserve"> </w:t>
      </w:r>
      <w:r w:rsidR="005723DB">
        <w:rPr>
          <w:b w:val="0"/>
          <w:smallCaps w:val="0"/>
        </w:rPr>
        <w:t>berbasis</w:t>
      </w:r>
      <w:r w:rsidR="00A52741">
        <w:rPr>
          <w:b w:val="0"/>
          <w:smallCaps w:val="0"/>
        </w:rPr>
        <w:t xml:space="preserve"> </w:t>
      </w:r>
      <w:r w:rsidR="00A52741" w:rsidRPr="005723DB">
        <w:rPr>
          <w:b w:val="0"/>
          <w:i/>
          <w:smallCaps w:val="0"/>
        </w:rPr>
        <w:t>local density approximation</w:t>
      </w:r>
      <w:r w:rsidR="00A52741">
        <w:rPr>
          <w:b w:val="0"/>
          <w:smallCaps w:val="0"/>
        </w:rPr>
        <w:t xml:space="preserve"> (LDA) dengan </w:t>
      </w:r>
      <w:r w:rsidRPr="0026244D">
        <w:rPr>
          <w:b w:val="0"/>
          <w:smallCaps w:val="0"/>
        </w:rPr>
        <w:t>program ADF (</w:t>
      </w:r>
      <w:r w:rsidRPr="008B7709">
        <w:rPr>
          <w:b w:val="0"/>
          <w:i/>
          <w:smallCaps w:val="0"/>
        </w:rPr>
        <w:t>Amsterdam Density Functional</w:t>
      </w:r>
      <w:r w:rsidRPr="0026244D">
        <w:rPr>
          <w:b w:val="0"/>
          <w:smallCaps w:val="0"/>
        </w:rPr>
        <w:t>)</w:t>
      </w:r>
      <w:r w:rsidR="00B359BA">
        <w:rPr>
          <w:b w:val="0"/>
          <w:smallCaps w:val="0"/>
        </w:rPr>
        <w:t xml:space="preserve"> </w:t>
      </w:r>
      <w:r w:rsidR="00B359BA" w:rsidRPr="00B359BA">
        <w:rPr>
          <w:b w:val="0"/>
          <w:smallCaps w:val="0"/>
        </w:rPr>
        <w:t>(</w:t>
      </w:r>
      <w:r w:rsidR="00B359BA">
        <w:rPr>
          <w:b w:val="0"/>
          <w:bCs/>
          <w:smallCaps w:val="0"/>
        </w:rPr>
        <w:t>B</w:t>
      </w:r>
      <w:r w:rsidR="00B359BA" w:rsidRPr="00B359BA">
        <w:rPr>
          <w:b w:val="0"/>
          <w:bCs/>
          <w:smallCaps w:val="0"/>
        </w:rPr>
        <w:t xml:space="preserve">aerends et </w:t>
      </w:r>
      <w:proofErr w:type="gramStart"/>
      <w:r w:rsidR="00B359BA" w:rsidRPr="00B359BA">
        <w:rPr>
          <w:b w:val="0"/>
          <w:bCs/>
          <w:smallCaps w:val="0"/>
        </w:rPr>
        <w:t>al.,</w:t>
      </w:r>
      <w:proofErr w:type="gramEnd"/>
      <w:r w:rsidR="00B359BA">
        <w:rPr>
          <w:b w:val="0"/>
          <w:bCs/>
          <w:smallCaps w:val="0"/>
        </w:rPr>
        <w:t xml:space="preserve"> 2010).</w:t>
      </w:r>
    </w:p>
    <w:p w:rsidR="00263D50" w:rsidRDefault="00263D50" w:rsidP="00C031D6">
      <w:pPr>
        <w:spacing w:after="0" w:line="360" w:lineRule="auto"/>
        <w:jc w:val="both"/>
        <w:rPr>
          <w:b w:val="0"/>
          <w:smallCaps w:val="0"/>
        </w:rPr>
      </w:pPr>
    </w:p>
    <w:p w:rsidR="00350340" w:rsidRDefault="00350340" w:rsidP="00C031D6">
      <w:pPr>
        <w:spacing w:after="0" w:line="360" w:lineRule="auto"/>
        <w:jc w:val="both"/>
        <w:rPr>
          <w:b w:val="0"/>
          <w:smallCaps w:val="0"/>
        </w:rPr>
      </w:pPr>
    </w:p>
    <w:p w:rsidR="00273F0A" w:rsidRDefault="00AC173D" w:rsidP="00273F0A">
      <w:pPr>
        <w:spacing w:after="0" w:line="360" w:lineRule="auto"/>
        <w:jc w:val="both"/>
        <w:rPr>
          <w:smallCaps w:val="0"/>
        </w:rPr>
      </w:pPr>
      <w:r>
        <w:rPr>
          <w:smallCaps w:val="0"/>
        </w:rPr>
        <w:t>PEMBAHASAN</w:t>
      </w:r>
    </w:p>
    <w:p w:rsidR="003A088C" w:rsidRPr="00273F0A" w:rsidRDefault="003A088C" w:rsidP="00273F0A">
      <w:pPr>
        <w:spacing w:after="0" w:line="360" w:lineRule="auto"/>
        <w:jc w:val="both"/>
        <w:rPr>
          <w:smallCaps w:val="0"/>
        </w:rPr>
      </w:pPr>
      <w:r w:rsidRPr="00273F0A">
        <w:rPr>
          <w:smallCaps w:val="0"/>
          <w:lang w:val="en-US" w:eastAsia="zh-TW"/>
        </w:rPr>
        <w:t>Foto serbuk TiO</w:t>
      </w:r>
      <w:r w:rsidRPr="00273F0A">
        <w:rPr>
          <w:smallCaps w:val="0"/>
          <w:vertAlign w:val="subscript"/>
          <w:lang w:val="en-US" w:eastAsia="zh-TW"/>
        </w:rPr>
        <w:t>2</w:t>
      </w:r>
      <w:r w:rsidRPr="00273F0A">
        <w:rPr>
          <w:smallCaps w:val="0"/>
          <w:lang w:val="en-US" w:eastAsia="zh-TW"/>
        </w:rPr>
        <w:t xml:space="preserve">-nanopartikel dan </w:t>
      </w:r>
      <w:r w:rsidR="00273F0A" w:rsidRPr="00273F0A">
        <w:rPr>
          <w:smallCaps w:val="0"/>
        </w:rPr>
        <w:t xml:space="preserve">Analisis Struktur Mikro </w:t>
      </w:r>
      <w:r w:rsidR="00273F0A" w:rsidRPr="00273F0A">
        <w:rPr>
          <w:smallCaps w:val="0"/>
          <w:lang w:val="en-US" w:eastAsia="zh-TW"/>
        </w:rPr>
        <w:t>TiO</w:t>
      </w:r>
      <w:r w:rsidR="00273F0A" w:rsidRPr="00273F0A">
        <w:rPr>
          <w:smallCaps w:val="0"/>
          <w:vertAlign w:val="subscript"/>
          <w:lang w:val="en-US" w:eastAsia="zh-TW"/>
        </w:rPr>
        <w:t>2</w:t>
      </w:r>
      <w:r w:rsidR="00273F0A" w:rsidRPr="00273F0A">
        <w:rPr>
          <w:smallCaps w:val="0"/>
          <w:lang w:val="en-US" w:eastAsia="zh-TW"/>
        </w:rPr>
        <w:t>-nanopartikel</w:t>
      </w:r>
    </w:p>
    <w:p w:rsidR="003A088C" w:rsidRPr="003A088C" w:rsidRDefault="003A088C" w:rsidP="003A088C">
      <w:pPr>
        <w:pStyle w:val="Titre8"/>
        <w:keepNext w:val="0"/>
        <w:tabs>
          <w:tab w:val="left" w:pos="426"/>
        </w:tabs>
        <w:spacing w:before="0" w:line="360" w:lineRule="auto"/>
        <w:jc w:val="both"/>
        <w:rPr>
          <w:rFonts w:ascii="Times New Roman" w:hAnsi="Times New Roman" w:cs="Times New Roman"/>
          <w:b w:val="0"/>
          <w:smallCaps w:val="0"/>
          <w:sz w:val="24"/>
          <w:szCs w:val="24"/>
          <w:lang w:val="en-US" w:eastAsia="zh-TW"/>
        </w:rPr>
      </w:pPr>
      <w:r w:rsidRPr="003A088C">
        <w:rPr>
          <w:rFonts w:ascii="Times New Roman" w:hAnsi="Times New Roman" w:cs="Times New Roman"/>
          <w:b w:val="0"/>
          <w:smallCaps w:val="0"/>
          <w:sz w:val="24"/>
          <w:szCs w:val="24"/>
        </w:rPr>
        <w:tab/>
        <w:t xml:space="preserve">Padatan </w:t>
      </w:r>
      <w:r w:rsidRPr="003A088C">
        <w:rPr>
          <w:rFonts w:ascii="Times New Roman" w:hAnsi="Times New Roman" w:cs="Times New Roman"/>
          <w:b w:val="0"/>
          <w:smallCaps w:val="0"/>
          <w:sz w:val="24"/>
          <w:szCs w:val="24"/>
          <w:lang w:val="en-US" w:eastAsia="zh-TW"/>
        </w:rPr>
        <w:t>TiO</w:t>
      </w:r>
      <w:r w:rsidRPr="003A088C">
        <w:rPr>
          <w:rFonts w:ascii="Times New Roman" w:hAnsi="Times New Roman" w:cs="Times New Roman"/>
          <w:b w:val="0"/>
          <w:smallCaps w:val="0"/>
          <w:sz w:val="24"/>
          <w:szCs w:val="24"/>
          <w:vertAlign w:val="subscript"/>
          <w:lang w:val="en-US" w:eastAsia="zh-TW"/>
        </w:rPr>
        <w:t>2</w:t>
      </w:r>
      <w:r w:rsidRPr="003A088C">
        <w:rPr>
          <w:rFonts w:ascii="Times New Roman" w:hAnsi="Times New Roman" w:cs="Times New Roman"/>
          <w:b w:val="0"/>
          <w:smallCaps w:val="0"/>
          <w:sz w:val="24"/>
          <w:szCs w:val="24"/>
          <w:lang w:val="en-US" w:eastAsia="zh-TW"/>
        </w:rPr>
        <w:t>-nanopartikel dihasilkan dari kalsinasi H</w:t>
      </w:r>
      <w:r w:rsidRPr="003A088C">
        <w:rPr>
          <w:rFonts w:ascii="Times New Roman" w:hAnsi="Times New Roman" w:cs="Times New Roman"/>
          <w:b w:val="0"/>
          <w:smallCaps w:val="0"/>
          <w:sz w:val="24"/>
          <w:szCs w:val="24"/>
          <w:vertAlign w:val="subscript"/>
          <w:lang w:val="en-US" w:eastAsia="zh-TW"/>
        </w:rPr>
        <w:t>2</w:t>
      </w:r>
      <w:r w:rsidRPr="003A088C">
        <w:rPr>
          <w:rFonts w:ascii="Times New Roman" w:hAnsi="Times New Roman" w:cs="Times New Roman"/>
          <w:b w:val="0"/>
          <w:smallCaps w:val="0"/>
          <w:sz w:val="24"/>
          <w:szCs w:val="24"/>
          <w:lang w:val="en-US" w:eastAsia="zh-TW"/>
        </w:rPr>
        <w:t>Ti</w:t>
      </w:r>
      <w:r w:rsidRPr="003A088C">
        <w:rPr>
          <w:rFonts w:ascii="Times New Roman" w:hAnsi="Times New Roman" w:cs="Times New Roman"/>
          <w:b w:val="0"/>
          <w:smallCaps w:val="0"/>
          <w:sz w:val="24"/>
          <w:szCs w:val="24"/>
          <w:vertAlign w:val="subscript"/>
          <w:lang w:val="en-US" w:eastAsia="zh-TW"/>
        </w:rPr>
        <w:t>4</w:t>
      </w:r>
      <w:r w:rsidRPr="003A088C">
        <w:rPr>
          <w:rFonts w:ascii="Times New Roman" w:hAnsi="Times New Roman" w:cs="Times New Roman"/>
          <w:b w:val="0"/>
          <w:smallCaps w:val="0"/>
          <w:sz w:val="24"/>
          <w:szCs w:val="24"/>
          <w:lang w:val="en-US" w:eastAsia="zh-TW"/>
        </w:rPr>
        <w:t>O</w:t>
      </w:r>
      <w:r w:rsidRPr="003A088C">
        <w:rPr>
          <w:rFonts w:ascii="Times New Roman" w:hAnsi="Times New Roman" w:cs="Times New Roman"/>
          <w:b w:val="0"/>
          <w:smallCaps w:val="0"/>
          <w:sz w:val="24"/>
          <w:szCs w:val="24"/>
          <w:vertAlign w:val="subscript"/>
          <w:lang w:val="en-US" w:eastAsia="zh-TW"/>
        </w:rPr>
        <w:t xml:space="preserve">9 </w:t>
      </w:r>
      <w:r w:rsidRPr="003A088C">
        <w:rPr>
          <w:rFonts w:ascii="Times New Roman" w:hAnsi="Times New Roman" w:cs="Times New Roman"/>
          <w:b w:val="0"/>
          <w:smallCaps w:val="0"/>
          <w:sz w:val="24"/>
          <w:szCs w:val="24"/>
          <w:lang w:val="en-US" w:eastAsia="zh-TW"/>
        </w:rPr>
        <w:t>pada temperatur 900°C selama 4 jam. Padatan H</w:t>
      </w:r>
      <w:r w:rsidRPr="003A088C">
        <w:rPr>
          <w:rFonts w:ascii="Times New Roman" w:hAnsi="Times New Roman" w:cs="Times New Roman"/>
          <w:b w:val="0"/>
          <w:smallCaps w:val="0"/>
          <w:sz w:val="24"/>
          <w:szCs w:val="24"/>
          <w:vertAlign w:val="subscript"/>
          <w:lang w:val="en-US" w:eastAsia="zh-TW"/>
        </w:rPr>
        <w:t>2</w:t>
      </w:r>
      <w:r w:rsidRPr="003A088C">
        <w:rPr>
          <w:rFonts w:ascii="Times New Roman" w:hAnsi="Times New Roman" w:cs="Times New Roman"/>
          <w:b w:val="0"/>
          <w:smallCaps w:val="0"/>
          <w:sz w:val="24"/>
          <w:szCs w:val="24"/>
          <w:lang w:val="en-US" w:eastAsia="zh-TW"/>
        </w:rPr>
        <w:t>Ti</w:t>
      </w:r>
      <w:r w:rsidRPr="003A088C">
        <w:rPr>
          <w:rFonts w:ascii="Times New Roman" w:hAnsi="Times New Roman" w:cs="Times New Roman"/>
          <w:b w:val="0"/>
          <w:smallCaps w:val="0"/>
          <w:sz w:val="24"/>
          <w:szCs w:val="24"/>
          <w:vertAlign w:val="subscript"/>
          <w:lang w:val="en-US" w:eastAsia="zh-TW"/>
        </w:rPr>
        <w:t>4</w:t>
      </w:r>
      <w:r w:rsidRPr="003A088C">
        <w:rPr>
          <w:rFonts w:ascii="Times New Roman" w:hAnsi="Times New Roman" w:cs="Times New Roman"/>
          <w:b w:val="0"/>
          <w:smallCaps w:val="0"/>
          <w:sz w:val="24"/>
          <w:szCs w:val="24"/>
          <w:lang w:val="en-US" w:eastAsia="zh-TW"/>
        </w:rPr>
        <w:t>O</w:t>
      </w:r>
      <w:r w:rsidRPr="003A088C">
        <w:rPr>
          <w:rFonts w:ascii="Times New Roman" w:hAnsi="Times New Roman" w:cs="Times New Roman"/>
          <w:b w:val="0"/>
          <w:smallCaps w:val="0"/>
          <w:sz w:val="24"/>
          <w:szCs w:val="24"/>
          <w:vertAlign w:val="subscript"/>
          <w:lang w:val="en-US" w:eastAsia="zh-TW"/>
        </w:rPr>
        <w:t>9</w:t>
      </w:r>
      <w:r w:rsidRPr="003A088C">
        <w:rPr>
          <w:rFonts w:ascii="Times New Roman" w:hAnsi="Times New Roman" w:cs="Times New Roman"/>
          <w:b w:val="0"/>
          <w:smallCaps w:val="0"/>
          <w:sz w:val="24"/>
          <w:szCs w:val="24"/>
        </w:rPr>
        <w:t xml:space="preserve">  dihasilkan  dari pertukaran kationik ion K</w:t>
      </w:r>
      <w:r w:rsidRPr="003A088C">
        <w:rPr>
          <w:rFonts w:ascii="Times New Roman" w:hAnsi="Times New Roman" w:cs="Times New Roman"/>
          <w:b w:val="0"/>
          <w:smallCaps w:val="0"/>
          <w:sz w:val="24"/>
          <w:szCs w:val="24"/>
          <w:vertAlign w:val="superscript"/>
        </w:rPr>
        <w:t>+</w:t>
      </w:r>
      <w:r w:rsidRPr="003A088C">
        <w:rPr>
          <w:rFonts w:ascii="Times New Roman" w:hAnsi="Times New Roman" w:cs="Times New Roman"/>
          <w:b w:val="0"/>
          <w:smallCaps w:val="0"/>
          <w:sz w:val="24"/>
          <w:szCs w:val="24"/>
        </w:rPr>
        <w:t xml:space="preserve"> dari padatan  </w:t>
      </w:r>
      <w:r w:rsidRPr="003A088C">
        <w:rPr>
          <w:rFonts w:ascii="Times New Roman" w:hAnsi="Times New Roman" w:cs="Times New Roman"/>
          <w:b w:val="0"/>
          <w:smallCaps w:val="0"/>
          <w:sz w:val="24"/>
          <w:szCs w:val="24"/>
          <w:lang w:val="en-US" w:eastAsia="zh-TW"/>
        </w:rPr>
        <w:t>K</w:t>
      </w:r>
      <w:r w:rsidRPr="003A088C">
        <w:rPr>
          <w:rFonts w:ascii="Times New Roman" w:hAnsi="Times New Roman" w:cs="Times New Roman"/>
          <w:b w:val="0"/>
          <w:smallCaps w:val="0"/>
          <w:sz w:val="24"/>
          <w:szCs w:val="24"/>
          <w:vertAlign w:val="subscript"/>
          <w:lang w:val="en-US" w:eastAsia="zh-TW"/>
        </w:rPr>
        <w:t>2</w:t>
      </w:r>
      <w:r w:rsidRPr="003A088C">
        <w:rPr>
          <w:rFonts w:ascii="Times New Roman" w:hAnsi="Times New Roman" w:cs="Times New Roman"/>
          <w:b w:val="0"/>
          <w:smallCaps w:val="0"/>
          <w:sz w:val="24"/>
          <w:szCs w:val="24"/>
          <w:lang w:val="en-US" w:eastAsia="zh-TW"/>
        </w:rPr>
        <w:t>Ti</w:t>
      </w:r>
      <w:r w:rsidRPr="003A088C">
        <w:rPr>
          <w:rFonts w:ascii="Times New Roman" w:hAnsi="Times New Roman" w:cs="Times New Roman"/>
          <w:b w:val="0"/>
          <w:smallCaps w:val="0"/>
          <w:sz w:val="24"/>
          <w:szCs w:val="24"/>
          <w:vertAlign w:val="subscript"/>
          <w:lang w:val="en-US" w:eastAsia="zh-TW"/>
        </w:rPr>
        <w:t>4</w:t>
      </w:r>
      <w:r w:rsidRPr="003A088C">
        <w:rPr>
          <w:rFonts w:ascii="Times New Roman" w:hAnsi="Times New Roman" w:cs="Times New Roman"/>
          <w:b w:val="0"/>
          <w:smallCaps w:val="0"/>
          <w:sz w:val="24"/>
          <w:szCs w:val="24"/>
          <w:lang w:val="en-US" w:eastAsia="zh-TW"/>
        </w:rPr>
        <w:t>O</w:t>
      </w:r>
      <w:r w:rsidRPr="003A088C">
        <w:rPr>
          <w:rFonts w:ascii="Times New Roman" w:hAnsi="Times New Roman" w:cs="Times New Roman"/>
          <w:b w:val="0"/>
          <w:smallCaps w:val="0"/>
          <w:sz w:val="24"/>
          <w:szCs w:val="24"/>
          <w:vertAlign w:val="subscript"/>
          <w:lang w:val="en-US" w:eastAsia="zh-TW"/>
        </w:rPr>
        <w:t xml:space="preserve">9  </w:t>
      </w:r>
      <w:r w:rsidRPr="003A088C">
        <w:rPr>
          <w:rFonts w:ascii="Times New Roman" w:hAnsi="Times New Roman" w:cs="Times New Roman"/>
          <w:b w:val="0"/>
          <w:smallCaps w:val="0"/>
          <w:sz w:val="24"/>
          <w:szCs w:val="24"/>
          <w:lang w:val="en-US" w:eastAsia="zh-TW"/>
        </w:rPr>
        <w:t>dengan H</w:t>
      </w:r>
      <w:r w:rsidRPr="003A088C">
        <w:rPr>
          <w:rFonts w:ascii="Times New Roman" w:hAnsi="Times New Roman" w:cs="Times New Roman"/>
          <w:b w:val="0"/>
          <w:smallCaps w:val="0"/>
          <w:sz w:val="24"/>
          <w:szCs w:val="24"/>
          <w:vertAlign w:val="superscript"/>
          <w:lang w:val="en-US" w:eastAsia="zh-TW"/>
        </w:rPr>
        <w:t>+</w:t>
      </w:r>
      <w:r w:rsidRPr="003A088C">
        <w:rPr>
          <w:rFonts w:ascii="Times New Roman" w:hAnsi="Times New Roman" w:cs="Times New Roman"/>
          <w:b w:val="0"/>
          <w:smallCaps w:val="0"/>
          <w:sz w:val="24"/>
          <w:szCs w:val="24"/>
          <w:lang w:val="en-US" w:eastAsia="zh-TW"/>
        </w:rPr>
        <w:t xml:space="preserve"> dari larutan 1 M HCl. Padatan TiO</w:t>
      </w:r>
      <w:r w:rsidRPr="003A088C">
        <w:rPr>
          <w:rFonts w:ascii="Times New Roman" w:hAnsi="Times New Roman" w:cs="Times New Roman"/>
          <w:b w:val="0"/>
          <w:smallCaps w:val="0"/>
          <w:sz w:val="24"/>
          <w:szCs w:val="24"/>
          <w:vertAlign w:val="subscript"/>
          <w:lang w:val="en-US" w:eastAsia="zh-TW"/>
        </w:rPr>
        <w:t>2</w:t>
      </w:r>
      <w:r w:rsidRPr="003A088C">
        <w:rPr>
          <w:rFonts w:ascii="Times New Roman" w:hAnsi="Times New Roman" w:cs="Times New Roman"/>
          <w:b w:val="0"/>
          <w:smallCaps w:val="0"/>
          <w:sz w:val="24"/>
          <w:szCs w:val="24"/>
          <w:lang w:val="en-US" w:eastAsia="zh-TW"/>
        </w:rPr>
        <w:t>-nanopartikel yang dihasilkan memiliki warna putih kebiruan</w:t>
      </w:r>
      <w:r w:rsidR="00273F0A">
        <w:rPr>
          <w:rFonts w:ascii="Times New Roman" w:hAnsi="Times New Roman" w:cs="Times New Roman"/>
          <w:b w:val="0"/>
          <w:smallCaps w:val="0"/>
          <w:sz w:val="24"/>
          <w:szCs w:val="24"/>
          <w:lang w:val="en-US" w:eastAsia="zh-TW"/>
        </w:rPr>
        <w:t xml:space="preserve"> (Gambar 1)</w:t>
      </w:r>
      <w:r w:rsidRPr="003A088C">
        <w:rPr>
          <w:rFonts w:ascii="Times New Roman" w:hAnsi="Times New Roman" w:cs="Times New Roman"/>
          <w:b w:val="0"/>
          <w:smallCaps w:val="0"/>
          <w:sz w:val="24"/>
          <w:szCs w:val="24"/>
          <w:lang w:val="en-US" w:eastAsia="zh-TW"/>
        </w:rPr>
        <w:t xml:space="preserve">. </w:t>
      </w:r>
      <w:proofErr w:type="gramStart"/>
      <w:r w:rsidRPr="003A088C">
        <w:rPr>
          <w:rFonts w:ascii="Times New Roman" w:hAnsi="Times New Roman" w:cs="Times New Roman"/>
          <w:b w:val="0"/>
          <w:smallCaps w:val="0"/>
          <w:sz w:val="24"/>
          <w:szCs w:val="24"/>
          <w:lang w:val="en-US" w:eastAsia="zh-TW"/>
        </w:rPr>
        <w:t>Adanya warna kebiruan tersebut menunjukkan bahwa Ti yang ada dalam struktur terdiri dari Ti dengan kation 4</w:t>
      </w:r>
      <w:r w:rsidRPr="00224A67">
        <w:rPr>
          <w:rFonts w:ascii="Times New Roman" w:hAnsi="Times New Roman" w:cs="Times New Roman"/>
          <w:b w:val="0"/>
          <w:smallCaps w:val="0"/>
          <w:sz w:val="24"/>
          <w:szCs w:val="24"/>
          <w:vertAlign w:val="superscript"/>
          <w:lang w:val="en-US" w:eastAsia="zh-TW"/>
        </w:rPr>
        <w:t xml:space="preserve">+ </w:t>
      </w:r>
      <w:r w:rsidRPr="003A088C">
        <w:rPr>
          <w:rFonts w:ascii="Times New Roman" w:hAnsi="Times New Roman" w:cs="Times New Roman"/>
          <w:b w:val="0"/>
          <w:smallCaps w:val="0"/>
          <w:sz w:val="24"/>
          <w:szCs w:val="24"/>
          <w:lang w:val="en-US" w:eastAsia="zh-TW"/>
        </w:rPr>
        <w:t>dalam jumlah major dan Ti dengan kation 3 dalam jumlah minor.</w:t>
      </w:r>
      <w:proofErr w:type="gramEnd"/>
      <w:r w:rsidRPr="003A088C">
        <w:rPr>
          <w:rFonts w:ascii="Times New Roman" w:hAnsi="Times New Roman" w:cs="Times New Roman"/>
          <w:b w:val="0"/>
          <w:smallCaps w:val="0"/>
          <w:sz w:val="24"/>
          <w:szCs w:val="24"/>
          <w:lang w:val="en-US" w:eastAsia="zh-TW"/>
        </w:rPr>
        <w:t xml:space="preserve"> </w:t>
      </w:r>
    </w:p>
    <w:p w:rsidR="003A088C" w:rsidRPr="003A088C" w:rsidRDefault="003A088C" w:rsidP="00273F0A">
      <w:pPr>
        <w:pStyle w:val="Titre8"/>
        <w:keepNext w:val="0"/>
        <w:tabs>
          <w:tab w:val="left" w:pos="426"/>
        </w:tabs>
        <w:spacing w:before="240" w:line="360" w:lineRule="auto"/>
        <w:jc w:val="center"/>
        <w:rPr>
          <w:rFonts w:ascii="Times New Roman" w:hAnsi="Times New Roman" w:cs="Times New Roman"/>
          <w:b w:val="0"/>
          <w:smallCaps w:val="0"/>
          <w:noProof/>
          <w:sz w:val="24"/>
          <w:szCs w:val="24"/>
          <w:lang w:eastAsia="fr-FR"/>
        </w:rPr>
      </w:pPr>
      <w:r w:rsidRPr="003A088C">
        <w:rPr>
          <w:rFonts w:ascii="Times New Roman" w:hAnsi="Times New Roman" w:cs="Times New Roman"/>
          <w:b w:val="0"/>
          <w:smallCaps w:val="0"/>
          <w:noProof/>
          <w:sz w:val="24"/>
          <w:szCs w:val="24"/>
          <w:lang w:eastAsia="fr-FR"/>
        </w:rPr>
        <w:drawing>
          <wp:inline distT="0" distB="0" distL="0" distR="0">
            <wp:extent cx="2933700" cy="2190750"/>
            <wp:effectExtent l="19050" t="0" r="0" b="0"/>
            <wp:docPr id="5" name="Picture 2" descr="E:\photo\penelitianq\Foto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hoto\penelitianq\Foto013.jpg"/>
                    <pic:cNvPicPr>
                      <a:picLocks noChangeAspect="1" noChangeArrowheads="1"/>
                    </pic:cNvPicPr>
                  </pic:nvPicPr>
                  <pic:blipFill>
                    <a:blip r:embed="rId7" cstate="print"/>
                    <a:srcRect/>
                    <a:stretch>
                      <a:fillRect/>
                    </a:stretch>
                  </pic:blipFill>
                  <pic:spPr bwMode="auto">
                    <a:xfrm>
                      <a:off x="0" y="0"/>
                      <a:ext cx="2933700" cy="2190750"/>
                    </a:xfrm>
                    <a:prstGeom prst="rect">
                      <a:avLst/>
                    </a:prstGeom>
                    <a:noFill/>
                    <a:ln w="9525">
                      <a:noFill/>
                      <a:miter lim="800000"/>
                      <a:headEnd/>
                      <a:tailEnd/>
                    </a:ln>
                  </pic:spPr>
                </pic:pic>
              </a:graphicData>
            </a:graphic>
          </wp:inline>
        </w:drawing>
      </w:r>
    </w:p>
    <w:p w:rsidR="003A088C" w:rsidRPr="003A088C" w:rsidRDefault="00273F0A" w:rsidP="00224A67">
      <w:pPr>
        <w:spacing w:before="120"/>
        <w:jc w:val="center"/>
        <w:rPr>
          <w:b w:val="0"/>
          <w:smallCaps w:val="0"/>
          <w:lang w:eastAsia="fr-FR"/>
        </w:rPr>
      </w:pPr>
      <w:r>
        <w:rPr>
          <w:b w:val="0"/>
          <w:smallCaps w:val="0"/>
          <w:lang w:eastAsia="fr-FR"/>
        </w:rPr>
        <w:t>Gambar 1</w:t>
      </w:r>
      <w:r w:rsidR="003A088C" w:rsidRPr="003A088C">
        <w:rPr>
          <w:b w:val="0"/>
          <w:smallCaps w:val="0"/>
          <w:lang w:eastAsia="fr-FR"/>
        </w:rPr>
        <w:t xml:space="preserve">. Foto serbuk </w:t>
      </w:r>
      <w:r w:rsidR="003A088C" w:rsidRPr="003A088C">
        <w:rPr>
          <w:b w:val="0"/>
          <w:smallCaps w:val="0"/>
          <w:lang w:val="en-US" w:eastAsia="zh-TW"/>
        </w:rPr>
        <w:t>TiO</w:t>
      </w:r>
      <w:r w:rsidR="003A088C" w:rsidRPr="003A088C">
        <w:rPr>
          <w:b w:val="0"/>
          <w:smallCaps w:val="0"/>
          <w:vertAlign w:val="subscript"/>
          <w:lang w:val="en-US" w:eastAsia="zh-TW"/>
        </w:rPr>
        <w:t>2</w:t>
      </w:r>
      <w:r w:rsidR="003A088C" w:rsidRPr="003A088C">
        <w:rPr>
          <w:b w:val="0"/>
          <w:smallCaps w:val="0"/>
          <w:lang w:val="en-US" w:eastAsia="zh-TW"/>
        </w:rPr>
        <w:t>-nanopartikel</w:t>
      </w:r>
    </w:p>
    <w:p w:rsidR="003A088C" w:rsidRPr="003A088C" w:rsidRDefault="003A088C" w:rsidP="00273F0A">
      <w:pPr>
        <w:pStyle w:val="Titre8"/>
        <w:keepNext w:val="0"/>
        <w:tabs>
          <w:tab w:val="left" w:pos="426"/>
        </w:tabs>
        <w:spacing w:before="360" w:line="360" w:lineRule="auto"/>
        <w:jc w:val="both"/>
        <w:rPr>
          <w:rFonts w:ascii="Times New Roman" w:hAnsi="Times New Roman" w:cs="Times New Roman"/>
          <w:b w:val="0"/>
          <w:smallCaps w:val="0"/>
          <w:sz w:val="24"/>
          <w:szCs w:val="24"/>
          <w:lang w:val="en-US" w:eastAsia="zh-TW"/>
        </w:rPr>
      </w:pPr>
      <w:r w:rsidRPr="003A088C">
        <w:rPr>
          <w:rFonts w:ascii="Times New Roman" w:hAnsi="Times New Roman" w:cs="Times New Roman"/>
          <w:b w:val="0"/>
          <w:smallCaps w:val="0"/>
          <w:sz w:val="24"/>
          <w:szCs w:val="24"/>
          <w:lang w:val="en-US" w:eastAsia="zh-TW"/>
        </w:rPr>
        <w:lastRenderedPageBreak/>
        <w:tab/>
      </w:r>
      <w:r w:rsidRPr="003A088C">
        <w:rPr>
          <w:rFonts w:ascii="Times New Roman" w:hAnsi="Times New Roman" w:cs="Times New Roman"/>
          <w:b w:val="0"/>
          <w:smallCaps w:val="0"/>
          <w:sz w:val="24"/>
          <w:szCs w:val="24"/>
          <w:lang w:val="en-US" w:eastAsia="zh-TW"/>
        </w:rPr>
        <w:tab/>
      </w:r>
      <w:proofErr w:type="gramStart"/>
      <w:r w:rsidRPr="003A088C">
        <w:rPr>
          <w:rFonts w:ascii="Times New Roman" w:hAnsi="Times New Roman" w:cs="Times New Roman"/>
          <w:b w:val="0"/>
          <w:smallCaps w:val="0"/>
          <w:sz w:val="24"/>
          <w:szCs w:val="24"/>
          <w:lang w:val="en-US" w:eastAsia="zh-TW"/>
        </w:rPr>
        <w:t>Pola difraksi sinar-X TiO</w:t>
      </w:r>
      <w:r w:rsidRPr="003A088C">
        <w:rPr>
          <w:rFonts w:ascii="Times New Roman" w:hAnsi="Times New Roman" w:cs="Times New Roman"/>
          <w:b w:val="0"/>
          <w:smallCaps w:val="0"/>
          <w:sz w:val="24"/>
          <w:szCs w:val="24"/>
          <w:vertAlign w:val="subscript"/>
          <w:lang w:val="en-US" w:eastAsia="zh-TW"/>
        </w:rPr>
        <w:t>2</w:t>
      </w:r>
      <w:r w:rsidRPr="003A088C">
        <w:rPr>
          <w:rFonts w:ascii="Times New Roman" w:hAnsi="Times New Roman" w:cs="Times New Roman"/>
          <w:b w:val="0"/>
          <w:smallCaps w:val="0"/>
          <w:sz w:val="24"/>
          <w:szCs w:val="24"/>
          <w:lang w:val="en-US" w:eastAsia="zh-TW"/>
        </w:rPr>
        <w:t>-nanopartikel (campuran anatas-rutil)</w:t>
      </w:r>
      <w:r w:rsidR="00273F0A">
        <w:rPr>
          <w:rFonts w:ascii="Times New Roman" w:hAnsi="Times New Roman" w:cs="Times New Roman"/>
          <w:b w:val="0"/>
          <w:smallCaps w:val="0"/>
          <w:sz w:val="24"/>
          <w:szCs w:val="24"/>
          <w:lang w:val="en-US" w:eastAsia="zh-TW"/>
        </w:rPr>
        <w:t xml:space="preserve"> ditunjukkan pada Gambar 2</w:t>
      </w:r>
      <w:r w:rsidRPr="003A088C">
        <w:rPr>
          <w:rFonts w:ascii="Times New Roman" w:hAnsi="Times New Roman" w:cs="Times New Roman"/>
          <w:b w:val="0"/>
          <w:smallCaps w:val="0"/>
          <w:sz w:val="24"/>
          <w:szCs w:val="24"/>
          <w:lang w:val="en-US" w:eastAsia="zh-TW"/>
        </w:rPr>
        <w:t>.</w:t>
      </w:r>
      <w:proofErr w:type="gramEnd"/>
      <w:r w:rsidRPr="003A088C">
        <w:rPr>
          <w:rFonts w:ascii="Times New Roman" w:hAnsi="Times New Roman" w:cs="Times New Roman"/>
          <w:b w:val="0"/>
          <w:smallCaps w:val="0"/>
          <w:sz w:val="24"/>
          <w:szCs w:val="24"/>
          <w:lang w:val="en-US" w:eastAsia="zh-TW"/>
        </w:rPr>
        <w:t xml:space="preserve"> </w:t>
      </w:r>
      <w:proofErr w:type="gramStart"/>
      <w:r w:rsidRPr="003A088C">
        <w:rPr>
          <w:rFonts w:ascii="Times New Roman" w:hAnsi="Times New Roman" w:cs="Times New Roman"/>
          <w:b w:val="0"/>
          <w:smallCaps w:val="0"/>
          <w:sz w:val="24"/>
          <w:szCs w:val="24"/>
          <w:lang w:val="en-US" w:eastAsia="zh-TW"/>
        </w:rPr>
        <w:t>Berdasarkan pola difraksi sinar-X tersebut menunjukkan bahwa TiO</w:t>
      </w:r>
      <w:r w:rsidRPr="003A088C">
        <w:rPr>
          <w:rFonts w:ascii="Times New Roman" w:hAnsi="Times New Roman" w:cs="Times New Roman"/>
          <w:b w:val="0"/>
          <w:smallCaps w:val="0"/>
          <w:sz w:val="24"/>
          <w:szCs w:val="24"/>
          <w:vertAlign w:val="subscript"/>
          <w:lang w:val="en-US" w:eastAsia="zh-TW"/>
        </w:rPr>
        <w:t>2</w:t>
      </w:r>
      <w:r w:rsidRPr="003A088C">
        <w:rPr>
          <w:rFonts w:ascii="Times New Roman" w:hAnsi="Times New Roman" w:cs="Times New Roman"/>
          <w:b w:val="0"/>
          <w:smallCaps w:val="0"/>
          <w:sz w:val="24"/>
          <w:szCs w:val="24"/>
          <w:lang w:val="en-US" w:eastAsia="zh-TW"/>
        </w:rPr>
        <w:t>-nanopartikel berisi dua fasa yaitu anatas dan rutil.</w:t>
      </w:r>
      <w:proofErr w:type="gramEnd"/>
      <w:r w:rsidRPr="003A088C">
        <w:rPr>
          <w:rFonts w:ascii="Times New Roman" w:hAnsi="Times New Roman" w:cs="Times New Roman"/>
          <w:b w:val="0"/>
          <w:smallCaps w:val="0"/>
          <w:sz w:val="24"/>
          <w:szCs w:val="24"/>
          <w:lang w:val="en-US" w:eastAsia="zh-TW"/>
        </w:rPr>
        <w:t xml:space="preserve"> </w:t>
      </w:r>
      <w:proofErr w:type="gramStart"/>
      <w:r w:rsidRPr="003A088C">
        <w:rPr>
          <w:rFonts w:ascii="Times New Roman" w:hAnsi="Times New Roman" w:cs="Times New Roman"/>
          <w:b w:val="0"/>
          <w:smallCaps w:val="0"/>
          <w:sz w:val="24"/>
          <w:szCs w:val="24"/>
          <w:lang w:val="en-US" w:eastAsia="zh-TW"/>
        </w:rPr>
        <w:t>Fasa</w:t>
      </w:r>
      <w:r w:rsidR="00224A67">
        <w:rPr>
          <w:rFonts w:ascii="Times New Roman" w:hAnsi="Times New Roman" w:cs="Times New Roman"/>
          <w:b w:val="0"/>
          <w:smallCaps w:val="0"/>
          <w:sz w:val="24"/>
          <w:szCs w:val="24"/>
          <w:lang w:val="en-US" w:eastAsia="zh-TW"/>
        </w:rPr>
        <w:t xml:space="preserve"> anatas merupakan fasa major, sedangkan secara minor</w:t>
      </w:r>
      <w:r w:rsidRPr="003A088C">
        <w:rPr>
          <w:rFonts w:ascii="Times New Roman" w:hAnsi="Times New Roman" w:cs="Times New Roman"/>
          <w:b w:val="0"/>
          <w:smallCaps w:val="0"/>
          <w:sz w:val="24"/>
          <w:szCs w:val="24"/>
          <w:lang w:val="en-US" w:eastAsia="zh-TW"/>
        </w:rPr>
        <w:t xml:space="preserve"> terdiri dari fasa rutil.</w:t>
      </w:r>
      <w:proofErr w:type="gramEnd"/>
      <w:r w:rsidRPr="003A088C">
        <w:rPr>
          <w:rFonts w:ascii="Times New Roman" w:hAnsi="Times New Roman" w:cs="Times New Roman"/>
          <w:b w:val="0"/>
          <w:smallCaps w:val="0"/>
          <w:sz w:val="24"/>
          <w:szCs w:val="24"/>
          <w:lang w:val="en-US" w:eastAsia="zh-TW"/>
        </w:rPr>
        <w:t xml:space="preserve"> Prosentase fasa </w:t>
      </w:r>
      <w:proofErr w:type="gramStart"/>
      <w:r w:rsidRPr="003A088C">
        <w:rPr>
          <w:rFonts w:ascii="Times New Roman" w:hAnsi="Times New Roman" w:cs="Times New Roman"/>
          <w:b w:val="0"/>
          <w:smallCaps w:val="0"/>
          <w:sz w:val="24"/>
          <w:szCs w:val="24"/>
          <w:lang w:val="en-US" w:eastAsia="zh-TW"/>
        </w:rPr>
        <w:t>anatas  dalam</w:t>
      </w:r>
      <w:proofErr w:type="gramEnd"/>
      <w:r w:rsidRPr="003A088C">
        <w:rPr>
          <w:rFonts w:ascii="Times New Roman" w:hAnsi="Times New Roman" w:cs="Times New Roman"/>
          <w:b w:val="0"/>
          <w:smallCaps w:val="0"/>
          <w:sz w:val="24"/>
          <w:szCs w:val="24"/>
          <w:lang w:val="en-US" w:eastAsia="zh-TW"/>
        </w:rPr>
        <w:t xml:space="preserve"> padatan TiO</w:t>
      </w:r>
      <w:r w:rsidRPr="003A088C">
        <w:rPr>
          <w:rFonts w:ascii="Times New Roman" w:hAnsi="Times New Roman" w:cs="Times New Roman"/>
          <w:b w:val="0"/>
          <w:smallCaps w:val="0"/>
          <w:sz w:val="24"/>
          <w:szCs w:val="24"/>
          <w:vertAlign w:val="subscript"/>
          <w:lang w:val="en-US" w:eastAsia="zh-TW"/>
        </w:rPr>
        <w:t>2</w:t>
      </w:r>
      <w:r w:rsidRPr="003A088C">
        <w:rPr>
          <w:rFonts w:ascii="Times New Roman" w:hAnsi="Times New Roman" w:cs="Times New Roman"/>
          <w:b w:val="0"/>
          <w:smallCaps w:val="0"/>
          <w:sz w:val="24"/>
          <w:szCs w:val="24"/>
          <w:lang w:val="en-US" w:eastAsia="zh-TW"/>
        </w:rPr>
        <w:t xml:space="preserve">-nanopartikel sebesar 84% dan fasa rutil sekitar 16%..   </w:t>
      </w:r>
    </w:p>
    <w:p w:rsidR="003A088C" w:rsidRPr="003A088C" w:rsidRDefault="003A088C" w:rsidP="003A088C">
      <w:pPr>
        <w:jc w:val="center"/>
        <w:rPr>
          <w:b w:val="0"/>
          <w:smallCaps w:val="0"/>
        </w:rPr>
      </w:pPr>
      <w:r w:rsidRPr="003A088C">
        <w:rPr>
          <w:b w:val="0"/>
          <w:smallCaps w:val="0"/>
          <w:noProof/>
          <w:lang w:eastAsia="fr-FR"/>
        </w:rPr>
        <w:drawing>
          <wp:inline distT="0" distB="0" distL="0" distR="0">
            <wp:extent cx="4356000" cy="3258971"/>
            <wp:effectExtent l="19050" t="0" r="6450" b="0"/>
            <wp:docPr id="4" name="Picture 3" descr="D:\FOLDER TAS\FOLDER TAS`QU\DATA\tio29004 jm\TiO2 prekursor cro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OLDER TAS\FOLDER TAS`QU\DATA\tio29004 jm\TiO2 prekursor crop.bmp"/>
                    <pic:cNvPicPr>
                      <a:picLocks noChangeAspect="1" noChangeArrowheads="1"/>
                    </pic:cNvPicPr>
                  </pic:nvPicPr>
                  <pic:blipFill>
                    <a:blip r:embed="rId8" cstate="print"/>
                    <a:srcRect/>
                    <a:stretch>
                      <a:fillRect/>
                    </a:stretch>
                  </pic:blipFill>
                  <pic:spPr bwMode="auto">
                    <a:xfrm>
                      <a:off x="0" y="0"/>
                      <a:ext cx="4356000" cy="3258971"/>
                    </a:xfrm>
                    <a:prstGeom prst="rect">
                      <a:avLst/>
                    </a:prstGeom>
                    <a:noFill/>
                    <a:ln w="9525">
                      <a:noFill/>
                      <a:miter lim="800000"/>
                      <a:headEnd/>
                      <a:tailEnd/>
                    </a:ln>
                  </pic:spPr>
                </pic:pic>
              </a:graphicData>
            </a:graphic>
          </wp:inline>
        </w:drawing>
      </w:r>
    </w:p>
    <w:p w:rsidR="00273F0A" w:rsidRDefault="003A088C" w:rsidP="00273F0A">
      <w:pPr>
        <w:pStyle w:val="Titre8"/>
        <w:keepNext w:val="0"/>
        <w:tabs>
          <w:tab w:val="left" w:pos="426"/>
        </w:tabs>
        <w:spacing w:before="0" w:line="360" w:lineRule="auto"/>
        <w:jc w:val="center"/>
        <w:rPr>
          <w:rFonts w:ascii="Times New Roman" w:hAnsi="Times New Roman" w:cs="Times New Roman"/>
          <w:b w:val="0"/>
          <w:smallCaps w:val="0"/>
          <w:color w:val="000000" w:themeColor="text1"/>
          <w:sz w:val="24"/>
          <w:szCs w:val="24"/>
          <w:lang w:val="en-US" w:eastAsia="zh-TW"/>
        </w:rPr>
      </w:pPr>
      <w:r w:rsidRPr="00273F0A">
        <w:rPr>
          <w:rFonts w:ascii="Times New Roman" w:hAnsi="Times New Roman" w:cs="Times New Roman"/>
          <w:b w:val="0"/>
          <w:smallCaps w:val="0"/>
          <w:color w:val="000000" w:themeColor="text1"/>
          <w:sz w:val="24"/>
          <w:szCs w:val="24"/>
        </w:rPr>
        <w:t xml:space="preserve">Gambar </w:t>
      </w:r>
      <w:r w:rsidR="00273F0A" w:rsidRPr="00273F0A">
        <w:rPr>
          <w:rFonts w:ascii="Times New Roman" w:hAnsi="Times New Roman" w:cs="Times New Roman"/>
          <w:b w:val="0"/>
          <w:smallCaps w:val="0"/>
          <w:color w:val="000000" w:themeColor="text1"/>
          <w:sz w:val="24"/>
          <w:szCs w:val="24"/>
        </w:rPr>
        <w:t>2</w:t>
      </w:r>
      <w:r w:rsidRPr="00273F0A">
        <w:rPr>
          <w:rFonts w:ascii="Times New Roman" w:hAnsi="Times New Roman" w:cs="Times New Roman"/>
          <w:b w:val="0"/>
          <w:smallCaps w:val="0"/>
          <w:color w:val="000000" w:themeColor="text1"/>
          <w:sz w:val="24"/>
          <w:szCs w:val="24"/>
        </w:rPr>
        <w:t xml:space="preserve">. </w:t>
      </w:r>
      <w:r w:rsidRPr="00273F0A">
        <w:rPr>
          <w:rFonts w:ascii="Times New Roman" w:hAnsi="Times New Roman" w:cs="Times New Roman"/>
          <w:b w:val="0"/>
          <w:i/>
          <w:smallCaps w:val="0"/>
          <w:color w:val="000000" w:themeColor="text1"/>
          <w:sz w:val="24"/>
          <w:szCs w:val="24"/>
        </w:rPr>
        <w:t xml:space="preserve">Fullprof pattern matching </w:t>
      </w:r>
      <w:r w:rsidRPr="00273F0A">
        <w:rPr>
          <w:rFonts w:ascii="Times New Roman" w:hAnsi="Times New Roman" w:cs="Times New Roman"/>
          <w:b w:val="0"/>
          <w:smallCaps w:val="0"/>
          <w:color w:val="000000" w:themeColor="text1"/>
          <w:sz w:val="24"/>
          <w:szCs w:val="24"/>
        </w:rPr>
        <w:t xml:space="preserve">pola difraksi sinar-X </w:t>
      </w:r>
      <w:r w:rsidRPr="00273F0A">
        <w:rPr>
          <w:rFonts w:ascii="Times New Roman" w:hAnsi="Times New Roman" w:cs="Times New Roman"/>
          <w:b w:val="0"/>
          <w:smallCaps w:val="0"/>
          <w:color w:val="000000" w:themeColor="text1"/>
          <w:sz w:val="24"/>
          <w:szCs w:val="24"/>
          <w:lang w:val="en-US" w:eastAsia="zh-TW"/>
        </w:rPr>
        <w:t>TiO</w:t>
      </w:r>
      <w:r w:rsidRPr="00273F0A">
        <w:rPr>
          <w:rFonts w:ascii="Times New Roman" w:hAnsi="Times New Roman" w:cs="Times New Roman"/>
          <w:b w:val="0"/>
          <w:smallCaps w:val="0"/>
          <w:color w:val="000000" w:themeColor="text1"/>
          <w:sz w:val="24"/>
          <w:szCs w:val="24"/>
          <w:vertAlign w:val="subscript"/>
          <w:lang w:val="en-US" w:eastAsia="zh-TW"/>
        </w:rPr>
        <w:t>2</w:t>
      </w:r>
      <w:r w:rsidRPr="00273F0A">
        <w:rPr>
          <w:rFonts w:ascii="Times New Roman" w:hAnsi="Times New Roman" w:cs="Times New Roman"/>
          <w:b w:val="0"/>
          <w:smallCaps w:val="0"/>
          <w:color w:val="000000" w:themeColor="text1"/>
          <w:sz w:val="24"/>
          <w:szCs w:val="24"/>
          <w:lang w:val="en-US" w:eastAsia="zh-TW"/>
        </w:rPr>
        <w:t xml:space="preserve">-nanopartikel </w:t>
      </w:r>
    </w:p>
    <w:p w:rsidR="00273F0A" w:rsidRDefault="00273F0A" w:rsidP="00273F0A">
      <w:pPr>
        <w:pStyle w:val="Titre8"/>
        <w:keepNext w:val="0"/>
        <w:tabs>
          <w:tab w:val="left" w:pos="426"/>
        </w:tabs>
        <w:spacing w:before="0" w:line="360" w:lineRule="auto"/>
        <w:jc w:val="center"/>
        <w:rPr>
          <w:b w:val="0"/>
          <w:smallCaps w:val="0"/>
        </w:rPr>
      </w:pPr>
      <w:r>
        <w:rPr>
          <w:b w:val="0"/>
          <w:smallCaps w:val="0"/>
        </w:rPr>
        <w:t xml:space="preserve"> </w:t>
      </w:r>
    </w:p>
    <w:p w:rsidR="003A088C" w:rsidRDefault="003A088C" w:rsidP="00273F0A">
      <w:pPr>
        <w:autoSpaceDE w:val="0"/>
        <w:autoSpaceDN w:val="0"/>
        <w:adjustRightInd w:val="0"/>
        <w:spacing w:after="0" w:line="360" w:lineRule="auto"/>
        <w:ind w:firstLine="709"/>
        <w:jc w:val="both"/>
        <w:rPr>
          <w:rFonts w:eastAsia="Calibri"/>
          <w:b w:val="0"/>
          <w:smallCaps w:val="0"/>
        </w:rPr>
      </w:pPr>
      <w:r w:rsidRPr="003A088C">
        <w:rPr>
          <w:b w:val="0"/>
          <w:smallCaps w:val="0"/>
        </w:rPr>
        <w:t xml:space="preserve">Hasil analisis pola </w:t>
      </w:r>
      <w:r w:rsidRPr="003A088C">
        <w:rPr>
          <w:b w:val="0"/>
          <w:i/>
          <w:smallCaps w:val="0"/>
        </w:rPr>
        <w:t>XRD</w:t>
      </w:r>
      <w:r w:rsidRPr="003A088C">
        <w:rPr>
          <w:b w:val="0"/>
          <w:smallCaps w:val="0"/>
        </w:rPr>
        <w:t xml:space="preserve"> serbuk </w:t>
      </w:r>
      <w:r w:rsidRPr="003A088C">
        <w:rPr>
          <w:b w:val="0"/>
          <w:smallCaps w:val="0"/>
          <w:lang w:val="en-US" w:eastAsia="zh-TW"/>
        </w:rPr>
        <w:t>TiO</w:t>
      </w:r>
      <w:r w:rsidRPr="003A088C">
        <w:rPr>
          <w:b w:val="0"/>
          <w:smallCaps w:val="0"/>
          <w:vertAlign w:val="subscript"/>
          <w:lang w:val="en-US" w:eastAsia="zh-TW"/>
        </w:rPr>
        <w:t>2</w:t>
      </w:r>
      <w:r w:rsidRPr="003A088C">
        <w:rPr>
          <w:b w:val="0"/>
          <w:smallCaps w:val="0"/>
          <w:lang w:val="en-US" w:eastAsia="zh-TW"/>
        </w:rPr>
        <w:t xml:space="preserve">-nanopartikel </w:t>
      </w:r>
      <w:r w:rsidRPr="003A088C">
        <w:rPr>
          <w:b w:val="0"/>
          <w:smallCaps w:val="0"/>
        </w:rPr>
        <w:t xml:space="preserve">dengan program </w:t>
      </w:r>
      <w:r w:rsidRPr="003A088C">
        <w:rPr>
          <w:b w:val="0"/>
          <w:i/>
          <w:smallCaps w:val="0"/>
        </w:rPr>
        <w:t>Dicvol</w:t>
      </w:r>
      <w:r w:rsidRPr="003A088C">
        <w:rPr>
          <w:b w:val="0"/>
          <w:smallCaps w:val="0"/>
        </w:rPr>
        <w:t xml:space="preserve"> dan </w:t>
      </w:r>
      <w:r w:rsidRPr="003A088C">
        <w:rPr>
          <w:b w:val="0"/>
          <w:i/>
          <w:smallCaps w:val="0"/>
        </w:rPr>
        <w:t>Chekcell</w:t>
      </w:r>
      <w:r w:rsidRPr="003A088C">
        <w:rPr>
          <w:b w:val="0"/>
          <w:smallCaps w:val="0"/>
        </w:rPr>
        <w:t xml:space="preserve"> diperoleh: (1). fasa anatas memiliki sistem kristal tetragonal dan grup ruang </w:t>
      </w:r>
      <w:r w:rsidRPr="003A088C">
        <w:rPr>
          <w:b w:val="0"/>
          <w:i/>
          <w:smallCaps w:val="0"/>
        </w:rPr>
        <w:t>I</w:t>
      </w:r>
      <w:r w:rsidRPr="003A088C">
        <w:rPr>
          <w:b w:val="0"/>
          <w:smallCaps w:val="0"/>
        </w:rPr>
        <w:t>4</w:t>
      </w:r>
      <w:r w:rsidRPr="003A088C">
        <w:rPr>
          <w:b w:val="0"/>
          <w:smallCaps w:val="0"/>
          <w:vertAlign w:val="subscript"/>
        </w:rPr>
        <w:t>1</w:t>
      </w:r>
      <w:r w:rsidRPr="003A088C">
        <w:rPr>
          <w:b w:val="0"/>
          <w:smallCaps w:val="0"/>
        </w:rPr>
        <w:t>/</w:t>
      </w:r>
      <w:r w:rsidRPr="003A088C">
        <w:rPr>
          <w:b w:val="0"/>
          <w:i/>
          <w:smallCaps w:val="0"/>
        </w:rPr>
        <w:t xml:space="preserve">amd </w:t>
      </w:r>
      <w:r w:rsidRPr="003A088C">
        <w:rPr>
          <w:b w:val="0"/>
          <w:smallCaps w:val="0"/>
        </w:rPr>
        <w:t xml:space="preserve">(no. 141) dengan parameter kisi: a = 3,8068 Å dan c = 9,6039 Å dan (2). fasa rutil memiliki </w:t>
      </w:r>
      <w:r w:rsidRPr="003A088C">
        <w:rPr>
          <w:b w:val="0"/>
          <w:smallCaps w:val="0"/>
          <w:color w:val="000000"/>
        </w:rPr>
        <w:t xml:space="preserve">sistem kristal tetragonal, grup ruang </w:t>
      </w:r>
      <w:r w:rsidRPr="003A088C">
        <w:rPr>
          <w:b w:val="0"/>
          <w:i/>
          <w:smallCaps w:val="0"/>
          <w:color w:val="000000"/>
        </w:rPr>
        <w:t>P</w:t>
      </w:r>
      <w:r w:rsidRPr="003A088C">
        <w:rPr>
          <w:b w:val="0"/>
          <w:smallCaps w:val="0"/>
          <w:color w:val="000000"/>
        </w:rPr>
        <w:t>4</w:t>
      </w:r>
      <w:r w:rsidRPr="003A088C">
        <w:rPr>
          <w:b w:val="0"/>
          <w:smallCaps w:val="0"/>
          <w:color w:val="000000"/>
          <w:vertAlign w:val="subscript"/>
        </w:rPr>
        <w:t>2</w:t>
      </w:r>
      <w:r w:rsidRPr="003A088C">
        <w:rPr>
          <w:b w:val="0"/>
          <w:smallCaps w:val="0"/>
          <w:color w:val="000000"/>
        </w:rPr>
        <w:t>/</w:t>
      </w:r>
      <w:r w:rsidRPr="003A088C">
        <w:rPr>
          <w:b w:val="0"/>
          <w:i/>
          <w:smallCaps w:val="0"/>
          <w:color w:val="000000"/>
        </w:rPr>
        <w:t>mnm</w:t>
      </w:r>
      <w:r w:rsidRPr="003A088C">
        <w:rPr>
          <w:b w:val="0"/>
          <w:smallCaps w:val="0"/>
          <w:color w:val="000000"/>
        </w:rPr>
        <w:t xml:space="preserve"> (no. 136) dengan parameter kisi: </w:t>
      </w:r>
      <w:r w:rsidR="00273F0A">
        <w:rPr>
          <w:b w:val="0"/>
          <w:smallCaps w:val="0"/>
          <w:color w:val="000000"/>
        </w:rPr>
        <w:t xml:space="preserve">  </w:t>
      </w:r>
      <w:r w:rsidRPr="003A088C">
        <w:rPr>
          <w:rFonts w:eastAsia="Calibri"/>
          <w:b w:val="0"/>
          <w:i/>
          <w:iCs/>
          <w:smallCaps w:val="0"/>
          <w:lang w:val="de-DE" w:eastAsia="fr-FR"/>
        </w:rPr>
        <w:t>a</w:t>
      </w:r>
      <w:r w:rsidRPr="003A088C">
        <w:rPr>
          <w:b w:val="0"/>
          <w:smallCaps w:val="0"/>
          <w:lang w:val="de-DE" w:eastAsia="fr-FR"/>
        </w:rPr>
        <w:t xml:space="preserve"> = 4,</w:t>
      </w:r>
      <w:r w:rsidRPr="003A088C">
        <w:rPr>
          <w:rFonts w:eastAsia="Calibri"/>
          <w:b w:val="0"/>
          <w:smallCaps w:val="0"/>
          <w:lang w:val="de-DE" w:eastAsia="fr-FR"/>
        </w:rPr>
        <w:t>6277</w:t>
      </w:r>
      <w:r w:rsidRPr="003A088C">
        <w:rPr>
          <w:b w:val="0"/>
          <w:smallCaps w:val="0"/>
          <w:lang w:val="de-DE" w:eastAsia="fr-FR"/>
        </w:rPr>
        <w:t xml:space="preserve"> Å dan</w:t>
      </w:r>
      <w:r w:rsidRPr="003A088C">
        <w:rPr>
          <w:b w:val="0"/>
          <w:i/>
          <w:iCs/>
          <w:smallCaps w:val="0"/>
          <w:lang w:val="de-DE" w:eastAsia="fr-FR"/>
        </w:rPr>
        <w:t xml:space="preserve"> </w:t>
      </w:r>
      <w:r w:rsidRPr="003A088C">
        <w:rPr>
          <w:rFonts w:eastAsia="Calibri"/>
          <w:b w:val="0"/>
          <w:i/>
          <w:iCs/>
          <w:smallCaps w:val="0"/>
          <w:lang w:val="de-DE" w:eastAsia="fr-FR"/>
        </w:rPr>
        <w:t>c</w:t>
      </w:r>
      <w:r w:rsidRPr="003A088C">
        <w:rPr>
          <w:b w:val="0"/>
          <w:smallCaps w:val="0"/>
          <w:lang w:val="de-DE" w:eastAsia="fr-FR"/>
        </w:rPr>
        <w:t xml:space="preserve"> = 2,</w:t>
      </w:r>
      <w:r w:rsidRPr="003A088C">
        <w:rPr>
          <w:rFonts w:eastAsia="Calibri"/>
          <w:b w:val="0"/>
          <w:smallCaps w:val="0"/>
          <w:lang w:val="de-DE" w:eastAsia="fr-FR"/>
        </w:rPr>
        <w:t>9857</w:t>
      </w:r>
      <w:r w:rsidRPr="003A088C">
        <w:rPr>
          <w:b w:val="0"/>
          <w:smallCaps w:val="0"/>
          <w:lang w:val="de-DE" w:eastAsia="fr-FR"/>
        </w:rPr>
        <w:t xml:space="preserve"> Å.</w:t>
      </w:r>
      <w:r w:rsidRPr="003A088C">
        <w:rPr>
          <w:b w:val="0"/>
          <w:smallCaps w:val="0"/>
        </w:rPr>
        <w:t xml:space="preserve"> Hasil analisis </w:t>
      </w:r>
      <w:r w:rsidRPr="003A088C">
        <w:rPr>
          <w:rFonts w:eastAsia="Calibri"/>
          <w:b w:val="0"/>
          <w:i/>
          <w:smallCaps w:val="0"/>
          <w:lang w:val="id-ID"/>
        </w:rPr>
        <w:t>least squares</w:t>
      </w:r>
      <w:r w:rsidRPr="003A088C">
        <w:rPr>
          <w:rFonts w:eastAsia="Calibri"/>
          <w:b w:val="0"/>
          <w:i/>
          <w:smallCaps w:val="0"/>
        </w:rPr>
        <w:t xml:space="preserve"> </w:t>
      </w:r>
      <w:r w:rsidRPr="003A088C">
        <w:rPr>
          <w:rFonts w:eastAsia="Calibri"/>
          <w:b w:val="0"/>
          <w:smallCaps w:val="0"/>
        </w:rPr>
        <w:t xml:space="preserve">menggunakan program </w:t>
      </w:r>
      <w:r w:rsidRPr="003A088C">
        <w:rPr>
          <w:rFonts w:eastAsia="Calibri"/>
          <w:b w:val="0"/>
          <w:i/>
          <w:smallCaps w:val="0"/>
        </w:rPr>
        <w:t xml:space="preserve">Fullprof </w:t>
      </w:r>
      <w:r w:rsidRPr="003A088C">
        <w:rPr>
          <w:rFonts w:eastAsia="Calibri"/>
          <w:b w:val="0"/>
          <w:smallCaps w:val="0"/>
        </w:rPr>
        <w:t xml:space="preserve">untuk mengekstraksi </w:t>
      </w:r>
      <w:r w:rsidRPr="003A088C">
        <w:rPr>
          <w:rFonts w:eastAsia="Calibri"/>
          <w:b w:val="0"/>
          <w:i/>
          <w:smallCaps w:val="0"/>
        </w:rPr>
        <w:t>I</w:t>
      </w:r>
      <w:r w:rsidRPr="003A088C">
        <w:rPr>
          <w:rFonts w:eastAsia="Calibri"/>
          <w:b w:val="0"/>
          <w:i/>
          <w:smallCaps w:val="0"/>
          <w:vertAlign w:val="subscript"/>
        </w:rPr>
        <w:t>hkl</w:t>
      </w:r>
      <w:r w:rsidRPr="003A088C">
        <w:rPr>
          <w:rFonts w:eastAsia="Calibri"/>
          <w:b w:val="0"/>
          <w:smallCaps w:val="0"/>
        </w:rPr>
        <w:t xml:space="preserve"> diperoleh nilai </w:t>
      </w:r>
      <w:r w:rsidRPr="003A088C">
        <w:rPr>
          <w:rFonts w:eastAsia="Calibri"/>
          <w:b w:val="0"/>
          <w:i/>
          <w:smallCaps w:val="0"/>
        </w:rPr>
        <w:t>figure of merit</w:t>
      </w:r>
      <w:r w:rsidRPr="003A088C">
        <w:rPr>
          <w:rFonts w:eastAsia="Calibri"/>
          <w:b w:val="0"/>
          <w:smallCaps w:val="0"/>
        </w:rPr>
        <w:t xml:space="preserve">:  Rp = 9,95; Rwp = 12,4; Rexp = 7,52; </w:t>
      </w:r>
      <w:r w:rsidRPr="003A088C">
        <w:rPr>
          <w:rFonts w:eastAsia="Calibri"/>
          <w:b w:val="0"/>
          <w:smallCaps w:val="0"/>
          <w:lang w:val="en-US"/>
        </w:rPr>
        <w:sym w:font="Symbol" w:char="F063"/>
      </w:r>
      <w:r w:rsidRPr="003A088C">
        <w:rPr>
          <w:rFonts w:eastAsia="Calibri"/>
          <w:b w:val="0"/>
          <w:smallCaps w:val="0"/>
        </w:rPr>
        <w:t xml:space="preserve">2 = 2,73; </w:t>
      </w:r>
      <w:r w:rsidRPr="003A088C">
        <w:rPr>
          <w:rFonts w:eastAsia="Calibri"/>
          <w:b w:val="0"/>
          <w:smallCaps w:val="0"/>
          <w:u w:val="single"/>
        </w:rPr>
        <w:t>anatas</w:t>
      </w:r>
      <w:r w:rsidRPr="003A088C">
        <w:rPr>
          <w:rFonts w:eastAsia="Calibri"/>
          <w:b w:val="0"/>
          <w:smallCaps w:val="0"/>
        </w:rPr>
        <w:t xml:space="preserve">: R-faktor Bragg = 0,5305 dan Rf-faktor = 0,7423; </w:t>
      </w:r>
      <w:r w:rsidRPr="003A088C">
        <w:rPr>
          <w:rFonts w:eastAsia="Calibri"/>
          <w:b w:val="0"/>
          <w:smallCaps w:val="0"/>
          <w:u w:val="single"/>
        </w:rPr>
        <w:t>rutil</w:t>
      </w:r>
      <w:r w:rsidRPr="003A088C">
        <w:rPr>
          <w:rFonts w:eastAsia="Calibri"/>
          <w:b w:val="0"/>
          <w:smallCaps w:val="0"/>
        </w:rPr>
        <w:t>: R-faktor Bragg = 3,716 dan Rf-faktor = 3,896.</w:t>
      </w:r>
    </w:p>
    <w:p w:rsidR="00224A67" w:rsidRDefault="00224A67">
      <w:pPr>
        <w:rPr>
          <w:rFonts w:eastAsia="Calibri"/>
          <w:smallCaps w:val="0"/>
          <w:lang w:val="sv-SE"/>
        </w:rPr>
      </w:pPr>
      <w:r>
        <w:rPr>
          <w:rFonts w:eastAsia="Calibri"/>
          <w:smallCaps w:val="0"/>
          <w:lang w:val="sv-SE"/>
        </w:rPr>
        <w:br w:type="page"/>
      </w:r>
    </w:p>
    <w:p w:rsidR="003A088C" w:rsidRPr="003A088C" w:rsidRDefault="00273F0A" w:rsidP="00273F0A">
      <w:pPr>
        <w:tabs>
          <w:tab w:val="left" w:pos="2880"/>
        </w:tabs>
        <w:autoSpaceDE w:val="0"/>
        <w:autoSpaceDN w:val="0"/>
        <w:adjustRightInd w:val="0"/>
        <w:spacing w:after="0" w:line="240" w:lineRule="auto"/>
        <w:ind w:right="-28"/>
        <w:jc w:val="center"/>
        <w:rPr>
          <w:rFonts w:eastAsia="Calibri"/>
          <w:b w:val="0"/>
          <w:bCs/>
          <w:smallCaps w:val="0"/>
          <w:lang w:val="sv-SE" w:eastAsia="fr-FR"/>
        </w:rPr>
      </w:pPr>
      <w:r w:rsidRPr="00273F0A">
        <w:rPr>
          <w:rFonts w:eastAsia="Calibri"/>
          <w:smallCaps w:val="0"/>
          <w:lang w:val="sv-SE"/>
        </w:rPr>
        <w:lastRenderedPageBreak/>
        <w:t>Tabel 1</w:t>
      </w:r>
      <w:r w:rsidR="003A088C" w:rsidRPr="003A088C">
        <w:rPr>
          <w:rFonts w:eastAsia="Calibri"/>
          <w:b w:val="0"/>
          <w:smallCaps w:val="0"/>
          <w:lang w:val="sv-SE"/>
        </w:rPr>
        <w:t xml:space="preserve">. </w:t>
      </w:r>
      <w:r w:rsidR="003A088C" w:rsidRPr="003A088C">
        <w:rPr>
          <w:b w:val="0"/>
          <w:smallCaps w:val="0"/>
          <w:lang w:val="sv-SE"/>
        </w:rPr>
        <w:t xml:space="preserve">Data kristal, </w:t>
      </w:r>
      <w:r w:rsidR="003A088C" w:rsidRPr="003A088C">
        <w:rPr>
          <w:b w:val="0"/>
          <w:bCs/>
          <w:smallCaps w:val="0"/>
          <w:lang w:val="sv-SE" w:eastAsia="fr-FR"/>
        </w:rPr>
        <w:t>k</w:t>
      </w:r>
      <w:r w:rsidR="003A088C" w:rsidRPr="003A088C">
        <w:rPr>
          <w:rFonts w:eastAsia="Calibri"/>
          <w:b w:val="0"/>
          <w:bCs/>
          <w:smallCaps w:val="0"/>
          <w:lang w:val="sv-SE" w:eastAsia="fr-FR"/>
        </w:rPr>
        <w:t xml:space="preserve">oordinat atom, parameter pergeseran anisotropik dan jarak </w:t>
      </w:r>
    </w:p>
    <w:p w:rsidR="003A088C" w:rsidRPr="003A088C" w:rsidRDefault="003A088C" w:rsidP="00273F0A">
      <w:pPr>
        <w:tabs>
          <w:tab w:val="left" w:pos="2880"/>
        </w:tabs>
        <w:autoSpaceDE w:val="0"/>
        <w:autoSpaceDN w:val="0"/>
        <w:adjustRightInd w:val="0"/>
        <w:spacing w:after="0" w:line="240" w:lineRule="auto"/>
        <w:ind w:right="-31"/>
        <w:jc w:val="center"/>
        <w:rPr>
          <w:rFonts w:eastAsia="Calibri"/>
          <w:b w:val="0"/>
          <w:smallCaps w:val="0"/>
          <w:lang w:val="sv-SE"/>
        </w:rPr>
      </w:pPr>
      <w:r w:rsidRPr="003A088C">
        <w:rPr>
          <w:rFonts w:eastAsia="Calibri"/>
          <w:b w:val="0"/>
          <w:bCs/>
          <w:smallCaps w:val="0"/>
          <w:lang w:val="sv-SE" w:eastAsia="fr-FR"/>
        </w:rPr>
        <w:t xml:space="preserve">ikatan Ti-O dalam struktur anatas </w:t>
      </w:r>
      <w:r w:rsidR="00224A67">
        <w:rPr>
          <w:rFonts w:eastAsia="Calibri"/>
          <w:b w:val="0"/>
          <w:bCs/>
          <w:smallCaps w:val="0"/>
          <w:lang w:val="sv-SE" w:eastAsia="fr-FR"/>
        </w:rPr>
        <w:t>(maj</w:t>
      </w:r>
      <w:r w:rsidRPr="003A088C">
        <w:rPr>
          <w:rFonts w:eastAsia="Calibri"/>
          <w:b w:val="0"/>
          <w:bCs/>
          <w:smallCaps w:val="0"/>
          <w:lang w:val="sv-SE" w:eastAsia="fr-FR"/>
        </w:rPr>
        <w:t>or) (</w:t>
      </w:r>
      <w:r w:rsidRPr="003A088C">
        <w:rPr>
          <w:b w:val="0"/>
          <w:smallCaps w:val="0"/>
          <w:lang w:val="en-US" w:eastAsia="zh-TW"/>
        </w:rPr>
        <w:t>TiO</w:t>
      </w:r>
      <w:r w:rsidRPr="003A088C">
        <w:rPr>
          <w:b w:val="0"/>
          <w:smallCaps w:val="0"/>
          <w:vertAlign w:val="subscript"/>
          <w:lang w:val="en-US" w:eastAsia="zh-TW"/>
        </w:rPr>
        <w:t>2</w:t>
      </w:r>
      <w:r w:rsidRPr="003A088C">
        <w:rPr>
          <w:b w:val="0"/>
          <w:smallCaps w:val="0"/>
          <w:lang w:val="en-US" w:eastAsia="zh-TW"/>
        </w:rPr>
        <w:t>-nanopartikel)</w:t>
      </w:r>
    </w:p>
    <w:p w:rsidR="003A088C" w:rsidRPr="003A088C" w:rsidRDefault="003A088C" w:rsidP="00273F0A">
      <w:pPr>
        <w:tabs>
          <w:tab w:val="left" w:pos="2880"/>
        </w:tabs>
        <w:autoSpaceDE w:val="0"/>
        <w:autoSpaceDN w:val="0"/>
        <w:adjustRightInd w:val="0"/>
        <w:spacing w:after="0" w:line="240" w:lineRule="auto"/>
        <w:ind w:right="-28"/>
        <w:jc w:val="center"/>
        <w:rPr>
          <w:b w:val="0"/>
          <w:smallCaps w:val="0"/>
          <w:lang w:val="sv-S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4"/>
      </w:tblGrid>
      <w:tr w:rsidR="003A088C" w:rsidRPr="003A088C" w:rsidTr="004F399F">
        <w:trPr>
          <w:jc w:val="center"/>
        </w:trPr>
        <w:tc>
          <w:tcPr>
            <w:tcW w:w="8504" w:type="dxa"/>
          </w:tcPr>
          <w:p w:rsidR="003A088C" w:rsidRPr="00273F0A" w:rsidRDefault="003A088C" w:rsidP="00B6759A">
            <w:pPr>
              <w:tabs>
                <w:tab w:val="left" w:pos="3780"/>
              </w:tabs>
              <w:spacing w:before="120" w:after="120" w:line="240" w:lineRule="auto"/>
              <w:ind w:left="425"/>
              <w:rPr>
                <w:rFonts w:eastAsia="Calibri"/>
                <w:b w:val="0"/>
                <w:i/>
                <w:iCs/>
                <w:smallCaps w:val="0"/>
                <w:sz w:val="22"/>
                <w:szCs w:val="22"/>
                <w:lang w:val="en-US"/>
              </w:rPr>
            </w:pPr>
            <w:r w:rsidRPr="00273F0A">
              <w:rPr>
                <w:b w:val="0"/>
                <w:i/>
                <w:iCs/>
                <w:smallCaps w:val="0"/>
                <w:sz w:val="22"/>
                <w:szCs w:val="22"/>
                <w:lang w:val="sv-SE"/>
              </w:rPr>
              <w:t xml:space="preserve"> </w:t>
            </w:r>
            <w:r w:rsidRPr="00273F0A">
              <w:rPr>
                <w:rFonts w:eastAsia="Calibri"/>
                <w:b w:val="0"/>
                <w:i/>
                <w:iCs/>
                <w:smallCaps w:val="0"/>
                <w:sz w:val="22"/>
                <w:szCs w:val="22"/>
                <w:lang w:val="en-US"/>
              </w:rPr>
              <w:t>(1). Fasa 1: Anatas</w:t>
            </w:r>
            <w:r w:rsidRPr="00273F0A">
              <w:rPr>
                <w:b w:val="0"/>
                <w:i/>
                <w:iCs/>
                <w:smallCaps w:val="0"/>
                <w:sz w:val="22"/>
                <w:szCs w:val="22"/>
                <w:lang w:val="en-US"/>
              </w:rPr>
              <w:t xml:space="preserve"> (mayor)</w:t>
            </w:r>
            <w:r w:rsidRPr="00273F0A">
              <w:rPr>
                <w:rFonts w:eastAsia="Calibri"/>
                <w:b w:val="0"/>
                <w:i/>
                <w:iCs/>
                <w:smallCaps w:val="0"/>
                <w:sz w:val="22"/>
                <w:szCs w:val="22"/>
                <w:lang w:val="en-US"/>
              </w:rPr>
              <w:tab/>
            </w:r>
          </w:p>
          <w:p w:rsidR="003A088C" w:rsidRPr="00273F0A" w:rsidRDefault="003A088C" w:rsidP="00273F0A">
            <w:pPr>
              <w:autoSpaceDE w:val="0"/>
              <w:autoSpaceDN w:val="0"/>
              <w:adjustRightInd w:val="0"/>
              <w:spacing w:after="0" w:line="240" w:lineRule="auto"/>
              <w:ind w:left="426"/>
              <w:rPr>
                <w:rFonts w:eastAsia="Calibri"/>
                <w:b w:val="0"/>
                <w:smallCaps w:val="0"/>
                <w:sz w:val="22"/>
                <w:szCs w:val="22"/>
                <w:lang w:val="de-DE" w:eastAsia="fr-FR"/>
              </w:rPr>
            </w:pPr>
            <w:r w:rsidRPr="00273F0A">
              <w:rPr>
                <w:rFonts w:eastAsia="Calibri"/>
                <w:b w:val="0"/>
                <w:bCs/>
                <w:smallCaps w:val="0"/>
                <w:sz w:val="22"/>
                <w:szCs w:val="22"/>
                <w:u w:val="single"/>
                <w:lang w:val="de-DE" w:eastAsia="fr-FR"/>
              </w:rPr>
              <w:t>Data kristal</w:t>
            </w:r>
          </w:p>
          <w:p w:rsidR="003A088C" w:rsidRPr="00273F0A" w:rsidRDefault="003A088C" w:rsidP="00273F0A">
            <w:pPr>
              <w:tabs>
                <w:tab w:val="left" w:pos="2880"/>
              </w:tabs>
              <w:autoSpaceDE w:val="0"/>
              <w:autoSpaceDN w:val="0"/>
              <w:adjustRightInd w:val="0"/>
              <w:spacing w:after="0" w:line="240" w:lineRule="auto"/>
              <w:ind w:left="426"/>
              <w:rPr>
                <w:rFonts w:eastAsia="Calibri"/>
                <w:b w:val="0"/>
                <w:smallCaps w:val="0"/>
                <w:sz w:val="22"/>
                <w:szCs w:val="22"/>
                <w:lang w:val="de-DE" w:eastAsia="fr-FR"/>
              </w:rPr>
            </w:pPr>
            <w:r w:rsidRPr="00273F0A">
              <w:rPr>
                <w:rFonts w:eastAsia="Calibri"/>
                <w:b w:val="0"/>
                <w:smallCaps w:val="0"/>
                <w:sz w:val="22"/>
                <w:szCs w:val="22"/>
                <w:lang w:val="de-DE" w:eastAsia="fr-FR"/>
              </w:rPr>
              <w:t>Rumus molekul</w:t>
            </w:r>
            <w:r w:rsidRPr="00273F0A">
              <w:rPr>
                <w:rFonts w:eastAsia="Calibri"/>
                <w:b w:val="0"/>
                <w:smallCaps w:val="0"/>
                <w:sz w:val="22"/>
                <w:szCs w:val="22"/>
                <w:lang w:val="de-DE" w:eastAsia="fr-FR"/>
              </w:rPr>
              <w:tab/>
              <w:t>Ti</w:t>
            </w:r>
            <w:r w:rsidRPr="00273F0A">
              <w:rPr>
                <w:rFonts w:eastAsia="Calibri"/>
                <w:b w:val="0"/>
                <w:smallCaps w:val="0"/>
                <w:sz w:val="22"/>
                <w:szCs w:val="22"/>
                <w:vertAlign w:val="subscript"/>
                <w:lang w:val="de-DE" w:eastAsia="fr-FR"/>
              </w:rPr>
              <w:t>4</w:t>
            </w:r>
            <w:r w:rsidRPr="00273F0A">
              <w:rPr>
                <w:rFonts w:eastAsia="Calibri"/>
                <w:b w:val="0"/>
                <w:smallCaps w:val="0"/>
                <w:sz w:val="22"/>
                <w:szCs w:val="22"/>
                <w:lang w:val="de-DE" w:eastAsia="fr-FR"/>
              </w:rPr>
              <w:t xml:space="preserve"> O</w:t>
            </w:r>
            <w:r w:rsidRPr="00273F0A">
              <w:rPr>
                <w:rFonts w:eastAsia="Calibri"/>
                <w:b w:val="0"/>
                <w:smallCaps w:val="0"/>
                <w:sz w:val="22"/>
                <w:szCs w:val="22"/>
                <w:vertAlign w:val="subscript"/>
                <w:lang w:val="de-DE" w:eastAsia="fr-FR"/>
              </w:rPr>
              <w:t>8</w:t>
            </w:r>
          </w:p>
          <w:p w:rsidR="003A088C" w:rsidRPr="00273F0A" w:rsidRDefault="003A088C" w:rsidP="00273F0A">
            <w:pPr>
              <w:tabs>
                <w:tab w:val="left" w:pos="2880"/>
              </w:tabs>
              <w:autoSpaceDE w:val="0"/>
              <w:autoSpaceDN w:val="0"/>
              <w:adjustRightInd w:val="0"/>
              <w:spacing w:after="0" w:line="240" w:lineRule="auto"/>
              <w:ind w:left="426"/>
              <w:rPr>
                <w:rFonts w:eastAsia="Calibri"/>
                <w:b w:val="0"/>
                <w:smallCaps w:val="0"/>
                <w:sz w:val="22"/>
                <w:szCs w:val="22"/>
                <w:lang w:val="de-DE" w:eastAsia="fr-FR"/>
              </w:rPr>
            </w:pPr>
            <w:r w:rsidRPr="00273F0A">
              <w:rPr>
                <w:rFonts w:eastAsia="Calibri"/>
                <w:b w:val="0"/>
                <w:smallCaps w:val="0"/>
                <w:sz w:val="22"/>
                <w:szCs w:val="22"/>
                <w:lang w:val="de-DE" w:eastAsia="fr-FR"/>
              </w:rPr>
              <w:t>Berat molekul</w:t>
            </w:r>
            <w:r w:rsidRPr="00273F0A">
              <w:rPr>
                <w:rFonts w:eastAsia="Calibri"/>
                <w:b w:val="0"/>
                <w:smallCaps w:val="0"/>
                <w:sz w:val="22"/>
                <w:szCs w:val="22"/>
                <w:lang w:val="de-DE" w:eastAsia="fr-FR"/>
              </w:rPr>
              <w:tab/>
              <w:t>319,52</w:t>
            </w:r>
          </w:p>
          <w:p w:rsidR="003A088C" w:rsidRPr="00273F0A" w:rsidRDefault="003A088C" w:rsidP="00273F0A">
            <w:pPr>
              <w:tabs>
                <w:tab w:val="left" w:pos="2880"/>
              </w:tabs>
              <w:autoSpaceDE w:val="0"/>
              <w:autoSpaceDN w:val="0"/>
              <w:adjustRightInd w:val="0"/>
              <w:spacing w:after="0" w:line="240" w:lineRule="auto"/>
              <w:ind w:left="426"/>
              <w:rPr>
                <w:rFonts w:eastAsia="Calibri"/>
                <w:b w:val="0"/>
                <w:smallCaps w:val="0"/>
                <w:sz w:val="22"/>
                <w:szCs w:val="22"/>
                <w:lang w:val="de-DE" w:eastAsia="fr-FR"/>
              </w:rPr>
            </w:pPr>
            <w:r w:rsidRPr="00273F0A">
              <w:rPr>
                <w:rFonts w:eastAsia="Calibri"/>
                <w:b w:val="0"/>
                <w:smallCaps w:val="0"/>
                <w:sz w:val="22"/>
                <w:szCs w:val="22"/>
                <w:lang w:val="de-DE" w:eastAsia="fr-FR"/>
              </w:rPr>
              <w:t>Sistem kristal</w:t>
            </w:r>
            <w:r w:rsidRPr="00273F0A">
              <w:rPr>
                <w:rFonts w:eastAsia="Calibri"/>
                <w:b w:val="0"/>
                <w:smallCaps w:val="0"/>
                <w:sz w:val="22"/>
                <w:szCs w:val="22"/>
                <w:lang w:val="de-DE" w:eastAsia="fr-FR"/>
              </w:rPr>
              <w:tab/>
              <w:t>tetragonal</w:t>
            </w:r>
          </w:p>
          <w:p w:rsidR="003A088C" w:rsidRPr="00273F0A" w:rsidRDefault="003A088C" w:rsidP="00273F0A">
            <w:pPr>
              <w:tabs>
                <w:tab w:val="left" w:pos="2880"/>
              </w:tabs>
              <w:autoSpaceDE w:val="0"/>
              <w:autoSpaceDN w:val="0"/>
              <w:adjustRightInd w:val="0"/>
              <w:spacing w:after="0" w:line="240" w:lineRule="auto"/>
              <w:ind w:left="426"/>
              <w:rPr>
                <w:rFonts w:eastAsia="Calibri"/>
                <w:b w:val="0"/>
                <w:smallCaps w:val="0"/>
                <w:sz w:val="22"/>
                <w:szCs w:val="22"/>
                <w:lang w:val="de-DE" w:eastAsia="fr-FR"/>
              </w:rPr>
            </w:pPr>
            <w:r w:rsidRPr="00273F0A">
              <w:rPr>
                <w:rFonts w:eastAsia="Calibri"/>
                <w:b w:val="0"/>
                <w:smallCaps w:val="0"/>
                <w:sz w:val="22"/>
                <w:szCs w:val="22"/>
                <w:lang w:val="de-DE" w:eastAsia="fr-FR"/>
              </w:rPr>
              <w:t>Grup ruang</w:t>
            </w:r>
            <w:r w:rsidRPr="00273F0A">
              <w:rPr>
                <w:rFonts w:eastAsia="Calibri"/>
                <w:b w:val="0"/>
                <w:smallCaps w:val="0"/>
                <w:sz w:val="22"/>
                <w:szCs w:val="22"/>
                <w:lang w:val="de-DE" w:eastAsia="fr-FR"/>
              </w:rPr>
              <w:tab/>
            </w:r>
            <w:r w:rsidRPr="00273F0A">
              <w:rPr>
                <w:rFonts w:eastAsia="Calibri"/>
                <w:b w:val="0"/>
                <w:i/>
                <w:iCs/>
                <w:smallCaps w:val="0"/>
                <w:sz w:val="22"/>
                <w:szCs w:val="22"/>
                <w:lang w:val="de-DE" w:eastAsia="fr-FR"/>
              </w:rPr>
              <w:t>I</w:t>
            </w:r>
            <w:r w:rsidRPr="00273F0A">
              <w:rPr>
                <w:rFonts w:eastAsia="Calibri"/>
                <w:b w:val="0"/>
                <w:smallCaps w:val="0"/>
                <w:sz w:val="22"/>
                <w:szCs w:val="22"/>
                <w:lang w:val="de-DE" w:eastAsia="fr-FR"/>
              </w:rPr>
              <w:t xml:space="preserve"> 41/a m d (no. 141)</w:t>
            </w:r>
          </w:p>
          <w:p w:rsidR="003A088C" w:rsidRPr="00273F0A" w:rsidRDefault="003A088C" w:rsidP="00273F0A">
            <w:pPr>
              <w:tabs>
                <w:tab w:val="left" w:pos="2880"/>
              </w:tabs>
              <w:autoSpaceDE w:val="0"/>
              <w:autoSpaceDN w:val="0"/>
              <w:adjustRightInd w:val="0"/>
              <w:spacing w:after="0" w:line="240" w:lineRule="auto"/>
              <w:ind w:left="426"/>
              <w:rPr>
                <w:rFonts w:eastAsia="Calibri"/>
                <w:b w:val="0"/>
                <w:smallCaps w:val="0"/>
                <w:sz w:val="22"/>
                <w:szCs w:val="22"/>
                <w:lang w:val="de-DE" w:eastAsia="fr-FR"/>
              </w:rPr>
            </w:pPr>
            <w:r w:rsidRPr="00273F0A">
              <w:rPr>
                <w:rFonts w:eastAsia="Calibri"/>
                <w:b w:val="0"/>
                <w:smallCaps w:val="0"/>
                <w:sz w:val="22"/>
                <w:szCs w:val="22"/>
                <w:lang w:val="de-DE" w:eastAsia="fr-FR"/>
              </w:rPr>
              <w:t>Dimensi unit sel</w:t>
            </w:r>
            <w:r w:rsidRPr="00273F0A">
              <w:rPr>
                <w:rFonts w:eastAsia="Calibri"/>
                <w:b w:val="0"/>
                <w:smallCaps w:val="0"/>
                <w:sz w:val="22"/>
                <w:szCs w:val="22"/>
                <w:lang w:val="de-DE" w:eastAsia="fr-FR"/>
              </w:rPr>
              <w:tab/>
            </w:r>
            <w:r w:rsidRPr="00273F0A">
              <w:rPr>
                <w:rFonts w:eastAsia="Calibri"/>
                <w:b w:val="0"/>
                <w:i/>
                <w:iCs/>
                <w:smallCaps w:val="0"/>
                <w:sz w:val="22"/>
                <w:szCs w:val="22"/>
                <w:lang w:val="de-DE" w:eastAsia="fr-FR"/>
              </w:rPr>
              <w:t>a</w:t>
            </w:r>
            <w:r w:rsidRPr="00273F0A">
              <w:rPr>
                <w:rFonts w:eastAsia="Calibri"/>
                <w:b w:val="0"/>
                <w:smallCaps w:val="0"/>
                <w:sz w:val="22"/>
                <w:szCs w:val="22"/>
                <w:lang w:val="de-DE" w:eastAsia="fr-FR"/>
              </w:rPr>
              <w:t xml:space="preserve"> = 3,8068(20) Å dan </w:t>
            </w:r>
            <w:r w:rsidRPr="00273F0A">
              <w:rPr>
                <w:rFonts w:eastAsia="Calibri"/>
                <w:b w:val="0"/>
                <w:i/>
                <w:iCs/>
                <w:smallCaps w:val="0"/>
                <w:sz w:val="22"/>
                <w:szCs w:val="22"/>
                <w:lang w:val="de-DE" w:eastAsia="fr-FR"/>
              </w:rPr>
              <w:t>c</w:t>
            </w:r>
            <w:r w:rsidRPr="00273F0A">
              <w:rPr>
                <w:rFonts w:eastAsia="Calibri"/>
                <w:b w:val="0"/>
                <w:smallCaps w:val="0"/>
                <w:sz w:val="22"/>
                <w:szCs w:val="22"/>
                <w:lang w:val="de-DE" w:eastAsia="fr-FR"/>
              </w:rPr>
              <w:t xml:space="preserve"> = 9,6039(20) Å</w:t>
            </w:r>
          </w:p>
          <w:p w:rsidR="003A088C" w:rsidRPr="00273F0A" w:rsidRDefault="003A088C" w:rsidP="00273F0A">
            <w:pPr>
              <w:tabs>
                <w:tab w:val="left" w:pos="2880"/>
              </w:tabs>
              <w:autoSpaceDE w:val="0"/>
              <w:autoSpaceDN w:val="0"/>
              <w:adjustRightInd w:val="0"/>
              <w:spacing w:after="0" w:line="240" w:lineRule="auto"/>
              <w:ind w:left="426"/>
              <w:rPr>
                <w:rFonts w:eastAsia="Calibri"/>
                <w:b w:val="0"/>
                <w:smallCaps w:val="0"/>
                <w:sz w:val="22"/>
                <w:szCs w:val="22"/>
                <w:lang w:val="de-DE" w:eastAsia="fr-FR"/>
              </w:rPr>
            </w:pPr>
            <w:r w:rsidRPr="00273F0A">
              <w:rPr>
                <w:rFonts w:eastAsia="Calibri"/>
                <w:b w:val="0"/>
                <w:smallCaps w:val="0"/>
                <w:sz w:val="22"/>
                <w:szCs w:val="22"/>
                <w:lang w:val="de-DE" w:eastAsia="fr-FR"/>
              </w:rPr>
              <w:t>Volume sel</w:t>
            </w:r>
            <w:r w:rsidRPr="00273F0A">
              <w:rPr>
                <w:rFonts w:eastAsia="Calibri"/>
                <w:b w:val="0"/>
                <w:smallCaps w:val="0"/>
                <w:sz w:val="22"/>
                <w:szCs w:val="22"/>
                <w:lang w:val="de-DE" w:eastAsia="fr-FR"/>
              </w:rPr>
              <w:tab/>
              <w:t>139,18(11) Å</w:t>
            </w:r>
            <w:r w:rsidRPr="00273F0A">
              <w:rPr>
                <w:rFonts w:eastAsia="Calibri"/>
                <w:b w:val="0"/>
                <w:smallCaps w:val="0"/>
                <w:sz w:val="22"/>
                <w:szCs w:val="22"/>
                <w:vertAlign w:val="superscript"/>
                <w:lang w:val="de-DE" w:eastAsia="fr-FR"/>
              </w:rPr>
              <w:t>3</w:t>
            </w:r>
          </w:p>
          <w:p w:rsidR="003A088C" w:rsidRPr="00273F0A" w:rsidRDefault="003A088C" w:rsidP="00273F0A">
            <w:pPr>
              <w:tabs>
                <w:tab w:val="left" w:pos="2880"/>
              </w:tabs>
              <w:autoSpaceDE w:val="0"/>
              <w:autoSpaceDN w:val="0"/>
              <w:adjustRightInd w:val="0"/>
              <w:spacing w:after="0" w:line="240" w:lineRule="auto"/>
              <w:ind w:left="426"/>
              <w:rPr>
                <w:rFonts w:eastAsia="Calibri"/>
                <w:b w:val="0"/>
                <w:smallCaps w:val="0"/>
                <w:sz w:val="22"/>
                <w:szCs w:val="22"/>
                <w:lang w:val="de-DE" w:eastAsia="fr-FR"/>
              </w:rPr>
            </w:pPr>
            <w:r w:rsidRPr="00273F0A">
              <w:rPr>
                <w:rFonts w:eastAsia="Calibri"/>
                <w:b w:val="0"/>
                <w:smallCaps w:val="0"/>
                <w:sz w:val="22"/>
                <w:szCs w:val="22"/>
                <w:lang w:val="de-DE" w:eastAsia="fr-FR"/>
              </w:rPr>
              <w:t>Densitas terhitung</w:t>
            </w:r>
            <w:r w:rsidRPr="00273F0A">
              <w:rPr>
                <w:rFonts w:eastAsia="Calibri"/>
                <w:b w:val="0"/>
                <w:smallCaps w:val="0"/>
                <w:sz w:val="22"/>
                <w:szCs w:val="22"/>
                <w:lang w:val="de-DE" w:eastAsia="fr-FR"/>
              </w:rPr>
              <w:tab/>
              <w:t>3,812 g/cm</w:t>
            </w:r>
            <w:r w:rsidRPr="00273F0A">
              <w:rPr>
                <w:rFonts w:eastAsia="Calibri"/>
                <w:b w:val="0"/>
                <w:smallCaps w:val="0"/>
                <w:sz w:val="22"/>
                <w:szCs w:val="22"/>
                <w:vertAlign w:val="superscript"/>
                <w:lang w:val="de-DE" w:eastAsia="fr-FR"/>
              </w:rPr>
              <w:t>3</w:t>
            </w:r>
          </w:p>
          <w:p w:rsidR="003A088C" w:rsidRPr="00273F0A" w:rsidRDefault="003A088C" w:rsidP="00273F0A">
            <w:pPr>
              <w:tabs>
                <w:tab w:val="left" w:pos="2880"/>
              </w:tabs>
              <w:autoSpaceDE w:val="0"/>
              <w:autoSpaceDN w:val="0"/>
              <w:adjustRightInd w:val="0"/>
              <w:spacing w:after="0" w:line="240" w:lineRule="auto"/>
              <w:ind w:left="426"/>
              <w:rPr>
                <w:rFonts w:eastAsia="Calibri"/>
                <w:b w:val="0"/>
                <w:smallCaps w:val="0"/>
                <w:sz w:val="22"/>
                <w:szCs w:val="22"/>
                <w:lang w:val="de-DE" w:eastAsia="fr-FR"/>
              </w:rPr>
            </w:pPr>
            <w:r w:rsidRPr="00273F0A">
              <w:rPr>
                <w:rFonts w:eastAsia="Calibri"/>
                <w:b w:val="0"/>
                <w:smallCaps w:val="0"/>
                <w:sz w:val="22"/>
                <w:szCs w:val="22"/>
                <w:lang w:val="de-DE" w:eastAsia="fr-FR"/>
              </w:rPr>
              <w:t xml:space="preserve">Kode Pearson </w:t>
            </w:r>
            <w:r w:rsidRPr="00273F0A">
              <w:rPr>
                <w:rFonts w:eastAsia="Calibri"/>
                <w:b w:val="0"/>
                <w:smallCaps w:val="0"/>
                <w:sz w:val="22"/>
                <w:szCs w:val="22"/>
                <w:lang w:val="de-DE" w:eastAsia="fr-FR"/>
              </w:rPr>
              <w:tab/>
              <w:t>tI24</w:t>
            </w:r>
          </w:p>
          <w:p w:rsidR="003A088C" w:rsidRPr="00273F0A" w:rsidRDefault="003A088C" w:rsidP="00273F0A">
            <w:pPr>
              <w:tabs>
                <w:tab w:val="left" w:pos="2880"/>
              </w:tabs>
              <w:autoSpaceDE w:val="0"/>
              <w:autoSpaceDN w:val="0"/>
              <w:adjustRightInd w:val="0"/>
              <w:spacing w:after="0" w:line="240" w:lineRule="auto"/>
              <w:ind w:left="426"/>
              <w:rPr>
                <w:rFonts w:eastAsia="Calibri"/>
                <w:b w:val="0"/>
                <w:smallCaps w:val="0"/>
                <w:sz w:val="22"/>
                <w:szCs w:val="22"/>
                <w:lang w:val="de-DE" w:eastAsia="fr-FR"/>
              </w:rPr>
            </w:pPr>
            <w:r w:rsidRPr="00273F0A">
              <w:rPr>
                <w:rFonts w:eastAsia="Calibri"/>
                <w:b w:val="0"/>
                <w:smallCaps w:val="0"/>
                <w:sz w:val="22"/>
                <w:szCs w:val="22"/>
                <w:lang w:val="de-DE" w:eastAsia="fr-FR"/>
              </w:rPr>
              <w:t>Tipe rumus</w:t>
            </w:r>
            <w:r w:rsidRPr="00273F0A">
              <w:rPr>
                <w:rFonts w:eastAsia="Calibri"/>
                <w:b w:val="0"/>
                <w:smallCaps w:val="0"/>
                <w:sz w:val="22"/>
                <w:szCs w:val="22"/>
                <w:lang w:val="de-DE" w:eastAsia="fr-FR"/>
              </w:rPr>
              <w:tab/>
              <w:t>NO2</w:t>
            </w:r>
          </w:p>
          <w:p w:rsidR="003A088C" w:rsidRPr="00273F0A" w:rsidRDefault="003A088C" w:rsidP="00273F0A">
            <w:pPr>
              <w:tabs>
                <w:tab w:val="left" w:pos="2880"/>
              </w:tabs>
              <w:autoSpaceDE w:val="0"/>
              <w:autoSpaceDN w:val="0"/>
              <w:adjustRightInd w:val="0"/>
              <w:spacing w:after="0" w:line="240" w:lineRule="auto"/>
              <w:ind w:left="426"/>
              <w:rPr>
                <w:rFonts w:eastAsia="Calibri"/>
                <w:b w:val="0"/>
                <w:smallCaps w:val="0"/>
                <w:sz w:val="22"/>
                <w:szCs w:val="22"/>
                <w:lang w:val="de-DE" w:eastAsia="fr-FR"/>
              </w:rPr>
            </w:pPr>
            <w:r w:rsidRPr="00273F0A">
              <w:rPr>
                <w:rFonts w:eastAsia="Calibri"/>
                <w:b w:val="0"/>
                <w:smallCaps w:val="0"/>
                <w:sz w:val="22"/>
                <w:szCs w:val="22"/>
                <w:lang w:val="de-DE" w:eastAsia="fr-FR"/>
              </w:rPr>
              <w:t xml:space="preserve">Sekuen Wyckoff </w:t>
            </w:r>
            <w:r w:rsidRPr="00273F0A">
              <w:rPr>
                <w:rFonts w:eastAsia="Calibri"/>
                <w:b w:val="0"/>
                <w:smallCaps w:val="0"/>
                <w:sz w:val="22"/>
                <w:szCs w:val="22"/>
                <w:lang w:val="de-DE" w:eastAsia="fr-FR"/>
              </w:rPr>
              <w:tab/>
              <w:t>he</w:t>
            </w:r>
          </w:p>
          <w:p w:rsidR="00B6759A" w:rsidRDefault="00B6759A" w:rsidP="00273F0A">
            <w:pPr>
              <w:tabs>
                <w:tab w:val="left" w:pos="2880"/>
              </w:tabs>
              <w:autoSpaceDE w:val="0"/>
              <w:autoSpaceDN w:val="0"/>
              <w:adjustRightInd w:val="0"/>
              <w:spacing w:after="0" w:line="240" w:lineRule="auto"/>
              <w:ind w:left="458"/>
              <w:rPr>
                <w:b w:val="0"/>
                <w:bCs/>
                <w:smallCaps w:val="0"/>
                <w:sz w:val="22"/>
                <w:szCs w:val="22"/>
                <w:u w:val="single"/>
                <w:lang w:val="de-DE" w:eastAsia="fr-FR"/>
              </w:rPr>
            </w:pPr>
          </w:p>
          <w:p w:rsidR="003A088C" w:rsidRPr="00273F0A" w:rsidRDefault="003A088C" w:rsidP="00273F0A">
            <w:pPr>
              <w:tabs>
                <w:tab w:val="left" w:pos="2880"/>
              </w:tabs>
              <w:autoSpaceDE w:val="0"/>
              <w:autoSpaceDN w:val="0"/>
              <w:adjustRightInd w:val="0"/>
              <w:spacing w:after="0" w:line="240" w:lineRule="auto"/>
              <w:ind w:left="458"/>
              <w:rPr>
                <w:rFonts w:eastAsia="Calibri"/>
                <w:b w:val="0"/>
                <w:smallCaps w:val="0"/>
                <w:sz w:val="22"/>
                <w:szCs w:val="22"/>
                <w:lang w:val="de-DE" w:eastAsia="fr-FR"/>
              </w:rPr>
            </w:pPr>
            <w:r w:rsidRPr="00273F0A">
              <w:rPr>
                <w:b w:val="0"/>
                <w:bCs/>
                <w:smallCaps w:val="0"/>
                <w:sz w:val="22"/>
                <w:szCs w:val="22"/>
                <w:u w:val="single"/>
                <w:lang w:val="de-DE" w:eastAsia="fr-FR"/>
              </w:rPr>
              <w:t>Koordinat atom</w:t>
            </w:r>
          </w:p>
          <w:p w:rsidR="003A088C" w:rsidRPr="00273F0A" w:rsidRDefault="003A088C" w:rsidP="00273F0A">
            <w:pPr>
              <w:tabs>
                <w:tab w:val="left" w:pos="1418"/>
                <w:tab w:val="left" w:pos="2410"/>
                <w:tab w:val="left" w:pos="3402"/>
                <w:tab w:val="left" w:pos="4253"/>
                <w:tab w:val="left" w:pos="5103"/>
                <w:tab w:val="left" w:pos="6000"/>
                <w:tab w:val="left" w:pos="7000"/>
                <w:tab w:val="left" w:pos="8000"/>
              </w:tabs>
              <w:autoSpaceDE w:val="0"/>
              <w:autoSpaceDN w:val="0"/>
              <w:adjustRightInd w:val="0"/>
              <w:spacing w:after="0" w:line="240" w:lineRule="auto"/>
              <w:ind w:left="426"/>
              <w:rPr>
                <w:rFonts w:eastAsia="Calibri"/>
                <w:b w:val="0"/>
                <w:smallCaps w:val="0"/>
                <w:sz w:val="22"/>
                <w:szCs w:val="22"/>
                <w:lang w:val="de-DE" w:eastAsia="fr-FR"/>
              </w:rPr>
            </w:pPr>
            <w:r w:rsidRPr="00273F0A">
              <w:rPr>
                <w:rFonts w:eastAsia="Calibri"/>
                <w:b w:val="0"/>
                <w:bCs/>
                <w:smallCaps w:val="0"/>
                <w:sz w:val="22"/>
                <w:szCs w:val="22"/>
                <w:lang w:val="de-DE" w:eastAsia="fr-FR"/>
              </w:rPr>
              <w:t>Atom</w:t>
            </w:r>
            <w:r w:rsidRPr="00273F0A">
              <w:rPr>
                <w:rFonts w:eastAsia="Calibri"/>
                <w:b w:val="0"/>
                <w:bCs/>
                <w:smallCaps w:val="0"/>
                <w:sz w:val="22"/>
                <w:szCs w:val="22"/>
                <w:lang w:val="de-DE" w:eastAsia="fr-FR"/>
              </w:rPr>
              <w:tab/>
              <w:t>Wyck.</w:t>
            </w:r>
            <w:r w:rsidRPr="00273F0A">
              <w:rPr>
                <w:rFonts w:eastAsia="Calibri"/>
                <w:b w:val="0"/>
                <w:bCs/>
                <w:smallCaps w:val="0"/>
                <w:sz w:val="22"/>
                <w:szCs w:val="22"/>
                <w:lang w:val="de-DE" w:eastAsia="fr-FR"/>
              </w:rPr>
              <w:tab/>
              <w:t>Occ.</w:t>
            </w:r>
            <w:r w:rsidRPr="00273F0A">
              <w:rPr>
                <w:rFonts w:eastAsia="Calibri"/>
                <w:b w:val="0"/>
                <w:bCs/>
                <w:smallCaps w:val="0"/>
                <w:sz w:val="22"/>
                <w:szCs w:val="22"/>
                <w:lang w:val="de-DE" w:eastAsia="fr-FR"/>
              </w:rPr>
              <w:tab/>
              <w:t>x</w:t>
            </w:r>
            <w:r w:rsidRPr="00273F0A">
              <w:rPr>
                <w:rFonts w:eastAsia="Calibri"/>
                <w:b w:val="0"/>
                <w:bCs/>
                <w:smallCaps w:val="0"/>
                <w:sz w:val="22"/>
                <w:szCs w:val="22"/>
                <w:lang w:val="de-DE" w:eastAsia="fr-FR"/>
              </w:rPr>
              <w:tab/>
              <w:t>y</w:t>
            </w:r>
            <w:r w:rsidRPr="00273F0A">
              <w:rPr>
                <w:rFonts w:eastAsia="Calibri"/>
                <w:b w:val="0"/>
                <w:bCs/>
                <w:smallCaps w:val="0"/>
                <w:sz w:val="22"/>
                <w:szCs w:val="22"/>
                <w:lang w:val="de-DE" w:eastAsia="fr-FR"/>
              </w:rPr>
              <w:tab/>
              <w:t>z</w:t>
            </w:r>
          </w:p>
          <w:p w:rsidR="003A088C" w:rsidRPr="00273F0A" w:rsidRDefault="003A088C" w:rsidP="00273F0A">
            <w:pPr>
              <w:tabs>
                <w:tab w:val="left" w:pos="1418"/>
                <w:tab w:val="left" w:pos="2410"/>
                <w:tab w:val="left" w:pos="3402"/>
                <w:tab w:val="left" w:pos="4253"/>
                <w:tab w:val="left" w:pos="5103"/>
                <w:tab w:val="left" w:pos="6000"/>
                <w:tab w:val="left" w:pos="7000"/>
                <w:tab w:val="left" w:pos="8000"/>
              </w:tabs>
              <w:autoSpaceDE w:val="0"/>
              <w:autoSpaceDN w:val="0"/>
              <w:adjustRightInd w:val="0"/>
              <w:spacing w:after="0" w:line="240" w:lineRule="auto"/>
              <w:ind w:left="426"/>
              <w:rPr>
                <w:rFonts w:eastAsia="Calibri"/>
                <w:b w:val="0"/>
                <w:smallCaps w:val="0"/>
                <w:sz w:val="22"/>
                <w:szCs w:val="22"/>
                <w:lang w:val="de-DE" w:eastAsia="fr-FR"/>
              </w:rPr>
            </w:pPr>
            <w:r w:rsidRPr="00273F0A">
              <w:rPr>
                <w:rFonts w:eastAsia="Calibri"/>
                <w:b w:val="0"/>
                <w:smallCaps w:val="0"/>
                <w:sz w:val="22"/>
                <w:szCs w:val="22"/>
                <w:lang w:val="de-DE" w:eastAsia="fr-FR"/>
              </w:rPr>
              <w:t>TI</w:t>
            </w:r>
            <w:r w:rsidRPr="00273F0A">
              <w:rPr>
                <w:rFonts w:eastAsia="Calibri"/>
                <w:b w:val="0"/>
                <w:smallCaps w:val="0"/>
                <w:sz w:val="22"/>
                <w:szCs w:val="22"/>
                <w:lang w:val="de-DE" w:eastAsia="fr-FR"/>
              </w:rPr>
              <w:tab/>
              <w:t>4</w:t>
            </w:r>
            <w:r w:rsidRPr="00273F0A">
              <w:rPr>
                <w:rFonts w:eastAsia="Calibri"/>
                <w:b w:val="0"/>
                <w:i/>
                <w:iCs/>
                <w:smallCaps w:val="0"/>
                <w:sz w:val="22"/>
                <w:szCs w:val="22"/>
                <w:lang w:val="de-DE" w:eastAsia="fr-FR"/>
              </w:rPr>
              <w:t>b</w:t>
            </w:r>
            <w:r w:rsidRPr="00273F0A">
              <w:rPr>
                <w:rFonts w:eastAsia="Calibri"/>
                <w:b w:val="0"/>
                <w:smallCaps w:val="0"/>
                <w:sz w:val="22"/>
                <w:szCs w:val="22"/>
                <w:lang w:val="de-DE" w:eastAsia="fr-FR"/>
              </w:rPr>
              <w:tab/>
              <w:t xml:space="preserve"> 0,25</w:t>
            </w:r>
            <w:r w:rsidRPr="00273F0A">
              <w:rPr>
                <w:rFonts w:eastAsia="Calibri"/>
                <w:b w:val="0"/>
                <w:smallCaps w:val="0"/>
                <w:sz w:val="22"/>
                <w:szCs w:val="22"/>
                <w:lang w:val="de-DE" w:eastAsia="fr-FR"/>
              </w:rPr>
              <w:tab/>
              <w:t>1/2</w:t>
            </w:r>
            <w:r w:rsidRPr="00273F0A">
              <w:rPr>
                <w:rFonts w:eastAsia="Calibri"/>
                <w:b w:val="0"/>
                <w:smallCaps w:val="0"/>
                <w:sz w:val="22"/>
                <w:szCs w:val="22"/>
                <w:lang w:val="de-DE" w:eastAsia="fr-FR"/>
              </w:rPr>
              <w:tab/>
              <w:t>0</w:t>
            </w:r>
            <w:r w:rsidRPr="00273F0A">
              <w:rPr>
                <w:rFonts w:eastAsia="Calibri"/>
                <w:b w:val="0"/>
                <w:smallCaps w:val="0"/>
                <w:sz w:val="22"/>
                <w:szCs w:val="22"/>
                <w:lang w:val="de-DE" w:eastAsia="fr-FR"/>
              </w:rPr>
              <w:tab/>
              <w:t>1/4</w:t>
            </w:r>
          </w:p>
          <w:p w:rsidR="003A088C" w:rsidRPr="00273F0A" w:rsidRDefault="003A088C" w:rsidP="00273F0A">
            <w:pPr>
              <w:tabs>
                <w:tab w:val="left" w:pos="1418"/>
                <w:tab w:val="left" w:pos="2410"/>
                <w:tab w:val="left" w:pos="3402"/>
                <w:tab w:val="left" w:pos="4253"/>
                <w:tab w:val="left" w:pos="5103"/>
                <w:tab w:val="left" w:pos="6000"/>
                <w:tab w:val="left" w:pos="7000"/>
                <w:tab w:val="left" w:pos="8000"/>
              </w:tabs>
              <w:autoSpaceDE w:val="0"/>
              <w:autoSpaceDN w:val="0"/>
              <w:adjustRightInd w:val="0"/>
              <w:spacing w:after="0" w:line="240" w:lineRule="auto"/>
              <w:ind w:left="426"/>
              <w:rPr>
                <w:rFonts w:eastAsia="Calibri"/>
                <w:b w:val="0"/>
                <w:smallCaps w:val="0"/>
                <w:sz w:val="22"/>
                <w:szCs w:val="22"/>
                <w:lang w:val="de-DE" w:eastAsia="fr-FR"/>
              </w:rPr>
            </w:pPr>
            <w:r w:rsidRPr="00273F0A">
              <w:rPr>
                <w:rFonts w:eastAsia="Calibri"/>
                <w:b w:val="0"/>
                <w:smallCaps w:val="0"/>
                <w:sz w:val="22"/>
                <w:szCs w:val="22"/>
                <w:lang w:val="de-DE" w:eastAsia="fr-FR"/>
              </w:rPr>
              <w:t>O</w:t>
            </w:r>
            <w:r w:rsidRPr="00273F0A">
              <w:rPr>
                <w:rFonts w:eastAsia="Calibri"/>
                <w:b w:val="0"/>
                <w:smallCaps w:val="0"/>
                <w:sz w:val="22"/>
                <w:szCs w:val="22"/>
                <w:lang w:val="de-DE" w:eastAsia="fr-FR"/>
              </w:rPr>
              <w:tab/>
              <w:t>8</w:t>
            </w:r>
            <w:r w:rsidRPr="00273F0A">
              <w:rPr>
                <w:rFonts w:eastAsia="Calibri"/>
                <w:b w:val="0"/>
                <w:i/>
                <w:iCs/>
                <w:smallCaps w:val="0"/>
                <w:sz w:val="22"/>
                <w:szCs w:val="22"/>
                <w:lang w:val="de-DE" w:eastAsia="fr-FR"/>
              </w:rPr>
              <w:t>e</w:t>
            </w:r>
            <w:r w:rsidRPr="00273F0A">
              <w:rPr>
                <w:rFonts w:eastAsia="Calibri"/>
                <w:b w:val="0"/>
                <w:smallCaps w:val="0"/>
                <w:sz w:val="22"/>
                <w:szCs w:val="22"/>
                <w:lang w:val="de-DE" w:eastAsia="fr-FR"/>
              </w:rPr>
              <w:tab/>
            </w:r>
            <w:r w:rsidRPr="00273F0A">
              <w:rPr>
                <w:rFonts w:eastAsia="Calibri"/>
                <w:b w:val="0"/>
                <w:smallCaps w:val="0"/>
                <w:sz w:val="22"/>
                <w:szCs w:val="22"/>
                <w:lang w:val="de-DE" w:eastAsia="fr-FR"/>
              </w:rPr>
              <w:tab/>
              <w:t>0</w:t>
            </w:r>
            <w:r w:rsidRPr="00273F0A">
              <w:rPr>
                <w:rFonts w:eastAsia="Calibri"/>
                <w:b w:val="0"/>
                <w:smallCaps w:val="0"/>
                <w:sz w:val="22"/>
                <w:szCs w:val="22"/>
                <w:lang w:val="de-DE" w:eastAsia="fr-FR"/>
              </w:rPr>
              <w:tab/>
              <w:t>0</w:t>
            </w:r>
            <w:r w:rsidRPr="00273F0A">
              <w:rPr>
                <w:rFonts w:eastAsia="Calibri"/>
                <w:b w:val="0"/>
                <w:smallCaps w:val="0"/>
                <w:sz w:val="22"/>
                <w:szCs w:val="22"/>
                <w:lang w:val="de-DE" w:eastAsia="fr-FR"/>
              </w:rPr>
              <w:tab/>
              <w:t>0,29613</w:t>
            </w:r>
          </w:p>
          <w:p w:rsidR="003A088C" w:rsidRPr="00273F0A" w:rsidRDefault="003A088C" w:rsidP="00273F0A">
            <w:pPr>
              <w:tabs>
                <w:tab w:val="left" w:pos="1000"/>
                <w:tab w:val="left" w:pos="2000"/>
                <w:tab w:val="left" w:pos="3000"/>
                <w:tab w:val="left" w:pos="4000"/>
                <w:tab w:val="left" w:pos="5000"/>
                <w:tab w:val="left" w:pos="6000"/>
                <w:tab w:val="left" w:pos="7000"/>
                <w:tab w:val="left" w:pos="8000"/>
              </w:tabs>
              <w:autoSpaceDE w:val="0"/>
              <w:autoSpaceDN w:val="0"/>
              <w:adjustRightInd w:val="0"/>
              <w:spacing w:after="0" w:line="240" w:lineRule="auto"/>
              <w:ind w:left="522"/>
              <w:rPr>
                <w:rFonts w:eastAsia="Calibri"/>
                <w:b w:val="0"/>
                <w:smallCaps w:val="0"/>
                <w:sz w:val="22"/>
                <w:szCs w:val="22"/>
                <w:lang w:val="de-DE" w:eastAsia="fr-FR"/>
              </w:rPr>
            </w:pPr>
            <w:r w:rsidRPr="00273F0A">
              <w:rPr>
                <w:b w:val="0"/>
                <w:bCs/>
                <w:smallCaps w:val="0"/>
                <w:sz w:val="22"/>
                <w:szCs w:val="22"/>
                <w:u w:val="single"/>
                <w:lang w:val="de-DE" w:eastAsia="fr-FR"/>
              </w:rPr>
              <w:t>Parameter pergeseran Anisotropik (Å</w:t>
            </w:r>
            <w:r w:rsidRPr="00273F0A">
              <w:rPr>
                <w:b w:val="0"/>
                <w:bCs/>
                <w:smallCaps w:val="0"/>
                <w:sz w:val="22"/>
                <w:szCs w:val="22"/>
                <w:u w:val="single"/>
                <w:vertAlign w:val="superscript"/>
                <w:lang w:val="de-DE" w:eastAsia="fr-FR"/>
              </w:rPr>
              <w:t>2</w:t>
            </w:r>
            <w:r w:rsidRPr="00273F0A">
              <w:rPr>
                <w:b w:val="0"/>
                <w:bCs/>
                <w:smallCaps w:val="0"/>
                <w:sz w:val="22"/>
                <w:szCs w:val="22"/>
                <w:u w:val="single"/>
                <w:lang w:val="de-DE" w:eastAsia="fr-FR"/>
              </w:rPr>
              <w:t>)</w:t>
            </w:r>
          </w:p>
          <w:p w:rsidR="003A088C" w:rsidRPr="00273F0A" w:rsidRDefault="003A088C" w:rsidP="00273F0A">
            <w:pPr>
              <w:tabs>
                <w:tab w:val="left" w:pos="1418"/>
                <w:tab w:val="left" w:pos="2552"/>
                <w:tab w:val="left" w:pos="3544"/>
                <w:tab w:val="left" w:pos="4536"/>
                <w:tab w:val="left" w:pos="5529"/>
                <w:tab w:val="left" w:pos="6521"/>
              </w:tabs>
              <w:autoSpaceDE w:val="0"/>
              <w:autoSpaceDN w:val="0"/>
              <w:adjustRightInd w:val="0"/>
              <w:spacing w:after="0" w:line="240" w:lineRule="auto"/>
              <w:ind w:left="426"/>
              <w:rPr>
                <w:rFonts w:eastAsia="Calibri"/>
                <w:b w:val="0"/>
                <w:smallCaps w:val="0"/>
                <w:sz w:val="22"/>
                <w:szCs w:val="22"/>
                <w:lang w:val="de-DE" w:eastAsia="fr-FR"/>
              </w:rPr>
            </w:pPr>
            <w:r w:rsidRPr="00273F0A">
              <w:rPr>
                <w:rFonts w:eastAsia="Calibri"/>
                <w:b w:val="0"/>
                <w:bCs/>
                <w:smallCaps w:val="0"/>
                <w:sz w:val="22"/>
                <w:szCs w:val="22"/>
                <w:lang w:val="de-DE" w:eastAsia="fr-FR"/>
              </w:rPr>
              <w:t>Atom</w:t>
            </w:r>
            <w:r w:rsidRPr="00273F0A">
              <w:rPr>
                <w:rFonts w:eastAsia="Calibri"/>
                <w:b w:val="0"/>
                <w:bCs/>
                <w:smallCaps w:val="0"/>
                <w:sz w:val="22"/>
                <w:szCs w:val="22"/>
                <w:lang w:val="de-DE" w:eastAsia="fr-FR"/>
              </w:rPr>
              <w:tab/>
            </w:r>
            <w:r w:rsidRPr="00273F0A">
              <w:rPr>
                <w:rFonts w:eastAsia="Calibri"/>
                <w:b w:val="0"/>
                <w:bCs/>
                <w:i/>
                <w:iCs/>
                <w:smallCaps w:val="0"/>
                <w:sz w:val="22"/>
                <w:szCs w:val="22"/>
                <w:lang w:val="de-DE" w:eastAsia="fr-FR"/>
              </w:rPr>
              <w:t>U</w:t>
            </w:r>
            <w:r w:rsidRPr="00273F0A">
              <w:rPr>
                <w:rFonts w:eastAsia="Calibri"/>
                <w:b w:val="0"/>
                <w:bCs/>
                <w:smallCaps w:val="0"/>
                <w:sz w:val="22"/>
                <w:szCs w:val="22"/>
                <w:vertAlign w:val="subscript"/>
                <w:lang w:val="de-DE" w:eastAsia="fr-FR"/>
              </w:rPr>
              <w:t>11</w:t>
            </w:r>
            <w:r w:rsidRPr="00273F0A">
              <w:rPr>
                <w:rFonts w:eastAsia="Calibri"/>
                <w:b w:val="0"/>
                <w:bCs/>
                <w:smallCaps w:val="0"/>
                <w:sz w:val="22"/>
                <w:szCs w:val="22"/>
                <w:lang w:val="de-DE" w:eastAsia="fr-FR"/>
              </w:rPr>
              <w:tab/>
            </w:r>
            <w:r w:rsidRPr="00273F0A">
              <w:rPr>
                <w:rFonts w:eastAsia="Calibri"/>
                <w:b w:val="0"/>
                <w:bCs/>
                <w:i/>
                <w:iCs/>
                <w:smallCaps w:val="0"/>
                <w:sz w:val="22"/>
                <w:szCs w:val="22"/>
                <w:lang w:val="de-DE" w:eastAsia="fr-FR"/>
              </w:rPr>
              <w:t>U</w:t>
            </w:r>
            <w:r w:rsidRPr="00273F0A">
              <w:rPr>
                <w:rFonts w:eastAsia="Calibri"/>
                <w:b w:val="0"/>
                <w:bCs/>
                <w:smallCaps w:val="0"/>
                <w:sz w:val="22"/>
                <w:szCs w:val="22"/>
                <w:vertAlign w:val="subscript"/>
                <w:lang w:val="de-DE" w:eastAsia="fr-FR"/>
              </w:rPr>
              <w:t>22</w:t>
            </w:r>
            <w:r w:rsidRPr="00273F0A">
              <w:rPr>
                <w:rFonts w:eastAsia="Calibri"/>
                <w:b w:val="0"/>
                <w:bCs/>
                <w:smallCaps w:val="0"/>
                <w:sz w:val="22"/>
                <w:szCs w:val="22"/>
                <w:lang w:val="de-DE" w:eastAsia="fr-FR"/>
              </w:rPr>
              <w:tab/>
            </w:r>
            <w:r w:rsidRPr="00273F0A">
              <w:rPr>
                <w:rFonts w:eastAsia="Calibri"/>
                <w:b w:val="0"/>
                <w:bCs/>
                <w:i/>
                <w:iCs/>
                <w:smallCaps w:val="0"/>
                <w:sz w:val="22"/>
                <w:szCs w:val="22"/>
                <w:lang w:val="de-DE" w:eastAsia="fr-FR"/>
              </w:rPr>
              <w:t>U</w:t>
            </w:r>
            <w:r w:rsidRPr="00273F0A">
              <w:rPr>
                <w:rFonts w:eastAsia="Calibri"/>
                <w:b w:val="0"/>
                <w:bCs/>
                <w:smallCaps w:val="0"/>
                <w:sz w:val="22"/>
                <w:szCs w:val="22"/>
                <w:vertAlign w:val="subscript"/>
                <w:lang w:val="de-DE" w:eastAsia="fr-FR"/>
              </w:rPr>
              <w:t>33</w:t>
            </w:r>
            <w:r w:rsidRPr="00273F0A">
              <w:rPr>
                <w:rFonts w:eastAsia="Calibri"/>
                <w:b w:val="0"/>
                <w:bCs/>
                <w:smallCaps w:val="0"/>
                <w:sz w:val="22"/>
                <w:szCs w:val="22"/>
                <w:lang w:val="de-DE" w:eastAsia="fr-FR"/>
              </w:rPr>
              <w:tab/>
            </w:r>
            <w:r w:rsidRPr="00273F0A">
              <w:rPr>
                <w:rFonts w:eastAsia="Calibri"/>
                <w:b w:val="0"/>
                <w:bCs/>
                <w:i/>
                <w:iCs/>
                <w:smallCaps w:val="0"/>
                <w:sz w:val="22"/>
                <w:szCs w:val="22"/>
                <w:lang w:val="de-DE" w:eastAsia="fr-FR"/>
              </w:rPr>
              <w:t>U</w:t>
            </w:r>
            <w:r w:rsidRPr="00273F0A">
              <w:rPr>
                <w:rFonts w:eastAsia="Calibri"/>
                <w:b w:val="0"/>
                <w:bCs/>
                <w:smallCaps w:val="0"/>
                <w:sz w:val="22"/>
                <w:szCs w:val="22"/>
                <w:vertAlign w:val="subscript"/>
                <w:lang w:val="de-DE" w:eastAsia="fr-FR"/>
              </w:rPr>
              <w:t>12</w:t>
            </w:r>
            <w:r w:rsidRPr="00273F0A">
              <w:rPr>
                <w:rFonts w:eastAsia="Calibri"/>
                <w:b w:val="0"/>
                <w:bCs/>
                <w:smallCaps w:val="0"/>
                <w:sz w:val="22"/>
                <w:szCs w:val="22"/>
                <w:lang w:val="de-DE" w:eastAsia="fr-FR"/>
              </w:rPr>
              <w:tab/>
            </w:r>
            <w:r w:rsidRPr="00273F0A">
              <w:rPr>
                <w:rFonts w:eastAsia="Calibri"/>
                <w:b w:val="0"/>
                <w:bCs/>
                <w:i/>
                <w:iCs/>
                <w:smallCaps w:val="0"/>
                <w:sz w:val="22"/>
                <w:szCs w:val="22"/>
                <w:lang w:val="de-DE" w:eastAsia="fr-FR"/>
              </w:rPr>
              <w:t>U</w:t>
            </w:r>
            <w:r w:rsidRPr="00273F0A">
              <w:rPr>
                <w:rFonts w:eastAsia="Calibri"/>
                <w:b w:val="0"/>
                <w:bCs/>
                <w:smallCaps w:val="0"/>
                <w:sz w:val="22"/>
                <w:szCs w:val="22"/>
                <w:vertAlign w:val="subscript"/>
                <w:lang w:val="de-DE" w:eastAsia="fr-FR"/>
              </w:rPr>
              <w:t>13</w:t>
            </w:r>
            <w:r w:rsidRPr="00273F0A">
              <w:rPr>
                <w:rFonts w:eastAsia="Calibri"/>
                <w:b w:val="0"/>
                <w:bCs/>
                <w:smallCaps w:val="0"/>
                <w:sz w:val="22"/>
                <w:szCs w:val="22"/>
                <w:lang w:val="de-DE" w:eastAsia="fr-FR"/>
              </w:rPr>
              <w:tab/>
            </w:r>
            <w:r w:rsidRPr="00273F0A">
              <w:rPr>
                <w:rFonts w:eastAsia="Calibri"/>
                <w:b w:val="0"/>
                <w:bCs/>
                <w:i/>
                <w:iCs/>
                <w:smallCaps w:val="0"/>
                <w:sz w:val="22"/>
                <w:szCs w:val="22"/>
                <w:lang w:val="de-DE" w:eastAsia="fr-FR"/>
              </w:rPr>
              <w:t>U</w:t>
            </w:r>
            <w:r w:rsidRPr="00273F0A">
              <w:rPr>
                <w:rFonts w:eastAsia="Calibri"/>
                <w:b w:val="0"/>
                <w:bCs/>
                <w:smallCaps w:val="0"/>
                <w:sz w:val="22"/>
                <w:szCs w:val="22"/>
                <w:vertAlign w:val="subscript"/>
                <w:lang w:val="de-DE" w:eastAsia="fr-FR"/>
              </w:rPr>
              <w:t>23</w:t>
            </w:r>
          </w:p>
          <w:p w:rsidR="003A088C" w:rsidRPr="00273F0A" w:rsidRDefault="003A088C" w:rsidP="00273F0A">
            <w:pPr>
              <w:tabs>
                <w:tab w:val="left" w:pos="1418"/>
                <w:tab w:val="left" w:pos="2552"/>
                <w:tab w:val="left" w:pos="3544"/>
                <w:tab w:val="left" w:pos="4536"/>
                <w:tab w:val="left" w:pos="5529"/>
                <w:tab w:val="left" w:pos="6521"/>
              </w:tabs>
              <w:autoSpaceDE w:val="0"/>
              <w:autoSpaceDN w:val="0"/>
              <w:adjustRightInd w:val="0"/>
              <w:spacing w:after="0" w:line="240" w:lineRule="auto"/>
              <w:ind w:left="426"/>
              <w:rPr>
                <w:rFonts w:eastAsia="Calibri"/>
                <w:b w:val="0"/>
                <w:smallCaps w:val="0"/>
                <w:sz w:val="22"/>
                <w:szCs w:val="22"/>
                <w:lang w:val="de-DE" w:eastAsia="fr-FR"/>
              </w:rPr>
            </w:pPr>
            <w:r w:rsidRPr="00273F0A">
              <w:rPr>
                <w:rFonts w:eastAsia="Calibri"/>
                <w:b w:val="0"/>
                <w:smallCaps w:val="0"/>
                <w:sz w:val="22"/>
                <w:szCs w:val="22"/>
                <w:lang w:val="de-DE" w:eastAsia="fr-FR"/>
              </w:rPr>
              <w:t>TI</w:t>
            </w:r>
            <w:r w:rsidRPr="00273F0A">
              <w:rPr>
                <w:rFonts w:eastAsia="Calibri"/>
                <w:b w:val="0"/>
                <w:smallCaps w:val="0"/>
                <w:sz w:val="22"/>
                <w:szCs w:val="22"/>
                <w:lang w:val="de-DE" w:eastAsia="fr-FR"/>
              </w:rPr>
              <w:tab/>
              <w:t>0,10896</w:t>
            </w:r>
            <w:r w:rsidRPr="00273F0A">
              <w:rPr>
                <w:rFonts w:eastAsia="Calibri"/>
                <w:b w:val="0"/>
                <w:smallCaps w:val="0"/>
                <w:sz w:val="22"/>
                <w:szCs w:val="22"/>
                <w:lang w:val="de-DE" w:eastAsia="fr-FR"/>
              </w:rPr>
              <w:tab/>
              <w:t>0,10896</w:t>
            </w:r>
            <w:r w:rsidRPr="00273F0A">
              <w:rPr>
                <w:rFonts w:eastAsia="Calibri"/>
                <w:b w:val="0"/>
                <w:smallCaps w:val="0"/>
                <w:sz w:val="22"/>
                <w:szCs w:val="22"/>
                <w:lang w:val="de-DE" w:eastAsia="fr-FR"/>
              </w:rPr>
              <w:tab/>
              <w:t>0,10289</w:t>
            </w:r>
            <w:r w:rsidRPr="00273F0A">
              <w:rPr>
                <w:rFonts w:eastAsia="Calibri"/>
                <w:b w:val="0"/>
                <w:smallCaps w:val="0"/>
                <w:sz w:val="22"/>
                <w:szCs w:val="22"/>
                <w:lang w:val="de-DE" w:eastAsia="fr-FR"/>
              </w:rPr>
              <w:tab/>
              <w:t>0,00000</w:t>
            </w:r>
            <w:r w:rsidRPr="00273F0A">
              <w:rPr>
                <w:rFonts w:eastAsia="Calibri"/>
                <w:b w:val="0"/>
                <w:smallCaps w:val="0"/>
                <w:sz w:val="22"/>
                <w:szCs w:val="22"/>
                <w:lang w:val="de-DE" w:eastAsia="fr-FR"/>
              </w:rPr>
              <w:tab/>
              <w:t>0,00000</w:t>
            </w:r>
            <w:r w:rsidRPr="00273F0A">
              <w:rPr>
                <w:rFonts w:eastAsia="Calibri"/>
                <w:b w:val="0"/>
                <w:smallCaps w:val="0"/>
                <w:sz w:val="22"/>
                <w:szCs w:val="22"/>
                <w:lang w:val="de-DE" w:eastAsia="fr-FR"/>
              </w:rPr>
              <w:tab/>
              <w:t>0,00000</w:t>
            </w:r>
          </w:p>
          <w:p w:rsidR="003A088C" w:rsidRPr="00273F0A" w:rsidRDefault="003A088C" w:rsidP="00273F0A">
            <w:pPr>
              <w:tabs>
                <w:tab w:val="left" w:pos="1418"/>
                <w:tab w:val="left" w:pos="2552"/>
                <w:tab w:val="left" w:pos="3544"/>
                <w:tab w:val="left" w:pos="4536"/>
                <w:tab w:val="left" w:pos="5529"/>
                <w:tab w:val="left" w:pos="6521"/>
              </w:tabs>
              <w:autoSpaceDE w:val="0"/>
              <w:autoSpaceDN w:val="0"/>
              <w:adjustRightInd w:val="0"/>
              <w:spacing w:after="0" w:line="240" w:lineRule="auto"/>
              <w:ind w:left="426"/>
              <w:rPr>
                <w:rFonts w:eastAsia="Calibri"/>
                <w:b w:val="0"/>
                <w:smallCaps w:val="0"/>
                <w:sz w:val="22"/>
                <w:szCs w:val="22"/>
                <w:lang w:val="de-DE" w:eastAsia="fr-FR"/>
              </w:rPr>
            </w:pPr>
            <w:r w:rsidRPr="00273F0A">
              <w:rPr>
                <w:rFonts w:eastAsia="Calibri"/>
                <w:b w:val="0"/>
                <w:smallCaps w:val="0"/>
                <w:sz w:val="22"/>
                <w:szCs w:val="22"/>
                <w:lang w:val="de-DE" w:eastAsia="fr-FR"/>
              </w:rPr>
              <w:t>O</w:t>
            </w:r>
            <w:r w:rsidRPr="00273F0A">
              <w:rPr>
                <w:rFonts w:eastAsia="Calibri"/>
                <w:b w:val="0"/>
                <w:smallCaps w:val="0"/>
                <w:sz w:val="22"/>
                <w:szCs w:val="22"/>
                <w:lang w:val="de-DE" w:eastAsia="fr-FR"/>
              </w:rPr>
              <w:tab/>
              <w:t>0,08586</w:t>
            </w:r>
            <w:r w:rsidRPr="00273F0A">
              <w:rPr>
                <w:rFonts w:eastAsia="Calibri"/>
                <w:b w:val="0"/>
                <w:smallCaps w:val="0"/>
                <w:sz w:val="22"/>
                <w:szCs w:val="22"/>
                <w:lang w:val="de-DE" w:eastAsia="fr-FR"/>
              </w:rPr>
              <w:tab/>
              <w:t>0,09306</w:t>
            </w:r>
            <w:r w:rsidRPr="00273F0A">
              <w:rPr>
                <w:rFonts w:eastAsia="Calibri"/>
                <w:b w:val="0"/>
                <w:smallCaps w:val="0"/>
                <w:sz w:val="22"/>
                <w:szCs w:val="22"/>
                <w:lang w:val="de-DE" w:eastAsia="fr-FR"/>
              </w:rPr>
              <w:tab/>
              <w:t>0,10642</w:t>
            </w:r>
            <w:r w:rsidRPr="00273F0A">
              <w:rPr>
                <w:rFonts w:eastAsia="Calibri"/>
                <w:b w:val="0"/>
                <w:smallCaps w:val="0"/>
                <w:sz w:val="22"/>
                <w:szCs w:val="22"/>
                <w:lang w:val="de-DE" w:eastAsia="fr-FR"/>
              </w:rPr>
              <w:tab/>
              <w:t>0,00000</w:t>
            </w:r>
            <w:r w:rsidRPr="00273F0A">
              <w:rPr>
                <w:rFonts w:eastAsia="Calibri"/>
                <w:b w:val="0"/>
                <w:smallCaps w:val="0"/>
                <w:sz w:val="22"/>
                <w:szCs w:val="22"/>
                <w:lang w:val="de-DE" w:eastAsia="fr-FR"/>
              </w:rPr>
              <w:tab/>
              <w:t>0,00000</w:t>
            </w:r>
            <w:r w:rsidRPr="00273F0A">
              <w:rPr>
                <w:rFonts w:eastAsia="Calibri"/>
                <w:b w:val="0"/>
                <w:smallCaps w:val="0"/>
                <w:sz w:val="22"/>
                <w:szCs w:val="22"/>
                <w:lang w:val="de-DE" w:eastAsia="fr-FR"/>
              </w:rPr>
              <w:tab/>
              <w:t>0,00000</w:t>
            </w:r>
          </w:p>
          <w:p w:rsidR="003A088C" w:rsidRPr="00273F0A" w:rsidRDefault="003A088C" w:rsidP="00273F0A">
            <w:pPr>
              <w:tabs>
                <w:tab w:val="left" w:pos="1000"/>
                <w:tab w:val="left" w:pos="2000"/>
                <w:tab w:val="left" w:pos="3000"/>
                <w:tab w:val="left" w:pos="4000"/>
                <w:tab w:val="left" w:pos="5000"/>
                <w:tab w:val="left" w:pos="6000"/>
                <w:tab w:val="left" w:pos="7000"/>
              </w:tabs>
              <w:autoSpaceDE w:val="0"/>
              <w:autoSpaceDN w:val="0"/>
              <w:adjustRightInd w:val="0"/>
              <w:spacing w:after="0" w:line="240" w:lineRule="auto"/>
              <w:ind w:left="522"/>
              <w:rPr>
                <w:rFonts w:eastAsia="Calibri"/>
                <w:b w:val="0"/>
                <w:smallCaps w:val="0"/>
                <w:sz w:val="22"/>
                <w:szCs w:val="22"/>
                <w:lang w:val="de-DE" w:eastAsia="fr-FR"/>
              </w:rPr>
            </w:pPr>
            <w:r w:rsidRPr="00273F0A">
              <w:rPr>
                <w:b w:val="0"/>
                <w:bCs/>
                <w:smallCaps w:val="0"/>
                <w:sz w:val="22"/>
                <w:szCs w:val="22"/>
                <w:u w:val="single"/>
                <w:lang w:val="de-DE" w:eastAsia="fr-FR"/>
              </w:rPr>
              <w:t>Parameter geometri (Å)</w:t>
            </w:r>
          </w:p>
          <w:p w:rsidR="003A088C" w:rsidRPr="00273F0A" w:rsidRDefault="003A088C" w:rsidP="00273F0A">
            <w:pPr>
              <w:tabs>
                <w:tab w:val="left" w:pos="1821"/>
                <w:tab w:val="left" w:pos="3380"/>
                <w:tab w:val="left" w:pos="4940"/>
              </w:tabs>
              <w:autoSpaceDE w:val="0"/>
              <w:autoSpaceDN w:val="0"/>
              <w:adjustRightInd w:val="0"/>
              <w:spacing w:after="0" w:line="240" w:lineRule="auto"/>
              <w:ind w:left="426"/>
              <w:rPr>
                <w:rFonts w:eastAsia="Calibri"/>
                <w:b w:val="0"/>
                <w:smallCaps w:val="0"/>
                <w:sz w:val="22"/>
                <w:szCs w:val="22"/>
                <w:lang w:val="de-DE" w:eastAsia="fr-FR"/>
              </w:rPr>
            </w:pPr>
            <w:r w:rsidRPr="00273F0A">
              <w:rPr>
                <w:rFonts w:eastAsia="Calibri"/>
                <w:b w:val="0"/>
                <w:smallCaps w:val="0"/>
                <w:sz w:val="22"/>
                <w:szCs w:val="22"/>
                <w:lang w:val="de-DE" w:eastAsia="fr-FR"/>
              </w:rPr>
              <w:t>TI—O</w:t>
            </w:r>
            <w:r w:rsidRPr="00273F0A">
              <w:rPr>
                <w:rFonts w:eastAsia="Calibri"/>
                <w:b w:val="0"/>
                <w:smallCaps w:val="0"/>
                <w:sz w:val="22"/>
                <w:szCs w:val="22"/>
                <w:vertAlign w:val="superscript"/>
                <w:lang w:val="de-DE" w:eastAsia="fr-FR"/>
              </w:rPr>
              <w:t>i</w:t>
            </w:r>
            <w:r w:rsidRPr="00273F0A">
              <w:rPr>
                <w:rFonts w:eastAsia="Calibri"/>
                <w:b w:val="0"/>
                <w:smallCaps w:val="0"/>
                <w:sz w:val="22"/>
                <w:szCs w:val="22"/>
                <w:lang w:val="de-DE" w:eastAsia="fr-FR"/>
              </w:rPr>
              <w:tab/>
              <w:t>1,954(1)</w:t>
            </w:r>
            <w:r w:rsidRPr="00273F0A">
              <w:rPr>
                <w:rFonts w:eastAsia="Calibri"/>
                <w:b w:val="0"/>
                <w:smallCaps w:val="0"/>
                <w:sz w:val="22"/>
                <w:szCs w:val="22"/>
                <w:lang w:val="de-DE" w:eastAsia="fr-FR"/>
              </w:rPr>
              <w:tab/>
              <w:t>TI—TI</w:t>
            </w:r>
            <w:r w:rsidRPr="00273F0A">
              <w:rPr>
                <w:rFonts w:eastAsia="Calibri"/>
                <w:b w:val="0"/>
                <w:smallCaps w:val="0"/>
                <w:sz w:val="22"/>
                <w:szCs w:val="22"/>
                <w:vertAlign w:val="superscript"/>
                <w:lang w:val="de-DE" w:eastAsia="fr-FR"/>
              </w:rPr>
              <w:t>vii</w:t>
            </w:r>
            <w:r w:rsidRPr="00273F0A">
              <w:rPr>
                <w:rFonts w:eastAsia="Calibri"/>
                <w:b w:val="0"/>
                <w:smallCaps w:val="0"/>
                <w:sz w:val="22"/>
                <w:szCs w:val="22"/>
                <w:lang w:val="de-DE" w:eastAsia="fr-FR"/>
              </w:rPr>
              <w:tab/>
              <w:t>3,807(2)</w:t>
            </w:r>
          </w:p>
          <w:p w:rsidR="003A088C" w:rsidRPr="00273F0A" w:rsidRDefault="003A088C" w:rsidP="00273F0A">
            <w:pPr>
              <w:tabs>
                <w:tab w:val="left" w:pos="1821"/>
                <w:tab w:val="left" w:pos="3380"/>
                <w:tab w:val="left" w:pos="4940"/>
              </w:tabs>
              <w:autoSpaceDE w:val="0"/>
              <w:autoSpaceDN w:val="0"/>
              <w:adjustRightInd w:val="0"/>
              <w:spacing w:after="0" w:line="240" w:lineRule="auto"/>
              <w:ind w:left="426"/>
              <w:rPr>
                <w:rFonts w:eastAsia="Calibri"/>
                <w:b w:val="0"/>
                <w:smallCaps w:val="0"/>
                <w:sz w:val="22"/>
                <w:szCs w:val="22"/>
                <w:lang w:val="de-DE" w:eastAsia="fr-FR"/>
              </w:rPr>
            </w:pPr>
            <w:r w:rsidRPr="00273F0A">
              <w:rPr>
                <w:rFonts w:eastAsia="Calibri"/>
                <w:b w:val="0"/>
                <w:smallCaps w:val="0"/>
                <w:sz w:val="22"/>
                <w:szCs w:val="22"/>
                <w:lang w:val="de-DE" w:eastAsia="fr-FR"/>
              </w:rPr>
              <w:t>TI—O</w:t>
            </w:r>
            <w:r w:rsidRPr="00273F0A">
              <w:rPr>
                <w:rFonts w:eastAsia="Calibri"/>
                <w:b w:val="0"/>
                <w:smallCaps w:val="0"/>
                <w:sz w:val="22"/>
                <w:szCs w:val="22"/>
                <w:lang w:val="de-DE" w:eastAsia="fr-FR"/>
              </w:rPr>
              <w:tab/>
              <w:t>1,954(1)</w:t>
            </w:r>
            <w:r w:rsidRPr="00273F0A">
              <w:rPr>
                <w:rFonts w:eastAsia="Calibri"/>
                <w:b w:val="0"/>
                <w:smallCaps w:val="0"/>
                <w:sz w:val="22"/>
                <w:szCs w:val="22"/>
                <w:lang w:val="de-DE" w:eastAsia="fr-FR"/>
              </w:rPr>
              <w:tab/>
              <w:t>TI—TI</w:t>
            </w:r>
            <w:r w:rsidRPr="00273F0A">
              <w:rPr>
                <w:rFonts w:eastAsia="Calibri"/>
                <w:b w:val="0"/>
                <w:smallCaps w:val="0"/>
                <w:sz w:val="22"/>
                <w:szCs w:val="22"/>
                <w:vertAlign w:val="superscript"/>
                <w:lang w:val="de-DE" w:eastAsia="fr-FR"/>
              </w:rPr>
              <w:t>viii</w:t>
            </w:r>
            <w:r w:rsidRPr="00273F0A">
              <w:rPr>
                <w:rFonts w:eastAsia="Calibri"/>
                <w:b w:val="0"/>
                <w:smallCaps w:val="0"/>
                <w:sz w:val="22"/>
                <w:szCs w:val="22"/>
                <w:lang w:val="de-DE" w:eastAsia="fr-FR"/>
              </w:rPr>
              <w:tab/>
              <w:t>3,807(2)</w:t>
            </w:r>
          </w:p>
          <w:p w:rsidR="003A088C" w:rsidRPr="00273F0A" w:rsidRDefault="003A088C" w:rsidP="00273F0A">
            <w:pPr>
              <w:tabs>
                <w:tab w:val="left" w:pos="1821"/>
                <w:tab w:val="left" w:pos="3380"/>
                <w:tab w:val="left" w:pos="4940"/>
              </w:tabs>
              <w:autoSpaceDE w:val="0"/>
              <w:autoSpaceDN w:val="0"/>
              <w:adjustRightInd w:val="0"/>
              <w:spacing w:after="0" w:line="240" w:lineRule="auto"/>
              <w:ind w:left="426"/>
              <w:rPr>
                <w:rFonts w:eastAsia="Calibri"/>
                <w:b w:val="0"/>
                <w:smallCaps w:val="0"/>
                <w:sz w:val="22"/>
                <w:szCs w:val="22"/>
                <w:lang w:val="de-DE" w:eastAsia="fr-FR"/>
              </w:rPr>
            </w:pPr>
            <w:r w:rsidRPr="00273F0A">
              <w:rPr>
                <w:rFonts w:eastAsia="Calibri"/>
                <w:b w:val="0"/>
                <w:smallCaps w:val="0"/>
                <w:sz w:val="22"/>
                <w:szCs w:val="22"/>
                <w:lang w:val="de-DE" w:eastAsia="fr-FR"/>
              </w:rPr>
              <w:t>TI—O</w:t>
            </w:r>
            <w:r w:rsidRPr="00273F0A">
              <w:rPr>
                <w:rFonts w:eastAsia="Calibri"/>
                <w:b w:val="0"/>
                <w:smallCaps w:val="0"/>
                <w:sz w:val="22"/>
                <w:szCs w:val="22"/>
                <w:vertAlign w:val="superscript"/>
                <w:lang w:val="de-DE" w:eastAsia="fr-FR"/>
              </w:rPr>
              <w:t>ii</w:t>
            </w:r>
            <w:r w:rsidRPr="00273F0A">
              <w:rPr>
                <w:rFonts w:eastAsia="Calibri"/>
                <w:b w:val="0"/>
                <w:smallCaps w:val="0"/>
                <w:sz w:val="22"/>
                <w:szCs w:val="22"/>
                <w:lang w:val="de-DE" w:eastAsia="fr-FR"/>
              </w:rPr>
              <w:tab/>
              <w:t>1,954(1)</w:t>
            </w:r>
            <w:r w:rsidRPr="00273F0A">
              <w:rPr>
                <w:rFonts w:eastAsia="Calibri"/>
                <w:b w:val="0"/>
                <w:smallCaps w:val="0"/>
                <w:sz w:val="22"/>
                <w:szCs w:val="22"/>
                <w:lang w:val="de-DE" w:eastAsia="fr-FR"/>
              </w:rPr>
              <w:tab/>
              <w:t>TI—TI</w:t>
            </w:r>
            <w:r w:rsidRPr="00273F0A">
              <w:rPr>
                <w:rFonts w:eastAsia="Calibri"/>
                <w:b w:val="0"/>
                <w:smallCaps w:val="0"/>
                <w:sz w:val="22"/>
                <w:szCs w:val="22"/>
                <w:vertAlign w:val="superscript"/>
                <w:lang w:val="de-DE" w:eastAsia="fr-FR"/>
              </w:rPr>
              <w:t>iii</w:t>
            </w:r>
            <w:r w:rsidRPr="00273F0A">
              <w:rPr>
                <w:rFonts w:eastAsia="Calibri"/>
                <w:b w:val="0"/>
                <w:smallCaps w:val="0"/>
                <w:sz w:val="22"/>
                <w:szCs w:val="22"/>
                <w:lang w:val="de-DE" w:eastAsia="fr-FR"/>
              </w:rPr>
              <w:tab/>
              <w:t>3,807(2)</w:t>
            </w:r>
          </w:p>
          <w:p w:rsidR="003A088C" w:rsidRPr="00273F0A" w:rsidRDefault="003A088C" w:rsidP="00273F0A">
            <w:pPr>
              <w:tabs>
                <w:tab w:val="left" w:pos="1821"/>
                <w:tab w:val="left" w:pos="3380"/>
                <w:tab w:val="left" w:pos="4940"/>
              </w:tabs>
              <w:autoSpaceDE w:val="0"/>
              <w:autoSpaceDN w:val="0"/>
              <w:adjustRightInd w:val="0"/>
              <w:spacing w:after="0" w:line="240" w:lineRule="auto"/>
              <w:ind w:left="426"/>
              <w:rPr>
                <w:rFonts w:eastAsia="Calibri"/>
                <w:b w:val="0"/>
                <w:smallCaps w:val="0"/>
                <w:sz w:val="22"/>
                <w:szCs w:val="22"/>
                <w:lang w:val="de-DE" w:eastAsia="fr-FR"/>
              </w:rPr>
            </w:pPr>
            <w:r w:rsidRPr="00273F0A">
              <w:rPr>
                <w:rFonts w:eastAsia="Calibri"/>
                <w:b w:val="0"/>
                <w:smallCaps w:val="0"/>
                <w:sz w:val="22"/>
                <w:szCs w:val="22"/>
                <w:lang w:val="de-DE" w:eastAsia="fr-FR"/>
              </w:rPr>
              <w:t>TI—O</w:t>
            </w:r>
            <w:r w:rsidRPr="00273F0A">
              <w:rPr>
                <w:rFonts w:eastAsia="Calibri"/>
                <w:b w:val="0"/>
                <w:smallCaps w:val="0"/>
                <w:sz w:val="22"/>
                <w:szCs w:val="22"/>
                <w:vertAlign w:val="superscript"/>
                <w:lang w:val="de-DE" w:eastAsia="fr-FR"/>
              </w:rPr>
              <w:t>iii</w:t>
            </w:r>
            <w:r w:rsidRPr="00273F0A">
              <w:rPr>
                <w:rFonts w:eastAsia="Calibri"/>
                <w:b w:val="0"/>
                <w:smallCaps w:val="0"/>
                <w:sz w:val="22"/>
                <w:szCs w:val="22"/>
                <w:lang w:val="de-DE" w:eastAsia="fr-FR"/>
              </w:rPr>
              <w:tab/>
              <w:t>1,954(1)</w:t>
            </w:r>
            <w:r w:rsidRPr="00273F0A">
              <w:rPr>
                <w:rFonts w:eastAsia="Calibri"/>
                <w:b w:val="0"/>
                <w:smallCaps w:val="0"/>
                <w:sz w:val="22"/>
                <w:szCs w:val="22"/>
                <w:lang w:val="de-DE" w:eastAsia="fr-FR"/>
              </w:rPr>
              <w:tab/>
              <w:t>TI—TI</w:t>
            </w:r>
            <w:r w:rsidRPr="00273F0A">
              <w:rPr>
                <w:rFonts w:eastAsia="Calibri"/>
                <w:b w:val="0"/>
                <w:smallCaps w:val="0"/>
                <w:sz w:val="22"/>
                <w:szCs w:val="22"/>
                <w:vertAlign w:val="superscript"/>
                <w:lang w:val="de-DE" w:eastAsia="fr-FR"/>
              </w:rPr>
              <w:t>ix</w:t>
            </w:r>
            <w:r w:rsidRPr="00273F0A">
              <w:rPr>
                <w:rFonts w:eastAsia="Calibri"/>
                <w:b w:val="0"/>
                <w:smallCaps w:val="0"/>
                <w:sz w:val="22"/>
                <w:szCs w:val="22"/>
                <w:lang w:val="de-DE" w:eastAsia="fr-FR"/>
              </w:rPr>
              <w:tab/>
              <w:t>3,064(1)</w:t>
            </w:r>
          </w:p>
          <w:p w:rsidR="003A088C" w:rsidRPr="00273F0A" w:rsidRDefault="003A088C" w:rsidP="00273F0A">
            <w:pPr>
              <w:tabs>
                <w:tab w:val="left" w:pos="1821"/>
                <w:tab w:val="left" w:pos="3380"/>
                <w:tab w:val="left" w:pos="4940"/>
              </w:tabs>
              <w:autoSpaceDE w:val="0"/>
              <w:autoSpaceDN w:val="0"/>
              <w:adjustRightInd w:val="0"/>
              <w:spacing w:after="0" w:line="240" w:lineRule="auto"/>
              <w:ind w:left="426"/>
              <w:rPr>
                <w:rFonts w:eastAsia="Calibri"/>
                <w:b w:val="0"/>
                <w:smallCaps w:val="0"/>
                <w:sz w:val="22"/>
                <w:szCs w:val="22"/>
                <w:lang w:val="de-DE" w:eastAsia="fr-FR"/>
              </w:rPr>
            </w:pPr>
            <w:r w:rsidRPr="00273F0A">
              <w:rPr>
                <w:rFonts w:eastAsia="Calibri"/>
                <w:b w:val="0"/>
                <w:smallCaps w:val="0"/>
                <w:sz w:val="22"/>
                <w:szCs w:val="22"/>
                <w:lang w:val="de-DE" w:eastAsia="fr-FR"/>
              </w:rPr>
              <w:t>TI—O</w:t>
            </w:r>
            <w:r w:rsidRPr="00273F0A">
              <w:rPr>
                <w:rFonts w:eastAsia="Calibri"/>
                <w:b w:val="0"/>
                <w:smallCaps w:val="0"/>
                <w:sz w:val="22"/>
                <w:szCs w:val="22"/>
                <w:vertAlign w:val="superscript"/>
                <w:lang w:val="de-DE" w:eastAsia="fr-FR"/>
              </w:rPr>
              <w:t>iv</w:t>
            </w:r>
            <w:r w:rsidRPr="00273F0A">
              <w:rPr>
                <w:rFonts w:eastAsia="Calibri"/>
                <w:b w:val="0"/>
                <w:smallCaps w:val="0"/>
                <w:sz w:val="22"/>
                <w:szCs w:val="22"/>
                <w:lang w:val="de-DE" w:eastAsia="fr-FR"/>
              </w:rPr>
              <w:tab/>
              <w:t>1,958(0)</w:t>
            </w:r>
            <w:r w:rsidRPr="00273F0A">
              <w:rPr>
                <w:rFonts w:eastAsia="Calibri"/>
                <w:b w:val="0"/>
                <w:smallCaps w:val="0"/>
                <w:sz w:val="22"/>
                <w:szCs w:val="22"/>
                <w:lang w:val="de-DE" w:eastAsia="fr-FR"/>
              </w:rPr>
              <w:tab/>
              <w:t>TI—TI</w:t>
            </w:r>
            <w:r w:rsidRPr="00273F0A">
              <w:rPr>
                <w:rFonts w:eastAsia="Calibri"/>
                <w:b w:val="0"/>
                <w:smallCaps w:val="0"/>
                <w:sz w:val="22"/>
                <w:szCs w:val="22"/>
                <w:vertAlign w:val="superscript"/>
                <w:lang w:val="de-DE" w:eastAsia="fr-FR"/>
              </w:rPr>
              <w:t>x</w:t>
            </w:r>
            <w:r w:rsidRPr="00273F0A">
              <w:rPr>
                <w:rFonts w:eastAsia="Calibri"/>
                <w:b w:val="0"/>
                <w:smallCaps w:val="0"/>
                <w:sz w:val="22"/>
                <w:szCs w:val="22"/>
                <w:lang w:val="de-DE" w:eastAsia="fr-FR"/>
              </w:rPr>
              <w:tab/>
              <w:t>3,064(1)</w:t>
            </w:r>
          </w:p>
          <w:p w:rsidR="003A088C" w:rsidRPr="00273F0A" w:rsidRDefault="003A088C" w:rsidP="00273F0A">
            <w:pPr>
              <w:tabs>
                <w:tab w:val="left" w:pos="1821"/>
                <w:tab w:val="left" w:pos="3380"/>
                <w:tab w:val="left" w:pos="4940"/>
              </w:tabs>
              <w:autoSpaceDE w:val="0"/>
              <w:autoSpaceDN w:val="0"/>
              <w:adjustRightInd w:val="0"/>
              <w:spacing w:after="0" w:line="240" w:lineRule="auto"/>
              <w:ind w:left="426"/>
              <w:rPr>
                <w:rFonts w:eastAsia="Calibri"/>
                <w:b w:val="0"/>
                <w:smallCaps w:val="0"/>
                <w:sz w:val="22"/>
                <w:szCs w:val="22"/>
                <w:lang w:val="de-DE" w:eastAsia="fr-FR"/>
              </w:rPr>
            </w:pPr>
            <w:r w:rsidRPr="00273F0A">
              <w:rPr>
                <w:rFonts w:eastAsia="Calibri"/>
                <w:b w:val="0"/>
                <w:smallCaps w:val="0"/>
                <w:sz w:val="22"/>
                <w:szCs w:val="22"/>
                <w:lang w:val="de-DE" w:eastAsia="fr-FR"/>
              </w:rPr>
              <w:t>TI—O</w:t>
            </w:r>
            <w:r w:rsidRPr="00273F0A">
              <w:rPr>
                <w:rFonts w:eastAsia="Calibri"/>
                <w:b w:val="0"/>
                <w:smallCaps w:val="0"/>
                <w:sz w:val="22"/>
                <w:szCs w:val="22"/>
                <w:vertAlign w:val="superscript"/>
                <w:lang w:val="de-DE" w:eastAsia="fr-FR"/>
              </w:rPr>
              <w:t>v</w:t>
            </w:r>
            <w:r w:rsidRPr="00273F0A">
              <w:rPr>
                <w:rFonts w:eastAsia="Calibri"/>
                <w:b w:val="0"/>
                <w:smallCaps w:val="0"/>
                <w:sz w:val="22"/>
                <w:szCs w:val="22"/>
                <w:lang w:val="de-DE" w:eastAsia="fr-FR"/>
              </w:rPr>
              <w:tab/>
              <w:t>1,958(0)</w:t>
            </w:r>
            <w:r w:rsidRPr="00273F0A">
              <w:rPr>
                <w:rFonts w:eastAsia="Calibri"/>
                <w:b w:val="0"/>
                <w:smallCaps w:val="0"/>
                <w:sz w:val="22"/>
                <w:szCs w:val="22"/>
                <w:lang w:val="de-DE" w:eastAsia="fr-FR"/>
              </w:rPr>
              <w:tab/>
              <w:t>TI—TI</w:t>
            </w:r>
            <w:r w:rsidRPr="00273F0A">
              <w:rPr>
                <w:rFonts w:eastAsia="Calibri"/>
                <w:b w:val="0"/>
                <w:smallCaps w:val="0"/>
                <w:sz w:val="22"/>
                <w:szCs w:val="22"/>
                <w:vertAlign w:val="superscript"/>
                <w:lang w:val="de-DE" w:eastAsia="fr-FR"/>
              </w:rPr>
              <w:t>xi</w:t>
            </w:r>
            <w:r w:rsidRPr="00273F0A">
              <w:rPr>
                <w:rFonts w:eastAsia="Calibri"/>
                <w:b w:val="0"/>
                <w:smallCaps w:val="0"/>
                <w:sz w:val="22"/>
                <w:szCs w:val="22"/>
                <w:lang w:val="de-DE" w:eastAsia="fr-FR"/>
              </w:rPr>
              <w:tab/>
              <w:t>3,064(1)</w:t>
            </w:r>
          </w:p>
          <w:p w:rsidR="003A088C" w:rsidRDefault="003A088C" w:rsidP="00273F0A">
            <w:pPr>
              <w:tabs>
                <w:tab w:val="left" w:pos="1821"/>
                <w:tab w:val="left" w:pos="3380"/>
                <w:tab w:val="left" w:pos="4940"/>
              </w:tabs>
              <w:autoSpaceDE w:val="0"/>
              <w:autoSpaceDN w:val="0"/>
              <w:adjustRightInd w:val="0"/>
              <w:spacing w:after="0" w:line="240" w:lineRule="auto"/>
              <w:ind w:left="426"/>
              <w:rPr>
                <w:rFonts w:eastAsia="Calibri"/>
                <w:b w:val="0"/>
                <w:smallCaps w:val="0"/>
                <w:sz w:val="22"/>
                <w:szCs w:val="22"/>
                <w:lang w:val="de-DE" w:eastAsia="fr-FR"/>
              </w:rPr>
            </w:pPr>
            <w:r w:rsidRPr="00273F0A">
              <w:rPr>
                <w:rFonts w:eastAsia="Calibri"/>
                <w:b w:val="0"/>
                <w:smallCaps w:val="0"/>
                <w:sz w:val="22"/>
                <w:szCs w:val="22"/>
                <w:lang w:val="de-DE" w:eastAsia="fr-FR"/>
              </w:rPr>
              <w:t>TI—TI</w:t>
            </w:r>
            <w:r w:rsidRPr="00273F0A">
              <w:rPr>
                <w:rFonts w:eastAsia="Calibri"/>
                <w:b w:val="0"/>
                <w:smallCaps w:val="0"/>
                <w:sz w:val="22"/>
                <w:szCs w:val="22"/>
                <w:vertAlign w:val="superscript"/>
                <w:lang w:val="de-DE" w:eastAsia="fr-FR"/>
              </w:rPr>
              <w:t>vi</w:t>
            </w:r>
            <w:r w:rsidRPr="00273F0A">
              <w:rPr>
                <w:rFonts w:eastAsia="Calibri"/>
                <w:b w:val="0"/>
                <w:smallCaps w:val="0"/>
                <w:sz w:val="22"/>
                <w:szCs w:val="22"/>
                <w:lang w:val="de-DE" w:eastAsia="fr-FR"/>
              </w:rPr>
              <w:tab/>
              <w:t>3,807(2)</w:t>
            </w:r>
            <w:r w:rsidRPr="00273F0A">
              <w:rPr>
                <w:rFonts w:eastAsia="Calibri"/>
                <w:b w:val="0"/>
                <w:smallCaps w:val="0"/>
                <w:sz w:val="22"/>
                <w:szCs w:val="22"/>
                <w:lang w:val="de-DE" w:eastAsia="fr-FR"/>
              </w:rPr>
              <w:tab/>
              <w:t>TI—TI</w:t>
            </w:r>
            <w:r w:rsidRPr="00273F0A">
              <w:rPr>
                <w:rFonts w:eastAsia="Calibri"/>
                <w:b w:val="0"/>
                <w:smallCaps w:val="0"/>
                <w:sz w:val="22"/>
                <w:szCs w:val="22"/>
                <w:vertAlign w:val="superscript"/>
                <w:lang w:val="de-DE" w:eastAsia="fr-FR"/>
              </w:rPr>
              <w:t>v</w:t>
            </w:r>
            <w:r w:rsidRPr="00273F0A">
              <w:rPr>
                <w:rFonts w:eastAsia="Calibri"/>
                <w:b w:val="0"/>
                <w:smallCaps w:val="0"/>
                <w:sz w:val="22"/>
                <w:szCs w:val="22"/>
                <w:lang w:val="de-DE" w:eastAsia="fr-FR"/>
              </w:rPr>
              <w:tab/>
              <w:t>3,064(1)</w:t>
            </w:r>
          </w:p>
          <w:p w:rsidR="00224A67" w:rsidRPr="00273F0A" w:rsidRDefault="00224A67" w:rsidP="00273F0A">
            <w:pPr>
              <w:tabs>
                <w:tab w:val="left" w:pos="1821"/>
                <w:tab w:val="left" w:pos="3380"/>
                <w:tab w:val="left" w:pos="4940"/>
              </w:tabs>
              <w:autoSpaceDE w:val="0"/>
              <w:autoSpaceDN w:val="0"/>
              <w:adjustRightInd w:val="0"/>
              <w:spacing w:after="0" w:line="240" w:lineRule="auto"/>
              <w:ind w:left="426"/>
              <w:rPr>
                <w:rFonts w:eastAsia="Calibri"/>
                <w:b w:val="0"/>
                <w:smallCaps w:val="0"/>
                <w:sz w:val="22"/>
                <w:szCs w:val="22"/>
                <w:lang w:val="de-DE" w:eastAsia="fr-FR"/>
              </w:rPr>
            </w:pPr>
          </w:p>
        </w:tc>
      </w:tr>
    </w:tbl>
    <w:p w:rsidR="003A088C" w:rsidRDefault="003A088C" w:rsidP="00B6759A">
      <w:pPr>
        <w:tabs>
          <w:tab w:val="left" w:pos="2880"/>
        </w:tabs>
        <w:autoSpaceDE w:val="0"/>
        <w:autoSpaceDN w:val="0"/>
        <w:adjustRightInd w:val="0"/>
        <w:spacing w:after="0" w:line="240" w:lineRule="auto"/>
        <w:ind w:right="-28"/>
        <w:jc w:val="center"/>
        <w:rPr>
          <w:rFonts w:eastAsia="Calibri"/>
          <w:b w:val="0"/>
          <w:smallCaps w:val="0"/>
          <w:lang w:val="sv-SE"/>
        </w:rPr>
      </w:pPr>
    </w:p>
    <w:p w:rsidR="00224A67" w:rsidRDefault="00224A67" w:rsidP="00224A67">
      <w:pPr>
        <w:spacing w:after="0" w:line="360" w:lineRule="auto"/>
        <w:ind w:firstLine="709"/>
        <w:jc w:val="both"/>
        <w:rPr>
          <w:b w:val="0"/>
          <w:smallCaps w:val="0"/>
          <w:lang w:val="en-US"/>
        </w:rPr>
      </w:pPr>
      <w:r w:rsidRPr="003A088C">
        <w:rPr>
          <w:b w:val="0"/>
          <w:smallCaps w:val="0"/>
        </w:rPr>
        <w:t xml:space="preserve">Mula-mula, posisi atom Ti dapat ditentukan karena memiliki berat atom yang besar sehingga memiliki kerapatan elektron yang tinggi, selanjutnya posisi-atom O dapat diperoleh, </w:t>
      </w:r>
      <w:r w:rsidRPr="003A088C">
        <w:rPr>
          <w:rFonts w:eastAsia="Calibri"/>
          <w:b w:val="0"/>
          <w:smallCaps w:val="0"/>
          <w:lang w:val="sv-SE"/>
        </w:rPr>
        <w:t>serta pergeseran parameter anisotropik</w:t>
      </w:r>
      <w:r>
        <w:rPr>
          <w:b w:val="0"/>
          <w:smallCaps w:val="0"/>
          <w:lang w:val="sv-SE"/>
        </w:rPr>
        <w:t xml:space="preserve"> (Tabel 1 dan 2</w:t>
      </w:r>
      <w:r w:rsidRPr="003A088C">
        <w:rPr>
          <w:rFonts w:eastAsia="Calibri"/>
          <w:b w:val="0"/>
          <w:smallCaps w:val="0"/>
          <w:lang w:val="sv-SE"/>
        </w:rPr>
        <w:t xml:space="preserve">). Fasa anatas terdiri 2 tipe Ti-O penyusun oktahedral yaitu 4 buah sebesar </w:t>
      </w:r>
      <w:r w:rsidRPr="003A088C">
        <w:rPr>
          <w:rFonts w:eastAsia="Calibri"/>
          <w:b w:val="0"/>
          <w:smallCaps w:val="0"/>
          <w:lang w:val="sv-SE" w:eastAsia="fr-FR"/>
        </w:rPr>
        <w:t xml:space="preserve">1,954 Å yang terletak pada ekuatorial dan 2 buah sebesar </w:t>
      </w:r>
      <w:r w:rsidRPr="003A088C">
        <w:rPr>
          <w:b w:val="0"/>
          <w:smallCaps w:val="0"/>
          <w:lang w:val="sv-SE" w:eastAsia="fr-FR"/>
        </w:rPr>
        <w:t>1,958</w:t>
      </w:r>
      <w:r w:rsidRPr="003A088C">
        <w:rPr>
          <w:rFonts w:eastAsia="Calibri"/>
          <w:b w:val="0"/>
          <w:smallCaps w:val="0"/>
          <w:lang w:val="sv-SE" w:eastAsia="fr-FR"/>
        </w:rPr>
        <w:t xml:space="preserve"> Å pada aksial, demikian pula dalam rutil terdapat 2 tipe Ti-O: </w:t>
      </w:r>
      <w:r w:rsidRPr="003A088C">
        <w:rPr>
          <w:rFonts w:eastAsia="Calibri"/>
          <w:b w:val="0"/>
          <w:smallCaps w:val="0"/>
          <w:lang w:val="sv-SE"/>
        </w:rPr>
        <w:t xml:space="preserve">4 buah sebesar </w:t>
      </w:r>
      <w:r w:rsidRPr="003A088C">
        <w:rPr>
          <w:rFonts w:eastAsia="Calibri"/>
          <w:b w:val="0"/>
          <w:smallCaps w:val="0"/>
          <w:lang w:val="sv-SE" w:eastAsia="fr-FR"/>
        </w:rPr>
        <w:t xml:space="preserve">1,971 Å terletak pada ekuatorial dan 2 buah sebesar </w:t>
      </w:r>
      <w:r w:rsidRPr="003A088C">
        <w:rPr>
          <w:b w:val="0"/>
          <w:smallCaps w:val="0"/>
          <w:lang w:val="sv-SE" w:eastAsia="fr-FR"/>
        </w:rPr>
        <w:t>1,986</w:t>
      </w:r>
      <w:r w:rsidRPr="003A088C">
        <w:rPr>
          <w:rFonts w:eastAsia="Calibri"/>
          <w:b w:val="0"/>
          <w:smallCaps w:val="0"/>
          <w:lang w:val="sv-SE" w:eastAsia="fr-FR"/>
        </w:rPr>
        <w:t xml:space="preserve"> Å pada aksial. </w:t>
      </w:r>
      <w:r w:rsidRPr="003A088C">
        <w:rPr>
          <w:b w:val="0"/>
          <w:smallCaps w:val="0"/>
          <w:lang w:val="en-US"/>
        </w:rPr>
        <w:t xml:space="preserve">Penggambaran struktur molekul dilakukan dengan program </w:t>
      </w:r>
      <w:r w:rsidRPr="003A088C">
        <w:rPr>
          <w:b w:val="0"/>
          <w:i/>
          <w:smallCaps w:val="0"/>
          <w:lang w:val="en-US"/>
        </w:rPr>
        <w:t>Diamond</w:t>
      </w:r>
      <w:r>
        <w:rPr>
          <w:b w:val="0"/>
          <w:i/>
          <w:smallCaps w:val="0"/>
          <w:lang w:val="en-US"/>
        </w:rPr>
        <w:t xml:space="preserve"> </w:t>
      </w:r>
      <w:r w:rsidRPr="00224A67">
        <w:rPr>
          <w:b w:val="0"/>
          <w:smallCaps w:val="0"/>
          <w:lang w:val="sv-SE"/>
        </w:rPr>
        <w:t>(Bradenberg, 2011)</w:t>
      </w:r>
      <w:proofErr w:type="gramStart"/>
      <w:r w:rsidRPr="00224A67">
        <w:rPr>
          <w:b w:val="0"/>
          <w:smallCaps w:val="0"/>
          <w:lang w:val="sv-SE"/>
        </w:rPr>
        <w:t>.</w:t>
      </w:r>
      <w:r w:rsidRPr="003A088C">
        <w:rPr>
          <w:b w:val="0"/>
          <w:smallCaps w:val="0"/>
          <w:lang w:val="en-US"/>
        </w:rPr>
        <w:t>.</w:t>
      </w:r>
      <w:proofErr w:type="gramEnd"/>
      <w:r w:rsidRPr="003A088C">
        <w:rPr>
          <w:b w:val="0"/>
          <w:smallCaps w:val="0"/>
          <w:lang w:val="en-US"/>
        </w:rPr>
        <w:t xml:space="preserve"> </w:t>
      </w:r>
      <w:proofErr w:type="gramStart"/>
      <w:r w:rsidRPr="003A088C">
        <w:rPr>
          <w:b w:val="0"/>
          <w:smallCaps w:val="0"/>
          <w:lang w:val="en-US"/>
        </w:rPr>
        <w:t>Struktur molekul dalam anatas dan rutil berisi oktahedral TiO</w:t>
      </w:r>
      <w:r w:rsidRPr="003A088C">
        <w:rPr>
          <w:b w:val="0"/>
          <w:smallCaps w:val="0"/>
          <w:vertAlign w:val="subscript"/>
          <w:lang w:val="en-US"/>
        </w:rPr>
        <w:t>6</w:t>
      </w:r>
      <w:r w:rsidRPr="003A088C">
        <w:rPr>
          <w:b w:val="0"/>
          <w:smallCaps w:val="0"/>
          <w:lang w:val="en-US"/>
        </w:rPr>
        <w:t xml:space="preserve"> yang terdiri dari 4 ikatan pada ekuatorial dan 2 ikatan Ti-O pada aksial.</w:t>
      </w:r>
      <w:proofErr w:type="gramEnd"/>
      <w:r w:rsidRPr="003A088C">
        <w:rPr>
          <w:b w:val="0"/>
          <w:smallCaps w:val="0"/>
          <w:lang w:val="en-US"/>
        </w:rPr>
        <w:t xml:space="preserve"> Dalam struktur anatas, ikatan Ti-O pada ekuatorial tidak dalam </w:t>
      </w:r>
      <w:r>
        <w:rPr>
          <w:b w:val="0"/>
          <w:smallCaps w:val="0"/>
          <w:lang w:val="en-US"/>
        </w:rPr>
        <w:t xml:space="preserve">bidang yang </w:t>
      </w:r>
      <w:proofErr w:type="gramStart"/>
      <w:r>
        <w:rPr>
          <w:b w:val="0"/>
          <w:smallCaps w:val="0"/>
          <w:lang w:val="en-US"/>
        </w:rPr>
        <w:t>sama</w:t>
      </w:r>
      <w:proofErr w:type="gramEnd"/>
      <w:r>
        <w:rPr>
          <w:b w:val="0"/>
          <w:smallCaps w:val="0"/>
          <w:lang w:val="en-US"/>
        </w:rPr>
        <w:t xml:space="preserve"> (Gambar 3</w:t>
      </w:r>
      <w:r w:rsidRPr="003A088C">
        <w:rPr>
          <w:b w:val="0"/>
          <w:smallCaps w:val="0"/>
          <w:lang w:val="en-US"/>
        </w:rPr>
        <w:t>a), sebaliknya pada rutil memiliki ikatan Ti-O d</w:t>
      </w:r>
      <w:r>
        <w:rPr>
          <w:b w:val="0"/>
          <w:smallCaps w:val="0"/>
          <w:lang w:val="en-US"/>
        </w:rPr>
        <w:t>alam bidang yang sama (Gambar 3</w:t>
      </w:r>
      <w:r w:rsidRPr="003A088C">
        <w:rPr>
          <w:b w:val="0"/>
          <w:smallCaps w:val="0"/>
          <w:lang w:val="en-US"/>
        </w:rPr>
        <w:t>b).</w:t>
      </w:r>
    </w:p>
    <w:p w:rsidR="00224A67" w:rsidRPr="003A088C" w:rsidRDefault="00B6759A" w:rsidP="00224A67">
      <w:pPr>
        <w:autoSpaceDE w:val="0"/>
        <w:autoSpaceDN w:val="0"/>
        <w:adjustRightInd w:val="0"/>
        <w:spacing w:after="0" w:line="240" w:lineRule="auto"/>
        <w:jc w:val="center"/>
        <w:rPr>
          <w:b w:val="0"/>
          <w:smallCaps w:val="0"/>
          <w:lang w:val="en-US"/>
        </w:rPr>
      </w:pPr>
      <w:r w:rsidRPr="003A088C">
        <w:rPr>
          <w:b w:val="0"/>
          <w:smallCaps w:val="0"/>
          <w:noProof/>
          <w:lang w:eastAsia="fr-FR"/>
        </w:rPr>
        <w:lastRenderedPageBreak/>
        <w:pict>
          <v:shapetype id="_x0000_t202" coordsize="21600,21600" o:spt="202" path="m,l,21600r21600,l21600,xe">
            <v:stroke joinstyle="miter"/>
            <v:path gradientshapeok="t" o:connecttype="rect"/>
          </v:shapetype>
          <v:shape id="_x0000_s1060" type="#_x0000_t202" style="position:absolute;left:0;text-align:left;margin-left:335.4pt;margin-top:141.45pt;width:39.4pt;height:13.3pt;z-index:251684864;mso-width-relative:margin;mso-height-relative:margin" filled="f" stroked="f">
            <v:textbox inset="0,0,0,0">
              <w:txbxContent>
                <w:p w:rsidR="00224A67" w:rsidRPr="00B80552" w:rsidRDefault="00224A67" w:rsidP="00224A67">
                  <w:pPr>
                    <w:jc w:val="center"/>
                    <w:rPr>
                      <w:b w:val="0"/>
                    </w:rPr>
                  </w:pPr>
                  <w:r>
                    <w:rPr>
                      <w:b w:val="0"/>
                    </w:rPr>
                    <w:t>(</w:t>
                  </w:r>
                  <w:r>
                    <w:rPr>
                      <w:b w:val="0"/>
                      <w:smallCaps w:val="0"/>
                    </w:rPr>
                    <w:t>b</w:t>
                  </w:r>
                  <w:r w:rsidRPr="00B80552">
                    <w:rPr>
                      <w:b w:val="0"/>
                    </w:rPr>
                    <w:t>)</w:t>
                  </w:r>
                </w:p>
              </w:txbxContent>
            </v:textbox>
          </v:shape>
        </w:pict>
      </w:r>
      <w:r w:rsidRPr="003A088C">
        <w:rPr>
          <w:b w:val="0"/>
          <w:smallCaps w:val="0"/>
          <w:noProof/>
          <w:lang w:eastAsia="fr-FR"/>
        </w:rPr>
        <w:pict>
          <v:shape id="_x0000_s1059" type="#_x0000_t202" style="position:absolute;left:0;text-align:left;margin-left:151.3pt;margin-top:141.45pt;width:39.4pt;height:13.3pt;z-index:251683840;mso-width-relative:margin;mso-height-relative:margin" filled="f" stroked="f">
            <v:textbox inset="0,0,0,0">
              <w:txbxContent>
                <w:p w:rsidR="00224A67" w:rsidRPr="00B80552" w:rsidRDefault="00224A67" w:rsidP="00224A67">
                  <w:pPr>
                    <w:jc w:val="center"/>
                    <w:rPr>
                      <w:b w:val="0"/>
                    </w:rPr>
                  </w:pPr>
                  <w:r>
                    <w:rPr>
                      <w:b w:val="0"/>
                    </w:rPr>
                    <w:t>(</w:t>
                  </w:r>
                  <w:r>
                    <w:rPr>
                      <w:b w:val="0"/>
                      <w:smallCaps w:val="0"/>
                    </w:rPr>
                    <w:t>a</w:t>
                  </w:r>
                  <w:r w:rsidRPr="00B80552">
                    <w:rPr>
                      <w:b w:val="0"/>
                    </w:rPr>
                    <w:t>)</w:t>
                  </w:r>
                </w:p>
              </w:txbxContent>
            </v:textbox>
          </v:shape>
        </w:pict>
      </w:r>
      <w:r w:rsidR="00224A67" w:rsidRPr="003A088C">
        <w:rPr>
          <w:b w:val="0"/>
          <w:smallCaps w:val="0"/>
          <w:lang w:val="en-US"/>
        </w:rPr>
        <w:t xml:space="preserve">    </w:t>
      </w:r>
      <w:r w:rsidR="00224A67" w:rsidRPr="003A088C">
        <w:rPr>
          <w:b w:val="0"/>
          <w:smallCaps w:val="0"/>
          <w:noProof/>
          <w:lang w:eastAsia="fr-FR"/>
        </w:rPr>
        <w:drawing>
          <wp:inline distT="0" distB="0" distL="0" distR="0">
            <wp:extent cx="1495591" cy="2088000"/>
            <wp:effectExtent l="19050" t="0" r="9359" b="0"/>
            <wp:docPr id="1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cstate="print"/>
                    <a:srcRect/>
                    <a:stretch>
                      <a:fillRect/>
                    </a:stretch>
                  </pic:blipFill>
                  <pic:spPr bwMode="auto">
                    <a:xfrm>
                      <a:off x="0" y="0"/>
                      <a:ext cx="1495591" cy="2088000"/>
                    </a:xfrm>
                    <a:prstGeom prst="rect">
                      <a:avLst/>
                    </a:prstGeom>
                    <a:noFill/>
                    <a:ln w="9525">
                      <a:noFill/>
                      <a:miter lim="800000"/>
                      <a:headEnd/>
                      <a:tailEnd/>
                    </a:ln>
                  </pic:spPr>
                </pic:pic>
              </a:graphicData>
            </a:graphic>
          </wp:inline>
        </w:drawing>
      </w:r>
      <w:r w:rsidR="00224A67" w:rsidRPr="003A088C">
        <w:rPr>
          <w:b w:val="0"/>
          <w:smallCaps w:val="0"/>
          <w:lang w:val="en-US"/>
        </w:rPr>
        <w:t xml:space="preserve">                   </w:t>
      </w:r>
      <w:r w:rsidR="00224A67" w:rsidRPr="003A088C">
        <w:rPr>
          <w:b w:val="0"/>
          <w:smallCaps w:val="0"/>
          <w:noProof/>
          <w:lang w:eastAsia="fr-FR"/>
        </w:rPr>
        <w:drawing>
          <wp:inline distT="0" distB="0" distL="0" distR="0">
            <wp:extent cx="1728000" cy="1818777"/>
            <wp:effectExtent l="19050" t="0" r="5550" b="0"/>
            <wp:docPr id="1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0" cstate="print"/>
                    <a:srcRect/>
                    <a:stretch>
                      <a:fillRect/>
                    </a:stretch>
                  </pic:blipFill>
                  <pic:spPr bwMode="auto">
                    <a:xfrm>
                      <a:off x="0" y="0"/>
                      <a:ext cx="1728000" cy="1818777"/>
                    </a:xfrm>
                    <a:prstGeom prst="rect">
                      <a:avLst/>
                    </a:prstGeom>
                    <a:noFill/>
                    <a:ln w="9525">
                      <a:noFill/>
                      <a:miter lim="800000"/>
                      <a:headEnd/>
                      <a:tailEnd/>
                    </a:ln>
                  </pic:spPr>
                </pic:pic>
              </a:graphicData>
            </a:graphic>
          </wp:inline>
        </w:drawing>
      </w:r>
      <w:r w:rsidR="00224A67" w:rsidRPr="003A088C">
        <w:rPr>
          <w:b w:val="0"/>
          <w:smallCaps w:val="0"/>
          <w:lang w:val="en-US"/>
        </w:rPr>
        <w:t xml:space="preserve">   </w:t>
      </w:r>
    </w:p>
    <w:p w:rsidR="00224A67" w:rsidRDefault="00224A67" w:rsidP="00224A67">
      <w:pPr>
        <w:spacing w:after="0" w:line="240" w:lineRule="auto"/>
        <w:ind w:right="-28"/>
        <w:jc w:val="center"/>
        <w:rPr>
          <w:b w:val="0"/>
          <w:smallCaps w:val="0"/>
          <w:lang w:val="en-US"/>
        </w:rPr>
      </w:pPr>
    </w:p>
    <w:p w:rsidR="00224A67" w:rsidRPr="003A088C" w:rsidRDefault="00224A67" w:rsidP="00224A67">
      <w:pPr>
        <w:spacing w:after="0" w:line="240" w:lineRule="auto"/>
        <w:ind w:right="-28"/>
        <w:jc w:val="center"/>
        <w:rPr>
          <w:b w:val="0"/>
          <w:smallCaps w:val="0"/>
          <w:lang w:val="en-US"/>
        </w:rPr>
      </w:pPr>
      <w:proofErr w:type="gramStart"/>
      <w:r>
        <w:rPr>
          <w:b w:val="0"/>
          <w:smallCaps w:val="0"/>
          <w:lang w:val="en-US"/>
        </w:rPr>
        <w:t>Gambar 3</w:t>
      </w:r>
      <w:r w:rsidRPr="003A088C">
        <w:rPr>
          <w:b w:val="0"/>
          <w:smallCaps w:val="0"/>
          <w:lang w:val="en-US"/>
        </w:rPr>
        <w:t>.</w:t>
      </w:r>
      <w:proofErr w:type="gramEnd"/>
      <w:r w:rsidRPr="003A088C">
        <w:rPr>
          <w:b w:val="0"/>
          <w:smallCaps w:val="0"/>
          <w:lang w:val="en-US"/>
        </w:rPr>
        <w:t xml:space="preserve"> Penggambaran struktur oktahedral: (a). anatas dan (b). </w:t>
      </w:r>
      <w:proofErr w:type="gramStart"/>
      <w:r w:rsidRPr="003A088C">
        <w:rPr>
          <w:b w:val="0"/>
          <w:smallCaps w:val="0"/>
          <w:lang w:val="en-US"/>
        </w:rPr>
        <w:t>rutil</w:t>
      </w:r>
      <w:proofErr w:type="gramEnd"/>
      <w:r w:rsidRPr="003A088C">
        <w:rPr>
          <w:b w:val="0"/>
          <w:smallCaps w:val="0"/>
          <w:lang w:val="en-US"/>
        </w:rPr>
        <w:t xml:space="preserve"> yang ada </w:t>
      </w:r>
    </w:p>
    <w:p w:rsidR="00224A67" w:rsidRPr="003A088C" w:rsidRDefault="00224A67" w:rsidP="00224A67">
      <w:pPr>
        <w:ind w:right="-28"/>
        <w:jc w:val="center"/>
        <w:rPr>
          <w:b w:val="0"/>
          <w:smallCaps w:val="0"/>
          <w:lang w:val="en-US"/>
        </w:rPr>
      </w:pPr>
      <w:proofErr w:type="gramStart"/>
      <w:r w:rsidRPr="003A088C">
        <w:rPr>
          <w:b w:val="0"/>
          <w:smallCaps w:val="0"/>
          <w:lang w:val="en-US"/>
        </w:rPr>
        <w:t>dalam</w:t>
      </w:r>
      <w:proofErr w:type="gramEnd"/>
      <w:r w:rsidRPr="003A088C">
        <w:rPr>
          <w:b w:val="0"/>
          <w:smallCaps w:val="0"/>
          <w:lang w:val="en-US"/>
        </w:rPr>
        <w:t xml:space="preserve"> padatan  </w:t>
      </w:r>
      <w:r w:rsidRPr="003A088C">
        <w:rPr>
          <w:b w:val="0"/>
          <w:smallCaps w:val="0"/>
          <w:lang w:val="en-US" w:eastAsia="zh-TW"/>
        </w:rPr>
        <w:t>TiO</w:t>
      </w:r>
      <w:r w:rsidRPr="003A088C">
        <w:rPr>
          <w:b w:val="0"/>
          <w:smallCaps w:val="0"/>
          <w:vertAlign w:val="subscript"/>
          <w:lang w:val="en-US" w:eastAsia="zh-TW"/>
        </w:rPr>
        <w:t>2</w:t>
      </w:r>
      <w:r>
        <w:rPr>
          <w:b w:val="0"/>
          <w:smallCaps w:val="0"/>
          <w:lang w:val="en-US" w:eastAsia="zh-TW"/>
        </w:rPr>
        <w:t>-nanopartikel</w:t>
      </w:r>
    </w:p>
    <w:p w:rsidR="003A088C" w:rsidRDefault="00273F0A" w:rsidP="00273F0A">
      <w:pPr>
        <w:tabs>
          <w:tab w:val="left" w:pos="2880"/>
        </w:tabs>
        <w:autoSpaceDE w:val="0"/>
        <w:autoSpaceDN w:val="0"/>
        <w:adjustRightInd w:val="0"/>
        <w:spacing w:after="0" w:line="240" w:lineRule="auto"/>
        <w:ind w:right="-28"/>
        <w:jc w:val="center"/>
        <w:rPr>
          <w:b w:val="0"/>
          <w:smallCaps w:val="0"/>
          <w:lang w:val="en-US" w:eastAsia="zh-TW"/>
        </w:rPr>
      </w:pPr>
      <w:r>
        <w:rPr>
          <w:rFonts w:eastAsia="Calibri"/>
          <w:b w:val="0"/>
          <w:smallCaps w:val="0"/>
          <w:lang w:val="sv-SE"/>
        </w:rPr>
        <w:t>Tabel 2</w:t>
      </w:r>
      <w:r w:rsidR="003A088C" w:rsidRPr="003A088C">
        <w:rPr>
          <w:rFonts w:eastAsia="Calibri"/>
          <w:b w:val="0"/>
          <w:smallCaps w:val="0"/>
          <w:lang w:val="sv-SE"/>
        </w:rPr>
        <w:t xml:space="preserve">. </w:t>
      </w:r>
      <w:r w:rsidR="003A088C" w:rsidRPr="003A088C">
        <w:rPr>
          <w:b w:val="0"/>
          <w:smallCaps w:val="0"/>
          <w:lang w:val="sv-SE"/>
        </w:rPr>
        <w:t xml:space="preserve">Data kristal, </w:t>
      </w:r>
      <w:r w:rsidR="003A088C" w:rsidRPr="003A088C">
        <w:rPr>
          <w:b w:val="0"/>
          <w:bCs/>
          <w:smallCaps w:val="0"/>
          <w:lang w:val="sv-SE" w:eastAsia="fr-FR"/>
        </w:rPr>
        <w:t>k</w:t>
      </w:r>
      <w:r w:rsidR="003A088C" w:rsidRPr="003A088C">
        <w:rPr>
          <w:rFonts w:eastAsia="Calibri"/>
          <w:b w:val="0"/>
          <w:bCs/>
          <w:smallCaps w:val="0"/>
          <w:lang w:val="sv-SE" w:eastAsia="fr-FR"/>
        </w:rPr>
        <w:t>oordinat atom, parameter pergeseran anisotropik dan jarak ikatan Ti-O dalam struktur rutil (minor) (</w:t>
      </w:r>
      <w:r w:rsidR="003A088C" w:rsidRPr="003A088C">
        <w:rPr>
          <w:b w:val="0"/>
          <w:smallCaps w:val="0"/>
          <w:lang w:val="en-US" w:eastAsia="zh-TW"/>
        </w:rPr>
        <w:t>TiO</w:t>
      </w:r>
      <w:r w:rsidR="003A088C" w:rsidRPr="003A088C">
        <w:rPr>
          <w:b w:val="0"/>
          <w:smallCaps w:val="0"/>
          <w:vertAlign w:val="subscript"/>
          <w:lang w:val="en-US" w:eastAsia="zh-TW"/>
        </w:rPr>
        <w:t>2</w:t>
      </w:r>
      <w:r w:rsidR="003A088C" w:rsidRPr="003A088C">
        <w:rPr>
          <w:b w:val="0"/>
          <w:smallCaps w:val="0"/>
          <w:lang w:val="en-US" w:eastAsia="zh-TW"/>
        </w:rPr>
        <w:t>-nanopartikel)</w:t>
      </w:r>
    </w:p>
    <w:p w:rsidR="00273F0A" w:rsidRPr="003A088C" w:rsidRDefault="00273F0A" w:rsidP="00273F0A">
      <w:pPr>
        <w:tabs>
          <w:tab w:val="left" w:pos="2880"/>
        </w:tabs>
        <w:autoSpaceDE w:val="0"/>
        <w:autoSpaceDN w:val="0"/>
        <w:adjustRightInd w:val="0"/>
        <w:spacing w:after="0" w:line="240" w:lineRule="auto"/>
        <w:ind w:right="-28"/>
        <w:jc w:val="center"/>
        <w:rPr>
          <w:rFonts w:eastAsia="Calibri"/>
          <w:b w:val="0"/>
          <w:smallCaps w:val="0"/>
          <w:lang w:val="sv-S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2"/>
      </w:tblGrid>
      <w:tr w:rsidR="003A088C" w:rsidRPr="003A088C" w:rsidTr="004F399F">
        <w:trPr>
          <w:jc w:val="center"/>
        </w:trPr>
        <w:tc>
          <w:tcPr>
            <w:tcW w:w="8362" w:type="dxa"/>
          </w:tcPr>
          <w:p w:rsidR="003A088C" w:rsidRPr="00273F0A" w:rsidRDefault="003A088C" w:rsidP="00B6759A">
            <w:pPr>
              <w:tabs>
                <w:tab w:val="left" w:pos="3780"/>
              </w:tabs>
              <w:spacing w:before="120" w:after="120" w:line="240" w:lineRule="auto"/>
              <w:ind w:left="459"/>
              <w:rPr>
                <w:rFonts w:eastAsia="Calibri"/>
                <w:b w:val="0"/>
                <w:i/>
                <w:iCs/>
                <w:smallCaps w:val="0"/>
                <w:sz w:val="22"/>
                <w:szCs w:val="22"/>
                <w:lang w:val="en-US"/>
              </w:rPr>
            </w:pPr>
            <w:r w:rsidRPr="00273F0A">
              <w:rPr>
                <w:rFonts w:eastAsia="Calibri"/>
                <w:b w:val="0"/>
                <w:i/>
                <w:iCs/>
                <w:smallCaps w:val="0"/>
                <w:sz w:val="22"/>
                <w:szCs w:val="22"/>
                <w:lang w:val="sv-SE"/>
              </w:rPr>
              <w:t xml:space="preserve"> </w:t>
            </w:r>
            <w:r w:rsidRPr="00273F0A">
              <w:rPr>
                <w:rFonts w:eastAsia="Calibri"/>
                <w:b w:val="0"/>
                <w:i/>
                <w:iCs/>
                <w:smallCaps w:val="0"/>
                <w:sz w:val="22"/>
                <w:szCs w:val="22"/>
                <w:lang w:val="en-US"/>
              </w:rPr>
              <w:t>(2). Fasa 2: Rutil (minor)</w:t>
            </w:r>
            <w:r w:rsidRPr="00273F0A">
              <w:rPr>
                <w:rFonts w:eastAsia="Calibri"/>
                <w:b w:val="0"/>
                <w:i/>
                <w:iCs/>
                <w:smallCaps w:val="0"/>
                <w:sz w:val="22"/>
                <w:szCs w:val="22"/>
                <w:lang w:val="en-US"/>
              </w:rPr>
              <w:tab/>
            </w:r>
          </w:p>
          <w:p w:rsidR="003A088C" w:rsidRPr="00273F0A" w:rsidRDefault="003A088C" w:rsidP="00273F0A">
            <w:pPr>
              <w:autoSpaceDE w:val="0"/>
              <w:autoSpaceDN w:val="0"/>
              <w:adjustRightInd w:val="0"/>
              <w:spacing w:after="0" w:line="240" w:lineRule="auto"/>
              <w:ind w:left="458"/>
              <w:rPr>
                <w:rFonts w:eastAsia="Calibri"/>
                <w:b w:val="0"/>
                <w:smallCaps w:val="0"/>
                <w:sz w:val="22"/>
                <w:szCs w:val="22"/>
                <w:lang w:val="de-DE" w:eastAsia="fr-FR"/>
              </w:rPr>
            </w:pPr>
            <w:r w:rsidRPr="00273F0A">
              <w:rPr>
                <w:rFonts w:eastAsia="Calibri"/>
                <w:b w:val="0"/>
                <w:bCs/>
                <w:smallCaps w:val="0"/>
                <w:sz w:val="22"/>
                <w:szCs w:val="22"/>
                <w:u w:val="single"/>
                <w:lang w:val="de-DE" w:eastAsia="fr-FR"/>
              </w:rPr>
              <w:t>Data kristal</w:t>
            </w:r>
          </w:p>
          <w:p w:rsidR="003A088C" w:rsidRPr="00273F0A" w:rsidRDefault="003A088C" w:rsidP="00273F0A">
            <w:pPr>
              <w:tabs>
                <w:tab w:val="left" w:pos="2880"/>
              </w:tabs>
              <w:autoSpaceDE w:val="0"/>
              <w:autoSpaceDN w:val="0"/>
              <w:adjustRightInd w:val="0"/>
              <w:spacing w:after="0" w:line="240" w:lineRule="auto"/>
              <w:ind w:left="458"/>
              <w:rPr>
                <w:rFonts w:eastAsia="Calibri"/>
                <w:b w:val="0"/>
                <w:smallCaps w:val="0"/>
                <w:sz w:val="22"/>
                <w:szCs w:val="22"/>
                <w:lang w:val="de-DE" w:eastAsia="fr-FR"/>
              </w:rPr>
            </w:pPr>
            <w:r w:rsidRPr="00273F0A">
              <w:rPr>
                <w:rFonts w:eastAsia="Calibri"/>
                <w:b w:val="0"/>
                <w:smallCaps w:val="0"/>
                <w:sz w:val="22"/>
                <w:szCs w:val="22"/>
                <w:lang w:val="de-DE" w:eastAsia="fr-FR"/>
              </w:rPr>
              <w:t>Rumus molekul</w:t>
            </w:r>
            <w:r w:rsidRPr="00273F0A">
              <w:rPr>
                <w:rFonts w:eastAsia="Calibri"/>
                <w:b w:val="0"/>
                <w:smallCaps w:val="0"/>
                <w:sz w:val="22"/>
                <w:szCs w:val="22"/>
                <w:lang w:val="de-DE" w:eastAsia="fr-FR"/>
              </w:rPr>
              <w:tab/>
              <w:t>Ti</w:t>
            </w:r>
            <w:r w:rsidRPr="00273F0A">
              <w:rPr>
                <w:rFonts w:eastAsia="Calibri"/>
                <w:b w:val="0"/>
                <w:smallCaps w:val="0"/>
                <w:sz w:val="22"/>
                <w:szCs w:val="22"/>
                <w:vertAlign w:val="subscript"/>
                <w:lang w:val="de-DE" w:eastAsia="fr-FR"/>
              </w:rPr>
              <w:t>2</w:t>
            </w:r>
            <w:r w:rsidRPr="00273F0A">
              <w:rPr>
                <w:rFonts w:eastAsia="Calibri"/>
                <w:b w:val="0"/>
                <w:smallCaps w:val="0"/>
                <w:sz w:val="22"/>
                <w:szCs w:val="22"/>
                <w:lang w:val="de-DE" w:eastAsia="fr-FR"/>
              </w:rPr>
              <w:t xml:space="preserve"> O</w:t>
            </w:r>
            <w:r w:rsidRPr="00273F0A">
              <w:rPr>
                <w:rFonts w:eastAsia="Calibri"/>
                <w:b w:val="0"/>
                <w:smallCaps w:val="0"/>
                <w:sz w:val="22"/>
                <w:szCs w:val="22"/>
                <w:vertAlign w:val="subscript"/>
                <w:lang w:val="de-DE" w:eastAsia="fr-FR"/>
              </w:rPr>
              <w:t>4</w:t>
            </w:r>
          </w:p>
          <w:p w:rsidR="003A088C" w:rsidRPr="00273F0A" w:rsidRDefault="003A088C" w:rsidP="00273F0A">
            <w:pPr>
              <w:tabs>
                <w:tab w:val="left" w:pos="2880"/>
              </w:tabs>
              <w:autoSpaceDE w:val="0"/>
              <w:autoSpaceDN w:val="0"/>
              <w:adjustRightInd w:val="0"/>
              <w:spacing w:after="0" w:line="240" w:lineRule="auto"/>
              <w:ind w:left="458"/>
              <w:rPr>
                <w:rFonts w:eastAsia="Calibri"/>
                <w:b w:val="0"/>
                <w:smallCaps w:val="0"/>
                <w:sz w:val="22"/>
                <w:szCs w:val="22"/>
                <w:lang w:val="de-DE" w:eastAsia="fr-FR"/>
              </w:rPr>
            </w:pPr>
            <w:r w:rsidRPr="00273F0A">
              <w:rPr>
                <w:rFonts w:eastAsia="Calibri"/>
                <w:b w:val="0"/>
                <w:smallCaps w:val="0"/>
                <w:sz w:val="22"/>
                <w:szCs w:val="22"/>
                <w:lang w:val="de-DE" w:eastAsia="fr-FR"/>
              </w:rPr>
              <w:t>Berat rumus</w:t>
            </w:r>
            <w:r w:rsidRPr="00273F0A">
              <w:rPr>
                <w:rFonts w:eastAsia="Calibri"/>
                <w:b w:val="0"/>
                <w:smallCaps w:val="0"/>
                <w:sz w:val="22"/>
                <w:szCs w:val="22"/>
                <w:lang w:val="de-DE" w:eastAsia="fr-FR"/>
              </w:rPr>
              <w:tab/>
              <w:t>159,76</w:t>
            </w:r>
          </w:p>
          <w:p w:rsidR="003A088C" w:rsidRPr="00273F0A" w:rsidRDefault="003A088C" w:rsidP="00273F0A">
            <w:pPr>
              <w:tabs>
                <w:tab w:val="left" w:pos="2880"/>
              </w:tabs>
              <w:autoSpaceDE w:val="0"/>
              <w:autoSpaceDN w:val="0"/>
              <w:adjustRightInd w:val="0"/>
              <w:spacing w:after="0" w:line="240" w:lineRule="auto"/>
              <w:ind w:left="458"/>
              <w:rPr>
                <w:rFonts w:eastAsia="Calibri"/>
                <w:b w:val="0"/>
                <w:smallCaps w:val="0"/>
                <w:sz w:val="22"/>
                <w:szCs w:val="22"/>
                <w:lang w:val="de-DE" w:eastAsia="fr-FR"/>
              </w:rPr>
            </w:pPr>
            <w:r w:rsidRPr="00273F0A">
              <w:rPr>
                <w:rFonts w:eastAsia="Calibri"/>
                <w:b w:val="0"/>
                <w:smallCaps w:val="0"/>
                <w:sz w:val="22"/>
                <w:szCs w:val="22"/>
                <w:lang w:val="de-DE" w:eastAsia="fr-FR"/>
              </w:rPr>
              <w:t>Sistem kristal</w:t>
            </w:r>
            <w:r w:rsidRPr="00273F0A">
              <w:rPr>
                <w:rFonts w:eastAsia="Calibri"/>
                <w:b w:val="0"/>
                <w:smallCaps w:val="0"/>
                <w:sz w:val="22"/>
                <w:szCs w:val="22"/>
                <w:lang w:val="de-DE" w:eastAsia="fr-FR"/>
              </w:rPr>
              <w:tab/>
              <w:t>tetragonal</w:t>
            </w:r>
          </w:p>
          <w:p w:rsidR="003A088C" w:rsidRPr="00273F0A" w:rsidRDefault="003A088C" w:rsidP="00273F0A">
            <w:pPr>
              <w:tabs>
                <w:tab w:val="left" w:pos="2880"/>
              </w:tabs>
              <w:autoSpaceDE w:val="0"/>
              <w:autoSpaceDN w:val="0"/>
              <w:adjustRightInd w:val="0"/>
              <w:spacing w:after="0" w:line="240" w:lineRule="auto"/>
              <w:ind w:left="458"/>
              <w:rPr>
                <w:rFonts w:eastAsia="Calibri"/>
                <w:b w:val="0"/>
                <w:smallCaps w:val="0"/>
                <w:sz w:val="22"/>
                <w:szCs w:val="22"/>
                <w:lang w:val="de-DE" w:eastAsia="fr-FR"/>
              </w:rPr>
            </w:pPr>
            <w:r w:rsidRPr="00273F0A">
              <w:rPr>
                <w:rFonts w:eastAsia="Calibri"/>
                <w:b w:val="0"/>
                <w:smallCaps w:val="0"/>
                <w:sz w:val="22"/>
                <w:szCs w:val="22"/>
                <w:lang w:val="de-DE" w:eastAsia="fr-FR"/>
              </w:rPr>
              <w:t>Grup ruang</w:t>
            </w:r>
            <w:r w:rsidRPr="00273F0A">
              <w:rPr>
                <w:rFonts w:eastAsia="Calibri"/>
                <w:b w:val="0"/>
                <w:smallCaps w:val="0"/>
                <w:sz w:val="22"/>
                <w:szCs w:val="22"/>
                <w:lang w:val="de-DE" w:eastAsia="fr-FR"/>
              </w:rPr>
              <w:tab/>
            </w:r>
            <w:r w:rsidRPr="00273F0A">
              <w:rPr>
                <w:rFonts w:eastAsia="Calibri"/>
                <w:b w:val="0"/>
                <w:i/>
                <w:iCs/>
                <w:smallCaps w:val="0"/>
                <w:sz w:val="22"/>
                <w:szCs w:val="22"/>
                <w:lang w:val="de-DE" w:eastAsia="fr-FR"/>
              </w:rPr>
              <w:t>P</w:t>
            </w:r>
            <w:r w:rsidRPr="00273F0A">
              <w:rPr>
                <w:rFonts w:eastAsia="Calibri"/>
                <w:b w:val="0"/>
                <w:smallCaps w:val="0"/>
                <w:sz w:val="22"/>
                <w:szCs w:val="22"/>
                <w:lang w:val="de-DE" w:eastAsia="fr-FR"/>
              </w:rPr>
              <w:t xml:space="preserve"> 42/m n m (no. 136)</w:t>
            </w:r>
          </w:p>
          <w:p w:rsidR="003A088C" w:rsidRPr="00273F0A" w:rsidRDefault="003A088C" w:rsidP="00273F0A">
            <w:pPr>
              <w:tabs>
                <w:tab w:val="left" w:pos="2880"/>
              </w:tabs>
              <w:autoSpaceDE w:val="0"/>
              <w:autoSpaceDN w:val="0"/>
              <w:adjustRightInd w:val="0"/>
              <w:spacing w:after="0" w:line="240" w:lineRule="auto"/>
              <w:ind w:left="458"/>
              <w:rPr>
                <w:rFonts w:eastAsia="Calibri"/>
                <w:b w:val="0"/>
                <w:smallCaps w:val="0"/>
                <w:sz w:val="22"/>
                <w:szCs w:val="22"/>
                <w:lang w:val="de-DE" w:eastAsia="fr-FR"/>
              </w:rPr>
            </w:pPr>
            <w:r w:rsidRPr="00273F0A">
              <w:rPr>
                <w:rFonts w:eastAsia="Calibri"/>
                <w:b w:val="0"/>
                <w:smallCaps w:val="0"/>
                <w:sz w:val="22"/>
                <w:szCs w:val="22"/>
                <w:lang w:val="de-DE" w:eastAsia="fr-FR"/>
              </w:rPr>
              <w:t>Dimensi uni sel</w:t>
            </w:r>
            <w:r w:rsidRPr="00273F0A">
              <w:rPr>
                <w:rFonts w:eastAsia="Calibri"/>
                <w:b w:val="0"/>
                <w:smallCaps w:val="0"/>
                <w:sz w:val="22"/>
                <w:szCs w:val="22"/>
                <w:lang w:val="de-DE" w:eastAsia="fr-FR"/>
              </w:rPr>
              <w:tab/>
            </w:r>
            <w:r w:rsidRPr="00273F0A">
              <w:rPr>
                <w:rFonts w:eastAsia="Calibri"/>
                <w:b w:val="0"/>
                <w:i/>
                <w:iCs/>
                <w:smallCaps w:val="0"/>
                <w:sz w:val="22"/>
                <w:szCs w:val="22"/>
                <w:lang w:val="de-DE" w:eastAsia="fr-FR"/>
              </w:rPr>
              <w:t>a</w:t>
            </w:r>
            <w:r w:rsidRPr="00273F0A">
              <w:rPr>
                <w:rFonts w:eastAsia="Calibri"/>
                <w:b w:val="0"/>
                <w:smallCaps w:val="0"/>
                <w:sz w:val="22"/>
                <w:szCs w:val="22"/>
                <w:lang w:val="de-DE" w:eastAsia="fr-FR"/>
              </w:rPr>
              <w:t xml:space="preserve"> = 4,6277(20) Å dan  </w:t>
            </w:r>
            <w:r w:rsidRPr="00273F0A">
              <w:rPr>
                <w:rFonts w:eastAsia="Calibri"/>
                <w:b w:val="0"/>
                <w:i/>
                <w:iCs/>
                <w:smallCaps w:val="0"/>
                <w:sz w:val="22"/>
                <w:szCs w:val="22"/>
                <w:lang w:val="de-DE" w:eastAsia="fr-FR"/>
              </w:rPr>
              <w:t>c</w:t>
            </w:r>
            <w:r w:rsidRPr="00273F0A">
              <w:rPr>
                <w:rFonts w:eastAsia="Calibri"/>
                <w:b w:val="0"/>
                <w:smallCaps w:val="0"/>
                <w:sz w:val="22"/>
                <w:szCs w:val="22"/>
                <w:lang w:val="de-DE" w:eastAsia="fr-FR"/>
              </w:rPr>
              <w:t xml:space="preserve"> = 2,9857(20) Å</w:t>
            </w:r>
          </w:p>
          <w:p w:rsidR="003A088C" w:rsidRPr="00273F0A" w:rsidRDefault="003A088C" w:rsidP="00273F0A">
            <w:pPr>
              <w:tabs>
                <w:tab w:val="left" w:pos="2880"/>
              </w:tabs>
              <w:autoSpaceDE w:val="0"/>
              <w:autoSpaceDN w:val="0"/>
              <w:adjustRightInd w:val="0"/>
              <w:spacing w:after="0" w:line="240" w:lineRule="auto"/>
              <w:ind w:left="458"/>
              <w:rPr>
                <w:rFonts w:eastAsia="Calibri"/>
                <w:b w:val="0"/>
                <w:smallCaps w:val="0"/>
                <w:sz w:val="22"/>
                <w:szCs w:val="22"/>
                <w:lang w:val="de-DE" w:eastAsia="fr-FR"/>
              </w:rPr>
            </w:pPr>
            <w:r w:rsidRPr="00273F0A">
              <w:rPr>
                <w:rFonts w:eastAsia="Calibri"/>
                <w:b w:val="0"/>
                <w:smallCaps w:val="0"/>
                <w:sz w:val="22"/>
                <w:szCs w:val="22"/>
                <w:lang w:val="de-DE" w:eastAsia="fr-FR"/>
              </w:rPr>
              <w:t>Volume sel</w:t>
            </w:r>
            <w:r w:rsidRPr="00273F0A">
              <w:rPr>
                <w:rFonts w:eastAsia="Calibri"/>
                <w:b w:val="0"/>
                <w:smallCaps w:val="0"/>
                <w:sz w:val="22"/>
                <w:szCs w:val="22"/>
                <w:lang w:val="de-DE" w:eastAsia="fr-FR"/>
              </w:rPr>
              <w:tab/>
              <w:t>63,94(6) Å</w:t>
            </w:r>
            <w:r w:rsidRPr="00273F0A">
              <w:rPr>
                <w:rFonts w:eastAsia="Calibri"/>
                <w:b w:val="0"/>
                <w:smallCaps w:val="0"/>
                <w:sz w:val="22"/>
                <w:szCs w:val="22"/>
                <w:vertAlign w:val="superscript"/>
                <w:lang w:val="de-DE" w:eastAsia="fr-FR"/>
              </w:rPr>
              <w:t>3</w:t>
            </w:r>
          </w:p>
          <w:p w:rsidR="003A088C" w:rsidRPr="00273F0A" w:rsidRDefault="003A088C" w:rsidP="00273F0A">
            <w:pPr>
              <w:tabs>
                <w:tab w:val="left" w:pos="2880"/>
              </w:tabs>
              <w:autoSpaceDE w:val="0"/>
              <w:autoSpaceDN w:val="0"/>
              <w:adjustRightInd w:val="0"/>
              <w:spacing w:after="0" w:line="240" w:lineRule="auto"/>
              <w:ind w:left="458"/>
              <w:rPr>
                <w:rFonts w:eastAsia="Calibri"/>
                <w:b w:val="0"/>
                <w:smallCaps w:val="0"/>
                <w:sz w:val="22"/>
                <w:szCs w:val="22"/>
                <w:lang w:val="de-DE" w:eastAsia="fr-FR"/>
              </w:rPr>
            </w:pPr>
            <w:r w:rsidRPr="00273F0A">
              <w:rPr>
                <w:rFonts w:eastAsia="Calibri"/>
                <w:b w:val="0"/>
                <w:smallCaps w:val="0"/>
                <w:sz w:val="22"/>
                <w:szCs w:val="22"/>
                <w:lang w:val="de-DE" w:eastAsia="fr-FR"/>
              </w:rPr>
              <w:t>Densitas</w:t>
            </w:r>
            <w:r w:rsidRPr="00273F0A">
              <w:rPr>
                <w:rFonts w:eastAsia="Calibri"/>
                <w:b w:val="0"/>
                <w:smallCaps w:val="0"/>
                <w:sz w:val="22"/>
                <w:szCs w:val="22"/>
                <w:lang w:val="de-DE" w:eastAsia="fr-FR"/>
              </w:rPr>
              <w:tab/>
              <w:t>4,149 g/cm</w:t>
            </w:r>
            <w:r w:rsidRPr="00273F0A">
              <w:rPr>
                <w:rFonts w:eastAsia="Calibri"/>
                <w:b w:val="0"/>
                <w:smallCaps w:val="0"/>
                <w:sz w:val="22"/>
                <w:szCs w:val="22"/>
                <w:vertAlign w:val="superscript"/>
                <w:lang w:val="de-DE" w:eastAsia="fr-FR"/>
              </w:rPr>
              <w:t>3</w:t>
            </w:r>
          </w:p>
          <w:p w:rsidR="003A088C" w:rsidRPr="00273F0A" w:rsidRDefault="003A088C" w:rsidP="00273F0A">
            <w:pPr>
              <w:tabs>
                <w:tab w:val="left" w:pos="2880"/>
              </w:tabs>
              <w:autoSpaceDE w:val="0"/>
              <w:autoSpaceDN w:val="0"/>
              <w:adjustRightInd w:val="0"/>
              <w:spacing w:after="0" w:line="240" w:lineRule="auto"/>
              <w:ind w:left="458"/>
              <w:rPr>
                <w:rFonts w:eastAsia="Calibri"/>
                <w:b w:val="0"/>
                <w:smallCaps w:val="0"/>
                <w:sz w:val="22"/>
                <w:szCs w:val="22"/>
                <w:lang w:val="de-DE" w:eastAsia="fr-FR"/>
              </w:rPr>
            </w:pPr>
            <w:r w:rsidRPr="00273F0A">
              <w:rPr>
                <w:rFonts w:eastAsia="Calibri"/>
                <w:b w:val="0"/>
                <w:smallCaps w:val="0"/>
                <w:sz w:val="22"/>
                <w:szCs w:val="22"/>
                <w:lang w:val="de-DE" w:eastAsia="fr-FR"/>
              </w:rPr>
              <w:t xml:space="preserve">Kode Pearson </w:t>
            </w:r>
            <w:r w:rsidRPr="00273F0A">
              <w:rPr>
                <w:rFonts w:eastAsia="Calibri"/>
                <w:b w:val="0"/>
                <w:smallCaps w:val="0"/>
                <w:sz w:val="22"/>
                <w:szCs w:val="22"/>
                <w:lang w:val="de-DE" w:eastAsia="fr-FR"/>
              </w:rPr>
              <w:tab/>
              <w:t>tP12</w:t>
            </w:r>
          </w:p>
          <w:p w:rsidR="003A088C" w:rsidRPr="00273F0A" w:rsidRDefault="003A088C" w:rsidP="00273F0A">
            <w:pPr>
              <w:tabs>
                <w:tab w:val="left" w:pos="2880"/>
              </w:tabs>
              <w:autoSpaceDE w:val="0"/>
              <w:autoSpaceDN w:val="0"/>
              <w:adjustRightInd w:val="0"/>
              <w:spacing w:after="0" w:line="240" w:lineRule="auto"/>
              <w:ind w:left="458"/>
              <w:rPr>
                <w:rFonts w:eastAsia="Calibri"/>
                <w:b w:val="0"/>
                <w:smallCaps w:val="0"/>
                <w:sz w:val="22"/>
                <w:szCs w:val="22"/>
                <w:lang w:val="de-DE" w:eastAsia="fr-FR"/>
              </w:rPr>
            </w:pPr>
            <w:r w:rsidRPr="00273F0A">
              <w:rPr>
                <w:rFonts w:eastAsia="Calibri"/>
                <w:b w:val="0"/>
                <w:smallCaps w:val="0"/>
                <w:sz w:val="22"/>
                <w:szCs w:val="22"/>
                <w:lang w:val="de-DE" w:eastAsia="fr-FR"/>
              </w:rPr>
              <w:t>Tipe rumus</w:t>
            </w:r>
            <w:r w:rsidRPr="00273F0A">
              <w:rPr>
                <w:rFonts w:eastAsia="Calibri"/>
                <w:b w:val="0"/>
                <w:smallCaps w:val="0"/>
                <w:sz w:val="22"/>
                <w:szCs w:val="22"/>
                <w:lang w:val="de-DE" w:eastAsia="fr-FR"/>
              </w:rPr>
              <w:tab/>
              <w:t>NO2</w:t>
            </w:r>
          </w:p>
          <w:p w:rsidR="003A088C" w:rsidRPr="00273F0A" w:rsidRDefault="003A088C" w:rsidP="00273F0A">
            <w:pPr>
              <w:tabs>
                <w:tab w:val="left" w:pos="2880"/>
              </w:tabs>
              <w:autoSpaceDE w:val="0"/>
              <w:autoSpaceDN w:val="0"/>
              <w:adjustRightInd w:val="0"/>
              <w:spacing w:after="0" w:line="240" w:lineRule="auto"/>
              <w:ind w:left="458"/>
              <w:rPr>
                <w:rFonts w:eastAsia="Calibri"/>
                <w:b w:val="0"/>
                <w:smallCaps w:val="0"/>
                <w:sz w:val="22"/>
                <w:szCs w:val="22"/>
                <w:lang w:val="de-DE" w:eastAsia="fr-FR"/>
              </w:rPr>
            </w:pPr>
            <w:r w:rsidRPr="00273F0A">
              <w:rPr>
                <w:rFonts w:eastAsia="Calibri"/>
                <w:b w:val="0"/>
                <w:smallCaps w:val="0"/>
                <w:sz w:val="22"/>
                <w:szCs w:val="22"/>
                <w:lang w:val="de-DE" w:eastAsia="fr-FR"/>
              </w:rPr>
              <w:t xml:space="preserve">Sekuen Wyckoff </w:t>
            </w:r>
            <w:r w:rsidRPr="00273F0A">
              <w:rPr>
                <w:rFonts w:eastAsia="Calibri"/>
                <w:b w:val="0"/>
                <w:smallCaps w:val="0"/>
                <w:sz w:val="22"/>
                <w:szCs w:val="22"/>
                <w:lang w:val="de-DE" w:eastAsia="fr-FR"/>
              </w:rPr>
              <w:tab/>
              <w:t>jf</w:t>
            </w:r>
          </w:p>
          <w:p w:rsidR="00B6759A" w:rsidRDefault="00B6759A" w:rsidP="00273F0A">
            <w:pPr>
              <w:tabs>
                <w:tab w:val="left" w:pos="2880"/>
              </w:tabs>
              <w:autoSpaceDE w:val="0"/>
              <w:autoSpaceDN w:val="0"/>
              <w:adjustRightInd w:val="0"/>
              <w:spacing w:after="0" w:line="240" w:lineRule="auto"/>
              <w:ind w:left="458"/>
              <w:rPr>
                <w:b w:val="0"/>
                <w:bCs/>
                <w:smallCaps w:val="0"/>
                <w:sz w:val="22"/>
                <w:szCs w:val="22"/>
                <w:u w:val="single"/>
                <w:lang w:val="de-DE" w:eastAsia="fr-FR"/>
              </w:rPr>
            </w:pPr>
          </w:p>
          <w:p w:rsidR="003A088C" w:rsidRPr="00273F0A" w:rsidRDefault="003A088C" w:rsidP="00273F0A">
            <w:pPr>
              <w:tabs>
                <w:tab w:val="left" w:pos="2880"/>
              </w:tabs>
              <w:autoSpaceDE w:val="0"/>
              <w:autoSpaceDN w:val="0"/>
              <w:adjustRightInd w:val="0"/>
              <w:spacing w:after="0" w:line="240" w:lineRule="auto"/>
              <w:ind w:left="458"/>
              <w:rPr>
                <w:rFonts w:eastAsia="Calibri"/>
                <w:b w:val="0"/>
                <w:smallCaps w:val="0"/>
                <w:sz w:val="22"/>
                <w:szCs w:val="22"/>
                <w:lang w:val="de-DE" w:eastAsia="fr-FR"/>
              </w:rPr>
            </w:pPr>
            <w:r w:rsidRPr="00273F0A">
              <w:rPr>
                <w:b w:val="0"/>
                <w:bCs/>
                <w:smallCaps w:val="0"/>
                <w:sz w:val="22"/>
                <w:szCs w:val="22"/>
                <w:u w:val="single"/>
                <w:lang w:val="de-DE" w:eastAsia="fr-FR"/>
              </w:rPr>
              <w:t>Koordinat atom</w:t>
            </w:r>
          </w:p>
          <w:p w:rsidR="003A088C" w:rsidRPr="00273F0A" w:rsidRDefault="003A088C" w:rsidP="00273F0A">
            <w:pPr>
              <w:tabs>
                <w:tab w:val="left" w:pos="1000"/>
                <w:tab w:val="left" w:pos="2000"/>
                <w:tab w:val="left" w:pos="3000"/>
                <w:tab w:val="left" w:pos="4000"/>
                <w:tab w:val="left" w:pos="5000"/>
                <w:tab w:val="left" w:pos="6000"/>
                <w:tab w:val="left" w:pos="7000"/>
                <w:tab w:val="left" w:pos="8000"/>
              </w:tabs>
              <w:autoSpaceDE w:val="0"/>
              <w:autoSpaceDN w:val="0"/>
              <w:adjustRightInd w:val="0"/>
              <w:spacing w:after="0" w:line="240" w:lineRule="auto"/>
              <w:ind w:left="458"/>
              <w:rPr>
                <w:rFonts w:eastAsia="Calibri"/>
                <w:b w:val="0"/>
                <w:smallCaps w:val="0"/>
                <w:sz w:val="22"/>
                <w:szCs w:val="22"/>
                <w:lang w:val="de-DE" w:eastAsia="fr-FR"/>
              </w:rPr>
            </w:pPr>
            <w:r w:rsidRPr="00273F0A">
              <w:rPr>
                <w:rFonts w:eastAsia="Calibri"/>
                <w:b w:val="0"/>
                <w:bCs/>
                <w:smallCaps w:val="0"/>
                <w:sz w:val="22"/>
                <w:szCs w:val="22"/>
                <w:lang w:val="de-DE" w:eastAsia="fr-FR"/>
              </w:rPr>
              <w:t>Atom</w:t>
            </w:r>
            <w:r w:rsidRPr="00273F0A">
              <w:rPr>
                <w:rFonts w:eastAsia="Calibri"/>
                <w:b w:val="0"/>
                <w:bCs/>
                <w:smallCaps w:val="0"/>
                <w:sz w:val="22"/>
                <w:szCs w:val="22"/>
                <w:lang w:val="de-DE" w:eastAsia="fr-FR"/>
              </w:rPr>
              <w:tab/>
              <w:t>Wyck.</w:t>
            </w:r>
            <w:r w:rsidRPr="00273F0A">
              <w:rPr>
                <w:rFonts w:eastAsia="Calibri"/>
                <w:b w:val="0"/>
                <w:bCs/>
                <w:smallCaps w:val="0"/>
                <w:sz w:val="22"/>
                <w:szCs w:val="22"/>
                <w:lang w:val="de-DE" w:eastAsia="fr-FR"/>
              </w:rPr>
              <w:tab/>
              <w:t>Occ.</w:t>
            </w:r>
            <w:r w:rsidRPr="00273F0A">
              <w:rPr>
                <w:rFonts w:eastAsia="Calibri"/>
                <w:b w:val="0"/>
                <w:bCs/>
                <w:smallCaps w:val="0"/>
                <w:sz w:val="22"/>
                <w:szCs w:val="22"/>
                <w:lang w:val="de-DE" w:eastAsia="fr-FR"/>
              </w:rPr>
              <w:tab/>
              <w:t>x</w:t>
            </w:r>
            <w:r w:rsidRPr="00273F0A">
              <w:rPr>
                <w:rFonts w:eastAsia="Calibri"/>
                <w:b w:val="0"/>
                <w:bCs/>
                <w:smallCaps w:val="0"/>
                <w:sz w:val="22"/>
                <w:szCs w:val="22"/>
                <w:lang w:val="de-DE" w:eastAsia="fr-FR"/>
              </w:rPr>
              <w:tab/>
              <w:t>y</w:t>
            </w:r>
            <w:r w:rsidRPr="00273F0A">
              <w:rPr>
                <w:rFonts w:eastAsia="Calibri"/>
                <w:b w:val="0"/>
                <w:bCs/>
                <w:smallCaps w:val="0"/>
                <w:sz w:val="22"/>
                <w:szCs w:val="22"/>
                <w:lang w:val="de-DE" w:eastAsia="fr-FR"/>
              </w:rPr>
              <w:tab/>
              <w:t>z</w:t>
            </w:r>
          </w:p>
          <w:p w:rsidR="003A088C" w:rsidRPr="00273F0A" w:rsidRDefault="003A088C" w:rsidP="00273F0A">
            <w:pPr>
              <w:tabs>
                <w:tab w:val="left" w:pos="1000"/>
                <w:tab w:val="left" w:pos="2000"/>
                <w:tab w:val="left" w:pos="3000"/>
                <w:tab w:val="left" w:pos="4000"/>
                <w:tab w:val="left" w:pos="5000"/>
                <w:tab w:val="left" w:pos="6000"/>
                <w:tab w:val="left" w:pos="7000"/>
                <w:tab w:val="left" w:pos="8000"/>
              </w:tabs>
              <w:autoSpaceDE w:val="0"/>
              <w:autoSpaceDN w:val="0"/>
              <w:adjustRightInd w:val="0"/>
              <w:spacing w:after="0" w:line="240" w:lineRule="auto"/>
              <w:ind w:left="458"/>
              <w:rPr>
                <w:rFonts w:eastAsia="Calibri"/>
                <w:b w:val="0"/>
                <w:smallCaps w:val="0"/>
                <w:sz w:val="22"/>
                <w:szCs w:val="22"/>
                <w:lang w:val="de-DE" w:eastAsia="fr-FR"/>
              </w:rPr>
            </w:pPr>
            <w:r w:rsidRPr="00273F0A">
              <w:rPr>
                <w:rFonts w:eastAsia="Calibri"/>
                <w:b w:val="0"/>
                <w:smallCaps w:val="0"/>
                <w:sz w:val="22"/>
                <w:szCs w:val="22"/>
                <w:lang w:val="de-DE" w:eastAsia="fr-FR"/>
              </w:rPr>
              <w:t>TI</w:t>
            </w:r>
            <w:r w:rsidRPr="00273F0A">
              <w:rPr>
                <w:rFonts w:eastAsia="Calibri"/>
                <w:b w:val="0"/>
                <w:smallCaps w:val="0"/>
                <w:sz w:val="22"/>
                <w:szCs w:val="22"/>
                <w:lang w:val="de-DE" w:eastAsia="fr-FR"/>
              </w:rPr>
              <w:tab/>
              <w:t>2</w:t>
            </w:r>
            <w:r w:rsidRPr="00273F0A">
              <w:rPr>
                <w:rFonts w:eastAsia="Calibri"/>
                <w:b w:val="0"/>
                <w:i/>
                <w:iCs/>
                <w:smallCaps w:val="0"/>
                <w:sz w:val="22"/>
                <w:szCs w:val="22"/>
                <w:lang w:val="de-DE" w:eastAsia="fr-FR"/>
              </w:rPr>
              <w:t>b</w:t>
            </w:r>
            <w:r w:rsidRPr="00273F0A">
              <w:rPr>
                <w:rFonts w:eastAsia="Calibri"/>
                <w:b w:val="0"/>
                <w:smallCaps w:val="0"/>
                <w:sz w:val="22"/>
                <w:szCs w:val="22"/>
                <w:lang w:val="de-DE" w:eastAsia="fr-FR"/>
              </w:rPr>
              <w:tab/>
              <w:t xml:space="preserve"> 0,5</w:t>
            </w:r>
            <w:r w:rsidRPr="00273F0A">
              <w:rPr>
                <w:rFonts w:eastAsia="Calibri"/>
                <w:b w:val="0"/>
                <w:smallCaps w:val="0"/>
                <w:sz w:val="22"/>
                <w:szCs w:val="22"/>
                <w:lang w:val="de-DE" w:eastAsia="fr-FR"/>
              </w:rPr>
              <w:tab/>
              <w:t>1/2</w:t>
            </w:r>
            <w:r w:rsidRPr="00273F0A">
              <w:rPr>
                <w:rFonts w:eastAsia="Calibri"/>
                <w:b w:val="0"/>
                <w:smallCaps w:val="0"/>
                <w:sz w:val="22"/>
                <w:szCs w:val="22"/>
                <w:lang w:val="de-DE" w:eastAsia="fr-FR"/>
              </w:rPr>
              <w:tab/>
              <w:t>1/2</w:t>
            </w:r>
            <w:r w:rsidRPr="00273F0A">
              <w:rPr>
                <w:rFonts w:eastAsia="Calibri"/>
                <w:b w:val="0"/>
                <w:smallCaps w:val="0"/>
                <w:sz w:val="22"/>
                <w:szCs w:val="22"/>
                <w:lang w:val="de-DE" w:eastAsia="fr-FR"/>
              </w:rPr>
              <w:tab/>
              <w:t>0</w:t>
            </w:r>
            <w:r w:rsidRPr="00273F0A">
              <w:rPr>
                <w:rFonts w:eastAsia="Calibri"/>
                <w:b w:val="0"/>
                <w:smallCaps w:val="0"/>
                <w:sz w:val="22"/>
                <w:szCs w:val="22"/>
                <w:lang w:val="de-DE" w:eastAsia="fr-FR"/>
              </w:rPr>
              <w:tab/>
            </w:r>
          </w:p>
          <w:p w:rsidR="003A088C" w:rsidRPr="00273F0A" w:rsidRDefault="003A088C" w:rsidP="00273F0A">
            <w:pPr>
              <w:tabs>
                <w:tab w:val="left" w:pos="1000"/>
                <w:tab w:val="left" w:pos="2000"/>
                <w:tab w:val="left" w:pos="3000"/>
                <w:tab w:val="left" w:pos="4000"/>
                <w:tab w:val="left" w:pos="5000"/>
                <w:tab w:val="left" w:pos="6000"/>
                <w:tab w:val="left" w:pos="7000"/>
                <w:tab w:val="left" w:pos="8000"/>
              </w:tabs>
              <w:autoSpaceDE w:val="0"/>
              <w:autoSpaceDN w:val="0"/>
              <w:adjustRightInd w:val="0"/>
              <w:spacing w:after="0" w:line="240" w:lineRule="auto"/>
              <w:ind w:left="458"/>
              <w:rPr>
                <w:rFonts w:eastAsia="Calibri"/>
                <w:b w:val="0"/>
                <w:smallCaps w:val="0"/>
                <w:sz w:val="22"/>
                <w:szCs w:val="22"/>
                <w:lang w:val="de-DE" w:eastAsia="fr-FR"/>
              </w:rPr>
            </w:pPr>
            <w:r w:rsidRPr="00273F0A">
              <w:rPr>
                <w:rFonts w:eastAsia="Calibri"/>
                <w:b w:val="0"/>
                <w:smallCaps w:val="0"/>
                <w:sz w:val="22"/>
                <w:szCs w:val="22"/>
                <w:lang w:val="de-DE" w:eastAsia="fr-FR"/>
              </w:rPr>
              <w:t>O</w:t>
            </w:r>
            <w:r w:rsidRPr="00273F0A">
              <w:rPr>
                <w:rFonts w:eastAsia="Calibri"/>
                <w:b w:val="0"/>
                <w:smallCaps w:val="0"/>
                <w:sz w:val="22"/>
                <w:szCs w:val="22"/>
                <w:lang w:val="de-DE" w:eastAsia="fr-FR"/>
              </w:rPr>
              <w:tab/>
              <w:t>4</w:t>
            </w:r>
            <w:r w:rsidRPr="00273F0A">
              <w:rPr>
                <w:rFonts w:eastAsia="Calibri"/>
                <w:b w:val="0"/>
                <w:i/>
                <w:iCs/>
                <w:smallCaps w:val="0"/>
                <w:sz w:val="22"/>
                <w:szCs w:val="22"/>
                <w:lang w:val="de-DE" w:eastAsia="fr-FR"/>
              </w:rPr>
              <w:t>g</w:t>
            </w:r>
            <w:r w:rsidRPr="00273F0A">
              <w:rPr>
                <w:rFonts w:eastAsia="Calibri"/>
                <w:b w:val="0"/>
                <w:smallCaps w:val="0"/>
                <w:sz w:val="22"/>
                <w:szCs w:val="22"/>
                <w:lang w:val="de-DE" w:eastAsia="fr-FR"/>
              </w:rPr>
              <w:tab/>
              <w:t xml:space="preserve"> 0,5</w:t>
            </w:r>
            <w:r w:rsidRPr="00273F0A">
              <w:rPr>
                <w:rFonts w:eastAsia="Calibri"/>
                <w:b w:val="0"/>
                <w:smallCaps w:val="0"/>
                <w:sz w:val="22"/>
                <w:szCs w:val="22"/>
                <w:lang w:val="de-DE" w:eastAsia="fr-FR"/>
              </w:rPr>
              <w:tab/>
              <w:t>0,69656</w:t>
            </w:r>
            <w:r w:rsidRPr="00273F0A">
              <w:rPr>
                <w:rFonts w:eastAsia="Calibri"/>
                <w:b w:val="0"/>
                <w:smallCaps w:val="0"/>
                <w:sz w:val="22"/>
                <w:szCs w:val="22"/>
                <w:lang w:val="de-DE" w:eastAsia="fr-FR"/>
              </w:rPr>
              <w:tab/>
              <w:t>0,69656</w:t>
            </w:r>
            <w:r w:rsidRPr="00273F0A">
              <w:rPr>
                <w:rFonts w:eastAsia="Calibri"/>
                <w:b w:val="0"/>
                <w:smallCaps w:val="0"/>
                <w:sz w:val="22"/>
                <w:szCs w:val="22"/>
                <w:lang w:val="de-DE" w:eastAsia="fr-FR"/>
              </w:rPr>
              <w:tab/>
              <w:t>-1/2</w:t>
            </w:r>
            <w:r w:rsidRPr="00273F0A">
              <w:rPr>
                <w:rFonts w:eastAsia="Calibri"/>
                <w:b w:val="0"/>
                <w:smallCaps w:val="0"/>
                <w:sz w:val="22"/>
                <w:szCs w:val="22"/>
                <w:lang w:val="de-DE" w:eastAsia="fr-FR"/>
              </w:rPr>
              <w:tab/>
            </w:r>
          </w:p>
          <w:p w:rsidR="003A088C" w:rsidRPr="00273F0A" w:rsidRDefault="003A088C" w:rsidP="00273F0A">
            <w:pPr>
              <w:tabs>
                <w:tab w:val="left" w:pos="1000"/>
                <w:tab w:val="left" w:pos="2000"/>
                <w:tab w:val="left" w:pos="3000"/>
                <w:tab w:val="left" w:pos="4000"/>
                <w:tab w:val="left" w:pos="5000"/>
                <w:tab w:val="left" w:pos="6000"/>
                <w:tab w:val="left" w:pos="7000"/>
                <w:tab w:val="left" w:pos="8000"/>
              </w:tabs>
              <w:autoSpaceDE w:val="0"/>
              <w:autoSpaceDN w:val="0"/>
              <w:adjustRightInd w:val="0"/>
              <w:spacing w:after="0" w:line="240" w:lineRule="auto"/>
              <w:ind w:left="522"/>
              <w:rPr>
                <w:rFonts w:eastAsia="Calibri"/>
                <w:b w:val="0"/>
                <w:smallCaps w:val="0"/>
                <w:sz w:val="22"/>
                <w:szCs w:val="22"/>
                <w:lang w:val="de-DE" w:eastAsia="fr-FR"/>
              </w:rPr>
            </w:pPr>
            <w:r w:rsidRPr="00273F0A">
              <w:rPr>
                <w:b w:val="0"/>
                <w:bCs/>
                <w:smallCaps w:val="0"/>
                <w:sz w:val="22"/>
                <w:szCs w:val="22"/>
                <w:u w:val="single"/>
                <w:lang w:val="de-DE" w:eastAsia="fr-FR"/>
              </w:rPr>
              <w:t>Parameter pergeseran Anisotropik (Å</w:t>
            </w:r>
            <w:r w:rsidRPr="00273F0A">
              <w:rPr>
                <w:b w:val="0"/>
                <w:bCs/>
                <w:smallCaps w:val="0"/>
                <w:sz w:val="22"/>
                <w:szCs w:val="22"/>
                <w:u w:val="single"/>
                <w:vertAlign w:val="superscript"/>
                <w:lang w:val="de-DE" w:eastAsia="fr-FR"/>
              </w:rPr>
              <w:t>2</w:t>
            </w:r>
            <w:r w:rsidRPr="00273F0A">
              <w:rPr>
                <w:b w:val="0"/>
                <w:bCs/>
                <w:smallCaps w:val="0"/>
                <w:sz w:val="22"/>
                <w:szCs w:val="22"/>
                <w:u w:val="single"/>
                <w:lang w:val="de-DE" w:eastAsia="fr-FR"/>
              </w:rPr>
              <w:t>)</w:t>
            </w:r>
          </w:p>
          <w:p w:rsidR="003A088C" w:rsidRPr="00273F0A" w:rsidRDefault="003A088C" w:rsidP="00273F0A">
            <w:pPr>
              <w:tabs>
                <w:tab w:val="left" w:pos="1167"/>
                <w:tab w:val="left" w:pos="2159"/>
                <w:tab w:val="left" w:pos="3151"/>
                <w:tab w:val="left" w:pos="4143"/>
                <w:tab w:val="left" w:pos="5136"/>
                <w:tab w:val="left" w:pos="6000"/>
                <w:tab w:val="left" w:pos="7000"/>
              </w:tabs>
              <w:autoSpaceDE w:val="0"/>
              <w:autoSpaceDN w:val="0"/>
              <w:adjustRightInd w:val="0"/>
              <w:spacing w:after="0" w:line="240" w:lineRule="auto"/>
              <w:ind w:left="458"/>
              <w:rPr>
                <w:rFonts w:eastAsia="Calibri"/>
                <w:b w:val="0"/>
                <w:smallCaps w:val="0"/>
                <w:sz w:val="22"/>
                <w:szCs w:val="22"/>
                <w:lang w:val="de-DE" w:eastAsia="fr-FR"/>
              </w:rPr>
            </w:pPr>
            <w:r w:rsidRPr="00273F0A">
              <w:rPr>
                <w:rFonts w:eastAsia="Calibri"/>
                <w:b w:val="0"/>
                <w:bCs/>
                <w:smallCaps w:val="0"/>
                <w:sz w:val="22"/>
                <w:szCs w:val="22"/>
                <w:lang w:val="de-DE" w:eastAsia="fr-FR"/>
              </w:rPr>
              <w:t>Atom</w:t>
            </w:r>
            <w:r w:rsidRPr="00273F0A">
              <w:rPr>
                <w:rFonts w:eastAsia="Calibri"/>
                <w:b w:val="0"/>
                <w:bCs/>
                <w:smallCaps w:val="0"/>
                <w:sz w:val="22"/>
                <w:szCs w:val="22"/>
                <w:lang w:val="de-DE" w:eastAsia="fr-FR"/>
              </w:rPr>
              <w:tab/>
            </w:r>
            <w:r w:rsidRPr="00273F0A">
              <w:rPr>
                <w:rFonts w:eastAsia="Calibri"/>
                <w:b w:val="0"/>
                <w:bCs/>
                <w:i/>
                <w:iCs/>
                <w:smallCaps w:val="0"/>
                <w:sz w:val="22"/>
                <w:szCs w:val="22"/>
                <w:lang w:val="de-DE" w:eastAsia="fr-FR"/>
              </w:rPr>
              <w:t>U</w:t>
            </w:r>
            <w:r w:rsidRPr="00273F0A">
              <w:rPr>
                <w:rFonts w:eastAsia="Calibri"/>
                <w:b w:val="0"/>
                <w:bCs/>
                <w:smallCaps w:val="0"/>
                <w:sz w:val="22"/>
                <w:szCs w:val="22"/>
                <w:vertAlign w:val="subscript"/>
                <w:lang w:val="de-DE" w:eastAsia="fr-FR"/>
              </w:rPr>
              <w:t>11</w:t>
            </w:r>
            <w:r w:rsidRPr="00273F0A">
              <w:rPr>
                <w:rFonts w:eastAsia="Calibri"/>
                <w:b w:val="0"/>
                <w:bCs/>
                <w:smallCaps w:val="0"/>
                <w:sz w:val="22"/>
                <w:szCs w:val="22"/>
                <w:lang w:val="de-DE" w:eastAsia="fr-FR"/>
              </w:rPr>
              <w:tab/>
            </w:r>
            <w:r w:rsidRPr="00273F0A">
              <w:rPr>
                <w:rFonts w:eastAsia="Calibri"/>
                <w:b w:val="0"/>
                <w:bCs/>
                <w:i/>
                <w:iCs/>
                <w:smallCaps w:val="0"/>
                <w:sz w:val="22"/>
                <w:szCs w:val="22"/>
                <w:lang w:val="de-DE" w:eastAsia="fr-FR"/>
              </w:rPr>
              <w:t>U</w:t>
            </w:r>
            <w:r w:rsidRPr="00273F0A">
              <w:rPr>
                <w:rFonts w:eastAsia="Calibri"/>
                <w:b w:val="0"/>
                <w:bCs/>
                <w:smallCaps w:val="0"/>
                <w:sz w:val="22"/>
                <w:szCs w:val="22"/>
                <w:vertAlign w:val="subscript"/>
                <w:lang w:val="de-DE" w:eastAsia="fr-FR"/>
              </w:rPr>
              <w:t>22</w:t>
            </w:r>
            <w:r w:rsidRPr="00273F0A">
              <w:rPr>
                <w:rFonts w:eastAsia="Calibri"/>
                <w:b w:val="0"/>
                <w:bCs/>
                <w:smallCaps w:val="0"/>
                <w:sz w:val="22"/>
                <w:szCs w:val="22"/>
                <w:lang w:val="de-DE" w:eastAsia="fr-FR"/>
              </w:rPr>
              <w:tab/>
            </w:r>
            <w:r w:rsidRPr="00273F0A">
              <w:rPr>
                <w:rFonts w:eastAsia="Calibri"/>
                <w:b w:val="0"/>
                <w:bCs/>
                <w:i/>
                <w:iCs/>
                <w:smallCaps w:val="0"/>
                <w:sz w:val="22"/>
                <w:szCs w:val="22"/>
                <w:lang w:val="de-DE" w:eastAsia="fr-FR"/>
              </w:rPr>
              <w:t>U</w:t>
            </w:r>
            <w:r w:rsidRPr="00273F0A">
              <w:rPr>
                <w:rFonts w:eastAsia="Calibri"/>
                <w:b w:val="0"/>
                <w:bCs/>
                <w:smallCaps w:val="0"/>
                <w:sz w:val="22"/>
                <w:szCs w:val="22"/>
                <w:vertAlign w:val="subscript"/>
                <w:lang w:val="de-DE" w:eastAsia="fr-FR"/>
              </w:rPr>
              <w:t>33</w:t>
            </w:r>
            <w:r w:rsidRPr="00273F0A">
              <w:rPr>
                <w:rFonts w:eastAsia="Calibri"/>
                <w:b w:val="0"/>
                <w:bCs/>
                <w:smallCaps w:val="0"/>
                <w:sz w:val="22"/>
                <w:szCs w:val="22"/>
                <w:lang w:val="de-DE" w:eastAsia="fr-FR"/>
              </w:rPr>
              <w:tab/>
            </w:r>
            <w:r w:rsidRPr="00273F0A">
              <w:rPr>
                <w:rFonts w:eastAsia="Calibri"/>
                <w:b w:val="0"/>
                <w:bCs/>
                <w:i/>
                <w:iCs/>
                <w:smallCaps w:val="0"/>
                <w:sz w:val="22"/>
                <w:szCs w:val="22"/>
                <w:lang w:val="de-DE" w:eastAsia="fr-FR"/>
              </w:rPr>
              <w:t>U</w:t>
            </w:r>
            <w:r w:rsidRPr="00273F0A">
              <w:rPr>
                <w:rFonts w:eastAsia="Calibri"/>
                <w:b w:val="0"/>
                <w:bCs/>
                <w:smallCaps w:val="0"/>
                <w:sz w:val="22"/>
                <w:szCs w:val="22"/>
                <w:vertAlign w:val="subscript"/>
                <w:lang w:val="de-DE" w:eastAsia="fr-FR"/>
              </w:rPr>
              <w:t>12</w:t>
            </w:r>
            <w:r w:rsidRPr="00273F0A">
              <w:rPr>
                <w:rFonts w:eastAsia="Calibri"/>
                <w:b w:val="0"/>
                <w:bCs/>
                <w:smallCaps w:val="0"/>
                <w:sz w:val="22"/>
                <w:szCs w:val="22"/>
                <w:lang w:val="de-DE" w:eastAsia="fr-FR"/>
              </w:rPr>
              <w:tab/>
            </w:r>
            <w:r w:rsidRPr="00273F0A">
              <w:rPr>
                <w:rFonts w:eastAsia="Calibri"/>
                <w:b w:val="0"/>
                <w:bCs/>
                <w:i/>
                <w:iCs/>
                <w:smallCaps w:val="0"/>
                <w:sz w:val="22"/>
                <w:szCs w:val="22"/>
                <w:lang w:val="de-DE" w:eastAsia="fr-FR"/>
              </w:rPr>
              <w:t>U</w:t>
            </w:r>
            <w:r w:rsidRPr="00273F0A">
              <w:rPr>
                <w:rFonts w:eastAsia="Calibri"/>
                <w:b w:val="0"/>
                <w:bCs/>
                <w:smallCaps w:val="0"/>
                <w:sz w:val="22"/>
                <w:szCs w:val="22"/>
                <w:vertAlign w:val="subscript"/>
                <w:lang w:val="de-DE" w:eastAsia="fr-FR"/>
              </w:rPr>
              <w:t>13</w:t>
            </w:r>
            <w:r w:rsidRPr="00273F0A">
              <w:rPr>
                <w:rFonts w:eastAsia="Calibri"/>
                <w:b w:val="0"/>
                <w:bCs/>
                <w:smallCaps w:val="0"/>
                <w:sz w:val="22"/>
                <w:szCs w:val="22"/>
                <w:lang w:val="de-DE" w:eastAsia="fr-FR"/>
              </w:rPr>
              <w:tab/>
            </w:r>
            <w:r w:rsidRPr="00273F0A">
              <w:rPr>
                <w:rFonts w:eastAsia="Calibri"/>
                <w:b w:val="0"/>
                <w:bCs/>
                <w:i/>
                <w:iCs/>
                <w:smallCaps w:val="0"/>
                <w:sz w:val="22"/>
                <w:szCs w:val="22"/>
                <w:lang w:val="de-DE" w:eastAsia="fr-FR"/>
              </w:rPr>
              <w:t>U</w:t>
            </w:r>
            <w:r w:rsidRPr="00273F0A">
              <w:rPr>
                <w:rFonts w:eastAsia="Calibri"/>
                <w:b w:val="0"/>
                <w:bCs/>
                <w:smallCaps w:val="0"/>
                <w:sz w:val="22"/>
                <w:szCs w:val="22"/>
                <w:vertAlign w:val="subscript"/>
                <w:lang w:val="de-DE" w:eastAsia="fr-FR"/>
              </w:rPr>
              <w:t>23</w:t>
            </w:r>
          </w:p>
          <w:p w:rsidR="003A088C" w:rsidRPr="00273F0A" w:rsidRDefault="003A088C" w:rsidP="00273F0A">
            <w:pPr>
              <w:tabs>
                <w:tab w:val="left" w:pos="1167"/>
                <w:tab w:val="left" w:pos="2159"/>
                <w:tab w:val="left" w:pos="3151"/>
                <w:tab w:val="left" w:pos="4143"/>
                <w:tab w:val="left" w:pos="5136"/>
                <w:tab w:val="left" w:pos="6000"/>
                <w:tab w:val="left" w:pos="7000"/>
              </w:tabs>
              <w:autoSpaceDE w:val="0"/>
              <w:autoSpaceDN w:val="0"/>
              <w:adjustRightInd w:val="0"/>
              <w:spacing w:after="0" w:line="240" w:lineRule="auto"/>
              <w:ind w:left="458"/>
              <w:rPr>
                <w:rFonts w:eastAsia="Calibri"/>
                <w:b w:val="0"/>
                <w:smallCaps w:val="0"/>
                <w:sz w:val="22"/>
                <w:szCs w:val="22"/>
                <w:lang w:val="de-DE" w:eastAsia="fr-FR"/>
              </w:rPr>
            </w:pPr>
            <w:r w:rsidRPr="00273F0A">
              <w:rPr>
                <w:rFonts w:eastAsia="Calibri"/>
                <w:b w:val="0"/>
                <w:smallCaps w:val="0"/>
                <w:sz w:val="22"/>
                <w:szCs w:val="22"/>
                <w:lang w:val="de-DE" w:eastAsia="fr-FR"/>
              </w:rPr>
              <w:t>TI</w:t>
            </w:r>
            <w:r w:rsidRPr="00273F0A">
              <w:rPr>
                <w:rFonts w:eastAsia="Calibri"/>
                <w:b w:val="0"/>
                <w:smallCaps w:val="0"/>
                <w:sz w:val="22"/>
                <w:szCs w:val="22"/>
                <w:lang w:val="de-DE" w:eastAsia="fr-FR"/>
              </w:rPr>
              <w:tab/>
              <w:t>0,04703</w:t>
            </w:r>
            <w:r w:rsidRPr="00273F0A">
              <w:rPr>
                <w:rFonts w:eastAsia="Calibri"/>
                <w:b w:val="0"/>
                <w:smallCaps w:val="0"/>
                <w:sz w:val="22"/>
                <w:szCs w:val="22"/>
                <w:lang w:val="de-DE" w:eastAsia="fr-FR"/>
              </w:rPr>
              <w:tab/>
              <w:t>0,04703</w:t>
            </w:r>
            <w:r w:rsidRPr="00273F0A">
              <w:rPr>
                <w:rFonts w:eastAsia="Calibri"/>
                <w:b w:val="0"/>
                <w:smallCaps w:val="0"/>
                <w:sz w:val="22"/>
                <w:szCs w:val="22"/>
                <w:lang w:val="de-DE" w:eastAsia="fr-FR"/>
              </w:rPr>
              <w:tab/>
              <w:t>0,03947</w:t>
            </w:r>
            <w:r w:rsidRPr="00273F0A">
              <w:rPr>
                <w:rFonts w:eastAsia="Calibri"/>
                <w:b w:val="0"/>
                <w:smallCaps w:val="0"/>
                <w:sz w:val="22"/>
                <w:szCs w:val="22"/>
                <w:lang w:val="de-DE" w:eastAsia="fr-FR"/>
              </w:rPr>
              <w:tab/>
              <w:t>-0,02148</w:t>
            </w:r>
            <w:r w:rsidRPr="00273F0A">
              <w:rPr>
                <w:rFonts w:eastAsia="Calibri"/>
                <w:b w:val="0"/>
                <w:smallCaps w:val="0"/>
                <w:sz w:val="22"/>
                <w:szCs w:val="22"/>
                <w:lang w:val="de-DE" w:eastAsia="fr-FR"/>
              </w:rPr>
              <w:tab/>
              <w:t>0,00000</w:t>
            </w:r>
            <w:r w:rsidRPr="00273F0A">
              <w:rPr>
                <w:rFonts w:eastAsia="Calibri"/>
                <w:b w:val="0"/>
                <w:smallCaps w:val="0"/>
                <w:sz w:val="22"/>
                <w:szCs w:val="22"/>
                <w:lang w:val="de-DE" w:eastAsia="fr-FR"/>
              </w:rPr>
              <w:tab/>
              <w:t>0,00000</w:t>
            </w:r>
          </w:p>
          <w:p w:rsidR="003A088C" w:rsidRPr="00273F0A" w:rsidRDefault="003A088C" w:rsidP="00273F0A">
            <w:pPr>
              <w:tabs>
                <w:tab w:val="left" w:pos="1167"/>
                <w:tab w:val="left" w:pos="2159"/>
                <w:tab w:val="left" w:pos="3151"/>
                <w:tab w:val="left" w:pos="4143"/>
                <w:tab w:val="left" w:pos="5136"/>
                <w:tab w:val="left" w:pos="6000"/>
                <w:tab w:val="left" w:pos="7000"/>
              </w:tabs>
              <w:autoSpaceDE w:val="0"/>
              <w:autoSpaceDN w:val="0"/>
              <w:adjustRightInd w:val="0"/>
              <w:spacing w:after="0" w:line="240" w:lineRule="auto"/>
              <w:ind w:left="458"/>
              <w:rPr>
                <w:rFonts w:eastAsia="Calibri"/>
                <w:b w:val="0"/>
                <w:smallCaps w:val="0"/>
                <w:sz w:val="22"/>
                <w:szCs w:val="22"/>
                <w:lang w:val="de-DE" w:eastAsia="fr-FR"/>
              </w:rPr>
            </w:pPr>
            <w:r w:rsidRPr="00273F0A">
              <w:rPr>
                <w:rFonts w:eastAsia="Calibri"/>
                <w:b w:val="0"/>
                <w:smallCaps w:val="0"/>
                <w:sz w:val="22"/>
                <w:szCs w:val="22"/>
                <w:lang w:val="de-DE" w:eastAsia="fr-FR"/>
              </w:rPr>
              <w:t>O</w:t>
            </w:r>
            <w:r w:rsidRPr="00273F0A">
              <w:rPr>
                <w:rFonts w:eastAsia="Calibri"/>
                <w:b w:val="0"/>
                <w:smallCaps w:val="0"/>
                <w:sz w:val="22"/>
                <w:szCs w:val="22"/>
                <w:lang w:val="de-DE" w:eastAsia="fr-FR"/>
              </w:rPr>
              <w:tab/>
              <w:t>0,02726</w:t>
            </w:r>
            <w:r w:rsidRPr="00273F0A">
              <w:rPr>
                <w:rFonts w:eastAsia="Calibri"/>
                <w:b w:val="0"/>
                <w:smallCaps w:val="0"/>
                <w:sz w:val="22"/>
                <w:szCs w:val="22"/>
                <w:lang w:val="de-DE" w:eastAsia="fr-FR"/>
              </w:rPr>
              <w:tab/>
              <w:t>0,02726</w:t>
            </w:r>
            <w:r w:rsidRPr="00273F0A">
              <w:rPr>
                <w:rFonts w:eastAsia="Calibri"/>
                <w:b w:val="0"/>
                <w:smallCaps w:val="0"/>
                <w:sz w:val="22"/>
                <w:szCs w:val="22"/>
                <w:lang w:val="de-DE" w:eastAsia="fr-FR"/>
              </w:rPr>
              <w:tab/>
              <w:t>0,02370</w:t>
            </w:r>
            <w:r w:rsidRPr="00273F0A">
              <w:rPr>
                <w:rFonts w:eastAsia="Calibri"/>
                <w:b w:val="0"/>
                <w:smallCaps w:val="0"/>
                <w:sz w:val="22"/>
                <w:szCs w:val="22"/>
                <w:lang w:val="de-DE" w:eastAsia="fr-FR"/>
              </w:rPr>
              <w:tab/>
              <w:t>-0,03680</w:t>
            </w:r>
            <w:r w:rsidRPr="00273F0A">
              <w:rPr>
                <w:rFonts w:eastAsia="Calibri"/>
                <w:b w:val="0"/>
                <w:smallCaps w:val="0"/>
                <w:sz w:val="22"/>
                <w:szCs w:val="22"/>
                <w:lang w:val="de-DE" w:eastAsia="fr-FR"/>
              </w:rPr>
              <w:tab/>
              <w:t>0,00000</w:t>
            </w:r>
            <w:r w:rsidRPr="00273F0A">
              <w:rPr>
                <w:rFonts w:eastAsia="Calibri"/>
                <w:b w:val="0"/>
                <w:smallCaps w:val="0"/>
                <w:sz w:val="22"/>
                <w:szCs w:val="22"/>
                <w:lang w:val="de-DE" w:eastAsia="fr-FR"/>
              </w:rPr>
              <w:tab/>
              <w:t>0,00000</w:t>
            </w:r>
          </w:p>
          <w:p w:rsidR="003A088C" w:rsidRPr="00273F0A" w:rsidRDefault="003A088C" w:rsidP="00273F0A">
            <w:pPr>
              <w:tabs>
                <w:tab w:val="left" w:pos="1000"/>
                <w:tab w:val="left" w:pos="2000"/>
                <w:tab w:val="left" w:pos="3000"/>
                <w:tab w:val="left" w:pos="4000"/>
                <w:tab w:val="left" w:pos="5000"/>
                <w:tab w:val="left" w:pos="6000"/>
                <w:tab w:val="left" w:pos="7000"/>
              </w:tabs>
              <w:autoSpaceDE w:val="0"/>
              <w:autoSpaceDN w:val="0"/>
              <w:adjustRightInd w:val="0"/>
              <w:spacing w:after="0" w:line="240" w:lineRule="auto"/>
              <w:ind w:left="459"/>
              <w:rPr>
                <w:rFonts w:eastAsia="Calibri"/>
                <w:b w:val="0"/>
                <w:smallCaps w:val="0"/>
                <w:sz w:val="22"/>
                <w:szCs w:val="22"/>
                <w:lang w:val="de-DE" w:eastAsia="fr-FR"/>
              </w:rPr>
            </w:pPr>
            <w:r w:rsidRPr="00273F0A">
              <w:rPr>
                <w:b w:val="0"/>
                <w:bCs/>
                <w:smallCaps w:val="0"/>
                <w:sz w:val="22"/>
                <w:szCs w:val="22"/>
                <w:u w:val="single"/>
                <w:lang w:val="de-DE" w:eastAsia="fr-FR"/>
              </w:rPr>
              <w:t>Parameter geometri (Å)</w:t>
            </w:r>
          </w:p>
          <w:p w:rsidR="003A088C" w:rsidRPr="00273F0A" w:rsidRDefault="003A088C" w:rsidP="00273F0A">
            <w:pPr>
              <w:tabs>
                <w:tab w:val="left" w:pos="2017"/>
                <w:tab w:val="left" w:pos="4000"/>
                <w:tab w:val="left" w:pos="5703"/>
              </w:tabs>
              <w:autoSpaceDE w:val="0"/>
              <w:autoSpaceDN w:val="0"/>
              <w:adjustRightInd w:val="0"/>
              <w:spacing w:after="0" w:line="240" w:lineRule="auto"/>
              <w:ind w:left="458"/>
              <w:rPr>
                <w:rFonts w:eastAsia="Calibri"/>
                <w:b w:val="0"/>
                <w:smallCaps w:val="0"/>
                <w:sz w:val="22"/>
                <w:szCs w:val="22"/>
                <w:lang w:val="de-DE" w:eastAsia="fr-FR"/>
              </w:rPr>
            </w:pPr>
            <w:r w:rsidRPr="00273F0A">
              <w:rPr>
                <w:rFonts w:eastAsia="Calibri"/>
                <w:b w:val="0"/>
                <w:smallCaps w:val="0"/>
                <w:sz w:val="22"/>
                <w:szCs w:val="22"/>
                <w:lang w:val="de-DE" w:eastAsia="fr-FR"/>
              </w:rPr>
              <w:t>TI—O</w:t>
            </w:r>
            <w:r w:rsidRPr="00273F0A">
              <w:rPr>
                <w:rFonts w:eastAsia="Calibri"/>
                <w:b w:val="0"/>
                <w:smallCaps w:val="0"/>
                <w:sz w:val="22"/>
                <w:szCs w:val="22"/>
                <w:lang w:val="de-DE" w:eastAsia="fr-FR"/>
              </w:rPr>
              <w:tab/>
              <w:t>1,971(1)</w:t>
            </w:r>
            <w:r w:rsidRPr="00273F0A">
              <w:rPr>
                <w:rFonts w:eastAsia="Calibri"/>
                <w:b w:val="0"/>
                <w:smallCaps w:val="0"/>
                <w:sz w:val="22"/>
                <w:szCs w:val="22"/>
                <w:lang w:val="de-DE" w:eastAsia="fr-FR"/>
              </w:rPr>
              <w:tab/>
              <w:t>TI—TI</w:t>
            </w:r>
            <w:r w:rsidRPr="00273F0A">
              <w:rPr>
                <w:rFonts w:eastAsia="Calibri"/>
                <w:b w:val="0"/>
                <w:smallCaps w:val="0"/>
                <w:sz w:val="22"/>
                <w:szCs w:val="22"/>
                <w:vertAlign w:val="superscript"/>
                <w:lang w:val="de-DE" w:eastAsia="fr-FR"/>
              </w:rPr>
              <w:t>vii</w:t>
            </w:r>
            <w:r w:rsidRPr="00273F0A">
              <w:rPr>
                <w:rFonts w:eastAsia="Calibri"/>
                <w:b w:val="0"/>
                <w:smallCaps w:val="0"/>
                <w:sz w:val="22"/>
                <w:szCs w:val="22"/>
                <w:lang w:val="de-DE" w:eastAsia="fr-FR"/>
              </w:rPr>
              <w:tab/>
              <w:t>3,597(1)</w:t>
            </w:r>
          </w:p>
          <w:p w:rsidR="003A088C" w:rsidRPr="00273F0A" w:rsidRDefault="003A088C" w:rsidP="00273F0A">
            <w:pPr>
              <w:tabs>
                <w:tab w:val="left" w:pos="2017"/>
                <w:tab w:val="left" w:pos="4000"/>
                <w:tab w:val="left" w:pos="5703"/>
              </w:tabs>
              <w:autoSpaceDE w:val="0"/>
              <w:autoSpaceDN w:val="0"/>
              <w:adjustRightInd w:val="0"/>
              <w:spacing w:after="0" w:line="240" w:lineRule="auto"/>
              <w:ind w:left="458"/>
              <w:rPr>
                <w:rFonts w:eastAsia="Calibri"/>
                <w:b w:val="0"/>
                <w:smallCaps w:val="0"/>
                <w:sz w:val="22"/>
                <w:szCs w:val="22"/>
                <w:lang w:val="de-DE" w:eastAsia="fr-FR"/>
              </w:rPr>
            </w:pPr>
            <w:r w:rsidRPr="00273F0A">
              <w:rPr>
                <w:rFonts w:eastAsia="Calibri"/>
                <w:b w:val="0"/>
                <w:smallCaps w:val="0"/>
                <w:sz w:val="22"/>
                <w:szCs w:val="22"/>
                <w:lang w:val="de-DE" w:eastAsia="fr-FR"/>
              </w:rPr>
              <w:t>TI—O</w:t>
            </w:r>
            <w:r w:rsidRPr="00273F0A">
              <w:rPr>
                <w:rFonts w:eastAsia="Calibri"/>
                <w:b w:val="0"/>
                <w:smallCaps w:val="0"/>
                <w:sz w:val="22"/>
                <w:szCs w:val="22"/>
                <w:vertAlign w:val="superscript"/>
                <w:lang w:val="de-DE" w:eastAsia="fr-FR"/>
              </w:rPr>
              <w:t>i</w:t>
            </w:r>
            <w:r w:rsidRPr="00273F0A">
              <w:rPr>
                <w:rFonts w:eastAsia="Calibri"/>
                <w:b w:val="0"/>
                <w:smallCaps w:val="0"/>
                <w:sz w:val="22"/>
                <w:szCs w:val="22"/>
                <w:lang w:val="de-DE" w:eastAsia="fr-FR"/>
              </w:rPr>
              <w:tab/>
              <w:t>1,971(1)</w:t>
            </w:r>
            <w:r w:rsidRPr="00273F0A">
              <w:rPr>
                <w:rFonts w:eastAsia="Calibri"/>
                <w:b w:val="0"/>
                <w:smallCaps w:val="0"/>
                <w:sz w:val="22"/>
                <w:szCs w:val="22"/>
                <w:lang w:val="de-DE" w:eastAsia="fr-FR"/>
              </w:rPr>
              <w:tab/>
              <w:t>TI—TI</w:t>
            </w:r>
            <w:r w:rsidRPr="00273F0A">
              <w:rPr>
                <w:rFonts w:eastAsia="Calibri"/>
                <w:b w:val="0"/>
                <w:smallCaps w:val="0"/>
                <w:sz w:val="22"/>
                <w:szCs w:val="22"/>
                <w:vertAlign w:val="superscript"/>
                <w:lang w:val="de-DE" w:eastAsia="fr-FR"/>
              </w:rPr>
              <w:t>viii</w:t>
            </w:r>
            <w:r w:rsidRPr="00273F0A">
              <w:rPr>
                <w:rFonts w:eastAsia="Calibri"/>
                <w:b w:val="0"/>
                <w:smallCaps w:val="0"/>
                <w:sz w:val="22"/>
                <w:szCs w:val="22"/>
                <w:lang w:val="de-DE" w:eastAsia="fr-FR"/>
              </w:rPr>
              <w:tab/>
              <w:t>3,597(1)</w:t>
            </w:r>
          </w:p>
          <w:p w:rsidR="003A088C" w:rsidRPr="00273F0A" w:rsidRDefault="003A088C" w:rsidP="00273F0A">
            <w:pPr>
              <w:tabs>
                <w:tab w:val="left" w:pos="2017"/>
                <w:tab w:val="left" w:pos="4000"/>
                <w:tab w:val="left" w:pos="5703"/>
              </w:tabs>
              <w:autoSpaceDE w:val="0"/>
              <w:autoSpaceDN w:val="0"/>
              <w:adjustRightInd w:val="0"/>
              <w:spacing w:after="0" w:line="240" w:lineRule="auto"/>
              <w:ind w:left="458"/>
              <w:rPr>
                <w:rFonts w:eastAsia="Calibri"/>
                <w:b w:val="0"/>
                <w:smallCaps w:val="0"/>
                <w:sz w:val="22"/>
                <w:szCs w:val="22"/>
                <w:lang w:val="de-DE" w:eastAsia="fr-FR"/>
              </w:rPr>
            </w:pPr>
            <w:r w:rsidRPr="00273F0A">
              <w:rPr>
                <w:rFonts w:eastAsia="Calibri"/>
                <w:b w:val="0"/>
                <w:smallCaps w:val="0"/>
                <w:sz w:val="22"/>
                <w:szCs w:val="22"/>
                <w:lang w:val="de-DE" w:eastAsia="fr-FR"/>
              </w:rPr>
              <w:t>TI—O</w:t>
            </w:r>
            <w:r w:rsidRPr="00273F0A">
              <w:rPr>
                <w:rFonts w:eastAsia="Calibri"/>
                <w:b w:val="0"/>
                <w:smallCaps w:val="0"/>
                <w:sz w:val="22"/>
                <w:szCs w:val="22"/>
                <w:vertAlign w:val="superscript"/>
                <w:lang w:val="de-DE" w:eastAsia="fr-FR"/>
              </w:rPr>
              <w:t>ii</w:t>
            </w:r>
            <w:r w:rsidRPr="00273F0A">
              <w:rPr>
                <w:rFonts w:eastAsia="Calibri"/>
                <w:b w:val="0"/>
                <w:smallCaps w:val="0"/>
                <w:sz w:val="22"/>
                <w:szCs w:val="22"/>
                <w:lang w:val="de-DE" w:eastAsia="fr-FR"/>
              </w:rPr>
              <w:tab/>
              <w:t>1,971(1)</w:t>
            </w:r>
            <w:r w:rsidRPr="00273F0A">
              <w:rPr>
                <w:rFonts w:eastAsia="Calibri"/>
                <w:b w:val="0"/>
                <w:smallCaps w:val="0"/>
                <w:sz w:val="22"/>
                <w:szCs w:val="22"/>
                <w:lang w:val="de-DE" w:eastAsia="fr-FR"/>
              </w:rPr>
              <w:tab/>
              <w:t>TI—TI</w:t>
            </w:r>
            <w:r w:rsidRPr="00273F0A">
              <w:rPr>
                <w:rFonts w:eastAsia="Calibri"/>
                <w:b w:val="0"/>
                <w:smallCaps w:val="0"/>
                <w:sz w:val="22"/>
                <w:szCs w:val="22"/>
                <w:vertAlign w:val="superscript"/>
                <w:lang w:val="de-DE" w:eastAsia="fr-FR"/>
              </w:rPr>
              <w:t>ix</w:t>
            </w:r>
            <w:r w:rsidRPr="00273F0A">
              <w:rPr>
                <w:rFonts w:eastAsia="Calibri"/>
                <w:b w:val="0"/>
                <w:smallCaps w:val="0"/>
                <w:sz w:val="22"/>
                <w:szCs w:val="22"/>
                <w:lang w:val="de-DE" w:eastAsia="fr-FR"/>
              </w:rPr>
              <w:tab/>
              <w:t>3,597(1)</w:t>
            </w:r>
          </w:p>
          <w:p w:rsidR="003A088C" w:rsidRPr="00273F0A" w:rsidRDefault="003A088C" w:rsidP="00273F0A">
            <w:pPr>
              <w:tabs>
                <w:tab w:val="left" w:pos="2017"/>
                <w:tab w:val="left" w:pos="4000"/>
                <w:tab w:val="left" w:pos="5703"/>
              </w:tabs>
              <w:autoSpaceDE w:val="0"/>
              <w:autoSpaceDN w:val="0"/>
              <w:adjustRightInd w:val="0"/>
              <w:spacing w:after="0" w:line="240" w:lineRule="auto"/>
              <w:ind w:left="458"/>
              <w:rPr>
                <w:rFonts w:eastAsia="Calibri"/>
                <w:b w:val="0"/>
                <w:smallCaps w:val="0"/>
                <w:sz w:val="22"/>
                <w:szCs w:val="22"/>
                <w:lang w:val="de-DE" w:eastAsia="fr-FR"/>
              </w:rPr>
            </w:pPr>
            <w:r w:rsidRPr="00273F0A">
              <w:rPr>
                <w:rFonts w:eastAsia="Calibri"/>
                <w:b w:val="0"/>
                <w:smallCaps w:val="0"/>
                <w:sz w:val="22"/>
                <w:szCs w:val="22"/>
                <w:lang w:val="de-DE" w:eastAsia="fr-FR"/>
              </w:rPr>
              <w:t>TI—O</w:t>
            </w:r>
            <w:r w:rsidRPr="00273F0A">
              <w:rPr>
                <w:rFonts w:eastAsia="Calibri"/>
                <w:b w:val="0"/>
                <w:smallCaps w:val="0"/>
                <w:sz w:val="22"/>
                <w:szCs w:val="22"/>
                <w:vertAlign w:val="superscript"/>
                <w:lang w:val="de-DE" w:eastAsia="fr-FR"/>
              </w:rPr>
              <w:t>iii</w:t>
            </w:r>
            <w:r w:rsidRPr="00273F0A">
              <w:rPr>
                <w:rFonts w:eastAsia="Calibri"/>
                <w:b w:val="0"/>
                <w:smallCaps w:val="0"/>
                <w:sz w:val="22"/>
                <w:szCs w:val="22"/>
                <w:lang w:val="de-DE" w:eastAsia="fr-FR"/>
              </w:rPr>
              <w:tab/>
              <w:t>1,971(1)</w:t>
            </w:r>
            <w:r w:rsidRPr="00273F0A">
              <w:rPr>
                <w:rFonts w:eastAsia="Calibri"/>
                <w:b w:val="0"/>
                <w:smallCaps w:val="0"/>
                <w:sz w:val="22"/>
                <w:szCs w:val="22"/>
                <w:lang w:val="de-DE" w:eastAsia="fr-FR"/>
              </w:rPr>
              <w:tab/>
              <w:t>TI—TI</w:t>
            </w:r>
            <w:r w:rsidRPr="00273F0A">
              <w:rPr>
                <w:rFonts w:eastAsia="Calibri"/>
                <w:b w:val="0"/>
                <w:smallCaps w:val="0"/>
                <w:sz w:val="22"/>
                <w:szCs w:val="22"/>
                <w:vertAlign w:val="superscript"/>
                <w:lang w:val="de-DE" w:eastAsia="fr-FR"/>
              </w:rPr>
              <w:t>x</w:t>
            </w:r>
            <w:r w:rsidRPr="00273F0A">
              <w:rPr>
                <w:rFonts w:eastAsia="Calibri"/>
                <w:b w:val="0"/>
                <w:smallCaps w:val="0"/>
                <w:sz w:val="22"/>
                <w:szCs w:val="22"/>
                <w:lang w:val="de-DE" w:eastAsia="fr-FR"/>
              </w:rPr>
              <w:tab/>
              <w:t>3,597(1)</w:t>
            </w:r>
          </w:p>
          <w:p w:rsidR="003A088C" w:rsidRPr="00273F0A" w:rsidRDefault="003A088C" w:rsidP="00273F0A">
            <w:pPr>
              <w:tabs>
                <w:tab w:val="left" w:pos="2017"/>
                <w:tab w:val="left" w:pos="4000"/>
                <w:tab w:val="left" w:pos="5703"/>
              </w:tabs>
              <w:autoSpaceDE w:val="0"/>
              <w:autoSpaceDN w:val="0"/>
              <w:adjustRightInd w:val="0"/>
              <w:spacing w:after="0" w:line="240" w:lineRule="auto"/>
              <w:ind w:left="458"/>
              <w:rPr>
                <w:rFonts w:eastAsia="Calibri"/>
                <w:b w:val="0"/>
                <w:smallCaps w:val="0"/>
                <w:sz w:val="22"/>
                <w:szCs w:val="22"/>
                <w:lang w:val="de-DE" w:eastAsia="fr-FR"/>
              </w:rPr>
            </w:pPr>
            <w:r w:rsidRPr="00273F0A">
              <w:rPr>
                <w:rFonts w:eastAsia="Calibri"/>
                <w:b w:val="0"/>
                <w:smallCaps w:val="0"/>
                <w:sz w:val="22"/>
                <w:szCs w:val="22"/>
                <w:lang w:val="de-DE" w:eastAsia="fr-FR"/>
              </w:rPr>
              <w:t>TI—O</w:t>
            </w:r>
            <w:r w:rsidRPr="00273F0A">
              <w:rPr>
                <w:rFonts w:eastAsia="Calibri"/>
                <w:b w:val="0"/>
                <w:smallCaps w:val="0"/>
                <w:sz w:val="22"/>
                <w:szCs w:val="22"/>
                <w:vertAlign w:val="superscript"/>
                <w:lang w:val="de-DE" w:eastAsia="fr-FR"/>
              </w:rPr>
              <w:t>iv</w:t>
            </w:r>
            <w:r w:rsidRPr="00273F0A">
              <w:rPr>
                <w:rFonts w:eastAsia="Calibri"/>
                <w:b w:val="0"/>
                <w:smallCaps w:val="0"/>
                <w:sz w:val="22"/>
                <w:szCs w:val="22"/>
                <w:lang w:val="de-DE" w:eastAsia="fr-FR"/>
              </w:rPr>
              <w:tab/>
              <w:t>1,986(1)</w:t>
            </w:r>
            <w:r w:rsidRPr="00273F0A">
              <w:rPr>
                <w:rFonts w:eastAsia="Calibri"/>
                <w:b w:val="0"/>
                <w:smallCaps w:val="0"/>
                <w:sz w:val="22"/>
                <w:szCs w:val="22"/>
                <w:lang w:val="de-DE" w:eastAsia="fr-FR"/>
              </w:rPr>
              <w:tab/>
              <w:t>TI—TI</w:t>
            </w:r>
            <w:r w:rsidRPr="00273F0A">
              <w:rPr>
                <w:rFonts w:eastAsia="Calibri"/>
                <w:b w:val="0"/>
                <w:smallCaps w:val="0"/>
                <w:sz w:val="22"/>
                <w:szCs w:val="22"/>
                <w:vertAlign w:val="superscript"/>
                <w:lang w:val="de-DE" w:eastAsia="fr-FR"/>
              </w:rPr>
              <w:t>xi</w:t>
            </w:r>
            <w:r w:rsidRPr="00273F0A">
              <w:rPr>
                <w:rFonts w:eastAsia="Calibri"/>
                <w:b w:val="0"/>
                <w:smallCaps w:val="0"/>
                <w:sz w:val="22"/>
                <w:szCs w:val="22"/>
                <w:lang w:val="de-DE" w:eastAsia="fr-FR"/>
              </w:rPr>
              <w:tab/>
              <w:t>3,597(1)</w:t>
            </w:r>
          </w:p>
          <w:p w:rsidR="003A088C" w:rsidRPr="00273F0A" w:rsidRDefault="003A088C" w:rsidP="00273F0A">
            <w:pPr>
              <w:tabs>
                <w:tab w:val="left" w:pos="2017"/>
                <w:tab w:val="left" w:pos="4000"/>
                <w:tab w:val="left" w:pos="5703"/>
              </w:tabs>
              <w:autoSpaceDE w:val="0"/>
              <w:autoSpaceDN w:val="0"/>
              <w:adjustRightInd w:val="0"/>
              <w:spacing w:after="0" w:line="240" w:lineRule="auto"/>
              <w:ind w:left="458"/>
              <w:rPr>
                <w:rFonts w:eastAsia="Calibri"/>
                <w:b w:val="0"/>
                <w:smallCaps w:val="0"/>
                <w:sz w:val="22"/>
                <w:szCs w:val="22"/>
                <w:lang w:val="de-DE" w:eastAsia="fr-FR"/>
              </w:rPr>
            </w:pPr>
            <w:r w:rsidRPr="00273F0A">
              <w:rPr>
                <w:rFonts w:eastAsia="Calibri"/>
                <w:b w:val="0"/>
                <w:smallCaps w:val="0"/>
                <w:sz w:val="22"/>
                <w:szCs w:val="22"/>
                <w:lang w:val="de-DE" w:eastAsia="fr-FR"/>
              </w:rPr>
              <w:t>TI—O</w:t>
            </w:r>
            <w:r w:rsidRPr="00273F0A">
              <w:rPr>
                <w:rFonts w:eastAsia="Calibri"/>
                <w:b w:val="0"/>
                <w:smallCaps w:val="0"/>
                <w:sz w:val="22"/>
                <w:szCs w:val="22"/>
                <w:vertAlign w:val="superscript"/>
                <w:lang w:val="de-DE" w:eastAsia="fr-FR"/>
              </w:rPr>
              <w:t>v</w:t>
            </w:r>
            <w:r w:rsidRPr="00273F0A">
              <w:rPr>
                <w:rFonts w:eastAsia="Calibri"/>
                <w:b w:val="0"/>
                <w:smallCaps w:val="0"/>
                <w:sz w:val="22"/>
                <w:szCs w:val="22"/>
                <w:lang w:val="de-DE" w:eastAsia="fr-FR"/>
              </w:rPr>
              <w:tab/>
              <w:t>1,986(1)</w:t>
            </w:r>
            <w:r w:rsidRPr="00273F0A">
              <w:rPr>
                <w:rFonts w:eastAsia="Calibri"/>
                <w:b w:val="0"/>
                <w:smallCaps w:val="0"/>
                <w:sz w:val="22"/>
                <w:szCs w:val="22"/>
                <w:lang w:val="de-DE" w:eastAsia="fr-FR"/>
              </w:rPr>
              <w:tab/>
              <w:t>TI—TI</w:t>
            </w:r>
            <w:r w:rsidRPr="00273F0A">
              <w:rPr>
                <w:rFonts w:eastAsia="Calibri"/>
                <w:b w:val="0"/>
                <w:smallCaps w:val="0"/>
                <w:sz w:val="22"/>
                <w:szCs w:val="22"/>
                <w:vertAlign w:val="superscript"/>
                <w:lang w:val="de-DE" w:eastAsia="fr-FR"/>
              </w:rPr>
              <w:t>iv</w:t>
            </w:r>
            <w:r w:rsidRPr="00273F0A">
              <w:rPr>
                <w:rFonts w:eastAsia="Calibri"/>
                <w:b w:val="0"/>
                <w:smallCaps w:val="0"/>
                <w:sz w:val="22"/>
                <w:szCs w:val="22"/>
                <w:lang w:val="de-DE" w:eastAsia="fr-FR"/>
              </w:rPr>
              <w:tab/>
              <w:t>3,597(1)</w:t>
            </w:r>
          </w:p>
          <w:p w:rsidR="003A088C" w:rsidRPr="00273F0A" w:rsidRDefault="003A088C" w:rsidP="00273F0A">
            <w:pPr>
              <w:tabs>
                <w:tab w:val="left" w:pos="2017"/>
                <w:tab w:val="left" w:pos="4000"/>
                <w:tab w:val="left" w:pos="5703"/>
              </w:tabs>
              <w:autoSpaceDE w:val="0"/>
              <w:autoSpaceDN w:val="0"/>
              <w:adjustRightInd w:val="0"/>
              <w:spacing w:after="0" w:line="240" w:lineRule="auto"/>
              <w:ind w:left="458"/>
              <w:rPr>
                <w:rFonts w:eastAsia="Calibri"/>
                <w:b w:val="0"/>
                <w:smallCaps w:val="0"/>
                <w:sz w:val="22"/>
                <w:szCs w:val="22"/>
                <w:lang w:val="de-DE" w:eastAsia="fr-FR"/>
              </w:rPr>
            </w:pPr>
            <w:r w:rsidRPr="00273F0A">
              <w:rPr>
                <w:rFonts w:eastAsia="Calibri"/>
                <w:b w:val="0"/>
                <w:smallCaps w:val="0"/>
                <w:sz w:val="22"/>
                <w:szCs w:val="22"/>
                <w:lang w:val="de-DE" w:eastAsia="fr-FR"/>
              </w:rPr>
              <w:t>TI—TI</w:t>
            </w:r>
            <w:r w:rsidRPr="00273F0A">
              <w:rPr>
                <w:rFonts w:eastAsia="Calibri"/>
                <w:b w:val="0"/>
                <w:smallCaps w:val="0"/>
                <w:sz w:val="22"/>
                <w:szCs w:val="22"/>
                <w:vertAlign w:val="superscript"/>
                <w:lang w:val="de-DE" w:eastAsia="fr-FR"/>
              </w:rPr>
              <w:t>vi</w:t>
            </w:r>
            <w:r w:rsidRPr="00273F0A">
              <w:rPr>
                <w:rFonts w:eastAsia="Calibri"/>
                <w:b w:val="0"/>
                <w:smallCaps w:val="0"/>
                <w:sz w:val="22"/>
                <w:szCs w:val="22"/>
                <w:lang w:val="de-DE" w:eastAsia="fr-FR"/>
              </w:rPr>
              <w:tab/>
              <w:t>2,986(2)</w:t>
            </w:r>
            <w:r w:rsidRPr="00273F0A">
              <w:rPr>
                <w:rFonts w:eastAsia="Calibri"/>
                <w:b w:val="0"/>
                <w:smallCaps w:val="0"/>
                <w:sz w:val="22"/>
                <w:szCs w:val="22"/>
                <w:lang w:val="de-DE" w:eastAsia="fr-FR"/>
              </w:rPr>
              <w:tab/>
              <w:t>TI—TI</w:t>
            </w:r>
            <w:r w:rsidRPr="00273F0A">
              <w:rPr>
                <w:rFonts w:eastAsia="Calibri"/>
                <w:b w:val="0"/>
                <w:smallCaps w:val="0"/>
                <w:sz w:val="22"/>
                <w:szCs w:val="22"/>
                <w:vertAlign w:val="superscript"/>
                <w:lang w:val="de-DE" w:eastAsia="fr-FR"/>
              </w:rPr>
              <w:t>xii</w:t>
            </w:r>
            <w:r w:rsidRPr="00273F0A">
              <w:rPr>
                <w:rFonts w:eastAsia="Calibri"/>
                <w:b w:val="0"/>
                <w:smallCaps w:val="0"/>
                <w:sz w:val="22"/>
                <w:szCs w:val="22"/>
                <w:lang w:val="de-DE" w:eastAsia="fr-FR"/>
              </w:rPr>
              <w:tab/>
              <w:t>3,597(1)</w:t>
            </w:r>
          </w:p>
          <w:p w:rsidR="003A088C" w:rsidRPr="00273F0A" w:rsidRDefault="003A088C" w:rsidP="00273F0A">
            <w:pPr>
              <w:tabs>
                <w:tab w:val="left" w:pos="2017"/>
                <w:tab w:val="left" w:pos="4000"/>
                <w:tab w:val="left" w:pos="5703"/>
              </w:tabs>
              <w:autoSpaceDE w:val="0"/>
              <w:autoSpaceDN w:val="0"/>
              <w:adjustRightInd w:val="0"/>
              <w:spacing w:after="0" w:line="240" w:lineRule="auto"/>
              <w:ind w:left="458"/>
              <w:rPr>
                <w:rFonts w:eastAsia="Calibri"/>
                <w:b w:val="0"/>
                <w:smallCaps w:val="0"/>
                <w:sz w:val="22"/>
                <w:szCs w:val="22"/>
                <w:lang w:val="de-DE" w:eastAsia="fr-FR"/>
              </w:rPr>
            </w:pPr>
            <w:r w:rsidRPr="00273F0A">
              <w:rPr>
                <w:rFonts w:eastAsia="Calibri"/>
                <w:b w:val="0"/>
                <w:smallCaps w:val="0"/>
                <w:sz w:val="22"/>
                <w:szCs w:val="22"/>
                <w:lang w:val="de-DE" w:eastAsia="fr-FR"/>
              </w:rPr>
              <w:t>TI—TI</w:t>
            </w:r>
            <w:r w:rsidRPr="00273F0A">
              <w:rPr>
                <w:rFonts w:eastAsia="Calibri"/>
                <w:b w:val="0"/>
                <w:smallCaps w:val="0"/>
                <w:sz w:val="22"/>
                <w:szCs w:val="22"/>
                <w:vertAlign w:val="superscript"/>
                <w:lang w:val="de-DE" w:eastAsia="fr-FR"/>
              </w:rPr>
              <w:t>i</w:t>
            </w:r>
            <w:r w:rsidRPr="00273F0A">
              <w:rPr>
                <w:rFonts w:eastAsia="Calibri"/>
                <w:b w:val="0"/>
                <w:smallCaps w:val="0"/>
                <w:sz w:val="22"/>
                <w:szCs w:val="22"/>
                <w:lang w:val="de-DE" w:eastAsia="fr-FR"/>
              </w:rPr>
              <w:tab/>
              <w:t>2,986(2)</w:t>
            </w:r>
            <w:r w:rsidRPr="00273F0A">
              <w:rPr>
                <w:rFonts w:eastAsia="Calibri"/>
                <w:b w:val="0"/>
                <w:smallCaps w:val="0"/>
                <w:sz w:val="22"/>
                <w:szCs w:val="22"/>
                <w:lang w:val="de-DE" w:eastAsia="fr-FR"/>
              </w:rPr>
              <w:tab/>
              <w:t>TI—TI</w:t>
            </w:r>
            <w:r w:rsidRPr="00273F0A">
              <w:rPr>
                <w:rFonts w:eastAsia="Calibri"/>
                <w:b w:val="0"/>
                <w:smallCaps w:val="0"/>
                <w:sz w:val="22"/>
                <w:szCs w:val="22"/>
                <w:vertAlign w:val="superscript"/>
                <w:lang w:val="de-DE" w:eastAsia="fr-FR"/>
              </w:rPr>
              <w:t>xiii</w:t>
            </w:r>
            <w:r w:rsidRPr="00273F0A">
              <w:rPr>
                <w:rFonts w:eastAsia="Calibri"/>
                <w:b w:val="0"/>
                <w:smallCaps w:val="0"/>
                <w:sz w:val="22"/>
                <w:szCs w:val="22"/>
                <w:lang w:val="de-DE" w:eastAsia="fr-FR"/>
              </w:rPr>
              <w:tab/>
              <w:t>3,597(1)</w:t>
            </w:r>
          </w:p>
          <w:p w:rsidR="003A088C" w:rsidRPr="00273F0A" w:rsidRDefault="003A088C" w:rsidP="00273F0A">
            <w:pPr>
              <w:tabs>
                <w:tab w:val="left" w:pos="3000"/>
                <w:tab w:val="left" w:pos="4000"/>
                <w:tab w:val="left" w:pos="7000"/>
              </w:tabs>
              <w:autoSpaceDE w:val="0"/>
              <w:autoSpaceDN w:val="0"/>
              <w:adjustRightInd w:val="0"/>
              <w:spacing w:after="0" w:line="240" w:lineRule="auto"/>
              <w:ind w:left="459"/>
              <w:rPr>
                <w:rFonts w:eastAsia="Calibri"/>
                <w:b w:val="0"/>
                <w:smallCaps w:val="0"/>
                <w:sz w:val="22"/>
                <w:szCs w:val="22"/>
                <w:lang w:val="de-DE" w:eastAsia="fr-FR"/>
              </w:rPr>
            </w:pPr>
          </w:p>
        </w:tc>
      </w:tr>
    </w:tbl>
    <w:p w:rsidR="003A088C" w:rsidRDefault="003A088C" w:rsidP="003A088C">
      <w:pPr>
        <w:autoSpaceDE w:val="0"/>
        <w:autoSpaceDN w:val="0"/>
        <w:adjustRightInd w:val="0"/>
        <w:jc w:val="center"/>
        <w:rPr>
          <w:b w:val="0"/>
          <w:smallCaps w:val="0"/>
          <w:lang w:val="en-US"/>
        </w:rPr>
      </w:pPr>
    </w:p>
    <w:p w:rsidR="003A088C" w:rsidRPr="00273F0A" w:rsidRDefault="003A088C" w:rsidP="00273F0A">
      <w:pPr>
        <w:rPr>
          <w:smallCaps w:val="0"/>
          <w:lang w:val="en-US" w:eastAsia="zh-TW"/>
        </w:rPr>
      </w:pPr>
      <w:r w:rsidRPr="00273F0A">
        <w:rPr>
          <w:smallCaps w:val="0"/>
        </w:rPr>
        <w:lastRenderedPageBreak/>
        <w:t xml:space="preserve">Perhitungan Struktur Pita dan </w:t>
      </w:r>
      <w:r w:rsidRPr="00273F0A">
        <w:rPr>
          <w:i/>
          <w:smallCaps w:val="0"/>
        </w:rPr>
        <w:t>Density of State</w:t>
      </w:r>
      <w:r w:rsidRPr="00273F0A">
        <w:rPr>
          <w:smallCaps w:val="0"/>
        </w:rPr>
        <w:t xml:space="preserve"> (DOS) Kristal Anatas dan Rutil yang Terkandung dalam </w:t>
      </w:r>
      <w:r w:rsidRPr="00273F0A">
        <w:rPr>
          <w:smallCaps w:val="0"/>
          <w:lang w:val="en-US" w:eastAsia="zh-TW"/>
        </w:rPr>
        <w:t>TiO</w:t>
      </w:r>
      <w:r w:rsidRPr="00273F0A">
        <w:rPr>
          <w:smallCaps w:val="0"/>
          <w:vertAlign w:val="subscript"/>
          <w:lang w:val="en-US" w:eastAsia="zh-TW"/>
        </w:rPr>
        <w:t>2</w:t>
      </w:r>
      <w:r w:rsidRPr="00273F0A">
        <w:rPr>
          <w:smallCaps w:val="0"/>
          <w:lang w:val="en-US" w:eastAsia="zh-TW"/>
        </w:rPr>
        <w:t xml:space="preserve">-nanopartikel </w:t>
      </w:r>
    </w:p>
    <w:p w:rsidR="00224A67" w:rsidRDefault="003A088C" w:rsidP="00B6759A">
      <w:pPr>
        <w:spacing w:after="120" w:line="360" w:lineRule="auto"/>
        <w:ind w:firstLine="709"/>
        <w:jc w:val="both"/>
        <w:rPr>
          <w:b w:val="0"/>
          <w:smallCaps w:val="0"/>
        </w:rPr>
      </w:pPr>
      <w:r w:rsidRPr="003A088C">
        <w:rPr>
          <w:b w:val="0"/>
          <w:i/>
          <w:smallCaps w:val="0"/>
        </w:rPr>
        <w:t>Density of state</w:t>
      </w:r>
      <w:r w:rsidRPr="003A088C">
        <w:rPr>
          <w:b w:val="0"/>
          <w:smallCaps w:val="0"/>
        </w:rPr>
        <w:t xml:space="preserve"> (DOS) total dan parsial kristal anatas </w:t>
      </w:r>
      <w:r w:rsidR="00EB2EB1">
        <w:rPr>
          <w:b w:val="0"/>
          <w:smallCaps w:val="0"/>
        </w:rPr>
        <w:t>terungkap pada Gambar 4</w:t>
      </w:r>
      <w:r w:rsidRPr="003A088C">
        <w:rPr>
          <w:b w:val="0"/>
          <w:smallCaps w:val="0"/>
        </w:rPr>
        <w:t>a, sedangkan</w:t>
      </w:r>
      <w:r w:rsidR="00EB2EB1">
        <w:rPr>
          <w:b w:val="0"/>
          <w:smallCaps w:val="0"/>
        </w:rPr>
        <w:t xml:space="preserve"> Gambar 4</w:t>
      </w:r>
      <w:r w:rsidRPr="003A088C">
        <w:rPr>
          <w:b w:val="0"/>
          <w:smallCaps w:val="0"/>
        </w:rPr>
        <w:t xml:space="preserve">b merupakan kurva dispersi pitanya. Energi gap didefinisikan jarak antara pita valensi maksimal dengan pita konduksi minimal. Hasil perhitungan diperoleh gap pita anatas sebesar 2,54 eV. Gap pita ini lebih kecil daripada anatas hasil eksperimen yaitu 3,23 eV (Zhao </w:t>
      </w:r>
      <w:r w:rsidRPr="003A088C">
        <w:rPr>
          <w:b w:val="0"/>
          <w:i/>
          <w:smallCaps w:val="0"/>
        </w:rPr>
        <w:t xml:space="preserve">et </w:t>
      </w:r>
      <w:proofErr w:type="gramStart"/>
      <w:r w:rsidRPr="003A088C">
        <w:rPr>
          <w:b w:val="0"/>
          <w:i/>
          <w:smallCaps w:val="0"/>
        </w:rPr>
        <w:t>al.</w:t>
      </w:r>
      <w:r w:rsidRPr="003A088C">
        <w:rPr>
          <w:b w:val="0"/>
          <w:smallCaps w:val="0"/>
        </w:rPr>
        <w:t>,</w:t>
      </w:r>
      <w:proofErr w:type="gramEnd"/>
      <w:r w:rsidRPr="003A088C">
        <w:rPr>
          <w:b w:val="0"/>
          <w:smallCaps w:val="0"/>
        </w:rPr>
        <w:t xml:space="preserve"> 2008). </w:t>
      </w:r>
    </w:p>
    <w:p w:rsidR="003A088C" w:rsidRPr="003A088C" w:rsidRDefault="003A088C" w:rsidP="00B6759A">
      <w:pPr>
        <w:spacing w:after="0" w:line="360" w:lineRule="auto"/>
        <w:jc w:val="center"/>
        <w:rPr>
          <w:b w:val="0"/>
          <w:smallCaps w:val="0"/>
        </w:rPr>
      </w:pPr>
      <w:r w:rsidRPr="003A088C">
        <w:rPr>
          <w:b w:val="0"/>
          <w:smallCaps w:val="0"/>
          <w:noProof/>
          <w:lang w:eastAsia="fr-FR"/>
        </w:rPr>
        <w:pict>
          <v:shape id="_x0000_s1052" type="#_x0000_t202" style="position:absolute;left:0;text-align:left;margin-left:342.1pt;margin-top:16.4pt;width:31.2pt;height:25.5pt;z-index:251679744;mso-width-relative:margin;mso-height-relative:margin" filled="f" stroked="f">
            <v:textbox style="mso-next-textbox:#_x0000_s1052">
              <w:txbxContent>
                <w:p w:rsidR="003A088C" w:rsidRPr="002F4E77" w:rsidRDefault="003A088C" w:rsidP="003A088C">
                  <w:pPr>
                    <w:rPr>
                      <w:b w:val="0"/>
                    </w:rPr>
                  </w:pPr>
                  <w:r w:rsidRPr="002F4E77">
                    <w:rPr>
                      <w:b w:val="0"/>
                    </w:rPr>
                    <w:t>(</w:t>
                  </w:r>
                  <w:r w:rsidRPr="00EB2EB1">
                    <w:rPr>
                      <w:b w:val="0"/>
                      <w:smallCaps w:val="0"/>
                    </w:rPr>
                    <w:t>a</w:t>
                  </w:r>
                  <w:r w:rsidRPr="002F4E77">
                    <w:rPr>
                      <w:b w:val="0"/>
                    </w:rPr>
                    <w:t>)</w:t>
                  </w:r>
                </w:p>
              </w:txbxContent>
            </v:textbox>
          </v:shape>
        </w:pict>
      </w:r>
      <w:r w:rsidRPr="003A088C">
        <w:rPr>
          <w:b w:val="0"/>
          <w:smallCaps w:val="0"/>
          <w:noProof/>
          <w:lang w:eastAsia="fr-FR"/>
        </w:rPr>
        <w:drawing>
          <wp:inline distT="0" distB="0" distL="0" distR="0">
            <wp:extent cx="4352925" cy="3419475"/>
            <wp:effectExtent l="1905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4352925" cy="3419475"/>
                    </a:xfrm>
                    <a:prstGeom prst="rect">
                      <a:avLst/>
                    </a:prstGeom>
                    <a:noFill/>
                    <a:ln w="9525">
                      <a:noFill/>
                      <a:miter lim="800000"/>
                      <a:headEnd/>
                      <a:tailEnd/>
                    </a:ln>
                  </pic:spPr>
                </pic:pic>
              </a:graphicData>
            </a:graphic>
          </wp:inline>
        </w:drawing>
      </w:r>
    </w:p>
    <w:p w:rsidR="003A088C" w:rsidRPr="003A088C" w:rsidRDefault="003A088C" w:rsidP="00224A67">
      <w:pPr>
        <w:spacing w:after="0" w:line="360" w:lineRule="auto"/>
        <w:jc w:val="center"/>
        <w:rPr>
          <w:b w:val="0"/>
          <w:smallCaps w:val="0"/>
        </w:rPr>
      </w:pPr>
      <w:r w:rsidRPr="003A088C">
        <w:rPr>
          <w:b w:val="0"/>
          <w:smallCaps w:val="0"/>
          <w:noProof/>
          <w:lang w:eastAsia="fr-FR"/>
        </w:rPr>
        <w:pict>
          <v:shape id="_x0000_s1053" type="#_x0000_t202" style="position:absolute;left:0;text-align:left;margin-left:374.05pt;margin-top:2.5pt;width:31.2pt;height:25.5pt;z-index:251680768;mso-width-relative:margin;mso-height-relative:margin" filled="f" stroked="f">
            <v:textbox style="mso-next-textbox:#_x0000_s1053">
              <w:txbxContent>
                <w:p w:rsidR="003A088C" w:rsidRPr="002F4E77" w:rsidRDefault="003A088C" w:rsidP="003A088C">
                  <w:pPr>
                    <w:rPr>
                      <w:b w:val="0"/>
                    </w:rPr>
                  </w:pPr>
                  <w:r w:rsidRPr="002F4E77">
                    <w:rPr>
                      <w:b w:val="0"/>
                    </w:rPr>
                    <w:t>(</w:t>
                  </w:r>
                  <w:r w:rsidRPr="00EB2EB1">
                    <w:rPr>
                      <w:b w:val="0"/>
                      <w:smallCaps w:val="0"/>
                    </w:rPr>
                    <w:t>b</w:t>
                  </w:r>
                  <w:r w:rsidRPr="002F4E77">
                    <w:rPr>
                      <w:b w:val="0"/>
                    </w:rPr>
                    <w:t>)</w:t>
                  </w:r>
                </w:p>
              </w:txbxContent>
            </v:textbox>
          </v:shape>
        </w:pict>
      </w:r>
      <w:r w:rsidRPr="003A088C">
        <w:rPr>
          <w:b w:val="0"/>
          <w:smallCaps w:val="0"/>
          <w:noProof/>
          <w:lang w:eastAsia="fr-FR"/>
        </w:rPr>
        <w:drawing>
          <wp:inline distT="0" distB="0" distL="0" distR="0">
            <wp:extent cx="5905500" cy="1981200"/>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905500" cy="1981200"/>
                    </a:xfrm>
                    <a:prstGeom prst="rect">
                      <a:avLst/>
                    </a:prstGeom>
                    <a:noFill/>
                    <a:ln w="9525">
                      <a:noFill/>
                      <a:miter lim="800000"/>
                      <a:headEnd/>
                      <a:tailEnd/>
                    </a:ln>
                  </pic:spPr>
                </pic:pic>
              </a:graphicData>
            </a:graphic>
          </wp:inline>
        </w:drawing>
      </w:r>
    </w:p>
    <w:p w:rsidR="003A088C" w:rsidRPr="003A088C" w:rsidRDefault="00EB2EB1" w:rsidP="003A088C">
      <w:pPr>
        <w:spacing w:line="360" w:lineRule="auto"/>
        <w:jc w:val="center"/>
        <w:rPr>
          <w:b w:val="0"/>
          <w:smallCaps w:val="0"/>
        </w:rPr>
      </w:pPr>
      <w:r>
        <w:rPr>
          <w:b w:val="0"/>
          <w:smallCaps w:val="0"/>
        </w:rPr>
        <w:t>Gambar 4</w:t>
      </w:r>
      <w:r w:rsidR="003A088C" w:rsidRPr="003A088C">
        <w:rPr>
          <w:b w:val="0"/>
          <w:smallCaps w:val="0"/>
        </w:rPr>
        <w:t>. DOS dan struktur pita hasil perhitungan dari kristal anatas</w:t>
      </w:r>
    </w:p>
    <w:p w:rsidR="00224A67" w:rsidRPr="003A088C" w:rsidRDefault="00224A67" w:rsidP="00B6759A">
      <w:pPr>
        <w:spacing w:before="240" w:after="120" w:line="360" w:lineRule="auto"/>
        <w:ind w:firstLine="709"/>
        <w:jc w:val="both"/>
        <w:rPr>
          <w:b w:val="0"/>
          <w:smallCaps w:val="0"/>
        </w:rPr>
      </w:pPr>
      <w:r w:rsidRPr="003A088C">
        <w:rPr>
          <w:b w:val="0"/>
          <w:smallCaps w:val="0"/>
        </w:rPr>
        <w:t>DOS menunjukkan bahwa pita energi terendah sekitar -13 eV merupakan hasil dominasi karakter oksigen dari orbital 2s (O</w:t>
      </w:r>
      <w:r w:rsidRPr="003A088C">
        <w:rPr>
          <w:b w:val="0"/>
          <w:smallCaps w:val="0"/>
          <w:vertAlign w:val="subscript"/>
        </w:rPr>
        <w:t>2s</w:t>
      </w:r>
      <w:r w:rsidRPr="003A088C">
        <w:rPr>
          <w:b w:val="0"/>
          <w:smallCaps w:val="0"/>
        </w:rPr>
        <w:t>) dengan lebar pita sekitar 1,76 eV. Pita valensi teratas utamanya berasal dari karakter oksigen dari orbital 2p (O</w:t>
      </w:r>
      <w:r w:rsidRPr="003A088C">
        <w:rPr>
          <w:b w:val="0"/>
          <w:smallCaps w:val="0"/>
          <w:vertAlign w:val="subscript"/>
        </w:rPr>
        <w:t>2p</w:t>
      </w:r>
      <w:r w:rsidRPr="003A088C">
        <w:rPr>
          <w:b w:val="0"/>
          <w:smallCaps w:val="0"/>
        </w:rPr>
        <w:t xml:space="preserve">) dengan lebar </w:t>
      </w:r>
      <w:r w:rsidRPr="003A088C">
        <w:rPr>
          <w:b w:val="0"/>
          <w:smallCaps w:val="0"/>
        </w:rPr>
        <w:lastRenderedPageBreak/>
        <w:t>pita sekitar 4,86 eV, sedangkan pita konduksi terendah umumnya belum terisi eektron berasal dari karakter titanium dari orbital 3d (Ti</w:t>
      </w:r>
      <w:r w:rsidRPr="003A088C">
        <w:rPr>
          <w:b w:val="0"/>
          <w:smallCaps w:val="0"/>
          <w:vertAlign w:val="subscript"/>
        </w:rPr>
        <w:t>3d</w:t>
      </w:r>
      <w:r w:rsidRPr="003A088C">
        <w:rPr>
          <w:b w:val="0"/>
          <w:smallCaps w:val="0"/>
        </w:rPr>
        <w:t>) dengan  lebar pita sekitar 5,08</w:t>
      </w:r>
      <w:r>
        <w:rPr>
          <w:b w:val="0"/>
          <w:smallCaps w:val="0"/>
        </w:rPr>
        <w:t xml:space="preserve"> eV.  Gambar 4</w:t>
      </w:r>
      <w:r w:rsidRPr="003A088C">
        <w:rPr>
          <w:b w:val="0"/>
          <w:smallCaps w:val="0"/>
        </w:rPr>
        <w:t xml:space="preserve">b menunjukkan bahwa anatas merupakan gap pita </w:t>
      </w:r>
      <w:r w:rsidRPr="003A088C">
        <w:rPr>
          <w:b w:val="0"/>
          <w:i/>
          <w:smallCaps w:val="0"/>
        </w:rPr>
        <w:t>indirect</w:t>
      </w:r>
      <w:r w:rsidRPr="003A088C">
        <w:rPr>
          <w:b w:val="0"/>
          <w:smallCaps w:val="0"/>
        </w:rPr>
        <w:t xml:space="preserve"> dan </w:t>
      </w:r>
      <w:r w:rsidRPr="003A088C">
        <w:rPr>
          <w:b w:val="0"/>
          <w:i/>
          <w:smallCaps w:val="0"/>
        </w:rPr>
        <w:t xml:space="preserve">direct. </w:t>
      </w:r>
      <w:r w:rsidRPr="003A088C">
        <w:rPr>
          <w:b w:val="0"/>
          <w:smallCaps w:val="0"/>
        </w:rPr>
        <w:t xml:space="preserve">Gap pita </w:t>
      </w:r>
      <w:r w:rsidRPr="003A088C">
        <w:rPr>
          <w:b w:val="0"/>
          <w:i/>
          <w:smallCaps w:val="0"/>
        </w:rPr>
        <w:t>direct</w:t>
      </w:r>
      <w:r w:rsidRPr="003A088C">
        <w:rPr>
          <w:b w:val="0"/>
          <w:smallCaps w:val="0"/>
        </w:rPr>
        <w:t xml:space="preserve"> dikarenakan transisi elektron dapat terjadi dari pita konduksi ke pita valensi pada nomor titik k = 11, sedangkan gap pita </w:t>
      </w:r>
      <w:r w:rsidRPr="003A088C">
        <w:rPr>
          <w:b w:val="0"/>
          <w:i/>
          <w:smallCaps w:val="0"/>
        </w:rPr>
        <w:t>indirect</w:t>
      </w:r>
      <w:r w:rsidRPr="003A088C">
        <w:rPr>
          <w:b w:val="0"/>
          <w:smallCaps w:val="0"/>
        </w:rPr>
        <w:t xml:space="preserve"> dikarenakan transisi elektron dapat terjadi dari pita konduksi pada nomor titik k = 11 ke pita valensi pada nomor titik k = 19.</w:t>
      </w:r>
    </w:p>
    <w:p w:rsidR="003A088C" w:rsidRPr="003A088C" w:rsidRDefault="003A088C" w:rsidP="003A088C">
      <w:pPr>
        <w:spacing w:line="360" w:lineRule="auto"/>
        <w:jc w:val="center"/>
        <w:rPr>
          <w:b w:val="0"/>
          <w:smallCaps w:val="0"/>
        </w:rPr>
      </w:pPr>
      <w:r w:rsidRPr="003A088C">
        <w:rPr>
          <w:b w:val="0"/>
          <w:smallCaps w:val="0"/>
          <w:noProof/>
          <w:lang w:eastAsia="fr-FR"/>
        </w:rPr>
        <w:pict>
          <v:shape id="_x0000_s1054" type="#_x0000_t202" style="position:absolute;left:0;text-align:left;margin-left:379.15pt;margin-top:282.05pt;width:31.2pt;height:25.5pt;z-index:251681792;mso-width-relative:margin;mso-height-relative:margin" filled="f" stroked="f">
            <v:textbox style="mso-next-textbox:#_x0000_s1054">
              <w:txbxContent>
                <w:p w:rsidR="003A088C" w:rsidRPr="002F4E77" w:rsidRDefault="003A088C" w:rsidP="003A088C">
                  <w:pPr>
                    <w:rPr>
                      <w:b w:val="0"/>
                    </w:rPr>
                  </w:pPr>
                  <w:r w:rsidRPr="00EB2EB1">
                    <w:rPr>
                      <w:b w:val="0"/>
                      <w:smallCaps w:val="0"/>
                    </w:rPr>
                    <w:t>(b</w:t>
                  </w:r>
                  <w:r w:rsidRPr="002F4E77">
                    <w:rPr>
                      <w:b w:val="0"/>
                    </w:rPr>
                    <w:t>)</w:t>
                  </w:r>
                </w:p>
              </w:txbxContent>
            </v:textbox>
          </v:shape>
        </w:pict>
      </w:r>
      <w:r w:rsidRPr="003A088C">
        <w:rPr>
          <w:b w:val="0"/>
          <w:smallCaps w:val="0"/>
          <w:noProof/>
          <w:lang w:eastAsia="fr-FR"/>
        </w:rPr>
        <w:pict>
          <v:shape id="_x0000_s1051" type="#_x0000_t202" style="position:absolute;left:0;text-align:left;margin-left:346.6pt;margin-top:19pt;width:31.2pt;height:25.5pt;z-index:251678720;mso-width-relative:margin;mso-height-relative:margin" filled="f" stroked="f">
            <v:textbox style="mso-next-textbox:#_x0000_s1051">
              <w:txbxContent>
                <w:p w:rsidR="003A088C" w:rsidRPr="002F4E77" w:rsidRDefault="003A088C" w:rsidP="003A088C">
                  <w:pPr>
                    <w:rPr>
                      <w:b w:val="0"/>
                    </w:rPr>
                  </w:pPr>
                  <w:r w:rsidRPr="002F4E77">
                    <w:rPr>
                      <w:b w:val="0"/>
                    </w:rPr>
                    <w:t>(</w:t>
                  </w:r>
                  <w:r w:rsidRPr="00EB2EB1">
                    <w:rPr>
                      <w:b w:val="0"/>
                      <w:smallCaps w:val="0"/>
                    </w:rPr>
                    <w:t>a</w:t>
                  </w:r>
                  <w:r w:rsidRPr="002F4E77">
                    <w:rPr>
                      <w:b w:val="0"/>
                    </w:rPr>
                    <w:t>)</w:t>
                  </w:r>
                </w:p>
              </w:txbxContent>
            </v:textbox>
          </v:shape>
        </w:pict>
      </w:r>
      <w:r w:rsidRPr="003A088C">
        <w:rPr>
          <w:b w:val="0"/>
          <w:smallCaps w:val="0"/>
          <w:noProof/>
          <w:lang w:eastAsia="fr-FR"/>
        </w:rPr>
        <w:drawing>
          <wp:inline distT="0" distB="0" distL="0" distR="0">
            <wp:extent cx="4400550" cy="3419475"/>
            <wp:effectExtent l="19050" t="0" r="0" b="0"/>
            <wp:docPr id="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4400550" cy="3419475"/>
                    </a:xfrm>
                    <a:prstGeom prst="rect">
                      <a:avLst/>
                    </a:prstGeom>
                    <a:noFill/>
                    <a:ln w="9525">
                      <a:noFill/>
                      <a:miter lim="800000"/>
                      <a:headEnd/>
                      <a:tailEnd/>
                    </a:ln>
                  </pic:spPr>
                </pic:pic>
              </a:graphicData>
            </a:graphic>
          </wp:inline>
        </w:drawing>
      </w:r>
    </w:p>
    <w:p w:rsidR="003A088C" w:rsidRPr="003A088C" w:rsidRDefault="003A088C" w:rsidP="0037139B">
      <w:pPr>
        <w:spacing w:after="0" w:line="360" w:lineRule="auto"/>
        <w:jc w:val="center"/>
        <w:rPr>
          <w:b w:val="0"/>
          <w:smallCaps w:val="0"/>
        </w:rPr>
      </w:pPr>
      <w:r w:rsidRPr="003A088C">
        <w:rPr>
          <w:b w:val="0"/>
          <w:smallCaps w:val="0"/>
          <w:noProof/>
          <w:lang w:eastAsia="fr-FR"/>
        </w:rPr>
        <w:drawing>
          <wp:inline distT="0" distB="0" distL="0" distR="0">
            <wp:extent cx="5019675" cy="1981200"/>
            <wp:effectExtent l="19050" t="0" r="9525" b="0"/>
            <wp:docPr id="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a:stretch>
                      <a:fillRect/>
                    </a:stretch>
                  </pic:blipFill>
                  <pic:spPr bwMode="auto">
                    <a:xfrm>
                      <a:off x="0" y="0"/>
                      <a:ext cx="5019675" cy="1981200"/>
                    </a:xfrm>
                    <a:prstGeom prst="rect">
                      <a:avLst/>
                    </a:prstGeom>
                    <a:noFill/>
                    <a:ln w="9525">
                      <a:noFill/>
                      <a:miter lim="800000"/>
                      <a:headEnd/>
                      <a:tailEnd/>
                    </a:ln>
                  </pic:spPr>
                </pic:pic>
              </a:graphicData>
            </a:graphic>
          </wp:inline>
        </w:drawing>
      </w:r>
    </w:p>
    <w:p w:rsidR="003A088C" w:rsidRPr="003A088C" w:rsidRDefault="00EB2EB1" w:rsidP="003A088C">
      <w:pPr>
        <w:spacing w:line="360" w:lineRule="auto"/>
        <w:jc w:val="center"/>
        <w:rPr>
          <w:b w:val="0"/>
          <w:smallCaps w:val="0"/>
        </w:rPr>
      </w:pPr>
      <w:r>
        <w:rPr>
          <w:b w:val="0"/>
          <w:smallCaps w:val="0"/>
        </w:rPr>
        <w:t>Gambar 5</w:t>
      </w:r>
      <w:r w:rsidR="003A088C" w:rsidRPr="003A088C">
        <w:rPr>
          <w:b w:val="0"/>
          <w:smallCaps w:val="0"/>
        </w:rPr>
        <w:t>. DOS (a) dan struktur pita (b) hasil perhitungan dari kristal rutil</w:t>
      </w:r>
    </w:p>
    <w:p w:rsidR="00224A67" w:rsidRPr="003A088C" w:rsidRDefault="00224A67" w:rsidP="0037139B">
      <w:pPr>
        <w:spacing w:before="240" w:after="0" w:line="360" w:lineRule="auto"/>
        <w:ind w:firstLine="709"/>
        <w:jc w:val="both"/>
        <w:rPr>
          <w:b w:val="0"/>
          <w:smallCaps w:val="0"/>
        </w:rPr>
      </w:pPr>
      <w:r>
        <w:rPr>
          <w:b w:val="0"/>
          <w:smallCaps w:val="0"/>
        </w:rPr>
        <w:t>Gambar 5a dan 5</w:t>
      </w:r>
      <w:r w:rsidRPr="003A088C">
        <w:rPr>
          <w:b w:val="0"/>
          <w:smallCaps w:val="0"/>
        </w:rPr>
        <w:t xml:space="preserve">b menunjukkan </w:t>
      </w:r>
      <w:r w:rsidRPr="003A088C">
        <w:rPr>
          <w:b w:val="0"/>
          <w:i/>
          <w:smallCaps w:val="0"/>
        </w:rPr>
        <w:t>density of state</w:t>
      </w:r>
      <w:r w:rsidRPr="003A088C">
        <w:rPr>
          <w:b w:val="0"/>
          <w:smallCaps w:val="0"/>
        </w:rPr>
        <w:t xml:space="preserve"> (DOS) dan kurva dispersi pita kristal rutil. Hasil perhitungan diperoleh gap pita rutil sebesar 2,06 eV. Gap pita ini lebih kecil daripada rutil hasil eksperimen yaitu 3,0 eV (Pascual </w:t>
      </w:r>
      <w:r w:rsidRPr="003A088C">
        <w:rPr>
          <w:b w:val="0"/>
          <w:i/>
          <w:smallCaps w:val="0"/>
        </w:rPr>
        <w:t xml:space="preserve">et </w:t>
      </w:r>
      <w:proofErr w:type="gramStart"/>
      <w:r w:rsidRPr="003A088C">
        <w:rPr>
          <w:b w:val="0"/>
          <w:i/>
          <w:smallCaps w:val="0"/>
        </w:rPr>
        <w:t>al.</w:t>
      </w:r>
      <w:r w:rsidRPr="003A088C">
        <w:rPr>
          <w:b w:val="0"/>
          <w:smallCaps w:val="0"/>
        </w:rPr>
        <w:t>,</w:t>
      </w:r>
      <w:proofErr w:type="gramEnd"/>
      <w:r w:rsidRPr="003A088C">
        <w:rPr>
          <w:b w:val="0"/>
          <w:smallCaps w:val="0"/>
        </w:rPr>
        <w:t xml:space="preserve"> 1978). DOS </w:t>
      </w:r>
      <w:r w:rsidRPr="003A088C">
        <w:rPr>
          <w:b w:val="0"/>
          <w:smallCaps w:val="0"/>
        </w:rPr>
        <w:lastRenderedPageBreak/>
        <w:t>menunjukkan bahwa pita energi terendah sekitar -28 eV merupakan hasil dominasi karakter oksigen dari orbital 2s (O</w:t>
      </w:r>
      <w:r w:rsidRPr="003A088C">
        <w:rPr>
          <w:b w:val="0"/>
          <w:smallCaps w:val="0"/>
          <w:vertAlign w:val="subscript"/>
        </w:rPr>
        <w:t>2s</w:t>
      </w:r>
      <w:r w:rsidRPr="003A088C">
        <w:rPr>
          <w:b w:val="0"/>
          <w:smallCaps w:val="0"/>
        </w:rPr>
        <w:t>) dengan lebar pita sekitar 1,42 eV. Pita valensi teratas utamanya berasal dari karakter oksigen dari orbital 2p (O</w:t>
      </w:r>
      <w:r w:rsidRPr="003A088C">
        <w:rPr>
          <w:b w:val="0"/>
          <w:smallCaps w:val="0"/>
          <w:vertAlign w:val="subscript"/>
        </w:rPr>
        <w:t>2p</w:t>
      </w:r>
      <w:r w:rsidRPr="003A088C">
        <w:rPr>
          <w:b w:val="0"/>
          <w:smallCaps w:val="0"/>
        </w:rPr>
        <w:t>) dengan lebar pita sekitar 5,42 eV, sedangkan pita konduksi terendah umumnya belum terisi eektron berasal dari karakter titanium dari orbital 3d (Ti</w:t>
      </w:r>
      <w:r w:rsidRPr="003A088C">
        <w:rPr>
          <w:b w:val="0"/>
          <w:smallCaps w:val="0"/>
          <w:vertAlign w:val="subscript"/>
        </w:rPr>
        <w:t>3d</w:t>
      </w:r>
      <w:r w:rsidRPr="003A088C">
        <w:rPr>
          <w:b w:val="0"/>
          <w:smallCaps w:val="0"/>
        </w:rPr>
        <w:t>) dengan  lebar</w:t>
      </w:r>
      <w:r>
        <w:rPr>
          <w:b w:val="0"/>
          <w:smallCaps w:val="0"/>
        </w:rPr>
        <w:t xml:space="preserve"> pita sekitar 5,61 eV. Gambar 5</w:t>
      </w:r>
      <w:r w:rsidRPr="003A088C">
        <w:rPr>
          <w:b w:val="0"/>
          <w:smallCaps w:val="0"/>
        </w:rPr>
        <w:t xml:space="preserve">b menunjukkan bahwa rutil merupakan gap pita </w:t>
      </w:r>
      <w:r w:rsidRPr="003A088C">
        <w:rPr>
          <w:b w:val="0"/>
          <w:i/>
          <w:smallCaps w:val="0"/>
        </w:rPr>
        <w:t>indirect</w:t>
      </w:r>
      <w:r w:rsidRPr="003A088C">
        <w:rPr>
          <w:b w:val="0"/>
          <w:smallCaps w:val="0"/>
        </w:rPr>
        <w:t xml:space="preserve"> dikarenakan transisi elektron dapat terjadi dari pita konduksi pada nomor titik k = 3 ke pita valensi pada nomor titik k = 1.</w:t>
      </w:r>
    </w:p>
    <w:p w:rsidR="00EB2EB1" w:rsidRDefault="00EB2EB1" w:rsidP="0037139B">
      <w:pPr>
        <w:spacing w:after="0" w:line="360" w:lineRule="auto"/>
        <w:jc w:val="both"/>
        <w:rPr>
          <w:b w:val="0"/>
          <w:smallCaps w:val="0"/>
        </w:rPr>
      </w:pPr>
    </w:p>
    <w:p w:rsidR="0037139B" w:rsidRPr="00AC173D" w:rsidRDefault="0037139B" w:rsidP="0037139B">
      <w:pPr>
        <w:spacing w:after="0" w:line="360" w:lineRule="auto"/>
        <w:jc w:val="both"/>
        <w:rPr>
          <w:b w:val="0"/>
          <w:smallCaps w:val="0"/>
        </w:rPr>
      </w:pPr>
    </w:p>
    <w:p w:rsidR="001B06B4" w:rsidRPr="00AC173D" w:rsidRDefault="00AC173D" w:rsidP="0037139B">
      <w:pPr>
        <w:spacing w:after="0" w:line="360" w:lineRule="auto"/>
        <w:jc w:val="both"/>
        <w:rPr>
          <w:smallCaps w:val="0"/>
        </w:rPr>
      </w:pPr>
      <w:r w:rsidRPr="00AC173D">
        <w:rPr>
          <w:smallCaps w:val="0"/>
        </w:rPr>
        <w:t xml:space="preserve">KESIMPULAN </w:t>
      </w:r>
    </w:p>
    <w:p w:rsidR="00224F4D" w:rsidRPr="00B473E2" w:rsidRDefault="00EB2EB1" w:rsidP="0037139B">
      <w:pPr>
        <w:spacing w:after="0" w:line="360" w:lineRule="auto"/>
        <w:ind w:firstLine="709"/>
        <w:jc w:val="both"/>
        <w:rPr>
          <w:b w:val="0"/>
          <w:smallCaps w:val="0"/>
        </w:rPr>
      </w:pPr>
      <w:r>
        <w:rPr>
          <w:b w:val="0"/>
          <w:smallCaps w:val="0"/>
        </w:rPr>
        <w:t>Perhitungan awal s</w:t>
      </w:r>
      <w:r w:rsidR="005C3135" w:rsidRPr="0026244D">
        <w:rPr>
          <w:b w:val="0"/>
          <w:smallCaps w:val="0"/>
        </w:rPr>
        <w:t xml:space="preserve">truktur pita dan </w:t>
      </w:r>
      <w:r w:rsidR="005C3135" w:rsidRPr="008B7709">
        <w:rPr>
          <w:b w:val="0"/>
          <w:i/>
          <w:smallCaps w:val="0"/>
        </w:rPr>
        <w:t>density of state</w:t>
      </w:r>
      <w:r w:rsidR="005C3135" w:rsidRPr="0026244D">
        <w:rPr>
          <w:b w:val="0"/>
          <w:smallCaps w:val="0"/>
        </w:rPr>
        <w:t xml:space="preserve"> </w:t>
      </w:r>
      <w:r w:rsidR="005C3135">
        <w:rPr>
          <w:b w:val="0"/>
          <w:smallCaps w:val="0"/>
        </w:rPr>
        <w:t xml:space="preserve">(DOS) </w:t>
      </w:r>
      <w:r w:rsidR="005C3135" w:rsidRPr="0026244D">
        <w:rPr>
          <w:b w:val="0"/>
          <w:smallCaps w:val="0"/>
        </w:rPr>
        <w:t xml:space="preserve">untuk kristal anatas dan rutil </w:t>
      </w:r>
      <w:r w:rsidR="005C3135">
        <w:rPr>
          <w:b w:val="0"/>
          <w:smallCaps w:val="0"/>
        </w:rPr>
        <w:t>telah diper</w:t>
      </w:r>
      <w:r>
        <w:rPr>
          <w:b w:val="0"/>
          <w:smallCaps w:val="0"/>
        </w:rPr>
        <w:t>o</w:t>
      </w:r>
      <w:r w:rsidR="005C3135">
        <w:rPr>
          <w:b w:val="0"/>
          <w:smallCaps w:val="0"/>
        </w:rPr>
        <w:t xml:space="preserve">leh </w:t>
      </w:r>
      <w:r w:rsidR="005C3135" w:rsidRPr="0026244D">
        <w:rPr>
          <w:b w:val="0"/>
          <w:smallCaps w:val="0"/>
        </w:rPr>
        <w:t>dengan metode DFT (</w:t>
      </w:r>
      <w:r w:rsidR="005C3135" w:rsidRPr="0079444A">
        <w:rPr>
          <w:b w:val="0"/>
          <w:i/>
          <w:smallCaps w:val="0"/>
        </w:rPr>
        <w:t>Density Functional Theory</w:t>
      </w:r>
      <w:r w:rsidR="005C3135" w:rsidRPr="0026244D">
        <w:rPr>
          <w:b w:val="0"/>
          <w:smallCaps w:val="0"/>
        </w:rPr>
        <w:t xml:space="preserve">) </w:t>
      </w:r>
      <w:r w:rsidR="005C3135">
        <w:rPr>
          <w:b w:val="0"/>
          <w:smallCaps w:val="0"/>
        </w:rPr>
        <w:t xml:space="preserve">berbasis </w:t>
      </w:r>
      <w:r w:rsidR="005C3135" w:rsidRPr="005723DB">
        <w:rPr>
          <w:b w:val="0"/>
          <w:i/>
          <w:smallCaps w:val="0"/>
        </w:rPr>
        <w:t>local density approximation</w:t>
      </w:r>
      <w:r w:rsidR="005C3135">
        <w:rPr>
          <w:b w:val="0"/>
          <w:smallCaps w:val="0"/>
        </w:rPr>
        <w:t xml:space="preserve"> (LDA) dengan program</w:t>
      </w:r>
      <w:r w:rsidR="005C3135" w:rsidRPr="0079444A">
        <w:rPr>
          <w:b w:val="0"/>
          <w:i/>
          <w:smallCaps w:val="0"/>
        </w:rPr>
        <w:t xml:space="preserve"> </w:t>
      </w:r>
      <w:r w:rsidR="005C3135" w:rsidRPr="0026244D">
        <w:rPr>
          <w:b w:val="0"/>
          <w:smallCaps w:val="0"/>
        </w:rPr>
        <w:t>ADF</w:t>
      </w:r>
      <w:r>
        <w:rPr>
          <w:b w:val="0"/>
          <w:smallCaps w:val="0"/>
        </w:rPr>
        <w:t xml:space="preserve"> berdasarkan data kristalografi</w:t>
      </w:r>
      <w:r w:rsidR="005C3135">
        <w:rPr>
          <w:b w:val="0"/>
          <w:smallCaps w:val="0"/>
        </w:rPr>
        <w:t>.</w:t>
      </w:r>
      <w:r w:rsidR="005C3135" w:rsidRPr="0026244D">
        <w:rPr>
          <w:b w:val="0"/>
          <w:smallCaps w:val="0"/>
        </w:rPr>
        <w:t xml:space="preserve"> </w:t>
      </w:r>
      <w:r w:rsidR="00224F4D">
        <w:rPr>
          <w:b w:val="0"/>
          <w:smallCaps w:val="0"/>
        </w:rPr>
        <w:t xml:space="preserve">DOS menunjukkan </w:t>
      </w:r>
      <w:r w:rsidR="005C3135">
        <w:rPr>
          <w:b w:val="0"/>
          <w:smallCaps w:val="0"/>
        </w:rPr>
        <w:t xml:space="preserve">bahwa </w:t>
      </w:r>
      <w:r w:rsidR="00224F4D">
        <w:rPr>
          <w:b w:val="0"/>
          <w:smallCaps w:val="0"/>
        </w:rPr>
        <w:t xml:space="preserve">anatas memiliki gap pita sebesar 2,59 eV, sedangkan rutil memiliki gap pita sebesar 1,67 eV. Anatas </w:t>
      </w:r>
      <w:r w:rsidR="005C3135">
        <w:rPr>
          <w:b w:val="0"/>
          <w:smallCaps w:val="0"/>
        </w:rPr>
        <w:t xml:space="preserve">memiliki </w:t>
      </w:r>
      <w:r w:rsidR="00224F4D">
        <w:rPr>
          <w:b w:val="0"/>
          <w:smallCaps w:val="0"/>
        </w:rPr>
        <w:t xml:space="preserve">jenis gap pita </w:t>
      </w:r>
      <w:r w:rsidR="00224F4D" w:rsidRPr="00F92CA6">
        <w:rPr>
          <w:b w:val="0"/>
          <w:i/>
          <w:smallCaps w:val="0"/>
        </w:rPr>
        <w:t>indirect</w:t>
      </w:r>
      <w:r w:rsidR="00224F4D">
        <w:rPr>
          <w:b w:val="0"/>
          <w:smallCaps w:val="0"/>
        </w:rPr>
        <w:t xml:space="preserve"> dan </w:t>
      </w:r>
      <w:r w:rsidR="00224F4D" w:rsidRPr="00F92CA6">
        <w:rPr>
          <w:b w:val="0"/>
          <w:i/>
          <w:smallCaps w:val="0"/>
        </w:rPr>
        <w:t>direct</w:t>
      </w:r>
      <w:r w:rsidR="00224F4D">
        <w:rPr>
          <w:b w:val="0"/>
          <w:smallCaps w:val="0"/>
        </w:rPr>
        <w:t xml:space="preserve">, sedangkan </w:t>
      </w:r>
      <w:r w:rsidR="005C3135">
        <w:rPr>
          <w:b w:val="0"/>
          <w:smallCaps w:val="0"/>
        </w:rPr>
        <w:t xml:space="preserve">jenis gap pita </w:t>
      </w:r>
      <w:r w:rsidR="00224F4D">
        <w:rPr>
          <w:b w:val="0"/>
          <w:smallCaps w:val="0"/>
        </w:rPr>
        <w:t xml:space="preserve">rutil merupakan </w:t>
      </w:r>
      <w:r w:rsidR="00224F4D" w:rsidRPr="00F92CA6">
        <w:rPr>
          <w:b w:val="0"/>
          <w:i/>
          <w:smallCaps w:val="0"/>
        </w:rPr>
        <w:t>indirect</w:t>
      </w:r>
      <w:r w:rsidR="00224F4D">
        <w:rPr>
          <w:b w:val="0"/>
          <w:smallCaps w:val="0"/>
        </w:rPr>
        <w:t>.</w:t>
      </w:r>
    </w:p>
    <w:p w:rsidR="001B06B4" w:rsidRDefault="001B06B4" w:rsidP="00EB2EB1">
      <w:pPr>
        <w:spacing w:after="0" w:line="360" w:lineRule="auto"/>
        <w:jc w:val="both"/>
        <w:rPr>
          <w:b w:val="0"/>
          <w:smallCaps w:val="0"/>
        </w:rPr>
      </w:pPr>
    </w:p>
    <w:p w:rsidR="00EB2EB1" w:rsidRPr="00AC173D" w:rsidRDefault="00EB2EB1" w:rsidP="00EB2EB1">
      <w:pPr>
        <w:spacing w:after="0" w:line="360" w:lineRule="auto"/>
        <w:jc w:val="both"/>
        <w:rPr>
          <w:b w:val="0"/>
          <w:smallCaps w:val="0"/>
        </w:rPr>
      </w:pPr>
    </w:p>
    <w:p w:rsidR="00EB2EB1" w:rsidRPr="00AC173D" w:rsidRDefault="00EB2EB1" w:rsidP="00EB2EB1">
      <w:pPr>
        <w:spacing w:after="0" w:line="360" w:lineRule="auto"/>
        <w:jc w:val="both"/>
        <w:rPr>
          <w:smallCaps w:val="0"/>
        </w:rPr>
      </w:pPr>
      <w:r>
        <w:rPr>
          <w:smallCaps w:val="0"/>
        </w:rPr>
        <w:t>UCAPAN TERMAKASIH</w:t>
      </w:r>
      <w:r w:rsidRPr="00AC173D">
        <w:rPr>
          <w:smallCaps w:val="0"/>
        </w:rPr>
        <w:t xml:space="preserve"> </w:t>
      </w:r>
    </w:p>
    <w:p w:rsidR="00EB2EB1" w:rsidRPr="00EB2EB1" w:rsidRDefault="00EB2EB1" w:rsidP="00EB2EB1">
      <w:pPr>
        <w:widowControl w:val="0"/>
        <w:spacing w:after="0" w:line="360" w:lineRule="auto"/>
        <w:ind w:firstLine="708"/>
        <w:jc w:val="both"/>
        <w:rPr>
          <w:b w:val="0"/>
          <w:smallCaps w:val="0"/>
        </w:rPr>
      </w:pPr>
      <w:r w:rsidRPr="00EB2EB1">
        <w:rPr>
          <w:b w:val="0"/>
          <w:smallCaps w:val="0"/>
        </w:rPr>
        <w:t>Penelitian ini Dibiayai oleh DIPA-UNY sesuai dengan Surat Perjanjian Pelaksanaan Penelitian Hibah Bersaing Nomor : 150a/Kontrak Multitahun/UN34.21/2011 tanggal 1 April 2011</w:t>
      </w:r>
      <w:r>
        <w:rPr>
          <w:b w:val="0"/>
          <w:smallCaps w:val="0"/>
        </w:rPr>
        <w:t xml:space="preserve">. Atas terlaksananya penilitian ini melalui pembiayaan tersebut  diucapkan banyak teriuma </w:t>
      </w:r>
      <w:proofErr w:type="gramStart"/>
      <w:r>
        <w:rPr>
          <w:b w:val="0"/>
          <w:smallCaps w:val="0"/>
        </w:rPr>
        <w:t>kasih .</w:t>
      </w:r>
      <w:proofErr w:type="gramEnd"/>
    </w:p>
    <w:p w:rsidR="00EB2EB1" w:rsidRDefault="00EB2EB1" w:rsidP="00EB2EB1">
      <w:pPr>
        <w:spacing w:after="0" w:line="360" w:lineRule="auto"/>
        <w:jc w:val="both"/>
        <w:rPr>
          <w:smallCaps w:val="0"/>
        </w:rPr>
      </w:pPr>
    </w:p>
    <w:p w:rsidR="00EB2EB1" w:rsidRDefault="00EB2EB1" w:rsidP="00EB2EB1">
      <w:pPr>
        <w:spacing w:after="0" w:line="360" w:lineRule="auto"/>
        <w:jc w:val="both"/>
        <w:rPr>
          <w:smallCaps w:val="0"/>
        </w:rPr>
      </w:pPr>
    </w:p>
    <w:p w:rsidR="001B06B4" w:rsidRPr="00AC173D" w:rsidRDefault="00AC173D" w:rsidP="00EB2EB1">
      <w:pPr>
        <w:spacing w:after="0" w:line="360" w:lineRule="auto"/>
        <w:jc w:val="both"/>
        <w:rPr>
          <w:smallCaps w:val="0"/>
        </w:rPr>
      </w:pPr>
      <w:r w:rsidRPr="00AC173D">
        <w:rPr>
          <w:smallCaps w:val="0"/>
        </w:rPr>
        <w:t>DAFTAR PUSTAKA</w:t>
      </w:r>
    </w:p>
    <w:p w:rsidR="00206475" w:rsidRPr="00DD0E97" w:rsidRDefault="00206475" w:rsidP="00BD1EE7">
      <w:pPr>
        <w:autoSpaceDE w:val="0"/>
        <w:autoSpaceDN w:val="0"/>
        <w:adjustRightInd w:val="0"/>
        <w:spacing w:before="120" w:after="0" w:line="240" w:lineRule="auto"/>
        <w:ind w:left="709" w:hanging="709"/>
        <w:jc w:val="both"/>
        <w:rPr>
          <w:b w:val="0"/>
          <w:smallCaps w:val="0"/>
          <w:lang w:val="en-US"/>
        </w:rPr>
      </w:pPr>
      <w:proofErr w:type="gramStart"/>
      <w:r w:rsidRPr="00DD0E97">
        <w:rPr>
          <w:b w:val="0"/>
          <w:bCs/>
          <w:smallCaps w:val="0"/>
          <w:lang w:val="en-US"/>
        </w:rPr>
        <w:t>Aizawa, M., Morikawa, Y., Namai, Y., Morikawa, H. &amp; Iwasawa, Y. (2005).</w:t>
      </w:r>
      <w:proofErr w:type="gramEnd"/>
      <w:r w:rsidRPr="00DD0E97">
        <w:rPr>
          <w:b w:val="0"/>
          <w:bCs/>
          <w:smallCaps w:val="0"/>
          <w:lang w:val="en-US"/>
        </w:rPr>
        <w:t xml:space="preserve"> Oxygen Vacancy Promoting Catalytic Dehydration of Formic Acid on </w:t>
      </w:r>
      <w:proofErr w:type="gramStart"/>
      <w:r w:rsidRPr="00DD0E97">
        <w:rPr>
          <w:b w:val="0"/>
          <w:bCs/>
          <w:smallCaps w:val="0"/>
          <w:lang w:val="en-US"/>
        </w:rPr>
        <w:t>TiO2(</w:t>
      </w:r>
      <w:proofErr w:type="gramEnd"/>
      <w:r w:rsidRPr="00DD0E97">
        <w:rPr>
          <w:b w:val="0"/>
          <w:bCs/>
          <w:smallCaps w:val="0"/>
          <w:lang w:val="en-US"/>
        </w:rPr>
        <w:t xml:space="preserve">110) by in Situ Scanning Tunneling Microscopic Observation. </w:t>
      </w:r>
      <w:r w:rsidRPr="00DD0E97">
        <w:rPr>
          <w:b w:val="0"/>
          <w:i/>
          <w:iCs/>
          <w:smallCaps w:val="0"/>
          <w:lang w:val="en-US"/>
        </w:rPr>
        <w:t>Jornal of Physical Chemistry B</w:t>
      </w:r>
      <w:r w:rsidRPr="00DD0E97">
        <w:rPr>
          <w:b w:val="0"/>
          <w:iCs/>
          <w:smallCaps w:val="0"/>
          <w:lang w:val="en-US"/>
        </w:rPr>
        <w:t>.</w:t>
      </w:r>
      <w:r w:rsidRPr="00DD0E97">
        <w:rPr>
          <w:b w:val="0"/>
          <w:bCs/>
          <w:smallCaps w:val="0"/>
          <w:lang w:val="en-US"/>
        </w:rPr>
        <w:t xml:space="preserve"> </w:t>
      </w:r>
      <w:r w:rsidRPr="00DD0E97">
        <w:rPr>
          <w:b w:val="0"/>
          <w:iCs/>
          <w:smallCaps w:val="0"/>
          <w:lang w:val="en-US"/>
        </w:rPr>
        <w:t xml:space="preserve">109: </w:t>
      </w:r>
      <w:r w:rsidRPr="00DD0E97">
        <w:rPr>
          <w:b w:val="0"/>
          <w:smallCaps w:val="0"/>
          <w:lang w:val="en-US"/>
        </w:rPr>
        <w:t>18831-18838.</w:t>
      </w:r>
    </w:p>
    <w:p w:rsidR="00206475" w:rsidRPr="00DD0E97" w:rsidRDefault="00206475" w:rsidP="00BD1EE7">
      <w:pPr>
        <w:autoSpaceDE w:val="0"/>
        <w:autoSpaceDN w:val="0"/>
        <w:adjustRightInd w:val="0"/>
        <w:spacing w:before="120" w:after="0" w:line="240" w:lineRule="auto"/>
        <w:ind w:left="709" w:hanging="709"/>
        <w:jc w:val="both"/>
        <w:rPr>
          <w:b w:val="0"/>
          <w:smallCaps w:val="0"/>
          <w:lang w:val="en-US"/>
        </w:rPr>
      </w:pPr>
      <w:r w:rsidRPr="00DD0E97">
        <w:rPr>
          <w:b w:val="0"/>
          <w:smallCaps w:val="0"/>
          <w:lang w:val="id-ID"/>
        </w:rPr>
        <w:t xml:space="preserve">Ashkarran, A.A. &amp; Mohammadizadeh,  M.R. (2008). Superhydrophilicity of </w:t>
      </w:r>
      <w:r w:rsidRPr="00DD0E97">
        <w:rPr>
          <w:b w:val="0"/>
          <w:smallCaps w:val="0"/>
          <w:lang w:val="en-US"/>
        </w:rPr>
        <w:t xml:space="preserve"> </w:t>
      </w:r>
      <w:r w:rsidRPr="00DD0E97">
        <w:rPr>
          <w:b w:val="0"/>
          <w:smallCaps w:val="0"/>
          <w:lang w:val="id-ID"/>
        </w:rPr>
        <w:t>TiO</w:t>
      </w:r>
      <w:r w:rsidRPr="00DD0E97">
        <w:rPr>
          <w:b w:val="0"/>
          <w:smallCaps w:val="0"/>
          <w:vertAlign w:val="subscript"/>
          <w:lang w:val="id-ID"/>
        </w:rPr>
        <w:t>2</w:t>
      </w:r>
      <w:r w:rsidRPr="00DD0E97">
        <w:rPr>
          <w:b w:val="0"/>
          <w:smallCaps w:val="0"/>
          <w:vertAlign w:val="subscript"/>
          <w:lang w:val="en-US"/>
        </w:rPr>
        <w:t xml:space="preserve"> </w:t>
      </w:r>
      <w:r w:rsidRPr="00DD0E97">
        <w:rPr>
          <w:b w:val="0"/>
          <w:smallCaps w:val="0"/>
          <w:lang w:val="en-US"/>
        </w:rPr>
        <w:t>T</w:t>
      </w:r>
      <w:r w:rsidRPr="00DD0E97">
        <w:rPr>
          <w:b w:val="0"/>
          <w:smallCaps w:val="0"/>
          <w:lang w:val="id-ID"/>
        </w:rPr>
        <w:t xml:space="preserve">hin </w:t>
      </w:r>
      <w:r w:rsidRPr="00DD0E97">
        <w:rPr>
          <w:b w:val="0"/>
          <w:smallCaps w:val="0"/>
          <w:lang w:val="en-US"/>
        </w:rPr>
        <w:t>F</w:t>
      </w:r>
      <w:r w:rsidRPr="00DD0E97">
        <w:rPr>
          <w:b w:val="0"/>
          <w:smallCaps w:val="0"/>
          <w:lang w:val="id-ID"/>
        </w:rPr>
        <w:t xml:space="preserve">ilms </w:t>
      </w:r>
      <w:r w:rsidRPr="00DD0E97">
        <w:rPr>
          <w:b w:val="0"/>
          <w:smallCaps w:val="0"/>
          <w:lang w:val="en-US"/>
        </w:rPr>
        <w:t>U</w:t>
      </w:r>
      <w:r w:rsidRPr="00DD0E97">
        <w:rPr>
          <w:b w:val="0"/>
          <w:smallCaps w:val="0"/>
          <w:lang w:val="id-ID"/>
        </w:rPr>
        <w:t>sing TiCl</w:t>
      </w:r>
      <w:r w:rsidRPr="00DD0E97">
        <w:rPr>
          <w:b w:val="0"/>
          <w:smallCaps w:val="0"/>
          <w:vertAlign w:val="subscript"/>
          <w:lang w:val="id-ID"/>
        </w:rPr>
        <w:t>4</w:t>
      </w:r>
      <w:r w:rsidRPr="00DD0E97">
        <w:rPr>
          <w:b w:val="0"/>
          <w:smallCaps w:val="0"/>
          <w:lang w:val="id-ID"/>
        </w:rPr>
        <w:t xml:space="preserve"> as a </w:t>
      </w:r>
      <w:r w:rsidRPr="00DD0E97">
        <w:rPr>
          <w:b w:val="0"/>
          <w:smallCaps w:val="0"/>
          <w:lang w:val="en-US"/>
        </w:rPr>
        <w:t>P</w:t>
      </w:r>
      <w:r w:rsidRPr="00DD0E97">
        <w:rPr>
          <w:b w:val="0"/>
          <w:smallCaps w:val="0"/>
          <w:lang w:val="id-ID"/>
        </w:rPr>
        <w:t>recursor</w:t>
      </w:r>
      <w:r w:rsidRPr="00DD0E97">
        <w:rPr>
          <w:b w:val="0"/>
          <w:smallCaps w:val="0"/>
          <w:lang w:val="en-US"/>
        </w:rPr>
        <w:t>.</w:t>
      </w:r>
      <w:r w:rsidRPr="00DD0E97">
        <w:rPr>
          <w:b w:val="0"/>
          <w:smallCaps w:val="0"/>
          <w:lang w:val="id-ID"/>
        </w:rPr>
        <w:t xml:space="preserve">  </w:t>
      </w:r>
      <w:r w:rsidRPr="00DD0E97">
        <w:rPr>
          <w:b w:val="0"/>
          <w:i/>
          <w:smallCaps w:val="0"/>
          <w:lang w:val="id-ID"/>
        </w:rPr>
        <w:t>Materials Research Bulletin</w:t>
      </w:r>
      <w:r w:rsidRPr="00DD0E97">
        <w:rPr>
          <w:b w:val="0"/>
          <w:smallCaps w:val="0"/>
          <w:lang w:val="en-US"/>
        </w:rPr>
        <w:t>.</w:t>
      </w:r>
      <w:r w:rsidRPr="00DD0E97">
        <w:rPr>
          <w:b w:val="0"/>
          <w:smallCaps w:val="0"/>
          <w:lang w:val="id-ID"/>
        </w:rPr>
        <w:t xml:space="preserve"> 43</w:t>
      </w:r>
      <w:r w:rsidRPr="00DD0E97">
        <w:rPr>
          <w:b w:val="0"/>
          <w:smallCaps w:val="0"/>
          <w:lang w:val="en-US"/>
        </w:rPr>
        <w:t>:</w:t>
      </w:r>
      <w:r w:rsidRPr="00DD0E97">
        <w:rPr>
          <w:b w:val="0"/>
          <w:smallCaps w:val="0"/>
          <w:lang w:val="id-ID"/>
        </w:rPr>
        <w:t xml:space="preserve"> 522</w:t>
      </w:r>
      <w:r w:rsidRPr="00DD0E97">
        <w:rPr>
          <w:b w:val="0"/>
          <w:smallCaps w:val="0"/>
          <w:lang w:val="en-US"/>
        </w:rPr>
        <w:t>-</w:t>
      </w:r>
      <w:r w:rsidRPr="00DD0E97">
        <w:rPr>
          <w:b w:val="0"/>
          <w:smallCaps w:val="0"/>
          <w:lang w:val="id-ID"/>
        </w:rPr>
        <w:t>530</w:t>
      </w:r>
      <w:r w:rsidRPr="00DD0E97">
        <w:rPr>
          <w:b w:val="0"/>
          <w:smallCaps w:val="0"/>
          <w:lang w:val="en-US"/>
        </w:rPr>
        <w:t>.</w:t>
      </w:r>
    </w:p>
    <w:p w:rsidR="00206475" w:rsidRPr="00DD0E97" w:rsidRDefault="00206475" w:rsidP="00BD1EE7">
      <w:pPr>
        <w:autoSpaceDE w:val="0"/>
        <w:autoSpaceDN w:val="0"/>
        <w:adjustRightInd w:val="0"/>
        <w:spacing w:before="120" w:after="0" w:line="240" w:lineRule="auto"/>
        <w:ind w:left="709" w:hanging="709"/>
        <w:jc w:val="both"/>
        <w:rPr>
          <w:b w:val="0"/>
          <w:bCs/>
          <w:smallCaps w:val="0"/>
          <w:lang w:val="en-US"/>
        </w:rPr>
      </w:pPr>
      <w:r w:rsidRPr="00DD0E97">
        <w:rPr>
          <w:b w:val="0"/>
          <w:bCs/>
          <w:smallCaps w:val="0"/>
          <w:lang w:val="en-US"/>
        </w:rPr>
        <w:t xml:space="preserve">Awati, P.S., Awate, S.V., Shah, P.P. &amp; Ramaswamy, V. (2003). </w:t>
      </w:r>
      <w:proofErr w:type="gramStart"/>
      <w:r w:rsidRPr="00DD0E97">
        <w:rPr>
          <w:b w:val="0"/>
          <w:smallCaps w:val="0"/>
          <w:lang w:val="en-US"/>
        </w:rPr>
        <w:t>Photocatalytic Decomposition of Methylene Blue Using Nanocrystalline Anatase Titania Prepared by Ultrasonic Technique.</w:t>
      </w:r>
      <w:proofErr w:type="gramEnd"/>
      <w:r w:rsidRPr="00DD0E97">
        <w:rPr>
          <w:b w:val="0"/>
          <w:smallCaps w:val="0"/>
          <w:lang w:val="en-US"/>
        </w:rPr>
        <w:t xml:space="preserve"> </w:t>
      </w:r>
      <w:proofErr w:type="gramStart"/>
      <w:r w:rsidRPr="00DD0E97">
        <w:rPr>
          <w:b w:val="0"/>
          <w:i/>
          <w:smallCaps w:val="0"/>
          <w:lang w:val="en-US"/>
        </w:rPr>
        <w:t>Catalysis Communications.</w:t>
      </w:r>
      <w:proofErr w:type="gramEnd"/>
      <w:r w:rsidRPr="00DD0E97">
        <w:rPr>
          <w:b w:val="0"/>
          <w:i/>
          <w:smallCaps w:val="0"/>
          <w:lang w:val="en-US"/>
        </w:rPr>
        <w:t xml:space="preserve"> </w:t>
      </w:r>
      <w:r w:rsidRPr="00DD0E97">
        <w:rPr>
          <w:b w:val="0"/>
          <w:smallCaps w:val="0"/>
          <w:lang w:val="en-US"/>
        </w:rPr>
        <w:t>4: 393-400.</w:t>
      </w:r>
    </w:p>
    <w:p w:rsidR="00206475" w:rsidRPr="00EB2EB1" w:rsidRDefault="00206475" w:rsidP="00BD1EE7">
      <w:pPr>
        <w:spacing w:before="120" w:after="0" w:line="240" w:lineRule="auto"/>
        <w:ind w:left="709" w:hanging="709"/>
        <w:jc w:val="both"/>
        <w:rPr>
          <w:b w:val="0"/>
          <w:smallCaps w:val="0"/>
        </w:rPr>
      </w:pPr>
      <w:r w:rsidRPr="00EB2EB1">
        <w:rPr>
          <w:b w:val="0"/>
          <w:bCs/>
          <w:smallCaps w:val="0"/>
        </w:rPr>
        <w:lastRenderedPageBreak/>
        <w:t xml:space="preserve">Baerends </w:t>
      </w:r>
      <w:r w:rsidRPr="00EB2EB1">
        <w:rPr>
          <w:b w:val="0"/>
          <w:bCs/>
          <w:i/>
          <w:smallCaps w:val="0"/>
        </w:rPr>
        <w:t>et al.</w:t>
      </w:r>
      <w:r w:rsidRPr="00EB2EB1">
        <w:rPr>
          <w:b w:val="0"/>
          <w:bCs/>
          <w:smallCaps w:val="0"/>
        </w:rPr>
        <w:t xml:space="preserve"> (2010). ADF Program System Release 2010. Amsterdam: Scientific Computing &amp; Modelling NV Vrije Universiteit. </w:t>
      </w:r>
    </w:p>
    <w:p w:rsidR="00206475" w:rsidRPr="00EB2EB1" w:rsidRDefault="00206475" w:rsidP="00BD1EE7">
      <w:pPr>
        <w:pStyle w:val="Corpsdetexte2"/>
        <w:spacing w:before="120" w:after="0" w:line="240" w:lineRule="auto"/>
        <w:ind w:left="709" w:hanging="709"/>
        <w:rPr>
          <w:b w:val="0"/>
          <w:smallCaps w:val="0"/>
          <w:lang w:val="de-DE"/>
        </w:rPr>
      </w:pPr>
      <w:r w:rsidRPr="00EB2EB1">
        <w:rPr>
          <w:b w:val="0"/>
          <w:smallCaps w:val="0"/>
          <w:lang w:val="de-DE"/>
        </w:rPr>
        <w:t xml:space="preserve">Bradenburg K. (2000). </w:t>
      </w:r>
      <w:r w:rsidRPr="00EB2EB1">
        <w:rPr>
          <w:b w:val="0"/>
          <w:i/>
          <w:smallCaps w:val="0"/>
          <w:lang w:val="de-DE"/>
        </w:rPr>
        <w:t>Diamond version 2.1d</w:t>
      </w:r>
      <w:r w:rsidRPr="00EB2EB1">
        <w:rPr>
          <w:b w:val="0"/>
          <w:smallCaps w:val="0"/>
          <w:lang w:val="de-DE"/>
        </w:rPr>
        <w:t>. Bonn: Crystal Impact GbR</w:t>
      </w:r>
    </w:p>
    <w:p w:rsidR="00206475" w:rsidRPr="00EB2EB1" w:rsidRDefault="00206475" w:rsidP="00BD1EE7">
      <w:pPr>
        <w:autoSpaceDE w:val="0"/>
        <w:autoSpaceDN w:val="0"/>
        <w:adjustRightInd w:val="0"/>
        <w:spacing w:before="120" w:after="0" w:line="240" w:lineRule="auto"/>
        <w:ind w:left="709" w:hanging="709"/>
        <w:jc w:val="both"/>
        <w:rPr>
          <w:b w:val="0"/>
          <w:smallCaps w:val="0"/>
          <w:color w:val="000000"/>
          <w:position w:val="-3"/>
          <w:lang w:val="id-ID"/>
        </w:rPr>
      </w:pPr>
      <w:r w:rsidRPr="00EB2EB1">
        <w:rPr>
          <w:b w:val="0"/>
          <w:smallCaps w:val="0"/>
          <w:color w:val="000000"/>
          <w:lang w:val="id-ID"/>
        </w:rPr>
        <w:t xml:space="preserve">Dai, Q., Zhang, Z., He, N., Li, P. &amp; Yuan, C. (1999). Preparation and Characterization of Mesostructured Titanium Dioxide and Its Application as a Photocatalyst for the Wastewater Treatment. </w:t>
      </w:r>
      <w:r w:rsidRPr="00EB2EB1">
        <w:rPr>
          <w:b w:val="0"/>
          <w:i/>
          <w:iCs/>
          <w:smallCaps w:val="0"/>
          <w:color w:val="000000"/>
          <w:position w:val="-3"/>
          <w:lang w:val="id-ID"/>
        </w:rPr>
        <w:t>Materials Science and Enginering</w:t>
      </w:r>
      <w:r w:rsidRPr="00EB2EB1">
        <w:rPr>
          <w:b w:val="0"/>
          <w:smallCaps w:val="0"/>
          <w:color w:val="000000"/>
          <w:position w:val="-3"/>
          <w:lang w:val="id-ID"/>
        </w:rPr>
        <w:t>. C8-9: 417-423.</w:t>
      </w:r>
    </w:p>
    <w:p w:rsidR="00206475" w:rsidRPr="00EB2EB1" w:rsidRDefault="00206475" w:rsidP="00BD1EE7">
      <w:pPr>
        <w:autoSpaceDE w:val="0"/>
        <w:autoSpaceDN w:val="0"/>
        <w:adjustRightInd w:val="0"/>
        <w:spacing w:before="120" w:after="0" w:line="240" w:lineRule="auto"/>
        <w:ind w:left="709" w:hanging="709"/>
        <w:jc w:val="both"/>
        <w:rPr>
          <w:b w:val="0"/>
          <w:smallCaps w:val="0"/>
          <w:color w:val="000000"/>
          <w:lang w:val="en-US"/>
        </w:rPr>
      </w:pPr>
      <w:proofErr w:type="gramStart"/>
      <w:r w:rsidRPr="00EB2EB1">
        <w:rPr>
          <w:b w:val="0"/>
          <w:smallCaps w:val="0"/>
          <w:color w:val="000000"/>
          <w:lang w:val="en-US"/>
        </w:rPr>
        <w:t>Grätzel, M. (2005).</w:t>
      </w:r>
      <w:proofErr w:type="gramEnd"/>
      <w:r w:rsidRPr="00EB2EB1">
        <w:rPr>
          <w:b w:val="0"/>
          <w:smallCaps w:val="0"/>
          <w:color w:val="000000"/>
          <w:lang w:val="en-US"/>
        </w:rPr>
        <w:t xml:space="preserve"> </w:t>
      </w:r>
      <w:proofErr w:type="gramStart"/>
      <w:r w:rsidRPr="00EB2EB1">
        <w:rPr>
          <w:b w:val="0"/>
          <w:smallCaps w:val="0"/>
          <w:color w:val="000000"/>
          <w:lang w:val="en-US"/>
        </w:rPr>
        <w:t>Solar Energy Conversion by Dye-Sensitized Photovoltaic Cells.</w:t>
      </w:r>
      <w:proofErr w:type="gramEnd"/>
      <w:r w:rsidRPr="00EB2EB1">
        <w:rPr>
          <w:b w:val="0"/>
          <w:smallCaps w:val="0"/>
          <w:color w:val="000000"/>
          <w:lang w:val="en-US"/>
        </w:rPr>
        <w:t xml:space="preserve"> </w:t>
      </w:r>
      <w:proofErr w:type="gramStart"/>
      <w:r w:rsidRPr="00EB2EB1">
        <w:rPr>
          <w:b w:val="0"/>
          <w:i/>
          <w:smallCaps w:val="0"/>
          <w:color w:val="000000"/>
          <w:lang w:val="en-US"/>
        </w:rPr>
        <w:t>Inorganic Chemistry.</w:t>
      </w:r>
      <w:proofErr w:type="gramEnd"/>
      <w:r w:rsidRPr="00EB2EB1">
        <w:rPr>
          <w:b w:val="0"/>
          <w:i/>
          <w:smallCaps w:val="0"/>
          <w:color w:val="000000"/>
          <w:lang w:val="en-US"/>
        </w:rPr>
        <w:t xml:space="preserve"> </w:t>
      </w:r>
      <w:r w:rsidRPr="00EB2EB1">
        <w:rPr>
          <w:b w:val="0"/>
          <w:smallCaps w:val="0"/>
          <w:color w:val="000000"/>
          <w:lang w:val="en-US"/>
        </w:rPr>
        <w:t>44: 6841-6851.</w:t>
      </w:r>
    </w:p>
    <w:p w:rsidR="00206475" w:rsidRPr="0037139B" w:rsidRDefault="00206475" w:rsidP="00BD1EE7">
      <w:pPr>
        <w:pStyle w:val="Corpsdetexte3"/>
        <w:widowControl w:val="0"/>
        <w:spacing w:before="120" w:after="0" w:line="240" w:lineRule="auto"/>
        <w:ind w:left="709" w:hanging="709"/>
        <w:rPr>
          <w:b w:val="0"/>
          <w:iCs/>
          <w:smallCaps w:val="0"/>
          <w:sz w:val="24"/>
          <w:szCs w:val="24"/>
          <w:lang w:val="id-ID"/>
        </w:rPr>
      </w:pPr>
      <w:r w:rsidRPr="0037139B">
        <w:rPr>
          <w:b w:val="0"/>
          <w:bCs/>
          <w:smallCaps w:val="0"/>
          <w:sz w:val="24"/>
          <w:szCs w:val="24"/>
          <w:lang w:val="id-ID"/>
        </w:rPr>
        <w:t xml:space="preserve">Hagfeldt, A. &amp; </w:t>
      </w:r>
      <w:r w:rsidRPr="0037139B">
        <w:rPr>
          <w:b w:val="0"/>
          <w:smallCaps w:val="0"/>
          <w:sz w:val="24"/>
          <w:szCs w:val="24"/>
          <w:lang w:val="id-ID"/>
        </w:rPr>
        <w:t>Grätzel</w:t>
      </w:r>
      <w:r w:rsidRPr="0037139B">
        <w:rPr>
          <w:b w:val="0"/>
          <w:bCs/>
          <w:smallCaps w:val="0"/>
          <w:sz w:val="24"/>
          <w:szCs w:val="24"/>
          <w:lang w:val="id-ID"/>
        </w:rPr>
        <w:t xml:space="preserve">, M. (1995). </w:t>
      </w:r>
      <w:r w:rsidRPr="0037139B">
        <w:rPr>
          <w:b w:val="0"/>
          <w:smallCaps w:val="0"/>
          <w:sz w:val="24"/>
          <w:szCs w:val="24"/>
          <w:lang w:val="id-ID"/>
        </w:rPr>
        <w:t xml:space="preserve">Light-Induced Redox Reactions in Nanocrystalline Systems.. </w:t>
      </w:r>
      <w:r w:rsidRPr="0037139B">
        <w:rPr>
          <w:b w:val="0"/>
          <w:i/>
          <w:iCs/>
          <w:smallCaps w:val="0"/>
          <w:sz w:val="24"/>
          <w:szCs w:val="24"/>
          <w:lang w:val="id-ID"/>
        </w:rPr>
        <w:t>Chemical Review</w:t>
      </w:r>
      <w:r w:rsidRPr="0037139B">
        <w:rPr>
          <w:b w:val="0"/>
          <w:smallCaps w:val="0"/>
          <w:sz w:val="24"/>
          <w:szCs w:val="24"/>
          <w:lang w:val="id-ID"/>
        </w:rPr>
        <w:t>. (</w:t>
      </w:r>
      <w:r w:rsidRPr="0037139B">
        <w:rPr>
          <w:b w:val="0"/>
          <w:bCs/>
          <w:smallCaps w:val="0"/>
          <w:sz w:val="24"/>
          <w:szCs w:val="24"/>
          <w:lang w:val="id-ID"/>
        </w:rPr>
        <w:t>95)</w:t>
      </w:r>
      <w:r w:rsidRPr="0037139B">
        <w:rPr>
          <w:b w:val="0"/>
          <w:smallCaps w:val="0"/>
          <w:sz w:val="24"/>
          <w:szCs w:val="24"/>
          <w:lang w:val="id-ID"/>
        </w:rPr>
        <w:t>: 49-68.</w:t>
      </w:r>
    </w:p>
    <w:p w:rsidR="00206475" w:rsidRPr="00EB2EB1" w:rsidRDefault="00206475" w:rsidP="00BD1EE7">
      <w:pPr>
        <w:autoSpaceDE w:val="0"/>
        <w:autoSpaceDN w:val="0"/>
        <w:adjustRightInd w:val="0"/>
        <w:spacing w:before="120" w:after="0" w:line="240" w:lineRule="auto"/>
        <w:ind w:left="709" w:hanging="709"/>
        <w:jc w:val="both"/>
        <w:rPr>
          <w:b w:val="0"/>
          <w:smallCaps w:val="0"/>
        </w:rPr>
      </w:pPr>
      <w:r w:rsidRPr="00EB2EB1">
        <w:rPr>
          <w:b w:val="0"/>
          <w:smallCaps w:val="0"/>
          <w:lang w:val="id-ID"/>
        </w:rPr>
        <w:t xml:space="preserve">Huang, Z., Maness, P.C., Blake, D.M., Wolfrum, E.J.,  Smolinski, S. &amp; Jacoby, W.A.  (2000). Bactericidal Mode of Titanium Dioxide Photocatalysis. </w:t>
      </w:r>
      <w:r w:rsidRPr="00EB2EB1">
        <w:rPr>
          <w:b w:val="0"/>
          <w:i/>
          <w:smallCaps w:val="0"/>
          <w:lang w:val="en-US"/>
        </w:rPr>
        <w:t xml:space="preserve">Journal of Photochemistry and Photobiology A: Chemistry. </w:t>
      </w:r>
      <w:r w:rsidRPr="00EB2EB1">
        <w:rPr>
          <w:b w:val="0"/>
          <w:smallCaps w:val="0"/>
        </w:rPr>
        <w:t>130: 163-170.</w:t>
      </w:r>
    </w:p>
    <w:p w:rsidR="00206475" w:rsidRPr="00EB2EB1" w:rsidRDefault="00206475" w:rsidP="00BD1EE7">
      <w:pPr>
        <w:autoSpaceDE w:val="0"/>
        <w:autoSpaceDN w:val="0"/>
        <w:adjustRightInd w:val="0"/>
        <w:spacing w:before="120" w:after="0" w:line="240" w:lineRule="auto"/>
        <w:ind w:left="709" w:hanging="709"/>
        <w:jc w:val="both"/>
        <w:rPr>
          <w:b w:val="0"/>
          <w:smallCaps w:val="0"/>
          <w:lang w:val="en-US" w:eastAsia="fr-FR"/>
        </w:rPr>
      </w:pPr>
      <w:r w:rsidRPr="00EB2EB1">
        <w:rPr>
          <w:b w:val="0"/>
          <w:smallCaps w:val="0"/>
          <w:lang w:val="id-ID" w:eastAsia="fr-FR"/>
        </w:rPr>
        <w:t xml:space="preserve">Kuo, M.Y., Chen, C.L., Hua, C.Y.,  Yang, H.C. &amp; Shen, P. (2005). </w:t>
      </w:r>
      <w:r w:rsidRPr="00EB2EB1">
        <w:rPr>
          <w:b w:val="0"/>
          <w:smallCaps w:val="0"/>
          <w:lang w:val="en-US" w:eastAsia="fr-FR"/>
        </w:rPr>
        <w:t>Density Functional Theory Calculations of Dense TiO</w:t>
      </w:r>
      <w:r w:rsidRPr="00EB2EB1">
        <w:rPr>
          <w:b w:val="0"/>
          <w:smallCaps w:val="0"/>
          <w:vertAlign w:val="subscript"/>
          <w:lang w:val="en-US" w:eastAsia="fr-FR"/>
        </w:rPr>
        <w:t>2</w:t>
      </w:r>
      <w:r w:rsidRPr="00EB2EB1">
        <w:rPr>
          <w:b w:val="0"/>
          <w:smallCaps w:val="0"/>
          <w:lang w:val="en-US" w:eastAsia="fr-FR"/>
        </w:rPr>
        <w:t xml:space="preserve"> Polymorphs: Implication for Visible-Light-Responsive Photocatalysts. </w:t>
      </w:r>
      <w:r w:rsidRPr="00EB2EB1">
        <w:rPr>
          <w:b w:val="0"/>
          <w:i/>
          <w:iCs/>
          <w:smallCaps w:val="0"/>
          <w:lang w:val="en-US" w:eastAsia="fr-FR"/>
        </w:rPr>
        <w:t>Journal of Physical Chemistry B</w:t>
      </w:r>
      <w:r w:rsidRPr="00EB2EB1">
        <w:rPr>
          <w:b w:val="0"/>
          <w:iCs/>
          <w:smallCaps w:val="0"/>
          <w:lang w:val="en-US" w:eastAsia="fr-FR"/>
        </w:rPr>
        <w:t xml:space="preserve">. 109: </w:t>
      </w:r>
      <w:r w:rsidRPr="00EB2EB1">
        <w:rPr>
          <w:b w:val="0"/>
          <w:smallCaps w:val="0"/>
          <w:lang w:val="en-US" w:eastAsia="fr-FR"/>
        </w:rPr>
        <w:t>8693-8700.</w:t>
      </w:r>
    </w:p>
    <w:p w:rsidR="00206475" w:rsidRPr="00EB2EB1" w:rsidRDefault="00206475" w:rsidP="00BD1EE7">
      <w:pPr>
        <w:widowControl w:val="0"/>
        <w:autoSpaceDE w:val="0"/>
        <w:autoSpaceDN w:val="0"/>
        <w:adjustRightInd w:val="0"/>
        <w:spacing w:before="120" w:after="0" w:line="240" w:lineRule="auto"/>
        <w:ind w:left="709" w:hanging="709"/>
        <w:jc w:val="both"/>
        <w:rPr>
          <w:b w:val="0"/>
          <w:i/>
          <w:smallCaps w:val="0"/>
        </w:rPr>
      </w:pPr>
      <w:r w:rsidRPr="00EB2EB1">
        <w:rPr>
          <w:b w:val="0"/>
          <w:smallCaps w:val="0"/>
        </w:rPr>
        <w:t xml:space="preserve">Long, R. &amp; English, J.N. (2009). </w:t>
      </w:r>
      <w:hyperlink r:id="rId15" w:history="1">
        <w:r w:rsidRPr="00EB2EB1">
          <w:rPr>
            <w:rStyle w:val="Lienhypertexte"/>
            <w:b w:val="0"/>
            <w:bCs/>
            <w:smallCaps w:val="0"/>
            <w:color w:val="000000" w:themeColor="text1"/>
          </w:rPr>
          <w:t>Band gap engineering of (N, Ta)-codoped TiO</w:t>
        </w:r>
        <w:r w:rsidRPr="00EB2EB1">
          <w:rPr>
            <w:rStyle w:val="Lienhypertexte"/>
            <w:b w:val="0"/>
            <w:bCs/>
            <w:smallCaps w:val="0"/>
            <w:color w:val="000000" w:themeColor="text1"/>
            <w:vertAlign w:val="subscript"/>
          </w:rPr>
          <w:t>2</w:t>
        </w:r>
        <w:r w:rsidRPr="00EB2EB1">
          <w:rPr>
            <w:rStyle w:val="Lienhypertexte"/>
            <w:b w:val="0"/>
            <w:bCs/>
            <w:smallCaps w:val="0"/>
            <w:color w:val="000000" w:themeColor="text1"/>
          </w:rPr>
          <w:t>: A first-principles calculation</w:t>
        </w:r>
      </w:hyperlink>
      <w:r w:rsidRPr="00EB2EB1">
        <w:rPr>
          <w:b w:val="0"/>
          <w:smallCaps w:val="0"/>
        </w:rPr>
        <w:t xml:space="preserve">. </w:t>
      </w:r>
      <w:r w:rsidRPr="00EB2EB1">
        <w:rPr>
          <w:b w:val="0"/>
          <w:i/>
          <w:iCs/>
          <w:smallCaps w:val="0"/>
        </w:rPr>
        <w:t>Chemical Physics Letters</w:t>
      </w:r>
      <w:r w:rsidRPr="00EB2EB1">
        <w:rPr>
          <w:b w:val="0"/>
          <w:smallCaps w:val="0"/>
        </w:rPr>
        <w:t xml:space="preserve">. </w:t>
      </w:r>
      <w:r w:rsidRPr="00EB2EB1">
        <w:rPr>
          <w:b w:val="0"/>
          <w:iCs/>
          <w:smallCaps w:val="0"/>
        </w:rPr>
        <w:t>478(4-6)</w:t>
      </w:r>
      <w:r w:rsidRPr="00EB2EB1">
        <w:rPr>
          <w:b w:val="0"/>
          <w:smallCaps w:val="0"/>
        </w:rPr>
        <w:t xml:space="preserve">: </w:t>
      </w:r>
      <w:r w:rsidRPr="00EB2EB1">
        <w:rPr>
          <w:b w:val="0"/>
          <w:iCs/>
          <w:smallCaps w:val="0"/>
        </w:rPr>
        <w:t>175-179.</w:t>
      </w:r>
    </w:p>
    <w:p w:rsidR="00206475" w:rsidRPr="00206475" w:rsidRDefault="00206475" w:rsidP="00BD1EE7">
      <w:pPr>
        <w:autoSpaceDE w:val="0"/>
        <w:autoSpaceDN w:val="0"/>
        <w:adjustRightInd w:val="0"/>
        <w:spacing w:before="120" w:after="0" w:line="240" w:lineRule="auto"/>
        <w:ind w:left="709" w:hanging="709"/>
        <w:jc w:val="both"/>
        <w:rPr>
          <w:b w:val="0"/>
          <w:smallCaps w:val="0"/>
          <w:lang w:val="id-ID"/>
        </w:rPr>
      </w:pPr>
      <w:r w:rsidRPr="00206475">
        <w:rPr>
          <w:b w:val="0"/>
          <w:smallCaps w:val="0"/>
          <w:lang w:val="id-ID"/>
        </w:rPr>
        <w:t>Lu,</w:t>
      </w:r>
      <w:r w:rsidRPr="00206475">
        <w:rPr>
          <w:b w:val="0"/>
          <w:smallCaps w:val="0"/>
          <w:lang w:val="en-US"/>
        </w:rPr>
        <w:t xml:space="preserve"> </w:t>
      </w:r>
      <w:r w:rsidRPr="00206475">
        <w:rPr>
          <w:b w:val="0"/>
          <w:smallCaps w:val="0"/>
          <w:lang w:val="id-ID"/>
        </w:rPr>
        <w:t>C-H., Wu W-H., &amp; Kale,</w:t>
      </w:r>
      <w:r w:rsidRPr="00206475">
        <w:rPr>
          <w:b w:val="0"/>
          <w:smallCaps w:val="0"/>
          <w:lang w:val="en-US"/>
        </w:rPr>
        <w:t xml:space="preserve"> </w:t>
      </w:r>
      <w:r w:rsidRPr="00206475">
        <w:rPr>
          <w:b w:val="0"/>
          <w:smallCaps w:val="0"/>
          <w:lang w:val="id-ID"/>
        </w:rPr>
        <w:t xml:space="preserve">R.B. (2008). Microemulsion-Mediated Hydrothermal Synthesis </w:t>
      </w:r>
      <w:r w:rsidRPr="00206475">
        <w:rPr>
          <w:b w:val="0"/>
          <w:smallCaps w:val="0"/>
          <w:lang w:val="en-US"/>
        </w:rPr>
        <w:t>o</w:t>
      </w:r>
      <w:r w:rsidRPr="00206475">
        <w:rPr>
          <w:b w:val="0"/>
          <w:smallCaps w:val="0"/>
          <w:lang w:val="id-ID"/>
        </w:rPr>
        <w:t>f Photocatalytic Ti</w:t>
      </w:r>
      <w:r w:rsidRPr="00206475">
        <w:rPr>
          <w:b w:val="0"/>
          <w:smallCaps w:val="0"/>
          <w:lang w:val="en-US"/>
        </w:rPr>
        <w:t>O</w:t>
      </w:r>
      <w:r w:rsidRPr="00206475">
        <w:rPr>
          <w:b w:val="0"/>
          <w:smallCaps w:val="0"/>
          <w:vertAlign w:val="subscript"/>
          <w:lang w:val="id-ID"/>
        </w:rPr>
        <w:t>2</w:t>
      </w:r>
      <w:r w:rsidRPr="00206475">
        <w:rPr>
          <w:b w:val="0"/>
          <w:smallCaps w:val="0"/>
          <w:lang w:val="id-ID"/>
        </w:rPr>
        <w:t xml:space="preserve"> Powders</w:t>
      </w:r>
      <w:r w:rsidRPr="00206475">
        <w:rPr>
          <w:b w:val="0"/>
          <w:smallCaps w:val="0"/>
          <w:lang w:val="en-US"/>
        </w:rPr>
        <w:t>.</w:t>
      </w:r>
      <w:r w:rsidRPr="00206475">
        <w:rPr>
          <w:b w:val="0"/>
          <w:smallCaps w:val="0"/>
          <w:lang w:val="id-ID"/>
        </w:rPr>
        <w:t xml:space="preserve">  </w:t>
      </w:r>
      <w:r w:rsidRPr="00206475">
        <w:rPr>
          <w:b w:val="0"/>
          <w:i/>
          <w:smallCaps w:val="0"/>
          <w:lang w:val="id-ID"/>
        </w:rPr>
        <w:t>Journal of Hazardous Materials</w:t>
      </w:r>
      <w:r w:rsidRPr="00206475">
        <w:rPr>
          <w:b w:val="0"/>
          <w:smallCaps w:val="0"/>
          <w:lang w:val="en-US"/>
        </w:rPr>
        <w:t>.</w:t>
      </w:r>
      <w:r w:rsidRPr="00206475">
        <w:rPr>
          <w:b w:val="0"/>
          <w:smallCaps w:val="0"/>
          <w:lang w:val="id-ID"/>
        </w:rPr>
        <w:t xml:space="preserve"> 154: 649-654.</w:t>
      </w:r>
    </w:p>
    <w:p w:rsidR="00206475" w:rsidRPr="00206475" w:rsidRDefault="00206475" w:rsidP="00BD1EE7">
      <w:pPr>
        <w:autoSpaceDE w:val="0"/>
        <w:autoSpaceDN w:val="0"/>
        <w:adjustRightInd w:val="0"/>
        <w:spacing w:before="120" w:after="0" w:line="240" w:lineRule="auto"/>
        <w:ind w:left="709" w:hanging="709"/>
        <w:jc w:val="both"/>
        <w:rPr>
          <w:b w:val="0"/>
          <w:smallCaps w:val="0"/>
          <w:lang w:val="en-US"/>
        </w:rPr>
      </w:pPr>
      <w:r w:rsidRPr="00206475">
        <w:rPr>
          <w:b w:val="0"/>
          <w:smallCaps w:val="0"/>
          <w:lang w:val="id-ID"/>
        </w:rPr>
        <w:t>Maness, P.C., Smolinski, S.,  Blake, D.M.,  Huang, Z., Wolfrum, E.J. &amp; Jacoby, W.A.   (1999). Bacterici</w:t>
      </w:r>
      <w:r w:rsidRPr="00206475">
        <w:rPr>
          <w:b w:val="0"/>
          <w:smallCaps w:val="0"/>
          <w:lang w:val="en-US"/>
        </w:rPr>
        <w:t>dal Activity of Photocatalytic TiO</w:t>
      </w:r>
      <w:r w:rsidRPr="00206475">
        <w:rPr>
          <w:b w:val="0"/>
          <w:smallCaps w:val="0"/>
          <w:vertAlign w:val="subscript"/>
          <w:lang w:val="en-US"/>
        </w:rPr>
        <w:t>2</w:t>
      </w:r>
      <w:r w:rsidRPr="00206475">
        <w:rPr>
          <w:b w:val="0"/>
          <w:smallCaps w:val="0"/>
          <w:lang w:val="en-US"/>
        </w:rPr>
        <w:t xml:space="preserve"> Reaction: Toward and Undersding of Its Killing Mechanism, Applied and Environmental. </w:t>
      </w:r>
      <w:proofErr w:type="gramStart"/>
      <w:r w:rsidRPr="00206475">
        <w:rPr>
          <w:b w:val="0"/>
          <w:i/>
          <w:smallCaps w:val="0"/>
          <w:lang w:val="en-US"/>
        </w:rPr>
        <w:t>Microbiology</w:t>
      </w:r>
      <w:r w:rsidRPr="00206475">
        <w:rPr>
          <w:b w:val="0"/>
          <w:smallCaps w:val="0"/>
          <w:lang w:val="en-US"/>
        </w:rPr>
        <w:t>.</w:t>
      </w:r>
      <w:proofErr w:type="gramEnd"/>
      <w:r w:rsidRPr="00206475">
        <w:rPr>
          <w:b w:val="0"/>
          <w:smallCaps w:val="0"/>
          <w:lang w:val="en-US"/>
        </w:rPr>
        <w:t xml:space="preserve"> 65(9): 4094-4098.</w:t>
      </w:r>
    </w:p>
    <w:p w:rsidR="00206475" w:rsidRPr="00206475" w:rsidRDefault="00206475" w:rsidP="00BD1EE7">
      <w:pPr>
        <w:autoSpaceDE w:val="0"/>
        <w:autoSpaceDN w:val="0"/>
        <w:adjustRightInd w:val="0"/>
        <w:spacing w:before="120" w:after="0" w:line="240" w:lineRule="auto"/>
        <w:ind w:left="709" w:hanging="709"/>
        <w:jc w:val="both"/>
        <w:rPr>
          <w:b w:val="0"/>
          <w:smallCaps w:val="0"/>
          <w:lang w:val="en-US"/>
        </w:rPr>
      </w:pPr>
      <w:r w:rsidRPr="00206475">
        <w:rPr>
          <w:b w:val="0"/>
          <w:smallCaps w:val="0"/>
          <w:lang w:val="de-DE"/>
        </w:rPr>
        <w:t xml:space="preserve">Masuda, Y. &amp; Kato, K. (2008).  </w:t>
      </w:r>
      <w:r w:rsidRPr="00206475">
        <w:rPr>
          <w:b w:val="0"/>
          <w:smallCaps w:val="0"/>
          <w:lang w:val="en-US"/>
        </w:rPr>
        <w:t>Liquid-Phase Patterning and Microstructure of Anatase TiO</w:t>
      </w:r>
      <w:r w:rsidRPr="00206475">
        <w:rPr>
          <w:b w:val="0"/>
          <w:smallCaps w:val="0"/>
          <w:vertAlign w:val="subscript"/>
          <w:lang w:val="en-US"/>
        </w:rPr>
        <w:t>2</w:t>
      </w:r>
      <w:r w:rsidRPr="00206475">
        <w:rPr>
          <w:b w:val="0"/>
          <w:smallCaps w:val="0"/>
          <w:lang w:val="en-US"/>
        </w:rPr>
        <w:t xml:space="preserve"> </w:t>
      </w:r>
      <w:r w:rsidRPr="00206475">
        <w:rPr>
          <w:b w:val="0"/>
          <w:i/>
          <w:smallCaps w:val="0"/>
          <w:lang w:val="en-US"/>
        </w:rPr>
        <w:t>Films on SnO</w:t>
      </w:r>
      <w:r w:rsidRPr="00206475">
        <w:rPr>
          <w:b w:val="0"/>
          <w:i/>
          <w:smallCaps w:val="0"/>
          <w:vertAlign w:val="subscript"/>
          <w:lang w:val="en-US"/>
        </w:rPr>
        <w:t>2</w:t>
      </w:r>
      <w:proofErr w:type="gramStart"/>
      <w:r w:rsidRPr="00206475">
        <w:rPr>
          <w:b w:val="0"/>
          <w:i/>
          <w:smallCaps w:val="0"/>
          <w:lang w:val="en-US"/>
        </w:rPr>
        <w:t>:F</w:t>
      </w:r>
      <w:proofErr w:type="gramEnd"/>
      <w:r w:rsidRPr="00206475">
        <w:rPr>
          <w:b w:val="0"/>
          <w:i/>
          <w:smallCaps w:val="0"/>
          <w:lang w:val="en-US"/>
        </w:rPr>
        <w:t xml:space="preserve"> Substrates Using Superhydrophilic Surface. </w:t>
      </w:r>
      <w:proofErr w:type="gramStart"/>
      <w:r w:rsidRPr="00206475">
        <w:rPr>
          <w:b w:val="0"/>
          <w:i/>
          <w:iCs/>
          <w:smallCaps w:val="0"/>
          <w:lang w:val="en-US"/>
        </w:rPr>
        <w:t>Chemistry of Material.</w:t>
      </w:r>
      <w:proofErr w:type="gramEnd"/>
      <w:r w:rsidRPr="00206475">
        <w:rPr>
          <w:b w:val="0"/>
          <w:iCs/>
          <w:smallCaps w:val="0"/>
          <w:lang w:val="en-US"/>
        </w:rPr>
        <w:t xml:space="preserve"> 20: </w:t>
      </w:r>
      <w:r w:rsidRPr="00206475">
        <w:rPr>
          <w:b w:val="0"/>
          <w:smallCaps w:val="0"/>
          <w:lang w:val="en-US"/>
        </w:rPr>
        <w:t>1057-1063.</w:t>
      </w:r>
    </w:p>
    <w:p w:rsidR="00206475" w:rsidRPr="00206475" w:rsidRDefault="00206475" w:rsidP="00BD1EE7">
      <w:pPr>
        <w:pStyle w:val="Titre6"/>
        <w:keepNext w:val="0"/>
        <w:spacing w:before="120" w:line="240" w:lineRule="auto"/>
        <w:ind w:left="709" w:hanging="709"/>
        <w:jc w:val="both"/>
        <w:rPr>
          <w:rFonts w:ascii="Times New Roman" w:hAnsi="Times New Roman" w:cs="Times New Roman"/>
          <w:b w:val="0"/>
          <w:i w:val="0"/>
          <w:smallCaps w:val="0"/>
          <w:color w:val="000000" w:themeColor="text1"/>
          <w:lang w:val="en-US"/>
        </w:rPr>
      </w:pPr>
      <w:proofErr w:type="gramStart"/>
      <w:r w:rsidRPr="00206475">
        <w:rPr>
          <w:rFonts w:ascii="Times New Roman" w:hAnsi="Times New Roman" w:cs="Times New Roman"/>
          <w:b w:val="0"/>
          <w:i w:val="0"/>
          <w:smallCaps w:val="0"/>
          <w:color w:val="000000" w:themeColor="text1"/>
          <w:lang w:val="en-US"/>
        </w:rPr>
        <w:t>McArdle, P., Gilligan, K., Cunningham, D., Dark, R. &amp; Mahon.</w:t>
      </w:r>
      <w:proofErr w:type="gramEnd"/>
      <w:r w:rsidRPr="00206475">
        <w:rPr>
          <w:rFonts w:ascii="Times New Roman" w:hAnsi="Times New Roman" w:cs="Times New Roman"/>
          <w:b w:val="0"/>
          <w:i w:val="0"/>
          <w:smallCaps w:val="0"/>
          <w:color w:val="000000" w:themeColor="text1"/>
          <w:lang w:val="en-US"/>
        </w:rPr>
        <w:t xml:space="preserve"> </w:t>
      </w:r>
      <w:proofErr w:type="gramStart"/>
      <w:r w:rsidRPr="00206475">
        <w:rPr>
          <w:rFonts w:ascii="Times New Roman" w:hAnsi="Times New Roman" w:cs="Times New Roman"/>
          <w:b w:val="0"/>
          <w:i w:val="0"/>
          <w:smallCaps w:val="0"/>
          <w:color w:val="000000" w:themeColor="text1"/>
          <w:lang w:val="en-US"/>
        </w:rPr>
        <w:t xml:space="preserve">(2008). </w:t>
      </w:r>
      <w:r w:rsidRPr="00206475">
        <w:rPr>
          <w:rFonts w:ascii="Times New Roman" w:hAnsi="Times New Roman" w:cs="Times New Roman"/>
          <w:b w:val="0"/>
          <w:smallCaps w:val="0"/>
          <w:color w:val="000000" w:themeColor="text1"/>
          <w:lang w:val="en-US"/>
        </w:rPr>
        <w:t>Oscail-X version 2.1.6</w:t>
      </w:r>
      <w:r w:rsidRPr="00206475">
        <w:rPr>
          <w:rFonts w:ascii="Times New Roman" w:hAnsi="Times New Roman" w:cs="Times New Roman"/>
          <w:b w:val="0"/>
          <w:i w:val="0"/>
          <w:smallCaps w:val="0"/>
          <w:color w:val="000000" w:themeColor="text1"/>
          <w:lang w:val="en-US"/>
        </w:rPr>
        <w:t>.</w:t>
      </w:r>
      <w:proofErr w:type="gramEnd"/>
      <w:r w:rsidRPr="00206475">
        <w:rPr>
          <w:rFonts w:ascii="Times New Roman" w:hAnsi="Times New Roman" w:cs="Times New Roman"/>
          <w:b w:val="0"/>
          <w:i w:val="0"/>
          <w:smallCaps w:val="0"/>
          <w:color w:val="000000" w:themeColor="text1"/>
          <w:lang w:val="en-US"/>
        </w:rPr>
        <w:t xml:space="preserve"> NUI Galway: Crystallography Center, School of Chemistry.</w:t>
      </w:r>
    </w:p>
    <w:p w:rsidR="00206475" w:rsidRPr="00206475" w:rsidRDefault="00206475" w:rsidP="00BD1EE7">
      <w:pPr>
        <w:spacing w:before="120" w:after="0" w:line="240" w:lineRule="auto"/>
        <w:ind w:left="709" w:hanging="709"/>
        <w:jc w:val="both"/>
        <w:rPr>
          <w:b w:val="0"/>
          <w:smallCaps w:val="0"/>
        </w:rPr>
      </w:pPr>
      <w:r w:rsidRPr="00206475">
        <w:rPr>
          <w:b w:val="0"/>
          <w:smallCaps w:val="0"/>
        </w:rPr>
        <w:t xml:space="preserve">Pascual, J., Camassel, J. &amp; Matheu, H. (1978). </w:t>
      </w:r>
      <w:hyperlink r:id="rId16" w:history="1">
        <w:r w:rsidRPr="00206475">
          <w:rPr>
            <w:rStyle w:val="Lienhypertexte"/>
            <w:b w:val="0"/>
            <w:bCs/>
            <w:smallCaps w:val="0"/>
            <w:color w:val="000000" w:themeColor="text1"/>
          </w:rPr>
          <w:t>Piezospectroscopic Investigation of the Nature of the Subsidiary Valence Band Extrema In TiO</w:t>
        </w:r>
        <w:r w:rsidRPr="00206475">
          <w:rPr>
            <w:rStyle w:val="Lienhypertexte"/>
            <w:b w:val="0"/>
            <w:bCs/>
            <w:smallCaps w:val="0"/>
            <w:color w:val="000000" w:themeColor="text1"/>
            <w:vertAlign w:val="subscript"/>
          </w:rPr>
          <w:t>2</w:t>
        </w:r>
      </w:hyperlink>
      <w:r w:rsidRPr="00206475">
        <w:rPr>
          <w:b w:val="0"/>
          <w:smallCaps w:val="0"/>
        </w:rPr>
        <w:t xml:space="preserve">. </w:t>
      </w:r>
      <w:r w:rsidRPr="00206475">
        <w:rPr>
          <w:b w:val="0"/>
          <w:smallCaps w:val="0"/>
        </w:rPr>
        <w:br/>
      </w:r>
      <w:r w:rsidRPr="00206475">
        <w:rPr>
          <w:b w:val="0"/>
          <w:i/>
          <w:iCs/>
          <w:smallCaps w:val="0"/>
        </w:rPr>
        <w:t>Solid State Communications</w:t>
      </w:r>
      <w:r w:rsidRPr="00206475">
        <w:rPr>
          <w:b w:val="0"/>
          <w:smallCaps w:val="0"/>
        </w:rPr>
        <w:t xml:space="preserve">. </w:t>
      </w:r>
      <w:r w:rsidRPr="00206475">
        <w:rPr>
          <w:b w:val="0"/>
          <w:iCs/>
          <w:smallCaps w:val="0"/>
        </w:rPr>
        <w:t>28(3): 239-241.</w:t>
      </w:r>
    </w:p>
    <w:p w:rsidR="00206475" w:rsidRPr="00206475" w:rsidRDefault="00206475" w:rsidP="00BD1EE7">
      <w:pPr>
        <w:widowControl w:val="0"/>
        <w:autoSpaceDE w:val="0"/>
        <w:autoSpaceDN w:val="0"/>
        <w:adjustRightInd w:val="0"/>
        <w:spacing w:before="120" w:after="0" w:line="240" w:lineRule="auto"/>
        <w:ind w:left="709" w:hanging="709"/>
        <w:jc w:val="both"/>
        <w:rPr>
          <w:b w:val="0"/>
          <w:smallCaps w:val="0"/>
        </w:rPr>
      </w:pPr>
      <w:r w:rsidRPr="00206475">
        <w:rPr>
          <w:b w:val="0"/>
          <w:smallCaps w:val="0"/>
        </w:rPr>
        <w:t>Poumellec</w:t>
      </w:r>
      <w:proofErr w:type="gramStart"/>
      <w:r w:rsidRPr="00206475">
        <w:rPr>
          <w:b w:val="0"/>
          <w:smallCaps w:val="0"/>
        </w:rPr>
        <w:t>,,B</w:t>
      </w:r>
      <w:proofErr w:type="gramEnd"/>
      <w:r w:rsidRPr="00206475">
        <w:rPr>
          <w:b w:val="0"/>
          <w:smallCaps w:val="0"/>
        </w:rPr>
        <w:t>., Durham, B. P. &amp; Guo, G. Y. (1991). Electronic Structure and X-Ray Absorption Spectrum of Rutile TiO</w:t>
      </w:r>
      <w:r w:rsidRPr="00206475">
        <w:rPr>
          <w:b w:val="0"/>
          <w:smallCaps w:val="0"/>
          <w:vertAlign w:val="subscript"/>
        </w:rPr>
        <w:t>2</w:t>
      </w:r>
      <w:r w:rsidRPr="00206475">
        <w:rPr>
          <w:b w:val="0"/>
          <w:smallCaps w:val="0"/>
        </w:rPr>
        <w:t>.</w:t>
      </w:r>
      <w:r w:rsidRPr="00206475">
        <w:rPr>
          <w:rStyle w:val="TextebrutCar"/>
          <w:rFonts w:ascii="Times New Roman" w:eastAsiaTheme="minorHAnsi" w:hAnsi="Times New Roman"/>
          <w:b w:val="0"/>
          <w:smallCaps w:val="0"/>
          <w:color w:val="000000" w:themeColor="text1"/>
        </w:rPr>
        <w:t xml:space="preserve"> </w:t>
      </w:r>
      <w:hyperlink r:id="rId17" w:history="1">
        <w:r w:rsidRPr="00206475">
          <w:rPr>
            <w:rStyle w:val="Lienhypertexte"/>
            <w:b w:val="0"/>
            <w:i/>
            <w:smallCaps w:val="0"/>
            <w:color w:val="000000" w:themeColor="text1"/>
          </w:rPr>
          <w:t>Journal of Physics: Condensed Matter</w:t>
        </w:r>
      </w:hyperlink>
      <w:r w:rsidRPr="00206475">
        <w:rPr>
          <w:b w:val="0"/>
          <w:i/>
          <w:smallCaps w:val="0"/>
        </w:rPr>
        <w:t>.</w:t>
      </w:r>
      <w:r w:rsidRPr="00206475">
        <w:rPr>
          <w:b w:val="0"/>
          <w:smallCaps w:val="0"/>
        </w:rPr>
        <w:t xml:space="preserve"> 3: 8195-8199. </w:t>
      </w:r>
    </w:p>
    <w:p w:rsidR="00206475" w:rsidRPr="00EB2EB1" w:rsidRDefault="00206475" w:rsidP="00BD1EE7">
      <w:pPr>
        <w:widowControl w:val="0"/>
        <w:autoSpaceDE w:val="0"/>
        <w:autoSpaceDN w:val="0"/>
        <w:adjustRightInd w:val="0"/>
        <w:spacing w:before="120" w:after="0" w:line="240" w:lineRule="auto"/>
        <w:ind w:left="709" w:hanging="709"/>
        <w:jc w:val="both"/>
        <w:rPr>
          <w:b w:val="0"/>
          <w:smallCaps w:val="0"/>
          <w:position w:val="-3"/>
          <w:lang w:val="id-ID"/>
        </w:rPr>
      </w:pPr>
      <w:r w:rsidRPr="00206475">
        <w:rPr>
          <w:b w:val="0"/>
          <w:smallCaps w:val="0"/>
          <w:position w:val="-3"/>
          <w:lang w:val="id-ID"/>
        </w:rPr>
        <w:t xml:space="preserve">Roisnel,T. &amp; Ridriguez-Carvajal, J. (2001). </w:t>
      </w:r>
      <w:r w:rsidRPr="00206475">
        <w:rPr>
          <w:b w:val="0"/>
          <w:i/>
          <w:iCs/>
          <w:smallCaps w:val="0"/>
          <w:position w:val="-3"/>
          <w:lang w:val="id-ID"/>
        </w:rPr>
        <w:t>WinPLOTR a Graphic Tool for Powder</w:t>
      </w:r>
      <w:r w:rsidRPr="00EB2EB1">
        <w:rPr>
          <w:b w:val="0"/>
          <w:i/>
          <w:iCs/>
          <w:smallCaps w:val="0"/>
          <w:position w:val="-3"/>
          <w:lang w:val="id-ID"/>
        </w:rPr>
        <w:t xml:space="preserve"> Diffraction</w:t>
      </w:r>
      <w:r w:rsidRPr="00EB2EB1">
        <w:rPr>
          <w:b w:val="0"/>
          <w:smallCaps w:val="0"/>
          <w:position w:val="-3"/>
          <w:lang w:val="id-ID"/>
        </w:rPr>
        <w:t>. Rennes : CNRS-Lab. de Chimie du Solide et Inorganique Moléculaire Université de Rennes.</w:t>
      </w:r>
    </w:p>
    <w:p w:rsidR="00206475" w:rsidRPr="00EB2EB1" w:rsidRDefault="00206475" w:rsidP="00BD1EE7">
      <w:pPr>
        <w:autoSpaceDE w:val="0"/>
        <w:autoSpaceDN w:val="0"/>
        <w:adjustRightInd w:val="0"/>
        <w:spacing w:before="120" w:after="0" w:line="240" w:lineRule="auto"/>
        <w:ind w:left="709" w:hanging="709"/>
        <w:jc w:val="both"/>
        <w:rPr>
          <w:b w:val="0"/>
          <w:smallCaps w:val="0"/>
          <w:lang w:val="en-US"/>
        </w:rPr>
      </w:pPr>
      <w:r w:rsidRPr="00EB2EB1">
        <w:rPr>
          <w:b w:val="0"/>
          <w:smallCaps w:val="0"/>
          <w:color w:val="000000"/>
          <w:lang w:val="en-US"/>
        </w:rPr>
        <w:t>Sun</w:t>
      </w:r>
      <w:r w:rsidRPr="00EB2EB1">
        <w:rPr>
          <w:b w:val="0"/>
          <w:smallCaps w:val="0"/>
          <w:color w:val="000066"/>
          <w:lang w:val="en-US"/>
        </w:rPr>
        <w:t xml:space="preserve">, J., </w:t>
      </w:r>
      <w:r w:rsidRPr="00EB2EB1">
        <w:rPr>
          <w:b w:val="0"/>
          <w:smallCaps w:val="0"/>
          <w:color w:val="000000"/>
          <w:lang w:val="en-US"/>
        </w:rPr>
        <w:t>Qiao, L.</w:t>
      </w:r>
      <w:proofErr w:type="gramStart"/>
      <w:r w:rsidRPr="00EB2EB1">
        <w:rPr>
          <w:b w:val="0"/>
          <w:smallCaps w:val="0"/>
          <w:color w:val="000000"/>
          <w:lang w:val="en-US"/>
        </w:rPr>
        <w:t>,  Sun</w:t>
      </w:r>
      <w:proofErr w:type="gramEnd"/>
      <w:r w:rsidRPr="00EB2EB1">
        <w:rPr>
          <w:b w:val="0"/>
          <w:smallCaps w:val="0"/>
          <w:color w:val="000000"/>
          <w:lang w:val="en-US"/>
        </w:rPr>
        <w:t>, S.,  &amp; Wang, G. (2008).  Photocatalytic Degradation of Orange G on N-Doped TiO</w:t>
      </w:r>
      <w:r w:rsidRPr="00EB2EB1">
        <w:rPr>
          <w:b w:val="0"/>
          <w:smallCaps w:val="0"/>
          <w:color w:val="000000"/>
          <w:vertAlign w:val="subscript"/>
          <w:lang w:val="en-US"/>
        </w:rPr>
        <w:t>2</w:t>
      </w:r>
      <w:r w:rsidRPr="00EB2EB1">
        <w:rPr>
          <w:b w:val="0"/>
          <w:smallCaps w:val="0"/>
          <w:color w:val="000000"/>
          <w:lang w:val="en-US"/>
        </w:rPr>
        <w:t xml:space="preserve"> Catalysts </w:t>
      </w:r>
      <w:proofErr w:type="gramStart"/>
      <w:r w:rsidRPr="00EB2EB1">
        <w:rPr>
          <w:b w:val="0"/>
          <w:smallCaps w:val="0"/>
          <w:color w:val="000000"/>
          <w:lang w:val="en-US"/>
        </w:rPr>
        <w:t>Under</w:t>
      </w:r>
      <w:proofErr w:type="gramEnd"/>
      <w:r w:rsidRPr="00EB2EB1">
        <w:rPr>
          <w:b w:val="0"/>
          <w:smallCaps w:val="0"/>
          <w:color w:val="000000"/>
          <w:lang w:val="en-US"/>
        </w:rPr>
        <w:t xml:space="preserve"> Visible Light and Sunlight Irradiation. </w:t>
      </w:r>
      <w:proofErr w:type="gramStart"/>
      <w:r w:rsidRPr="00EB2EB1">
        <w:rPr>
          <w:b w:val="0"/>
          <w:i/>
          <w:smallCaps w:val="0"/>
          <w:lang w:val="en-US"/>
        </w:rPr>
        <w:t>Journal of Hazardous Materials</w:t>
      </w:r>
      <w:r w:rsidRPr="00EB2EB1">
        <w:rPr>
          <w:b w:val="0"/>
          <w:smallCaps w:val="0"/>
          <w:lang w:val="en-US"/>
        </w:rPr>
        <w:t>.</w:t>
      </w:r>
      <w:proofErr w:type="gramEnd"/>
      <w:r w:rsidRPr="00EB2EB1">
        <w:rPr>
          <w:b w:val="0"/>
          <w:smallCaps w:val="0"/>
          <w:lang w:val="en-US"/>
        </w:rPr>
        <w:t xml:space="preserve"> 155: 312-319.</w:t>
      </w:r>
    </w:p>
    <w:p w:rsidR="00206475" w:rsidRPr="00EB2EB1" w:rsidRDefault="00206475" w:rsidP="00BD1EE7">
      <w:pPr>
        <w:spacing w:before="120" w:after="0" w:line="240" w:lineRule="auto"/>
        <w:ind w:left="709" w:hanging="709"/>
        <w:jc w:val="both"/>
        <w:rPr>
          <w:rFonts w:eastAsia="Arial Unicode MS"/>
          <w:b w:val="0"/>
          <w:smallCaps w:val="0"/>
          <w:lang w:val="en-US" w:eastAsia="fr-FR"/>
        </w:rPr>
      </w:pPr>
      <w:proofErr w:type="gramStart"/>
      <w:r w:rsidRPr="00EB2EB1">
        <w:rPr>
          <w:rFonts w:eastAsia="Arial Unicode MS"/>
          <w:b w:val="0"/>
          <w:bCs/>
          <w:smallCaps w:val="0"/>
          <w:lang w:val="en-US" w:eastAsia="fr-FR"/>
        </w:rPr>
        <w:lastRenderedPageBreak/>
        <w:t>Swope, R.J.</w:t>
      </w:r>
      <w:r w:rsidRPr="00EB2EB1">
        <w:rPr>
          <w:rFonts w:eastAsia="Arial Unicode MS"/>
          <w:b w:val="0"/>
          <w:smallCaps w:val="0"/>
          <w:lang w:val="en-US" w:eastAsia="fr-FR"/>
        </w:rPr>
        <w:t>, Smyth, J.R., &amp; Larson, A.C. (1995).</w:t>
      </w:r>
      <w:proofErr w:type="gramEnd"/>
      <w:r w:rsidRPr="00EB2EB1">
        <w:rPr>
          <w:rFonts w:eastAsia="Arial Unicode MS"/>
          <w:b w:val="0"/>
          <w:smallCaps w:val="0"/>
          <w:lang w:val="en-US" w:eastAsia="fr-FR"/>
        </w:rPr>
        <w:t xml:space="preserve">  H in Rutile-Type Compounds:  I. Single-Crystal Neutron and X-Ray Diffraction Study of H in Rutile.  </w:t>
      </w:r>
      <w:proofErr w:type="gramStart"/>
      <w:r w:rsidRPr="00EB2EB1">
        <w:rPr>
          <w:rFonts w:eastAsia="Arial Unicode MS"/>
          <w:b w:val="0"/>
          <w:i/>
          <w:smallCaps w:val="0"/>
          <w:lang w:val="en-US" w:eastAsia="fr-FR"/>
        </w:rPr>
        <w:t>American Mineralogist</w:t>
      </w:r>
      <w:r w:rsidRPr="00EB2EB1">
        <w:rPr>
          <w:rFonts w:eastAsia="Arial Unicode MS"/>
          <w:b w:val="0"/>
          <w:smallCaps w:val="0"/>
          <w:lang w:val="en-US" w:eastAsia="fr-FR"/>
        </w:rPr>
        <w:t>.</w:t>
      </w:r>
      <w:proofErr w:type="gramEnd"/>
      <w:r w:rsidRPr="00EB2EB1">
        <w:rPr>
          <w:rFonts w:eastAsia="Arial Unicode MS"/>
          <w:b w:val="0"/>
          <w:smallCaps w:val="0"/>
          <w:lang w:val="en-US" w:eastAsia="fr-FR"/>
        </w:rPr>
        <w:t xml:space="preserve"> 80: 448-453.</w:t>
      </w:r>
    </w:p>
    <w:p w:rsidR="00206475" w:rsidRPr="00EB2EB1" w:rsidRDefault="00206475" w:rsidP="00BD1EE7">
      <w:pPr>
        <w:autoSpaceDE w:val="0"/>
        <w:autoSpaceDN w:val="0"/>
        <w:adjustRightInd w:val="0"/>
        <w:spacing w:before="120" w:after="0" w:line="240" w:lineRule="auto"/>
        <w:ind w:left="709" w:hanging="709"/>
        <w:jc w:val="both"/>
        <w:rPr>
          <w:b w:val="0"/>
          <w:smallCaps w:val="0"/>
          <w:lang w:val="de-DE"/>
        </w:rPr>
      </w:pPr>
      <w:r w:rsidRPr="00EB2EB1">
        <w:rPr>
          <w:b w:val="0"/>
          <w:smallCaps w:val="0"/>
          <w:lang w:val="de-DE"/>
        </w:rPr>
        <w:t>Tan, B. &amp; Wu, Y. (2006). Dye-Sensitized Solar Cells Based on Anatase TiO</w:t>
      </w:r>
      <w:r w:rsidRPr="00EB2EB1">
        <w:rPr>
          <w:b w:val="0"/>
          <w:smallCaps w:val="0"/>
          <w:vertAlign w:val="subscript"/>
          <w:lang w:val="de-DE"/>
        </w:rPr>
        <w:t>2</w:t>
      </w:r>
      <w:r w:rsidRPr="00EB2EB1">
        <w:rPr>
          <w:b w:val="0"/>
          <w:smallCaps w:val="0"/>
          <w:lang w:val="de-DE"/>
        </w:rPr>
        <w:t xml:space="preserve"> Nanoparticle/Nanowire Composites. </w:t>
      </w:r>
      <w:r w:rsidRPr="00EB2EB1">
        <w:rPr>
          <w:b w:val="0"/>
          <w:i/>
          <w:iCs/>
          <w:smallCaps w:val="0"/>
          <w:lang w:val="de-DE"/>
        </w:rPr>
        <w:t>Journal of Physical Chemistry B.</w:t>
      </w:r>
      <w:r w:rsidRPr="00EB2EB1">
        <w:rPr>
          <w:b w:val="0"/>
          <w:smallCaps w:val="0"/>
          <w:lang w:val="de-DE"/>
        </w:rPr>
        <w:t xml:space="preserve"> </w:t>
      </w:r>
      <w:r w:rsidRPr="00EB2EB1">
        <w:rPr>
          <w:b w:val="0"/>
          <w:iCs/>
          <w:smallCaps w:val="0"/>
          <w:lang w:val="de-DE"/>
        </w:rPr>
        <w:t xml:space="preserve">110: </w:t>
      </w:r>
      <w:r w:rsidRPr="00EB2EB1">
        <w:rPr>
          <w:b w:val="0"/>
          <w:smallCaps w:val="0"/>
          <w:lang w:val="de-DE"/>
        </w:rPr>
        <w:t>15932-15938.</w:t>
      </w:r>
    </w:p>
    <w:p w:rsidR="00206475" w:rsidRPr="00EB2EB1" w:rsidRDefault="00206475" w:rsidP="00BD1EE7">
      <w:pPr>
        <w:widowControl w:val="0"/>
        <w:spacing w:before="120" w:after="0" w:line="240" w:lineRule="auto"/>
        <w:ind w:left="709" w:hanging="709"/>
        <w:jc w:val="both"/>
        <w:rPr>
          <w:b w:val="0"/>
          <w:smallCaps w:val="0"/>
          <w:color w:val="000000"/>
          <w:lang w:val="id-ID" w:eastAsia="fr-FR"/>
        </w:rPr>
      </w:pPr>
      <w:r w:rsidRPr="00EB2EB1">
        <w:rPr>
          <w:b w:val="0"/>
          <w:smallCaps w:val="0"/>
          <w:color w:val="000000"/>
          <w:lang w:val="id-ID" w:eastAsia="fr-FR"/>
        </w:rPr>
        <w:t xml:space="preserve">Wang R., Hashimoto K., Fujishima A., Chikuni M., Kojima E., Kitamura A., Shimohigoshi M., Watanabe T. (1998). </w:t>
      </w:r>
      <w:r w:rsidRPr="00EB2EB1">
        <w:rPr>
          <w:b w:val="0"/>
          <w:smallCaps w:val="0"/>
          <w:color w:val="000000"/>
          <w:lang w:val="id-ID"/>
        </w:rPr>
        <w:t>Photogeneration of Highly Amphiphilic TiO</w:t>
      </w:r>
      <w:r w:rsidRPr="00EB2EB1">
        <w:rPr>
          <w:b w:val="0"/>
          <w:smallCaps w:val="0"/>
          <w:color w:val="000000"/>
          <w:vertAlign w:val="subscript"/>
          <w:lang w:val="id-ID"/>
        </w:rPr>
        <w:t>2</w:t>
      </w:r>
      <w:r w:rsidRPr="00EB2EB1">
        <w:rPr>
          <w:b w:val="0"/>
          <w:smallCaps w:val="0"/>
          <w:color w:val="000000"/>
          <w:lang w:val="id-ID"/>
        </w:rPr>
        <w:t xml:space="preserve"> Surfaces</w:t>
      </w:r>
      <w:r w:rsidRPr="00EB2EB1">
        <w:rPr>
          <w:b w:val="0"/>
          <w:smallCaps w:val="0"/>
          <w:color w:val="000000"/>
          <w:lang w:val="en-US"/>
        </w:rPr>
        <w:t>.</w:t>
      </w:r>
      <w:r w:rsidRPr="00EB2EB1">
        <w:rPr>
          <w:b w:val="0"/>
          <w:i/>
          <w:iCs/>
          <w:smallCaps w:val="0"/>
          <w:color w:val="000000"/>
          <w:lang w:val="id-ID" w:eastAsia="fr-FR"/>
        </w:rPr>
        <w:t xml:space="preserve"> Adv</w:t>
      </w:r>
      <w:r w:rsidRPr="00EB2EB1">
        <w:rPr>
          <w:b w:val="0"/>
          <w:i/>
          <w:iCs/>
          <w:smallCaps w:val="0"/>
          <w:color w:val="000000"/>
          <w:lang w:val="en-US" w:eastAsia="fr-FR"/>
        </w:rPr>
        <w:t>ance</w:t>
      </w:r>
      <w:r w:rsidRPr="00EB2EB1">
        <w:rPr>
          <w:b w:val="0"/>
          <w:i/>
          <w:iCs/>
          <w:smallCaps w:val="0"/>
          <w:color w:val="000000"/>
          <w:lang w:val="id-ID" w:eastAsia="fr-FR"/>
        </w:rPr>
        <w:t xml:space="preserve"> Mater</w:t>
      </w:r>
      <w:r w:rsidRPr="00EB2EB1">
        <w:rPr>
          <w:b w:val="0"/>
          <w:i/>
          <w:iCs/>
          <w:smallCaps w:val="0"/>
          <w:color w:val="000000"/>
          <w:lang w:val="en-US" w:eastAsia="fr-FR"/>
        </w:rPr>
        <w:t>ial</w:t>
      </w:r>
      <w:r w:rsidRPr="00EB2EB1">
        <w:rPr>
          <w:b w:val="0"/>
          <w:i/>
          <w:iCs/>
          <w:smallCaps w:val="0"/>
          <w:color w:val="000000"/>
          <w:lang w:val="id-ID" w:eastAsia="fr-FR"/>
        </w:rPr>
        <w:t>.</w:t>
      </w:r>
      <w:r w:rsidRPr="00EB2EB1">
        <w:rPr>
          <w:b w:val="0"/>
          <w:i/>
          <w:iCs/>
          <w:smallCaps w:val="0"/>
          <w:color w:val="000000"/>
          <w:lang w:val="en-US" w:eastAsia="fr-FR"/>
        </w:rPr>
        <w:t xml:space="preserve"> </w:t>
      </w:r>
      <w:r w:rsidRPr="00EB2EB1">
        <w:rPr>
          <w:b w:val="0"/>
          <w:smallCaps w:val="0"/>
          <w:color w:val="000000"/>
          <w:lang w:val="id-ID" w:eastAsia="fr-FR"/>
        </w:rPr>
        <w:t>10</w:t>
      </w:r>
      <w:r w:rsidRPr="00EB2EB1">
        <w:rPr>
          <w:b w:val="0"/>
          <w:smallCaps w:val="0"/>
          <w:color w:val="000000"/>
          <w:lang w:val="en-US" w:eastAsia="fr-FR"/>
        </w:rPr>
        <w:t xml:space="preserve">: </w:t>
      </w:r>
      <w:r w:rsidRPr="00EB2EB1">
        <w:rPr>
          <w:b w:val="0"/>
          <w:smallCaps w:val="0"/>
          <w:color w:val="000000"/>
          <w:lang w:val="id-ID" w:eastAsia="fr-FR"/>
        </w:rPr>
        <w:t>135</w:t>
      </w:r>
      <w:r w:rsidRPr="00EB2EB1">
        <w:rPr>
          <w:b w:val="0"/>
          <w:smallCaps w:val="0"/>
          <w:color w:val="000000"/>
          <w:lang w:val="en-US" w:eastAsia="fr-FR"/>
        </w:rPr>
        <w:t>-139</w:t>
      </w:r>
      <w:r w:rsidRPr="00EB2EB1">
        <w:rPr>
          <w:b w:val="0"/>
          <w:smallCaps w:val="0"/>
          <w:color w:val="000000"/>
          <w:lang w:val="id-ID" w:eastAsia="fr-FR"/>
        </w:rPr>
        <w:t>.</w:t>
      </w:r>
    </w:p>
    <w:p w:rsidR="00206475" w:rsidRPr="00EB2EB1" w:rsidRDefault="00206475" w:rsidP="00BD1EE7">
      <w:pPr>
        <w:widowControl w:val="0"/>
        <w:autoSpaceDE w:val="0"/>
        <w:autoSpaceDN w:val="0"/>
        <w:adjustRightInd w:val="0"/>
        <w:spacing w:before="120" w:after="0" w:line="240" w:lineRule="auto"/>
        <w:ind w:left="709" w:hanging="709"/>
        <w:jc w:val="both"/>
        <w:rPr>
          <w:b w:val="0"/>
          <w:smallCaps w:val="0"/>
          <w:lang w:val="id-ID" w:bidi="he-IL"/>
        </w:rPr>
      </w:pPr>
      <w:r w:rsidRPr="00EB2EB1">
        <w:rPr>
          <w:b w:val="0"/>
          <w:smallCaps w:val="0"/>
          <w:lang w:val="id-ID" w:bidi="he-IL"/>
        </w:rPr>
        <w:t xml:space="preserve">Weirich, T. E., Winterer, M., Seifried, S., Hahn, H. &amp; Fuess, H. (2000). </w:t>
      </w:r>
      <w:proofErr w:type="gramStart"/>
      <w:r w:rsidRPr="00EB2EB1">
        <w:rPr>
          <w:b w:val="0"/>
          <w:bCs/>
          <w:smallCaps w:val="0"/>
          <w:lang w:val="en-US"/>
        </w:rPr>
        <w:t>Rietveld Analysis of Electron Powder Diffraction Data from Nanocrystalline Anatase, TiO</w:t>
      </w:r>
      <w:r w:rsidRPr="00EB2EB1">
        <w:rPr>
          <w:b w:val="0"/>
          <w:bCs/>
          <w:smallCaps w:val="0"/>
          <w:vertAlign w:val="subscript"/>
          <w:lang w:val="en-US"/>
        </w:rPr>
        <w:t>2.</w:t>
      </w:r>
      <w:proofErr w:type="gramEnd"/>
      <w:r w:rsidRPr="00EB2EB1">
        <w:rPr>
          <w:b w:val="0"/>
          <w:smallCaps w:val="0"/>
          <w:lang w:val="id-ID" w:bidi="he-IL"/>
        </w:rPr>
        <w:t xml:space="preserve"> </w:t>
      </w:r>
      <w:r w:rsidRPr="00EB2EB1">
        <w:rPr>
          <w:b w:val="0"/>
          <w:i/>
          <w:smallCaps w:val="0"/>
          <w:lang w:val="id-ID" w:bidi="he-IL"/>
        </w:rPr>
        <w:t>Ultramicroscopy</w:t>
      </w:r>
      <w:r w:rsidRPr="00EB2EB1">
        <w:rPr>
          <w:b w:val="0"/>
          <w:smallCaps w:val="0"/>
          <w:lang w:val="id-ID" w:bidi="he-IL"/>
        </w:rPr>
        <w:t>, 81</w:t>
      </w:r>
      <w:r w:rsidRPr="00EB2EB1">
        <w:rPr>
          <w:b w:val="0"/>
          <w:smallCaps w:val="0"/>
          <w:lang w:val="en-US" w:bidi="he-IL"/>
        </w:rPr>
        <w:t>(3-4):</w:t>
      </w:r>
      <w:r w:rsidRPr="00EB2EB1">
        <w:rPr>
          <w:b w:val="0"/>
          <w:smallCaps w:val="0"/>
          <w:lang w:val="id-ID" w:bidi="he-IL"/>
        </w:rPr>
        <w:t xml:space="preserve"> 263</w:t>
      </w:r>
      <w:r w:rsidRPr="00EB2EB1">
        <w:rPr>
          <w:b w:val="0"/>
          <w:smallCaps w:val="0"/>
          <w:lang w:val="en-US" w:bidi="he-IL"/>
        </w:rPr>
        <w:t>-270</w:t>
      </w:r>
      <w:r w:rsidRPr="00EB2EB1">
        <w:rPr>
          <w:b w:val="0"/>
          <w:smallCaps w:val="0"/>
          <w:lang w:val="id-ID" w:bidi="he-IL"/>
        </w:rPr>
        <w:t>.</w:t>
      </w:r>
    </w:p>
    <w:p w:rsidR="00206475" w:rsidRPr="00EB2EB1" w:rsidRDefault="00206475" w:rsidP="00BD1EE7">
      <w:pPr>
        <w:widowControl w:val="0"/>
        <w:autoSpaceDE w:val="0"/>
        <w:autoSpaceDN w:val="0"/>
        <w:adjustRightInd w:val="0"/>
        <w:spacing w:before="120" w:after="0" w:line="240" w:lineRule="auto"/>
        <w:ind w:left="709" w:hanging="709"/>
        <w:jc w:val="both"/>
        <w:rPr>
          <w:b w:val="0"/>
          <w:smallCaps w:val="0"/>
        </w:rPr>
      </w:pPr>
      <w:r w:rsidRPr="00EB2EB1">
        <w:rPr>
          <w:b w:val="0"/>
          <w:smallCaps w:val="0"/>
        </w:rPr>
        <w:t>Xu, T. H., Song, C. L., Liu, Y. &amp; Han, G. R. (2006). Band Structure of TiO</w:t>
      </w:r>
      <w:r w:rsidRPr="00EB2EB1">
        <w:rPr>
          <w:b w:val="0"/>
          <w:smallCaps w:val="0"/>
          <w:vertAlign w:val="subscript"/>
        </w:rPr>
        <w:t>2</w:t>
      </w:r>
      <w:r w:rsidRPr="00EB2EB1">
        <w:rPr>
          <w:b w:val="0"/>
          <w:smallCaps w:val="0"/>
        </w:rPr>
        <w:t xml:space="preserve"> Doped with N, C and B. </w:t>
      </w:r>
      <w:r w:rsidRPr="00EB2EB1">
        <w:rPr>
          <w:b w:val="0"/>
          <w:i/>
          <w:smallCaps w:val="0"/>
        </w:rPr>
        <w:t>J. Zhejiang Univ. Sci B</w:t>
      </w:r>
      <w:r w:rsidRPr="00EB2EB1">
        <w:rPr>
          <w:b w:val="0"/>
          <w:smallCaps w:val="0"/>
        </w:rPr>
        <w:t>. 7(4): 299-303.</w:t>
      </w:r>
    </w:p>
    <w:p w:rsidR="00206475" w:rsidRPr="00EB2EB1" w:rsidRDefault="00206475" w:rsidP="00BD1EE7">
      <w:pPr>
        <w:widowControl w:val="0"/>
        <w:autoSpaceDE w:val="0"/>
        <w:autoSpaceDN w:val="0"/>
        <w:adjustRightInd w:val="0"/>
        <w:spacing w:before="120" w:after="0" w:line="240" w:lineRule="auto"/>
        <w:ind w:left="709" w:hanging="709"/>
        <w:jc w:val="both"/>
        <w:rPr>
          <w:b w:val="0"/>
          <w:smallCaps w:val="0"/>
        </w:rPr>
      </w:pPr>
      <w:r w:rsidRPr="00EB2EB1">
        <w:rPr>
          <w:b w:val="0"/>
          <w:smallCaps w:val="0"/>
        </w:rPr>
        <w:t>Zeng, Z. L., Zheng, G., Wang, X. C., He, K. H., Chen, Q. L., Yu, L. &amp; Wang, Q. B. (2010). First-principles Study on the Structural and Electronic Properties of Double N atoms doped-Rutile TiO</w:t>
      </w:r>
      <w:r w:rsidRPr="00EB2EB1">
        <w:rPr>
          <w:b w:val="0"/>
          <w:smallCaps w:val="0"/>
          <w:vertAlign w:val="subscript"/>
        </w:rPr>
        <w:t>2</w:t>
      </w:r>
      <w:r w:rsidRPr="00EB2EB1">
        <w:rPr>
          <w:b w:val="0"/>
          <w:smallCaps w:val="0"/>
        </w:rPr>
        <w:t xml:space="preserve">.  </w:t>
      </w:r>
      <w:r w:rsidRPr="00EB2EB1">
        <w:rPr>
          <w:b w:val="0"/>
          <w:i/>
          <w:smallCaps w:val="0"/>
        </w:rPr>
        <w:t>Journal of Atomic Molecul Science</w:t>
      </w:r>
      <w:r w:rsidRPr="00EB2EB1">
        <w:rPr>
          <w:b w:val="0"/>
          <w:smallCaps w:val="0"/>
        </w:rPr>
        <w:t xml:space="preserve">. 1(2): 177-184. </w:t>
      </w:r>
    </w:p>
    <w:p w:rsidR="00FF6FFE" w:rsidRDefault="00206475" w:rsidP="00BD1EE7">
      <w:pPr>
        <w:autoSpaceDE w:val="0"/>
        <w:autoSpaceDN w:val="0"/>
        <w:adjustRightInd w:val="0"/>
        <w:spacing w:before="120" w:after="0" w:line="240" w:lineRule="auto"/>
        <w:ind w:left="709" w:hanging="709"/>
        <w:jc w:val="both"/>
        <w:rPr>
          <w:b w:val="0"/>
          <w:smallCaps w:val="0"/>
          <w:lang w:eastAsia="fr-FR"/>
        </w:rPr>
      </w:pPr>
      <w:r w:rsidRPr="00EB2EB1">
        <w:rPr>
          <w:b w:val="0"/>
          <w:smallCaps w:val="0"/>
          <w:lang w:val="id-ID" w:eastAsia="fr-FR"/>
        </w:rPr>
        <w:t>Zhao, Y., Qiu, X. &amp; Burda, C. (2008). The Effects of Sintering on the Photocatalytic Activity of N-Doped TiO</w:t>
      </w:r>
      <w:r w:rsidRPr="00EB2EB1">
        <w:rPr>
          <w:b w:val="0"/>
          <w:smallCaps w:val="0"/>
          <w:vertAlign w:val="subscript"/>
          <w:lang w:val="id-ID" w:eastAsia="fr-FR"/>
        </w:rPr>
        <w:t>2</w:t>
      </w:r>
      <w:r w:rsidRPr="00EB2EB1">
        <w:rPr>
          <w:b w:val="0"/>
          <w:smallCaps w:val="0"/>
          <w:lang w:val="id-ID" w:eastAsia="fr-FR"/>
        </w:rPr>
        <w:t xml:space="preserve"> Nanoparticles</w:t>
      </w:r>
      <w:r w:rsidRPr="00EB2EB1">
        <w:rPr>
          <w:b w:val="0"/>
          <w:smallCaps w:val="0"/>
          <w:lang w:val="en-US" w:eastAsia="fr-FR"/>
        </w:rPr>
        <w:t>.</w:t>
      </w:r>
      <w:r w:rsidRPr="00EB2EB1">
        <w:rPr>
          <w:b w:val="0"/>
          <w:i/>
          <w:iCs/>
          <w:smallCaps w:val="0"/>
          <w:lang w:val="id-ID" w:eastAsia="fr-FR"/>
        </w:rPr>
        <w:t xml:space="preserve"> Chemistry Material.</w:t>
      </w:r>
      <w:r w:rsidRPr="00EB2EB1">
        <w:rPr>
          <w:b w:val="0"/>
          <w:smallCaps w:val="0"/>
          <w:lang w:val="id-ID" w:eastAsia="fr-FR"/>
        </w:rPr>
        <w:t xml:space="preserve"> </w:t>
      </w:r>
      <w:r w:rsidRPr="00EB2EB1">
        <w:rPr>
          <w:b w:val="0"/>
          <w:iCs/>
          <w:smallCaps w:val="0"/>
          <w:lang w:val="id-ID" w:eastAsia="fr-FR"/>
        </w:rPr>
        <w:t xml:space="preserve">20: </w:t>
      </w:r>
      <w:r w:rsidRPr="00EB2EB1">
        <w:rPr>
          <w:b w:val="0"/>
          <w:smallCaps w:val="0"/>
          <w:lang w:val="id-ID" w:eastAsia="fr-FR"/>
        </w:rPr>
        <w:t>2629–2</w:t>
      </w:r>
    </w:p>
    <w:p w:rsidR="00206475" w:rsidRPr="00EB2EB1" w:rsidRDefault="00206475" w:rsidP="00BD1EE7">
      <w:pPr>
        <w:autoSpaceDE w:val="0"/>
        <w:autoSpaceDN w:val="0"/>
        <w:adjustRightInd w:val="0"/>
        <w:spacing w:before="120" w:after="0" w:line="240" w:lineRule="auto"/>
        <w:ind w:left="709" w:hanging="709"/>
        <w:jc w:val="both"/>
        <w:rPr>
          <w:b w:val="0"/>
          <w:smallCaps w:val="0"/>
          <w:lang w:val="id-ID" w:eastAsia="fr-FR"/>
        </w:rPr>
      </w:pPr>
      <w:r w:rsidRPr="00EB2EB1">
        <w:rPr>
          <w:b w:val="0"/>
          <w:smallCaps w:val="0"/>
          <w:lang w:val="id-ID" w:eastAsia="fr-FR"/>
        </w:rPr>
        <w:t>636</w:t>
      </w:r>
    </w:p>
    <w:p w:rsidR="00AB2363" w:rsidRPr="00AB2363" w:rsidRDefault="00AB2363" w:rsidP="00AB2363">
      <w:pPr>
        <w:spacing w:after="0" w:line="240" w:lineRule="auto"/>
        <w:rPr>
          <w:rFonts w:eastAsia="Times New Roman"/>
          <w:b w:val="0"/>
          <w:smallCaps w:val="0"/>
          <w:vanish/>
          <w:color w:val="auto"/>
          <w:lang w:eastAsia="fr-FR"/>
        </w:rPr>
      </w:pPr>
    </w:p>
    <w:sectPr w:rsidR="00AB2363" w:rsidRPr="00AB2363" w:rsidSect="00435C09">
      <w:footerReference w:type="default" r:id="rId18"/>
      <w:pgSz w:w="11906" w:h="16838" w:code="9"/>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92B" w:rsidRDefault="00A7592B" w:rsidP="0037139B">
      <w:pPr>
        <w:spacing w:after="0" w:line="240" w:lineRule="auto"/>
      </w:pPr>
      <w:r>
        <w:separator/>
      </w:r>
    </w:p>
  </w:endnote>
  <w:endnote w:type="continuationSeparator" w:id="0">
    <w:p w:rsidR="00A7592B" w:rsidRDefault="00A7592B" w:rsidP="003713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08177"/>
      <w:docPartObj>
        <w:docPartGallery w:val="Page Numbers (Bottom of Page)"/>
        <w:docPartUnique/>
      </w:docPartObj>
    </w:sdtPr>
    <w:sdtEndPr>
      <w:rPr>
        <w:b w:val="0"/>
        <w:sz w:val="22"/>
        <w:szCs w:val="22"/>
      </w:rPr>
    </w:sdtEndPr>
    <w:sdtContent>
      <w:p w:rsidR="0037139B" w:rsidRPr="0037139B" w:rsidRDefault="0037139B">
        <w:pPr>
          <w:pStyle w:val="Pieddepage"/>
          <w:jc w:val="center"/>
          <w:rPr>
            <w:b w:val="0"/>
            <w:sz w:val="22"/>
            <w:szCs w:val="22"/>
          </w:rPr>
        </w:pPr>
        <w:r w:rsidRPr="0037139B">
          <w:rPr>
            <w:b w:val="0"/>
            <w:sz w:val="22"/>
            <w:szCs w:val="22"/>
          </w:rPr>
          <w:fldChar w:fldCharType="begin"/>
        </w:r>
        <w:r w:rsidRPr="0037139B">
          <w:rPr>
            <w:b w:val="0"/>
            <w:sz w:val="22"/>
            <w:szCs w:val="22"/>
          </w:rPr>
          <w:instrText xml:space="preserve"> PAGE   \* MERGEFORMAT </w:instrText>
        </w:r>
        <w:r w:rsidRPr="0037139B">
          <w:rPr>
            <w:b w:val="0"/>
            <w:sz w:val="22"/>
            <w:szCs w:val="22"/>
          </w:rPr>
          <w:fldChar w:fldCharType="separate"/>
        </w:r>
        <w:r w:rsidR="00FF6FFE">
          <w:rPr>
            <w:b w:val="0"/>
            <w:noProof/>
            <w:sz w:val="22"/>
            <w:szCs w:val="22"/>
          </w:rPr>
          <w:t>11</w:t>
        </w:r>
        <w:r w:rsidRPr="0037139B">
          <w:rPr>
            <w:b w:val="0"/>
            <w:sz w:val="22"/>
            <w:szCs w:val="22"/>
          </w:rPr>
          <w:fldChar w:fldCharType="end"/>
        </w:r>
      </w:p>
    </w:sdtContent>
  </w:sdt>
  <w:p w:rsidR="0037139B" w:rsidRDefault="0037139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92B" w:rsidRDefault="00A7592B" w:rsidP="0037139B">
      <w:pPr>
        <w:spacing w:after="0" w:line="240" w:lineRule="auto"/>
      </w:pPr>
      <w:r>
        <w:separator/>
      </w:r>
    </w:p>
  </w:footnote>
  <w:footnote w:type="continuationSeparator" w:id="0">
    <w:p w:rsidR="00A7592B" w:rsidRDefault="00A7592B" w:rsidP="003713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435C09"/>
    <w:rsid w:val="00002AF8"/>
    <w:rsid w:val="000159C5"/>
    <w:rsid w:val="000B3B4C"/>
    <w:rsid w:val="000C314B"/>
    <w:rsid w:val="000F5D44"/>
    <w:rsid w:val="00140705"/>
    <w:rsid w:val="001606D5"/>
    <w:rsid w:val="001B06B4"/>
    <w:rsid w:val="001D4AA3"/>
    <w:rsid w:val="00206475"/>
    <w:rsid w:val="00220351"/>
    <w:rsid w:val="002214CB"/>
    <w:rsid w:val="00224A67"/>
    <w:rsid w:val="00224F4D"/>
    <w:rsid w:val="0026244D"/>
    <w:rsid w:val="00263D50"/>
    <w:rsid w:val="00273F0A"/>
    <w:rsid w:val="002C2DB3"/>
    <w:rsid w:val="002D06D1"/>
    <w:rsid w:val="002F25F4"/>
    <w:rsid w:val="003238C5"/>
    <w:rsid w:val="00343895"/>
    <w:rsid w:val="00350340"/>
    <w:rsid w:val="00352270"/>
    <w:rsid w:val="00360EFC"/>
    <w:rsid w:val="0037054B"/>
    <w:rsid w:val="0037139B"/>
    <w:rsid w:val="00386890"/>
    <w:rsid w:val="003A088C"/>
    <w:rsid w:val="003A2FF6"/>
    <w:rsid w:val="003B5074"/>
    <w:rsid w:val="0040466B"/>
    <w:rsid w:val="00435C09"/>
    <w:rsid w:val="00486918"/>
    <w:rsid w:val="004876E9"/>
    <w:rsid w:val="00492FC3"/>
    <w:rsid w:val="004C2493"/>
    <w:rsid w:val="004D1352"/>
    <w:rsid w:val="004D3796"/>
    <w:rsid w:val="004F29B1"/>
    <w:rsid w:val="00524D99"/>
    <w:rsid w:val="0056750A"/>
    <w:rsid w:val="005723DB"/>
    <w:rsid w:val="00573657"/>
    <w:rsid w:val="005770E5"/>
    <w:rsid w:val="005B1538"/>
    <w:rsid w:val="005C3135"/>
    <w:rsid w:val="005E0E52"/>
    <w:rsid w:val="005E775D"/>
    <w:rsid w:val="00616953"/>
    <w:rsid w:val="0063176C"/>
    <w:rsid w:val="006C6E30"/>
    <w:rsid w:val="006E2BDD"/>
    <w:rsid w:val="00737597"/>
    <w:rsid w:val="007544C1"/>
    <w:rsid w:val="0076397F"/>
    <w:rsid w:val="00766AFE"/>
    <w:rsid w:val="007721A1"/>
    <w:rsid w:val="00787FA1"/>
    <w:rsid w:val="00793D0E"/>
    <w:rsid w:val="0079444A"/>
    <w:rsid w:val="007A697A"/>
    <w:rsid w:val="007A75FF"/>
    <w:rsid w:val="007E5FCA"/>
    <w:rsid w:val="008328C3"/>
    <w:rsid w:val="00836717"/>
    <w:rsid w:val="00866D5A"/>
    <w:rsid w:val="008754C4"/>
    <w:rsid w:val="00891CB1"/>
    <w:rsid w:val="008A6C11"/>
    <w:rsid w:val="008A78D3"/>
    <w:rsid w:val="008B7709"/>
    <w:rsid w:val="00945CCD"/>
    <w:rsid w:val="00951B7C"/>
    <w:rsid w:val="00995FF7"/>
    <w:rsid w:val="009C05D1"/>
    <w:rsid w:val="00A2314E"/>
    <w:rsid w:val="00A52741"/>
    <w:rsid w:val="00A55F91"/>
    <w:rsid w:val="00A7592B"/>
    <w:rsid w:val="00A8453D"/>
    <w:rsid w:val="00AB2363"/>
    <w:rsid w:val="00AC173D"/>
    <w:rsid w:val="00AF62F3"/>
    <w:rsid w:val="00B359BA"/>
    <w:rsid w:val="00B44DF2"/>
    <w:rsid w:val="00B473E2"/>
    <w:rsid w:val="00B5487D"/>
    <w:rsid w:val="00B6759A"/>
    <w:rsid w:val="00B67795"/>
    <w:rsid w:val="00B82753"/>
    <w:rsid w:val="00B83D78"/>
    <w:rsid w:val="00B87781"/>
    <w:rsid w:val="00BA2CF0"/>
    <w:rsid w:val="00BA5D6C"/>
    <w:rsid w:val="00BD1BD5"/>
    <w:rsid w:val="00BD1EE7"/>
    <w:rsid w:val="00BE5937"/>
    <w:rsid w:val="00BF519A"/>
    <w:rsid w:val="00BF6E15"/>
    <w:rsid w:val="00BF7C80"/>
    <w:rsid w:val="00C031D6"/>
    <w:rsid w:val="00C15099"/>
    <w:rsid w:val="00C41A9A"/>
    <w:rsid w:val="00CB1803"/>
    <w:rsid w:val="00CE4EC9"/>
    <w:rsid w:val="00CE607D"/>
    <w:rsid w:val="00CF2D00"/>
    <w:rsid w:val="00D21F16"/>
    <w:rsid w:val="00D41F2B"/>
    <w:rsid w:val="00D43C79"/>
    <w:rsid w:val="00DB306F"/>
    <w:rsid w:val="00DC224B"/>
    <w:rsid w:val="00DD0E6B"/>
    <w:rsid w:val="00DD0E97"/>
    <w:rsid w:val="00DF1D85"/>
    <w:rsid w:val="00E3261E"/>
    <w:rsid w:val="00E80BF5"/>
    <w:rsid w:val="00E8287A"/>
    <w:rsid w:val="00EA12B5"/>
    <w:rsid w:val="00EB2EB1"/>
    <w:rsid w:val="00ED0470"/>
    <w:rsid w:val="00F40A3C"/>
    <w:rsid w:val="00F92CA6"/>
    <w:rsid w:val="00F97522"/>
    <w:rsid w:val="00FE4562"/>
    <w:rsid w:val="00FF6FFE"/>
    <w:rsid w:val="00FF776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mallCaps/>
        <w:color w:val="000000" w:themeColor="text1"/>
        <w:sz w:val="24"/>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E30"/>
  </w:style>
  <w:style w:type="paragraph" w:styleId="Titre3">
    <w:name w:val="heading 3"/>
    <w:basedOn w:val="Normal"/>
    <w:next w:val="Normal"/>
    <w:link w:val="Titre3Car"/>
    <w:qFormat/>
    <w:rsid w:val="0079444A"/>
    <w:pPr>
      <w:keepNext/>
      <w:widowControl w:val="0"/>
      <w:spacing w:after="0" w:line="360" w:lineRule="auto"/>
      <w:jc w:val="center"/>
      <w:outlineLvl w:val="2"/>
    </w:pPr>
    <w:rPr>
      <w:rFonts w:eastAsia="Times New Roman"/>
      <w:smallCaps w:val="0"/>
      <w:color w:val="auto"/>
      <w:szCs w:val="20"/>
    </w:rPr>
  </w:style>
  <w:style w:type="paragraph" w:styleId="Titre5">
    <w:name w:val="heading 5"/>
    <w:aliases w:val="Titre 1.1.1.a"/>
    <w:basedOn w:val="Normal"/>
    <w:next w:val="Normal"/>
    <w:link w:val="Titre5Car"/>
    <w:qFormat/>
    <w:rsid w:val="0079444A"/>
    <w:pPr>
      <w:keepNext/>
      <w:widowControl w:val="0"/>
      <w:spacing w:after="0" w:line="360" w:lineRule="auto"/>
      <w:ind w:left="567"/>
      <w:outlineLvl w:val="4"/>
    </w:pPr>
    <w:rPr>
      <w:rFonts w:eastAsia="Times New Roman"/>
      <w:b w:val="0"/>
      <w:smallCaps w:val="0"/>
      <w:color w:val="auto"/>
      <w:szCs w:val="20"/>
    </w:rPr>
  </w:style>
  <w:style w:type="paragraph" w:styleId="Titre6">
    <w:name w:val="heading 6"/>
    <w:basedOn w:val="Normal"/>
    <w:next w:val="Normal"/>
    <w:link w:val="Titre6Car"/>
    <w:uiPriority w:val="9"/>
    <w:semiHidden/>
    <w:unhideWhenUsed/>
    <w:qFormat/>
    <w:rsid w:val="00DD0E9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unhideWhenUsed/>
    <w:qFormat/>
    <w:rsid w:val="003A088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rsid w:val="0079444A"/>
    <w:pPr>
      <w:spacing w:after="0" w:line="240" w:lineRule="auto"/>
    </w:pPr>
    <w:rPr>
      <w:rFonts w:ascii="Courier New" w:eastAsia="Times New Roman" w:hAnsi="Courier New"/>
      <w:b w:val="0"/>
      <w:smallCaps w:val="0"/>
      <w:color w:val="auto"/>
      <w:sz w:val="20"/>
      <w:szCs w:val="20"/>
    </w:rPr>
  </w:style>
  <w:style w:type="character" w:customStyle="1" w:styleId="TextebrutCar">
    <w:name w:val="Texte brut Car"/>
    <w:basedOn w:val="Policepardfaut"/>
    <w:link w:val="Textebrut"/>
    <w:rsid w:val="0079444A"/>
    <w:rPr>
      <w:rFonts w:ascii="Courier New" w:eastAsia="Times New Roman" w:hAnsi="Courier New"/>
      <w:b w:val="0"/>
      <w:smallCaps w:val="0"/>
      <w:color w:val="auto"/>
      <w:sz w:val="20"/>
      <w:szCs w:val="20"/>
    </w:rPr>
  </w:style>
  <w:style w:type="character" w:customStyle="1" w:styleId="Titre3Car">
    <w:name w:val="Titre 3 Car"/>
    <w:basedOn w:val="Policepardfaut"/>
    <w:link w:val="Titre3"/>
    <w:rsid w:val="0079444A"/>
    <w:rPr>
      <w:rFonts w:eastAsia="Times New Roman"/>
      <w:smallCaps w:val="0"/>
      <w:color w:val="auto"/>
      <w:szCs w:val="20"/>
    </w:rPr>
  </w:style>
  <w:style w:type="character" w:customStyle="1" w:styleId="Titre5Car">
    <w:name w:val="Titre 5 Car"/>
    <w:aliases w:val="Titre 1.1.1.a Car"/>
    <w:basedOn w:val="Policepardfaut"/>
    <w:link w:val="Titre5"/>
    <w:rsid w:val="0079444A"/>
    <w:rPr>
      <w:rFonts w:eastAsia="Times New Roman"/>
      <w:b w:val="0"/>
      <w:smallCaps w:val="0"/>
      <w:color w:val="auto"/>
      <w:szCs w:val="20"/>
    </w:rPr>
  </w:style>
  <w:style w:type="paragraph" w:styleId="Corpsdetexte">
    <w:name w:val="Body Text"/>
    <w:basedOn w:val="Normal"/>
    <w:link w:val="CorpsdetexteCar"/>
    <w:rsid w:val="0079444A"/>
    <w:pPr>
      <w:widowControl w:val="0"/>
      <w:spacing w:after="0" w:line="360" w:lineRule="auto"/>
      <w:jc w:val="center"/>
    </w:pPr>
    <w:rPr>
      <w:rFonts w:eastAsia="Times New Roman"/>
      <w:i/>
      <w:smallCaps w:val="0"/>
      <w:color w:val="auto"/>
      <w:szCs w:val="20"/>
    </w:rPr>
  </w:style>
  <w:style w:type="character" w:customStyle="1" w:styleId="CorpsdetexteCar">
    <w:name w:val="Corps de texte Car"/>
    <w:basedOn w:val="Policepardfaut"/>
    <w:link w:val="Corpsdetexte"/>
    <w:rsid w:val="0079444A"/>
    <w:rPr>
      <w:rFonts w:eastAsia="Times New Roman"/>
      <w:i/>
      <w:smallCaps w:val="0"/>
      <w:color w:val="auto"/>
      <w:szCs w:val="20"/>
    </w:rPr>
  </w:style>
  <w:style w:type="paragraph" w:styleId="En-tte">
    <w:name w:val="header"/>
    <w:basedOn w:val="Normal"/>
    <w:link w:val="En-tteCar"/>
    <w:rsid w:val="0079444A"/>
    <w:pPr>
      <w:tabs>
        <w:tab w:val="center" w:pos="4536"/>
        <w:tab w:val="right" w:pos="9072"/>
      </w:tabs>
      <w:spacing w:after="0" w:line="240" w:lineRule="auto"/>
    </w:pPr>
    <w:rPr>
      <w:rFonts w:eastAsia="Times New Roman"/>
      <w:b w:val="0"/>
      <w:smallCaps w:val="0"/>
      <w:color w:val="auto"/>
      <w:sz w:val="20"/>
      <w:szCs w:val="20"/>
    </w:rPr>
  </w:style>
  <w:style w:type="character" w:customStyle="1" w:styleId="En-tteCar">
    <w:name w:val="En-tête Car"/>
    <w:basedOn w:val="Policepardfaut"/>
    <w:link w:val="En-tte"/>
    <w:rsid w:val="0079444A"/>
    <w:rPr>
      <w:rFonts w:eastAsia="Times New Roman"/>
      <w:b w:val="0"/>
      <w:smallCaps w:val="0"/>
      <w:color w:val="auto"/>
      <w:sz w:val="20"/>
      <w:szCs w:val="20"/>
    </w:rPr>
  </w:style>
  <w:style w:type="character" w:styleId="Appeldenotedefin">
    <w:name w:val="endnote reference"/>
    <w:aliases w:val="Appel note fin N"/>
    <w:basedOn w:val="Policepardfaut"/>
    <w:semiHidden/>
    <w:rsid w:val="0079444A"/>
    <w:rPr>
      <w:vertAlign w:val="superscript"/>
    </w:rPr>
  </w:style>
  <w:style w:type="paragraph" w:customStyle="1" w:styleId="Figure">
    <w:name w:val="Figure"/>
    <w:basedOn w:val="Normal"/>
    <w:rsid w:val="0079444A"/>
    <w:pPr>
      <w:spacing w:before="100" w:after="560" w:line="360" w:lineRule="atLeast"/>
      <w:ind w:firstLine="567"/>
      <w:jc w:val="center"/>
    </w:pPr>
    <w:rPr>
      <w:rFonts w:ascii="Times" w:eastAsia="Times New Roman" w:hAnsi="Times"/>
      <w:b w:val="0"/>
      <w:i/>
      <w:smallCaps w:val="0"/>
      <w:color w:val="auto"/>
      <w:szCs w:val="20"/>
    </w:rPr>
  </w:style>
  <w:style w:type="paragraph" w:styleId="TM2">
    <w:name w:val="toc 2"/>
    <w:basedOn w:val="Normal"/>
    <w:next w:val="Normal"/>
    <w:autoRedefine/>
    <w:rsid w:val="0079444A"/>
    <w:pPr>
      <w:spacing w:after="0" w:line="360" w:lineRule="auto"/>
      <w:jc w:val="both"/>
    </w:pPr>
    <w:rPr>
      <w:rFonts w:ascii="Times" w:eastAsia="PMingLiU" w:hAnsi="Times"/>
      <w:b w:val="0"/>
      <w:smallCaps w:val="0"/>
      <w:color w:val="auto"/>
      <w:lang w:eastAsia="fr-FR"/>
    </w:rPr>
  </w:style>
  <w:style w:type="table" w:styleId="Grilledutableau">
    <w:name w:val="Table Grid"/>
    <w:basedOn w:val="TableauNormal"/>
    <w:uiPriority w:val="59"/>
    <w:rsid w:val="00E326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6Car">
    <w:name w:val="Titre 6 Car"/>
    <w:basedOn w:val="Policepardfaut"/>
    <w:link w:val="Titre6"/>
    <w:uiPriority w:val="9"/>
    <w:semiHidden/>
    <w:rsid w:val="00DD0E97"/>
    <w:rPr>
      <w:rFonts w:asciiTheme="majorHAnsi" w:eastAsiaTheme="majorEastAsia" w:hAnsiTheme="majorHAnsi" w:cstheme="majorBidi"/>
      <w:i/>
      <w:iCs/>
      <w:color w:val="243F60" w:themeColor="accent1" w:themeShade="7F"/>
    </w:rPr>
  </w:style>
  <w:style w:type="paragraph" w:styleId="Corpsdetexte2">
    <w:name w:val="Body Text 2"/>
    <w:basedOn w:val="Normal"/>
    <w:link w:val="Corpsdetexte2Car"/>
    <w:uiPriority w:val="99"/>
    <w:semiHidden/>
    <w:unhideWhenUsed/>
    <w:rsid w:val="00DD0E97"/>
    <w:pPr>
      <w:spacing w:after="120" w:line="480" w:lineRule="auto"/>
    </w:pPr>
  </w:style>
  <w:style w:type="character" w:customStyle="1" w:styleId="Corpsdetexte2Car">
    <w:name w:val="Corps de texte 2 Car"/>
    <w:basedOn w:val="Policepardfaut"/>
    <w:link w:val="Corpsdetexte2"/>
    <w:uiPriority w:val="99"/>
    <w:semiHidden/>
    <w:rsid w:val="00DD0E97"/>
  </w:style>
  <w:style w:type="paragraph" w:styleId="Corpsdetexte3">
    <w:name w:val="Body Text 3"/>
    <w:basedOn w:val="Normal"/>
    <w:link w:val="Corpsdetexte3Car"/>
    <w:uiPriority w:val="99"/>
    <w:semiHidden/>
    <w:unhideWhenUsed/>
    <w:rsid w:val="00DD0E97"/>
    <w:pPr>
      <w:spacing w:after="120"/>
    </w:pPr>
    <w:rPr>
      <w:sz w:val="16"/>
      <w:szCs w:val="16"/>
    </w:rPr>
  </w:style>
  <w:style w:type="character" w:customStyle="1" w:styleId="Corpsdetexte3Car">
    <w:name w:val="Corps de texte 3 Car"/>
    <w:basedOn w:val="Policepardfaut"/>
    <w:link w:val="Corpsdetexte3"/>
    <w:uiPriority w:val="99"/>
    <w:semiHidden/>
    <w:rsid w:val="00DD0E97"/>
    <w:rPr>
      <w:sz w:val="16"/>
      <w:szCs w:val="16"/>
    </w:rPr>
  </w:style>
  <w:style w:type="paragraph" w:styleId="NormalWeb">
    <w:name w:val="Normal (Web)"/>
    <w:basedOn w:val="Normal"/>
    <w:rsid w:val="00DD0E97"/>
    <w:pPr>
      <w:spacing w:before="100" w:beforeAutospacing="1" w:after="100" w:afterAutospacing="1" w:line="360" w:lineRule="auto"/>
    </w:pPr>
    <w:rPr>
      <w:rFonts w:eastAsia="Times New Roman"/>
      <w:b w:val="0"/>
      <w:smallCaps w:val="0"/>
      <w:color w:val="000000"/>
      <w:lang w:val="en-US"/>
    </w:rPr>
  </w:style>
  <w:style w:type="character" w:styleId="Lienhypertexte">
    <w:name w:val="Hyperlink"/>
    <w:basedOn w:val="Policepardfaut"/>
    <w:uiPriority w:val="99"/>
    <w:semiHidden/>
    <w:unhideWhenUsed/>
    <w:rsid w:val="004D1352"/>
    <w:rPr>
      <w:strike w:val="0"/>
      <w:dstrike w:val="0"/>
      <w:color w:val="0156AA"/>
      <w:u w:val="none"/>
      <w:effect w:val="none"/>
    </w:rPr>
  </w:style>
  <w:style w:type="character" w:customStyle="1" w:styleId="hit">
    <w:name w:val="hit"/>
    <w:basedOn w:val="Policepardfaut"/>
    <w:rsid w:val="0076397F"/>
  </w:style>
  <w:style w:type="character" w:customStyle="1" w:styleId="abstbreadcrumb">
    <w:name w:val="abstbreadcrumb"/>
    <w:basedOn w:val="Policepardfaut"/>
    <w:rsid w:val="000159C5"/>
  </w:style>
  <w:style w:type="character" w:customStyle="1" w:styleId="Titre8Car">
    <w:name w:val="Titre 8 Car"/>
    <w:basedOn w:val="Policepardfaut"/>
    <w:link w:val="Titre8"/>
    <w:uiPriority w:val="9"/>
    <w:rsid w:val="003A088C"/>
    <w:rPr>
      <w:rFonts w:asciiTheme="majorHAnsi" w:eastAsiaTheme="majorEastAsia" w:hAnsiTheme="majorHAnsi" w:cstheme="majorBidi"/>
      <w:color w:val="404040" w:themeColor="text1" w:themeTint="BF"/>
      <w:sz w:val="20"/>
      <w:szCs w:val="20"/>
    </w:rPr>
  </w:style>
  <w:style w:type="character" w:customStyle="1" w:styleId="textbold">
    <w:name w:val="textbold"/>
    <w:basedOn w:val="Policepardfaut"/>
    <w:rsid w:val="00EB2EB1"/>
  </w:style>
  <w:style w:type="character" w:customStyle="1" w:styleId="text1">
    <w:name w:val="text1"/>
    <w:basedOn w:val="Policepardfaut"/>
    <w:rsid w:val="00EB2EB1"/>
    <w:rPr>
      <w:rFonts w:ascii="Arial" w:hAnsi="Arial" w:cs="Arial" w:hint="default"/>
      <w:sz w:val="24"/>
      <w:szCs w:val="24"/>
    </w:rPr>
  </w:style>
  <w:style w:type="character" w:customStyle="1" w:styleId="textitalics">
    <w:name w:val="textitalics"/>
    <w:basedOn w:val="Policepardfaut"/>
    <w:rsid w:val="00EB2EB1"/>
  </w:style>
  <w:style w:type="character" w:customStyle="1" w:styleId="text">
    <w:name w:val="text"/>
    <w:basedOn w:val="Policepardfaut"/>
    <w:rsid w:val="00EB2EB1"/>
  </w:style>
  <w:style w:type="paragraph" w:styleId="Pieddepage">
    <w:name w:val="footer"/>
    <w:basedOn w:val="Normal"/>
    <w:link w:val="PieddepageCar"/>
    <w:uiPriority w:val="99"/>
    <w:unhideWhenUsed/>
    <w:rsid w:val="003713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139B"/>
  </w:style>
</w:styles>
</file>

<file path=word/webSettings.xml><?xml version="1.0" encoding="utf-8"?>
<w:webSettings xmlns:r="http://schemas.openxmlformats.org/officeDocument/2006/relationships" xmlns:w="http://schemas.openxmlformats.org/wordprocessingml/2006/main">
  <w:divs>
    <w:div w:id="916405276">
      <w:bodyDiv w:val="1"/>
      <w:marLeft w:val="0"/>
      <w:marRight w:val="0"/>
      <w:marTop w:val="0"/>
      <w:marBottom w:val="0"/>
      <w:divBdr>
        <w:top w:val="none" w:sz="0" w:space="0" w:color="auto"/>
        <w:left w:val="none" w:sz="0" w:space="0" w:color="auto"/>
        <w:bottom w:val="none" w:sz="0" w:space="0" w:color="auto"/>
        <w:right w:val="none" w:sz="0" w:space="0" w:color="auto"/>
      </w:divBdr>
    </w:div>
    <w:div w:id="104748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iopscience.iop.org/0953-8984/" TargetMode="External"/><Relationship Id="rId2" Type="http://schemas.openxmlformats.org/officeDocument/2006/relationships/styles" Target="styles.xml"/><Relationship Id="rId16" Type="http://schemas.openxmlformats.org/officeDocument/2006/relationships/hyperlink" Target="http://www.sciencedirect.com/science/article/pii/0038109878906348?_alid=1836533070&amp;_rdoc=4&amp;_fmt=high&amp;_origin=search&amp;_docanchor=&amp;_ct=4&amp;_zone=rslt_list_item&amp;md5=28f1adef19ad98012e8f1ec4e3ea9cb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sciencedirect.com/science/article/pii/S0009261409009257?_alid=1836530556&amp;_rdoc=1&amp;_fmt=high&amp;_origin=search&amp;_docanchor=&amp;_ct=1&amp;_zone=rslt_list_item&amp;md5=63f7dccfdd91b71332378df9be1ef228"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70D68-1332-42D7-8F2D-7930F3B42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11</Pages>
  <Words>2824</Words>
  <Characters>15537</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18325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 Sutrisno</dc:creator>
  <cp:lastModifiedBy>Hari Sutrisno</cp:lastModifiedBy>
  <cp:revision>7</cp:revision>
  <cp:lastPrinted>2011-11-01T08:07:00Z</cp:lastPrinted>
  <dcterms:created xsi:type="dcterms:W3CDTF">2011-11-01T06:50:00Z</dcterms:created>
  <dcterms:modified xsi:type="dcterms:W3CDTF">2011-11-01T08:34:00Z</dcterms:modified>
</cp:coreProperties>
</file>