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F31" w:rsidRPr="001A4F31" w:rsidRDefault="001A4F31" w:rsidP="001A4F31">
      <w:pPr>
        <w:spacing w:after="0" w:line="360" w:lineRule="auto"/>
        <w:jc w:val="center"/>
        <w:rPr>
          <w:rFonts w:ascii="Times New Roman" w:hAnsi="Times New Roman"/>
          <w:b/>
          <w:sz w:val="24"/>
          <w:szCs w:val="24"/>
          <w:lang w:val="id-ID"/>
        </w:rPr>
      </w:pPr>
      <w:r>
        <w:rPr>
          <w:rFonts w:ascii="Times New Roman" w:hAnsi="Times New Roman"/>
          <w:b/>
          <w:sz w:val="24"/>
          <w:szCs w:val="24"/>
          <w:lang w:val="id-ID"/>
        </w:rPr>
        <w:t xml:space="preserve">ARTIKEL </w:t>
      </w:r>
    </w:p>
    <w:p w:rsidR="001A4F31" w:rsidRPr="007C349D" w:rsidRDefault="001A4F31" w:rsidP="001A4F31">
      <w:pPr>
        <w:spacing w:after="0" w:line="360" w:lineRule="auto"/>
        <w:jc w:val="center"/>
        <w:rPr>
          <w:rFonts w:ascii="Times New Roman" w:hAnsi="Times New Roman"/>
          <w:b/>
          <w:sz w:val="24"/>
          <w:szCs w:val="24"/>
        </w:rPr>
      </w:pPr>
      <w:r w:rsidRPr="007C349D">
        <w:rPr>
          <w:rFonts w:ascii="Times New Roman" w:hAnsi="Times New Roman"/>
          <w:b/>
          <w:sz w:val="24"/>
          <w:szCs w:val="24"/>
        </w:rPr>
        <w:t xml:space="preserve">PENELITIAN </w:t>
      </w:r>
      <w:r>
        <w:rPr>
          <w:rFonts w:ascii="Times New Roman" w:hAnsi="Times New Roman"/>
          <w:b/>
          <w:sz w:val="24"/>
          <w:szCs w:val="24"/>
          <w:lang w:val="id-ID"/>
        </w:rPr>
        <w:t>UNGGULAN PERGURUAN TINGGI</w:t>
      </w:r>
    </w:p>
    <w:p w:rsidR="001A4F31" w:rsidRPr="007C349D" w:rsidRDefault="001A4F31" w:rsidP="001A4F31">
      <w:pPr>
        <w:spacing w:after="0" w:line="360" w:lineRule="auto"/>
        <w:jc w:val="center"/>
        <w:rPr>
          <w:rFonts w:ascii="Times New Roman" w:hAnsi="Times New Roman"/>
          <w:b/>
          <w:sz w:val="24"/>
          <w:szCs w:val="24"/>
          <w:lang w:val="id-ID"/>
        </w:rPr>
      </w:pPr>
      <w:r w:rsidRPr="007C349D">
        <w:rPr>
          <w:rFonts w:ascii="Times New Roman" w:hAnsi="Times New Roman"/>
          <w:b/>
          <w:sz w:val="24"/>
          <w:szCs w:val="24"/>
        </w:rPr>
        <w:t>TAHUN ANGGARAN 201</w:t>
      </w:r>
      <w:r>
        <w:rPr>
          <w:rFonts w:ascii="Times New Roman" w:hAnsi="Times New Roman"/>
          <w:b/>
          <w:sz w:val="24"/>
          <w:szCs w:val="24"/>
          <w:lang w:val="id-ID"/>
        </w:rPr>
        <w:t>3</w:t>
      </w:r>
    </w:p>
    <w:p w:rsidR="001A4F31" w:rsidRPr="007C349D" w:rsidRDefault="001A4F31" w:rsidP="001A4F31">
      <w:pPr>
        <w:spacing w:after="0" w:line="360" w:lineRule="auto"/>
        <w:jc w:val="center"/>
        <w:rPr>
          <w:rFonts w:ascii="Times New Roman" w:hAnsi="Times New Roman"/>
          <w:b/>
          <w:sz w:val="24"/>
          <w:szCs w:val="24"/>
        </w:rPr>
      </w:pPr>
    </w:p>
    <w:p w:rsidR="001A4F31" w:rsidRPr="007C349D" w:rsidRDefault="001A4F31" w:rsidP="001A4F31">
      <w:pPr>
        <w:spacing w:after="0" w:line="360" w:lineRule="auto"/>
        <w:jc w:val="center"/>
        <w:rPr>
          <w:rFonts w:ascii="Times New Roman" w:hAnsi="Times New Roman"/>
          <w:b/>
          <w:sz w:val="24"/>
          <w:szCs w:val="24"/>
        </w:rPr>
      </w:pPr>
    </w:p>
    <w:p w:rsidR="001A4F31" w:rsidRPr="007C349D" w:rsidRDefault="001A4F31" w:rsidP="001A4F31">
      <w:pPr>
        <w:spacing w:after="0" w:line="360" w:lineRule="auto"/>
        <w:jc w:val="center"/>
        <w:rPr>
          <w:rFonts w:ascii="Times New Roman" w:hAnsi="Times New Roman"/>
          <w:b/>
          <w:sz w:val="24"/>
          <w:szCs w:val="24"/>
        </w:rPr>
      </w:pPr>
      <w:r w:rsidRPr="007C349D">
        <w:rPr>
          <w:rFonts w:ascii="Times New Roman" w:hAnsi="Times New Roman"/>
          <w:b/>
          <w:noProof/>
          <w:sz w:val="24"/>
          <w:szCs w:val="24"/>
          <w:lang w:val="id-ID" w:eastAsia="id-ID"/>
        </w:rPr>
        <w:drawing>
          <wp:inline distT="0" distB="0" distL="0" distR="0">
            <wp:extent cx="1828800" cy="1690370"/>
            <wp:effectExtent l="19050" t="0" r="0" b="0"/>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828800" cy="1690370"/>
                    </a:xfrm>
                    <a:prstGeom prst="rect">
                      <a:avLst/>
                    </a:prstGeom>
                    <a:noFill/>
                    <a:ln w="9525">
                      <a:noFill/>
                      <a:miter lim="800000"/>
                      <a:headEnd/>
                      <a:tailEnd/>
                    </a:ln>
                  </pic:spPr>
                </pic:pic>
              </a:graphicData>
            </a:graphic>
          </wp:inline>
        </w:drawing>
      </w:r>
    </w:p>
    <w:p w:rsidR="001A4F31" w:rsidRPr="007C349D" w:rsidRDefault="001A4F31" w:rsidP="001A4F31">
      <w:pPr>
        <w:spacing w:after="0" w:line="360" w:lineRule="auto"/>
        <w:jc w:val="center"/>
        <w:rPr>
          <w:rFonts w:ascii="Times New Roman" w:hAnsi="Times New Roman"/>
          <w:b/>
          <w:sz w:val="24"/>
          <w:szCs w:val="24"/>
        </w:rPr>
      </w:pPr>
    </w:p>
    <w:p w:rsidR="001A4F31" w:rsidRPr="007C349D" w:rsidRDefault="001A4F31" w:rsidP="001A4F31">
      <w:pPr>
        <w:spacing w:after="0" w:line="360" w:lineRule="auto"/>
        <w:jc w:val="center"/>
        <w:rPr>
          <w:rFonts w:ascii="Times New Roman" w:hAnsi="Times New Roman"/>
          <w:b/>
          <w:sz w:val="24"/>
          <w:szCs w:val="24"/>
        </w:rPr>
      </w:pPr>
      <w:r w:rsidRPr="0037151F">
        <w:rPr>
          <w:rFonts w:ascii="Times New Roman" w:hAnsi="Times New Roman"/>
          <w:b/>
          <w:noProof/>
          <w:sz w:val="24"/>
          <w:szCs w:val="24"/>
        </w:rPr>
        <w:pict>
          <v:shapetype id="_x0000_t202" coordsize="21600,21600" o:spt="202" path="m,l,21600r21600,l21600,xe">
            <v:stroke joinstyle="miter"/>
            <v:path gradientshapeok="t" o:connecttype="rect"/>
          </v:shapetype>
          <v:shape id="_x0000_s1096" type="#_x0000_t202" style="position:absolute;left:0;text-align:left;margin-left:0;margin-top:11.85pt;width:475.45pt;height:66.6pt;z-index:251725824" filled="f" strokecolor="white [3212]">
            <v:textbox>
              <w:txbxContent>
                <w:p w:rsidR="001A4F31" w:rsidRPr="00CC501A" w:rsidRDefault="001A4F31" w:rsidP="001A4F31">
                  <w:pPr>
                    <w:tabs>
                      <w:tab w:val="left" w:pos="1014"/>
                    </w:tabs>
                    <w:spacing w:after="0"/>
                    <w:jc w:val="center"/>
                    <w:rPr>
                      <w:rFonts w:ascii="Times New Roman" w:hAnsi="Times New Roman"/>
                      <w:b/>
                      <w:bCs/>
                      <w:sz w:val="28"/>
                      <w:szCs w:val="28"/>
                      <w:lang w:val="id-ID"/>
                    </w:rPr>
                  </w:pPr>
                  <w:r w:rsidRPr="00CC501A">
                    <w:rPr>
                      <w:rFonts w:ascii="Times New Roman" w:hAnsi="Times New Roman"/>
                      <w:b/>
                      <w:bCs/>
                      <w:sz w:val="28"/>
                      <w:szCs w:val="28"/>
                      <w:lang w:val="id-ID"/>
                    </w:rPr>
                    <w:t>STANDARISASI BAHAN BAKU DAN PRODUK TEMULAWAK SERTA</w:t>
                  </w:r>
                </w:p>
                <w:p w:rsidR="001A4F31" w:rsidRPr="00CC501A" w:rsidRDefault="001A4F31" w:rsidP="001A4F31">
                  <w:pPr>
                    <w:spacing w:after="0"/>
                    <w:jc w:val="center"/>
                    <w:rPr>
                      <w:rFonts w:ascii="Times New Roman" w:hAnsi="Times New Roman"/>
                      <w:b/>
                      <w:sz w:val="28"/>
                      <w:szCs w:val="28"/>
                      <w:lang w:val="id-ID"/>
                    </w:rPr>
                  </w:pPr>
                  <w:r w:rsidRPr="00CC501A">
                    <w:rPr>
                      <w:rFonts w:ascii="Times New Roman" w:hAnsi="Times New Roman"/>
                      <w:b/>
                      <w:sz w:val="28"/>
                      <w:szCs w:val="28"/>
                    </w:rPr>
                    <w:t>PENINGKATAN KUALITAS MELALUI TEKNOLOGI BUDIDAYA</w:t>
                  </w:r>
                </w:p>
                <w:p w:rsidR="001A4F31" w:rsidRDefault="001A4F31" w:rsidP="001A4F31">
                  <w:pPr>
                    <w:spacing w:after="0" w:line="240" w:lineRule="auto"/>
                    <w:jc w:val="center"/>
                    <w:rPr>
                      <w:rFonts w:ascii="Times New Roman" w:hAnsi="Times New Roman"/>
                      <w:b/>
                      <w:sz w:val="28"/>
                      <w:szCs w:val="28"/>
                      <w:lang w:val="id-ID"/>
                    </w:rPr>
                  </w:pPr>
                  <w:r w:rsidRPr="00CC501A">
                    <w:rPr>
                      <w:rFonts w:ascii="Times New Roman" w:hAnsi="Times New Roman"/>
                      <w:b/>
                      <w:sz w:val="28"/>
                      <w:szCs w:val="28"/>
                    </w:rPr>
                    <w:t>BERBASIS MASYARAKAT</w:t>
                  </w:r>
                </w:p>
                <w:p w:rsidR="001A4F31" w:rsidRPr="00AF24BD" w:rsidRDefault="001A4F31" w:rsidP="001A4F31"/>
              </w:txbxContent>
            </v:textbox>
          </v:shape>
        </w:pict>
      </w:r>
    </w:p>
    <w:p w:rsidR="001A4F31" w:rsidRPr="007C349D" w:rsidRDefault="001A4F31" w:rsidP="001A4F31">
      <w:pPr>
        <w:spacing w:after="0" w:line="360" w:lineRule="auto"/>
        <w:jc w:val="center"/>
        <w:rPr>
          <w:rFonts w:ascii="Times New Roman" w:hAnsi="Times New Roman"/>
          <w:b/>
          <w:sz w:val="24"/>
          <w:szCs w:val="24"/>
        </w:rPr>
      </w:pPr>
    </w:p>
    <w:p w:rsidR="001A4F31" w:rsidRPr="007C349D" w:rsidRDefault="001A4F31" w:rsidP="001A4F31">
      <w:pPr>
        <w:spacing w:after="0" w:line="360" w:lineRule="auto"/>
        <w:jc w:val="center"/>
        <w:rPr>
          <w:rFonts w:ascii="Times New Roman" w:hAnsi="Times New Roman"/>
          <w:b/>
          <w:sz w:val="24"/>
          <w:szCs w:val="24"/>
        </w:rPr>
      </w:pPr>
    </w:p>
    <w:p w:rsidR="001A4F31" w:rsidRPr="007C349D" w:rsidRDefault="001A4F31" w:rsidP="001A4F31">
      <w:pPr>
        <w:spacing w:after="0" w:line="360" w:lineRule="auto"/>
        <w:jc w:val="center"/>
        <w:rPr>
          <w:rFonts w:ascii="Times New Roman" w:hAnsi="Times New Roman"/>
          <w:b/>
          <w:sz w:val="24"/>
          <w:szCs w:val="24"/>
        </w:rPr>
      </w:pPr>
    </w:p>
    <w:p w:rsidR="001A4F31" w:rsidRDefault="001A4F31" w:rsidP="001A4F31">
      <w:pPr>
        <w:spacing w:after="0" w:line="360" w:lineRule="auto"/>
        <w:jc w:val="center"/>
        <w:rPr>
          <w:rFonts w:ascii="Times New Roman" w:hAnsi="Times New Roman"/>
          <w:b/>
          <w:sz w:val="24"/>
          <w:szCs w:val="24"/>
          <w:lang w:val="id-ID"/>
        </w:rPr>
      </w:pPr>
    </w:p>
    <w:p w:rsidR="001A4F31" w:rsidRDefault="001A4F31" w:rsidP="001A4F31">
      <w:pPr>
        <w:spacing w:after="0" w:line="360" w:lineRule="auto"/>
        <w:jc w:val="center"/>
        <w:rPr>
          <w:rFonts w:ascii="Times New Roman" w:hAnsi="Times New Roman"/>
          <w:b/>
          <w:sz w:val="24"/>
          <w:szCs w:val="24"/>
          <w:lang w:val="id-ID"/>
        </w:rPr>
      </w:pPr>
      <w:r>
        <w:rPr>
          <w:rFonts w:ascii="Times New Roman" w:hAnsi="Times New Roman"/>
          <w:b/>
          <w:sz w:val="24"/>
          <w:szCs w:val="24"/>
          <w:lang w:val="id-ID"/>
        </w:rPr>
        <w:t>Tahun ke 1 dari rencana 2 tahun</w:t>
      </w:r>
    </w:p>
    <w:p w:rsidR="001A4F31" w:rsidRPr="00993BE8" w:rsidRDefault="001A4F31" w:rsidP="001A4F31">
      <w:pPr>
        <w:spacing w:after="0" w:line="360" w:lineRule="auto"/>
        <w:jc w:val="center"/>
        <w:rPr>
          <w:rFonts w:ascii="Times New Roman" w:hAnsi="Times New Roman"/>
          <w:b/>
          <w:sz w:val="24"/>
          <w:szCs w:val="24"/>
          <w:lang w:val="id-ID"/>
        </w:rPr>
      </w:pPr>
    </w:p>
    <w:p w:rsidR="001A4F31" w:rsidRPr="007C349D" w:rsidRDefault="001A4F31" w:rsidP="001A4F31">
      <w:pPr>
        <w:spacing w:after="0" w:line="360" w:lineRule="auto"/>
        <w:jc w:val="center"/>
        <w:rPr>
          <w:rFonts w:ascii="Times New Roman" w:hAnsi="Times New Roman"/>
          <w:b/>
          <w:sz w:val="24"/>
          <w:szCs w:val="24"/>
        </w:rPr>
      </w:pPr>
      <w:r w:rsidRPr="007C349D">
        <w:rPr>
          <w:rFonts w:ascii="Times New Roman" w:hAnsi="Times New Roman"/>
          <w:b/>
          <w:sz w:val="24"/>
          <w:szCs w:val="24"/>
        </w:rPr>
        <w:t>Peneliti :</w:t>
      </w:r>
    </w:p>
    <w:p w:rsidR="001A4F31" w:rsidRPr="00AF24BD" w:rsidRDefault="001A4F31" w:rsidP="001A4F31">
      <w:pPr>
        <w:spacing w:after="0" w:line="240" w:lineRule="auto"/>
        <w:jc w:val="center"/>
        <w:rPr>
          <w:rFonts w:ascii="Times New Roman" w:hAnsi="Times New Roman"/>
          <w:b/>
          <w:sz w:val="24"/>
          <w:szCs w:val="24"/>
          <w:lang w:val="id-ID"/>
        </w:rPr>
      </w:pPr>
      <w:r w:rsidRPr="007C349D">
        <w:rPr>
          <w:rFonts w:ascii="Times New Roman" w:hAnsi="Times New Roman"/>
          <w:b/>
          <w:sz w:val="24"/>
          <w:szCs w:val="24"/>
        </w:rPr>
        <w:t xml:space="preserve">Prof. Dr. </w:t>
      </w:r>
      <w:r>
        <w:rPr>
          <w:rFonts w:ascii="Times New Roman" w:hAnsi="Times New Roman"/>
          <w:b/>
          <w:sz w:val="24"/>
          <w:szCs w:val="24"/>
          <w:lang w:val="id-ID"/>
        </w:rPr>
        <w:t>Nurfina Aznam, Apt, SU</w:t>
      </w:r>
    </w:p>
    <w:p w:rsidR="001A4F31" w:rsidRDefault="001A4F31" w:rsidP="001A4F31">
      <w:pPr>
        <w:spacing w:after="0" w:line="240" w:lineRule="auto"/>
        <w:jc w:val="center"/>
        <w:rPr>
          <w:rFonts w:ascii="Times New Roman" w:hAnsi="Times New Roman"/>
          <w:b/>
          <w:sz w:val="24"/>
          <w:szCs w:val="24"/>
          <w:lang w:val="id-ID"/>
        </w:rPr>
      </w:pPr>
      <w:r>
        <w:rPr>
          <w:rFonts w:ascii="Times New Roman" w:hAnsi="Times New Roman"/>
          <w:b/>
          <w:sz w:val="24"/>
          <w:szCs w:val="24"/>
          <w:lang w:val="id-ID"/>
        </w:rPr>
        <w:t>Prof. Dr. Sri Atun</w:t>
      </w:r>
    </w:p>
    <w:p w:rsidR="001A4F31" w:rsidRPr="00AF24BD" w:rsidRDefault="001A4F31" w:rsidP="001A4F31">
      <w:pPr>
        <w:spacing w:after="0" w:line="240" w:lineRule="auto"/>
        <w:jc w:val="center"/>
        <w:rPr>
          <w:rFonts w:ascii="Times New Roman" w:hAnsi="Times New Roman"/>
          <w:b/>
          <w:sz w:val="24"/>
          <w:szCs w:val="24"/>
          <w:lang w:val="id-ID"/>
        </w:rPr>
      </w:pPr>
      <w:r>
        <w:rPr>
          <w:rFonts w:ascii="Times New Roman" w:hAnsi="Times New Roman"/>
          <w:b/>
          <w:sz w:val="24"/>
          <w:szCs w:val="24"/>
          <w:lang w:val="id-ID"/>
        </w:rPr>
        <w:t>Satino, M.Si</w:t>
      </w:r>
    </w:p>
    <w:p w:rsidR="001A4F31" w:rsidRPr="007C349D" w:rsidRDefault="001A4F31" w:rsidP="001A4F31">
      <w:pPr>
        <w:spacing w:after="0" w:line="360" w:lineRule="auto"/>
        <w:jc w:val="center"/>
        <w:rPr>
          <w:rFonts w:ascii="Times New Roman" w:hAnsi="Times New Roman"/>
          <w:b/>
          <w:sz w:val="24"/>
          <w:szCs w:val="24"/>
        </w:rPr>
      </w:pPr>
    </w:p>
    <w:p w:rsidR="001A4F31" w:rsidRDefault="001A4F31" w:rsidP="001A4F31">
      <w:pPr>
        <w:spacing w:after="0" w:line="240" w:lineRule="auto"/>
        <w:jc w:val="center"/>
        <w:rPr>
          <w:rFonts w:ascii="Times New Roman" w:hAnsi="Times New Roman"/>
          <w:sz w:val="24"/>
          <w:szCs w:val="24"/>
          <w:lang w:val="id-ID"/>
        </w:rPr>
      </w:pPr>
      <w:r w:rsidRPr="007C349D">
        <w:rPr>
          <w:rFonts w:ascii="Times New Roman" w:hAnsi="Times New Roman"/>
          <w:sz w:val="24"/>
          <w:szCs w:val="24"/>
        </w:rPr>
        <w:t>Dibiayai oleh</w:t>
      </w:r>
      <w:r>
        <w:rPr>
          <w:rFonts w:ascii="Times New Roman" w:hAnsi="Times New Roman"/>
          <w:sz w:val="24"/>
          <w:szCs w:val="24"/>
          <w:lang w:val="id-ID"/>
        </w:rPr>
        <w:t>:</w:t>
      </w:r>
    </w:p>
    <w:p w:rsidR="001A4F31" w:rsidRDefault="001A4F31" w:rsidP="001A4F31">
      <w:pPr>
        <w:spacing w:after="0" w:line="240" w:lineRule="auto"/>
        <w:jc w:val="center"/>
        <w:rPr>
          <w:rFonts w:ascii="Times New Roman" w:hAnsi="Times New Roman"/>
          <w:sz w:val="24"/>
          <w:szCs w:val="24"/>
          <w:lang w:val="id-ID"/>
        </w:rPr>
      </w:pPr>
      <w:r>
        <w:rPr>
          <w:rFonts w:ascii="Times New Roman" w:hAnsi="Times New Roman"/>
          <w:sz w:val="24"/>
          <w:szCs w:val="24"/>
          <w:lang w:val="id-ID"/>
        </w:rPr>
        <w:t>Direktorat Penelitian dan Pengabdian kepada Masyarakat</w:t>
      </w:r>
    </w:p>
    <w:p w:rsidR="001A4F31" w:rsidRDefault="001A4F31" w:rsidP="001A4F31">
      <w:pPr>
        <w:spacing w:after="0" w:line="240" w:lineRule="auto"/>
        <w:jc w:val="center"/>
        <w:rPr>
          <w:rFonts w:ascii="Times New Roman" w:hAnsi="Times New Roman"/>
          <w:sz w:val="24"/>
          <w:szCs w:val="24"/>
          <w:lang w:val="id-ID"/>
        </w:rPr>
      </w:pPr>
      <w:r>
        <w:rPr>
          <w:rFonts w:ascii="Times New Roman" w:hAnsi="Times New Roman"/>
          <w:sz w:val="24"/>
          <w:szCs w:val="24"/>
          <w:lang w:val="id-ID"/>
        </w:rPr>
        <w:t>Direktorat Jendral Pendidikan Tinggi</w:t>
      </w:r>
    </w:p>
    <w:p w:rsidR="001A4F31" w:rsidRDefault="001A4F31" w:rsidP="001A4F31">
      <w:pPr>
        <w:spacing w:after="0" w:line="240" w:lineRule="auto"/>
        <w:jc w:val="center"/>
        <w:rPr>
          <w:rFonts w:ascii="Times New Roman" w:hAnsi="Times New Roman"/>
          <w:sz w:val="24"/>
          <w:szCs w:val="24"/>
          <w:lang w:val="id-ID"/>
        </w:rPr>
      </w:pPr>
      <w:r>
        <w:rPr>
          <w:rFonts w:ascii="Times New Roman" w:hAnsi="Times New Roman"/>
          <w:sz w:val="24"/>
          <w:szCs w:val="24"/>
          <w:lang w:val="id-ID"/>
        </w:rPr>
        <w:t>Kementrian Pendidikan dan Kebudayaan</w:t>
      </w:r>
    </w:p>
    <w:p w:rsidR="001A4F31" w:rsidRDefault="001A4F31" w:rsidP="001A4F31">
      <w:pPr>
        <w:spacing w:after="0" w:line="240" w:lineRule="auto"/>
        <w:jc w:val="center"/>
        <w:rPr>
          <w:rFonts w:ascii="Times New Roman" w:hAnsi="Times New Roman"/>
          <w:sz w:val="24"/>
          <w:szCs w:val="24"/>
          <w:lang w:val="id-ID"/>
        </w:rPr>
      </w:pPr>
      <w:r>
        <w:rPr>
          <w:rFonts w:ascii="Times New Roman" w:hAnsi="Times New Roman"/>
          <w:sz w:val="24"/>
          <w:szCs w:val="24"/>
          <w:lang w:val="id-ID"/>
        </w:rPr>
        <w:t xml:space="preserve">Sesuai dengan Surat Perjanjian Pelaksanaan Penugasan Penelitian </w:t>
      </w:r>
      <w:r w:rsidRPr="007C349D">
        <w:rPr>
          <w:rFonts w:ascii="Times New Roman" w:hAnsi="Times New Roman"/>
          <w:sz w:val="24"/>
          <w:szCs w:val="24"/>
        </w:rPr>
        <w:t xml:space="preserve"> </w:t>
      </w:r>
      <w:r>
        <w:rPr>
          <w:rFonts w:ascii="Times New Roman" w:hAnsi="Times New Roman"/>
          <w:sz w:val="24"/>
          <w:szCs w:val="24"/>
          <w:lang w:val="id-ID"/>
        </w:rPr>
        <w:t>Unggulan Perguruan Tinggi</w:t>
      </w:r>
    </w:p>
    <w:p w:rsidR="001A4F31" w:rsidRPr="00E859D1" w:rsidRDefault="001A4F31" w:rsidP="001A4F31">
      <w:pPr>
        <w:jc w:val="center"/>
        <w:rPr>
          <w:rFonts w:ascii="Times New Roman" w:hAnsi="Times New Roman"/>
          <w:sz w:val="24"/>
          <w:szCs w:val="24"/>
          <w:lang w:val="id-ID"/>
        </w:rPr>
      </w:pPr>
      <w:r w:rsidRPr="007C349D">
        <w:rPr>
          <w:rFonts w:ascii="Times New Roman" w:hAnsi="Times New Roman"/>
          <w:sz w:val="24"/>
          <w:szCs w:val="24"/>
        </w:rPr>
        <w:t xml:space="preserve">Nomor: </w:t>
      </w:r>
      <w:r>
        <w:rPr>
          <w:rFonts w:ascii="Times New Roman" w:hAnsi="Times New Roman"/>
          <w:sz w:val="24"/>
          <w:szCs w:val="24"/>
          <w:lang w:val="id-ID"/>
        </w:rPr>
        <w:t>003/AUPT-BOPTN/UN34.21/2013, tanggal 27 Mei 2013</w:t>
      </w:r>
    </w:p>
    <w:p w:rsidR="001A4F31" w:rsidRPr="007C349D" w:rsidRDefault="001A4F31" w:rsidP="001A4F31">
      <w:pPr>
        <w:spacing w:after="0" w:line="360" w:lineRule="auto"/>
        <w:jc w:val="center"/>
        <w:rPr>
          <w:rFonts w:ascii="Times New Roman" w:hAnsi="Times New Roman"/>
          <w:b/>
          <w:sz w:val="24"/>
          <w:szCs w:val="24"/>
        </w:rPr>
      </w:pPr>
      <w:r w:rsidRPr="007C349D">
        <w:rPr>
          <w:rFonts w:ascii="Times New Roman" w:hAnsi="Times New Roman"/>
          <w:b/>
          <w:sz w:val="24"/>
          <w:szCs w:val="24"/>
        </w:rPr>
        <w:t>FAKULTAS MATEMATIKA DAN ILMU PENGETAHUAN ALAM</w:t>
      </w:r>
    </w:p>
    <w:p w:rsidR="001A4F31" w:rsidRPr="007C349D" w:rsidRDefault="001A4F31" w:rsidP="001A4F31">
      <w:pPr>
        <w:spacing w:after="0" w:line="360" w:lineRule="auto"/>
        <w:jc w:val="center"/>
        <w:rPr>
          <w:rFonts w:ascii="Times New Roman" w:hAnsi="Times New Roman"/>
          <w:b/>
          <w:sz w:val="24"/>
          <w:szCs w:val="24"/>
        </w:rPr>
      </w:pPr>
      <w:r w:rsidRPr="007C349D">
        <w:rPr>
          <w:rFonts w:ascii="Times New Roman" w:hAnsi="Times New Roman"/>
          <w:b/>
          <w:sz w:val="24"/>
          <w:szCs w:val="24"/>
        </w:rPr>
        <w:t>UNIVERSITAS NEGERI YOGYAKARTA</w:t>
      </w:r>
    </w:p>
    <w:p w:rsidR="001A4F31" w:rsidRDefault="001A4F31" w:rsidP="001A4F31">
      <w:pPr>
        <w:tabs>
          <w:tab w:val="left" w:pos="1014"/>
        </w:tabs>
        <w:spacing w:after="0"/>
        <w:jc w:val="center"/>
        <w:rPr>
          <w:rFonts w:ascii="Times New Roman" w:hAnsi="Times New Roman"/>
          <w:b/>
          <w:bCs/>
          <w:sz w:val="28"/>
          <w:szCs w:val="28"/>
          <w:lang w:val="id-ID"/>
        </w:rPr>
      </w:pPr>
      <w:r w:rsidRPr="007C349D">
        <w:rPr>
          <w:rFonts w:ascii="Times New Roman" w:hAnsi="Times New Roman"/>
          <w:b/>
          <w:sz w:val="24"/>
          <w:szCs w:val="24"/>
        </w:rPr>
        <w:t xml:space="preserve">15 </w:t>
      </w:r>
      <w:r>
        <w:rPr>
          <w:rFonts w:ascii="Times New Roman" w:hAnsi="Times New Roman"/>
          <w:b/>
          <w:sz w:val="24"/>
          <w:szCs w:val="24"/>
          <w:lang w:val="id-ID"/>
        </w:rPr>
        <w:t>November</w:t>
      </w:r>
      <w:r w:rsidRPr="007C349D">
        <w:rPr>
          <w:rFonts w:ascii="Times New Roman" w:hAnsi="Times New Roman"/>
          <w:b/>
          <w:sz w:val="24"/>
          <w:szCs w:val="24"/>
        </w:rPr>
        <w:t xml:space="preserve"> 201</w:t>
      </w:r>
      <w:r>
        <w:rPr>
          <w:rFonts w:ascii="Times New Roman" w:hAnsi="Times New Roman"/>
          <w:b/>
          <w:sz w:val="24"/>
          <w:szCs w:val="24"/>
          <w:lang w:val="id-ID"/>
        </w:rPr>
        <w:t>3</w:t>
      </w:r>
    </w:p>
    <w:p w:rsidR="001A4F31" w:rsidRDefault="001A4F31" w:rsidP="009848EF">
      <w:pPr>
        <w:tabs>
          <w:tab w:val="left" w:pos="1014"/>
        </w:tabs>
        <w:spacing w:after="0"/>
        <w:jc w:val="center"/>
        <w:rPr>
          <w:rFonts w:ascii="Times New Roman" w:hAnsi="Times New Roman"/>
          <w:b/>
          <w:bCs/>
          <w:sz w:val="28"/>
          <w:szCs w:val="28"/>
          <w:lang w:val="id-ID"/>
        </w:rPr>
      </w:pPr>
    </w:p>
    <w:p w:rsidR="001A4F31" w:rsidRDefault="001A4F31" w:rsidP="009848EF">
      <w:pPr>
        <w:tabs>
          <w:tab w:val="left" w:pos="1014"/>
        </w:tabs>
        <w:spacing w:after="0"/>
        <w:jc w:val="center"/>
        <w:rPr>
          <w:rFonts w:ascii="Times New Roman" w:hAnsi="Times New Roman"/>
          <w:b/>
          <w:bCs/>
          <w:sz w:val="28"/>
          <w:szCs w:val="28"/>
          <w:lang w:val="id-ID"/>
        </w:rPr>
      </w:pPr>
    </w:p>
    <w:p w:rsidR="009848EF" w:rsidRPr="00CC501A" w:rsidRDefault="009848EF" w:rsidP="009848EF">
      <w:pPr>
        <w:tabs>
          <w:tab w:val="left" w:pos="1014"/>
        </w:tabs>
        <w:spacing w:after="0"/>
        <w:jc w:val="center"/>
        <w:rPr>
          <w:rFonts w:ascii="Times New Roman" w:hAnsi="Times New Roman"/>
          <w:b/>
          <w:bCs/>
          <w:sz w:val="28"/>
          <w:szCs w:val="28"/>
          <w:lang w:val="id-ID"/>
        </w:rPr>
      </w:pPr>
      <w:r w:rsidRPr="00CC501A">
        <w:rPr>
          <w:rFonts w:ascii="Times New Roman" w:hAnsi="Times New Roman"/>
          <w:b/>
          <w:bCs/>
          <w:sz w:val="28"/>
          <w:szCs w:val="28"/>
          <w:lang w:val="id-ID"/>
        </w:rPr>
        <w:lastRenderedPageBreak/>
        <w:t>STANDARISASI BAHAN BAKU DAN PRODUK TEMULAWAK SERTA</w:t>
      </w:r>
    </w:p>
    <w:p w:rsidR="009848EF" w:rsidRPr="00CC501A" w:rsidRDefault="009848EF" w:rsidP="009848EF">
      <w:pPr>
        <w:spacing w:after="0"/>
        <w:jc w:val="center"/>
        <w:rPr>
          <w:rFonts w:ascii="Times New Roman" w:hAnsi="Times New Roman"/>
          <w:b/>
          <w:sz w:val="28"/>
          <w:szCs w:val="28"/>
          <w:lang w:val="id-ID"/>
        </w:rPr>
      </w:pPr>
      <w:r w:rsidRPr="00CC501A">
        <w:rPr>
          <w:rFonts w:ascii="Times New Roman" w:hAnsi="Times New Roman"/>
          <w:b/>
          <w:sz w:val="28"/>
          <w:szCs w:val="28"/>
        </w:rPr>
        <w:t>PENINGKATAN KUALITAS MELALUI TEKNOLOGI BUDIDAYA</w:t>
      </w:r>
    </w:p>
    <w:p w:rsidR="009848EF" w:rsidRDefault="009848EF" w:rsidP="009848EF">
      <w:pPr>
        <w:spacing w:after="0" w:line="240" w:lineRule="auto"/>
        <w:jc w:val="center"/>
        <w:rPr>
          <w:rFonts w:ascii="Times New Roman" w:hAnsi="Times New Roman"/>
          <w:b/>
          <w:sz w:val="28"/>
          <w:szCs w:val="28"/>
          <w:lang w:val="id-ID"/>
        </w:rPr>
      </w:pPr>
      <w:r w:rsidRPr="00CC501A">
        <w:rPr>
          <w:rFonts w:ascii="Times New Roman" w:hAnsi="Times New Roman"/>
          <w:b/>
          <w:sz w:val="28"/>
          <w:szCs w:val="28"/>
        </w:rPr>
        <w:t>BERBASIS MASYARAKAT</w:t>
      </w:r>
    </w:p>
    <w:p w:rsidR="005A3B1B" w:rsidRDefault="005A3B1B" w:rsidP="005A3B1B">
      <w:pPr>
        <w:spacing w:after="0" w:line="360" w:lineRule="auto"/>
        <w:jc w:val="center"/>
        <w:rPr>
          <w:rFonts w:ascii="Times New Roman" w:hAnsi="Times New Roman"/>
          <w:b/>
          <w:sz w:val="24"/>
          <w:szCs w:val="24"/>
          <w:lang w:val="id-ID"/>
        </w:rPr>
      </w:pPr>
    </w:p>
    <w:p w:rsidR="005A3B1B" w:rsidRPr="005A3B1B" w:rsidRDefault="005A3B1B" w:rsidP="005A3B1B">
      <w:pPr>
        <w:spacing w:after="0" w:line="240" w:lineRule="auto"/>
        <w:jc w:val="center"/>
        <w:rPr>
          <w:rFonts w:ascii="Times New Roman" w:hAnsi="Times New Roman"/>
          <w:sz w:val="24"/>
          <w:szCs w:val="24"/>
          <w:lang w:val="id-ID"/>
        </w:rPr>
      </w:pPr>
      <w:r w:rsidRPr="005A3B1B">
        <w:rPr>
          <w:rFonts w:ascii="Times New Roman" w:hAnsi="Times New Roman"/>
          <w:sz w:val="24"/>
          <w:szCs w:val="24"/>
          <w:lang w:val="id-ID"/>
        </w:rPr>
        <w:t>Nurfina Aznam, Sri Atun, Satino</w:t>
      </w:r>
    </w:p>
    <w:p w:rsidR="005A3B1B" w:rsidRPr="005A3B1B" w:rsidRDefault="005A3B1B" w:rsidP="005A3B1B">
      <w:pPr>
        <w:spacing w:after="0" w:line="240" w:lineRule="auto"/>
        <w:jc w:val="center"/>
        <w:rPr>
          <w:rFonts w:ascii="Times New Roman" w:hAnsi="Times New Roman"/>
          <w:sz w:val="24"/>
          <w:szCs w:val="24"/>
          <w:lang w:val="id-ID"/>
        </w:rPr>
      </w:pPr>
      <w:r w:rsidRPr="005A3B1B">
        <w:rPr>
          <w:rFonts w:ascii="Times New Roman" w:hAnsi="Times New Roman"/>
          <w:sz w:val="24"/>
          <w:szCs w:val="24"/>
          <w:lang w:val="id-ID"/>
        </w:rPr>
        <w:t>FMIPA Universitas Negeri Yogyakarta</w:t>
      </w:r>
    </w:p>
    <w:p w:rsidR="005A3B1B" w:rsidRPr="005A3B1B" w:rsidRDefault="005A3B1B" w:rsidP="005A3B1B">
      <w:pPr>
        <w:spacing w:after="0" w:line="240" w:lineRule="auto"/>
        <w:jc w:val="center"/>
        <w:rPr>
          <w:rFonts w:ascii="Times New Roman" w:hAnsi="Times New Roman"/>
          <w:sz w:val="24"/>
          <w:szCs w:val="24"/>
        </w:rPr>
      </w:pPr>
      <w:r w:rsidRPr="005A3B1B">
        <w:rPr>
          <w:rFonts w:ascii="Times New Roman" w:hAnsi="Times New Roman"/>
          <w:sz w:val="24"/>
          <w:szCs w:val="24"/>
          <w:lang w:val="id-ID"/>
        </w:rPr>
        <w:t>Email: finaazn@yahoo.com</w:t>
      </w:r>
    </w:p>
    <w:p w:rsidR="005A3B1B" w:rsidRPr="00D2502E" w:rsidRDefault="005A3B1B" w:rsidP="005A3B1B">
      <w:pPr>
        <w:spacing w:after="0" w:line="240" w:lineRule="auto"/>
        <w:jc w:val="both"/>
        <w:rPr>
          <w:rFonts w:ascii="Times New Roman" w:hAnsi="Times New Roman"/>
          <w:b/>
          <w:sz w:val="24"/>
          <w:szCs w:val="24"/>
          <w:lang w:val="id-ID"/>
        </w:rPr>
      </w:pPr>
    </w:p>
    <w:p w:rsidR="005A3B1B" w:rsidRDefault="005A3B1B" w:rsidP="005A3B1B">
      <w:pPr>
        <w:spacing w:after="0" w:line="240" w:lineRule="auto"/>
        <w:jc w:val="both"/>
        <w:rPr>
          <w:rFonts w:ascii="Times New Roman" w:hAnsi="Times New Roman"/>
          <w:b/>
          <w:sz w:val="24"/>
          <w:szCs w:val="24"/>
          <w:lang w:val="id-ID"/>
        </w:rPr>
      </w:pPr>
    </w:p>
    <w:p w:rsidR="005A3B1B" w:rsidRDefault="005A3B1B" w:rsidP="005A3B1B">
      <w:pPr>
        <w:spacing w:after="0" w:line="240" w:lineRule="auto"/>
        <w:jc w:val="both"/>
        <w:rPr>
          <w:rFonts w:ascii="Times New Roman" w:hAnsi="Times New Roman"/>
          <w:b/>
          <w:sz w:val="24"/>
          <w:szCs w:val="24"/>
          <w:lang w:val="id-ID"/>
        </w:rPr>
      </w:pPr>
    </w:p>
    <w:p w:rsidR="001C5013" w:rsidRPr="00224CCF" w:rsidRDefault="001C5013" w:rsidP="001C5013">
      <w:pPr>
        <w:spacing w:after="0" w:line="240" w:lineRule="auto"/>
        <w:jc w:val="both"/>
        <w:rPr>
          <w:rFonts w:ascii="Times New Roman" w:hAnsi="Times New Roman"/>
          <w:sz w:val="28"/>
          <w:szCs w:val="28"/>
          <w:lang w:val="id-ID"/>
        </w:rPr>
      </w:pPr>
    </w:p>
    <w:p w:rsidR="001C5013" w:rsidRDefault="001C5013" w:rsidP="001C5013">
      <w:pPr>
        <w:spacing w:after="0" w:line="240" w:lineRule="auto"/>
        <w:jc w:val="center"/>
        <w:rPr>
          <w:rFonts w:ascii="Times New Roman" w:hAnsi="Times New Roman"/>
          <w:sz w:val="28"/>
          <w:szCs w:val="28"/>
          <w:lang w:val="id-ID"/>
        </w:rPr>
      </w:pPr>
      <w:r>
        <w:rPr>
          <w:rFonts w:ascii="Times New Roman" w:hAnsi="Times New Roman"/>
          <w:sz w:val="28"/>
          <w:szCs w:val="28"/>
        </w:rPr>
        <w:t>ABSTRAK</w:t>
      </w:r>
    </w:p>
    <w:p w:rsidR="001C5013" w:rsidRPr="00224CCF" w:rsidRDefault="001C5013" w:rsidP="001C5013">
      <w:pPr>
        <w:spacing w:after="0" w:line="240" w:lineRule="auto"/>
        <w:jc w:val="center"/>
        <w:rPr>
          <w:rFonts w:ascii="Times New Roman" w:hAnsi="Times New Roman"/>
          <w:sz w:val="28"/>
          <w:szCs w:val="28"/>
          <w:lang w:val="id-ID"/>
        </w:rPr>
      </w:pPr>
    </w:p>
    <w:p w:rsidR="001C5013" w:rsidRDefault="001C5013" w:rsidP="001C5013">
      <w:pPr>
        <w:pStyle w:val="ListParagraph"/>
        <w:tabs>
          <w:tab w:val="left" w:pos="0"/>
          <w:tab w:val="left" w:pos="9270"/>
        </w:tabs>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Tujuan dari penelitian ini adalah u</w:t>
      </w:r>
      <w:r w:rsidRPr="004F5854">
        <w:rPr>
          <w:rFonts w:ascii="Times New Roman" w:hAnsi="Times New Roman" w:cs="Times New Roman"/>
          <w:sz w:val="24"/>
          <w:szCs w:val="24"/>
        </w:rPr>
        <w:t xml:space="preserve">ntuk meningkatkan kualitas produk obat herbal dari </w:t>
      </w:r>
      <w:r>
        <w:rPr>
          <w:rFonts w:ascii="Times New Roman" w:hAnsi="Times New Roman" w:cs="Times New Roman"/>
          <w:sz w:val="24"/>
          <w:szCs w:val="24"/>
        </w:rPr>
        <w:t>temulawak</w:t>
      </w:r>
      <w:r w:rsidRPr="004F5854">
        <w:rPr>
          <w:rFonts w:ascii="Times New Roman" w:hAnsi="Times New Roman" w:cs="Times New Roman"/>
          <w:sz w:val="24"/>
          <w:szCs w:val="24"/>
        </w:rPr>
        <w:t xml:space="preserve"> </w:t>
      </w:r>
      <w:r>
        <w:rPr>
          <w:rFonts w:ascii="Times New Roman" w:hAnsi="Times New Roman" w:cs="Times New Roman"/>
          <w:sz w:val="24"/>
          <w:szCs w:val="24"/>
        </w:rPr>
        <w:t>melalui</w:t>
      </w:r>
      <w:r w:rsidRPr="004F5854">
        <w:rPr>
          <w:rFonts w:ascii="Times New Roman" w:hAnsi="Times New Roman" w:cs="Times New Roman"/>
          <w:sz w:val="24"/>
          <w:szCs w:val="24"/>
        </w:rPr>
        <w:t xml:space="preserve"> standarisasi, yang meliputi standar </w:t>
      </w:r>
      <w:r>
        <w:rPr>
          <w:rFonts w:ascii="Times New Roman" w:hAnsi="Times New Roman" w:cs="Times New Roman"/>
          <w:sz w:val="24"/>
          <w:szCs w:val="24"/>
        </w:rPr>
        <w:t xml:space="preserve">bahan baku, </w:t>
      </w:r>
      <w:r w:rsidRPr="004F5854">
        <w:rPr>
          <w:rFonts w:ascii="Times New Roman" w:hAnsi="Times New Roman" w:cs="Times New Roman"/>
          <w:sz w:val="24"/>
          <w:szCs w:val="24"/>
        </w:rPr>
        <w:t xml:space="preserve">keamanan, standar khasiat, serta standar kualitas dan komposisi senyawa aktif, sesuai dengan kriteria Badan POM tahun 2005. Khasiat </w:t>
      </w:r>
      <w:r>
        <w:rPr>
          <w:rFonts w:ascii="Times New Roman" w:hAnsi="Times New Roman" w:cs="Times New Roman"/>
          <w:sz w:val="24"/>
          <w:szCs w:val="24"/>
        </w:rPr>
        <w:t>temulawak</w:t>
      </w:r>
      <w:r w:rsidRPr="004F5854">
        <w:rPr>
          <w:rFonts w:ascii="Times New Roman" w:hAnsi="Times New Roman" w:cs="Times New Roman"/>
          <w:sz w:val="24"/>
          <w:szCs w:val="24"/>
        </w:rPr>
        <w:t xml:space="preserve"> sangat ditentukan oleh kandungan senyawa </w:t>
      </w:r>
      <w:r>
        <w:rPr>
          <w:rFonts w:ascii="Times New Roman" w:hAnsi="Times New Roman" w:cs="Times New Roman"/>
          <w:sz w:val="24"/>
          <w:szCs w:val="24"/>
        </w:rPr>
        <w:t>kurkuminoid</w:t>
      </w:r>
      <w:r w:rsidRPr="004F5854">
        <w:rPr>
          <w:rFonts w:ascii="Times New Roman" w:hAnsi="Times New Roman" w:cs="Times New Roman"/>
          <w:sz w:val="24"/>
          <w:szCs w:val="24"/>
        </w:rPr>
        <w:t xml:space="preserve">, dimana keberadaanya sangat tergantung pada kualitas bahan baku, penanganan pasca panen, serta penanganan proses produksi. Oleh karena itu perlu diterapkan teknologi budidaya tanaman </w:t>
      </w:r>
      <w:r>
        <w:rPr>
          <w:rFonts w:ascii="Times New Roman" w:hAnsi="Times New Roman" w:cs="Times New Roman"/>
          <w:sz w:val="24"/>
          <w:szCs w:val="24"/>
        </w:rPr>
        <w:t>temulawak</w:t>
      </w:r>
      <w:r w:rsidRPr="004F5854">
        <w:rPr>
          <w:rFonts w:ascii="Times New Roman" w:hAnsi="Times New Roman" w:cs="Times New Roman"/>
          <w:sz w:val="24"/>
          <w:szCs w:val="24"/>
        </w:rPr>
        <w:t xml:space="preserve"> yang terstandar, sehingga terjaga kualitas bahan bakunya.</w:t>
      </w:r>
      <w:r>
        <w:rPr>
          <w:rFonts w:ascii="Times New Roman" w:hAnsi="Times New Roman" w:cs="Times New Roman"/>
          <w:sz w:val="24"/>
          <w:szCs w:val="24"/>
        </w:rPr>
        <w:t xml:space="preserve"> </w:t>
      </w:r>
      <w:r w:rsidRPr="004F5854">
        <w:rPr>
          <w:rFonts w:ascii="Times New Roman" w:hAnsi="Times New Roman" w:cs="Times New Roman"/>
          <w:sz w:val="24"/>
          <w:szCs w:val="24"/>
        </w:rPr>
        <w:t xml:space="preserve">Metode kegiatan yang akan dilakukan pada tahun ke-1 antara lain isolasi dan identifikasi senyawa aktif kurkuminoid dari rimpang </w:t>
      </w:r>
      <w:r>
        <w:rPr>
          <w:rFonts w:ascii="Times New Roman" w:hAnsi="Times New Roman" w:cs="Times New Roman"/>
          <w:sz w:val="24"/>
          <w:szCs w:val="24"/>
        </w:rPr>
        <w:t>temulawak</w:t>
      </w:r>
      <w:r w:rsidRPr="004F5854">
        <w:rPr>
          <w:rFonts w:ascii="Times New Roman" w:hAnsi="Times New Roman" w:cs="Times New Roman"/>
          <w:sz w:val="24"/>
          <w:szCs w:val="24"/>
        </w:rPr>
        <w:t xml:space="preserve"> melalui teknik kromatografi dan spektroskopi; melakukan standarisasi </w:t>
      </w:r>
      <w:r>
        <w:rPr>
          <w:rFonts w:ascii="Times New Roman" w:hAnsi="Times New Roman" w:cs="Times New Roman"/>
          <w:sz w:val="24"/>
          <w:szCs w:val="24"/>
        </w:rPr>
        <w:t>temulawak</w:t>
      </w:r>
      <w:r w:rsidRPr="004F5854">
        <w:rPr>
          <w:rFonts w:ascii="Times New Roman" w:hAnsi="Times New Roman" w:cs="Times New Roman"/>
          <w:sz w:val="24"/>
          <w:szCs w:val="24"/>
        </w:rPr>
        <w:t xml:space="preserve"> dari berbagai lokasi penanaman menggunakan marker kurkuminoid; menentukan </w:t>
      </w:r>
      <w:r>
        <w:rPr>
          <w:rFonts w:ascii="Times New Roman" w:hAnsi="Times New Roman" w:cs="Times New Roman"/>
          <w:sz w:val="24"/>
          <w:szCs w:val="24"/>
        </w:rPr>
        <w:t>temulawak</w:t>
      </w:r>
      <w:r w:rsidRPr="004F5854">
        <w:rPr>
          <w:rFonts w:ascii="Times New Roman" w:hAnsi="Times New Roman" w:cs="Times New Roman"/>
          <w:sz w:val="24"/>
          <w:szCs w:val="24"/>
        </w:rPr>
        <w:t xml:space="preserve"> yang  sesuai standar untuk digunakan sebagai bibit; memberikan penyuluhan dan pendampingan kepada para petani untuk mengembangkan budidaya tumbuhan </w:t>
      </w:r>
      <w:r>
        <w:rPr>
          <w:rFonts w:ascii="Times New Roman" w:hAnsi="Times New Roman" w:cs="Times New Roman"/>
          <w:sz w:val="24"/>
          <w:szCs w:val="24"/>
        </w:rPr>
        <w:t>temulawak</w:t>
      </w:r>
      <w:r w:rsidRPr="004F5854">
        <w:rPr>
          <w:rFonts w:ascii="Times New Roman" w:hAnsi="Times New Roman" w:cs="Times New Roman"/>
          <w:sz w:val="24"/>
          <w:szCs w:val="24"/>
        </w:rPr>
        <w:t xml:space="preserve"> yang berkualitas; serta penanganan pasca panen; pembuatan produk kapsul </w:t>
      </w:r>
      <w:r>
        <w:rPr>
          <w:rFonts w:ascii="Times New Roman" w:hAnsi="Times New Roman" w:cs="Times New Roman"/>
          <w:sz w:val="24"/>
          <w:szCs w:val="24"/>
        </w:rPr>
        <w:t>temulawak</w:t>
      </w:r>
      <w:r w:rsidRPr="004F5854">
        <w:rPr>
          <w:rFonts w:ascii="Times New Roman" w:hAnsi="Times New Roman" w:cs="Times New Roman"/>
          <w:sz w:val="24"/>
          <w:szCs w:val="24"/>
        </w:rPr>
        <w:t xml:space="preserve"> dari bahan baku yang terstandar; </w:t>
      </w:r>
      <w:r>
        <w:rPr>
          <w:rFonts w:ascii="Times New Roman" w:hAnsi="Times New Roman" w:cs="Times New Roman"/>
          <w:sz w:val="24"/>
          <w:szCs w:val="24"/>
        </w:rPr>
        <w:t xml:space="preserve">Tahun ke 2. Akan dilakukan </w:t>
      </w:r>
      <w:r w:rsidRPr="004F5854">
        <w:rPr>
          <w:rFonts w:ascii="Times New Roman" w:hAnsi="Times New Roman" w:cs="Times New Roman"/>
          <w:sz w:val="24"/>
          <w:szCs w:val="24"/>
        </w:rPr>
        <w:t xml:space="preserve">uji keamanan produk kapsul </w:t>
      </w:r>
      <w:r>
        <w:rPr>
          <w:rFonts w:ascii="Times New Roman" w:hAnsi="Times New Roman" w:cs="Times New Roman"/>
          <w:sz w:val="24"/>
          <w:szCs w:val="24"/>
        </w:rPr>
        <w:t>temulawak</w:t>
      </w:r>
      <w:r w:rsidRPr="004F5854">
        <w:rPr>
          <w:rFonts w:ascii="Times New Roman" w:hAnsi="Times New Roman" w:cs="Times New Roman"/>
          <w:sz w:val="24"/>
          <w:szCs w:val="24"/>
        </w:rPr>
        <w:t>, meliputi uji mikroba patogen; batas logam berat, uji ALT, uji kapang/khamir, tidak mengandung bahan yang dilarang ; uji mutu produk meliputi uji kadar air, cara pembuatan, keseragaman bobot, stabilitas produk  jadi</w:t>
      </w:r>
      <w:r>
        <w:rPr>
          <w:rFonts w:ascii="Times New Roman" w:hAnsi="Times New Roman" w:cs="Times New Roman"/>
          <w:sz w:val="24"/>
          <w:szCs w:val="24"/>
        </w:rPr>
        <w:t xml:space="preserve">, serta masa kadaluwarso. Hasil penelitian tahun I adalah dapat diperoleh senyawa kurkuminoid yaitu demetoksikurkumin yang digunakan sebagai standar. Selanjutnya diperoleh ekstrak etanol temulawak dari empat lokasi. Kadar demetoksikurkumin masing-masing lokasi berkisar antara 37 – 79 % dari ekstrak etanol rimpang temulawak setelah dipartisi dengan n-heksana. Dari penelitian ini juga dapat diketahui rimpang temulawak yang menunjukkan kadar ekstrak kurkuminoid tinggi dan demetoksikukukumin tinggi. Selanjutnya dilakukan sosialisasi penanganan lahan, pemeliharaan lahan, serta penanganan pasca panen bagi para petani temulawak di daerah Kokap Kulon Progo. Penelitian ini masih akan dilanjutkan pada tahun ke dua dengan mengembangkan produk temulawak yang sesuai standar dari rimpang temulawak yang telah dikembangkan. </w:t>
      </w:r>
      <w:r w:rsidRPr="004F5854">
        <w:rPr>
          <w:rFonts w:ascii="Times New Roman" w:hAnsi="Times New Roman" w:cs="Times New Roman"/>
          <w:sz w:val="24"/>
          <w:szCs w:val="24"/>
        </w:rPr>
        <w:t>Hasil dari penelitian ini diharapkan dapat diterapkan oleh industri, sehingga akan menghasilkan produk obat herbal yang berkualitas, serta mendapatkan sertifikat produk herbal terstandar dari Badan POM.</w:t>
      </w:r>
    </w:p>
    <w:p w:rsidR="001C5013" w:rsidRPr="00DC5DEF" w:rsidRDefault="001C5013" w:rsidP="001C5013">
      <w:pPr>
        <w:pStyle w:val="ListParagraph"/>
        <w:tabs>
          <w:tab w:val="left" w:pos="9270"/>
        </w:tabs>
        <w:spacing w:line="240" w:lineRule="auto"/>
        <w:ind w:left="0" w:firstLine="720"/>
        <w:jc w:val="both"/>
        <w:rPr>
          <w:rFonts w:ascii="Times New Roman" w:hAnsi="Times New Roman" w:cs="Times New Roman"/>
          <w:sz w:val="24"/>
          <w:szCs w:val="24"/>
          <w:lang w:val="en-US"/>
        </w:rPr>
      </w:pPr>
    </w:p>
    <w:p w:rsidR="001C5013" w:rsidRPr="00DC5DEF" w:rsidRDefault="001C5013" w:rsidP="001C5013">
      <w:pPr>
        <w:pStyle w:val="ListParagraph"/>
        <w:tabs>
          <w:tab w:val="left" w:pos="9270"/>
        </w:tabs>
        <w:spacing w:line="240" w:lineRule="auto"/>
        <w:ind w:left="1350" w:hanging="1350"/>
        <w:jc w:val="both"/>
        <w:rPr>
          <w:rFonts w:ascii="Times New Roman" w:hAnsi="Times New Roman" w:cs="Times New Roman"/>
          <w:sz w:val="24"/>
          <w:szCs w:val="24"/>
        </w:rPr>
      </w:pPr>
      <w:r w:rsidRPr="00DC5DEF">
        <w:rPr>
          <w:rFonts w:ascii="Times New Roman" w:hAnsi="Times New Roman" w:cs="Times New Roman"/>
          <w:i/>
          <w:sz w:val="24"/>
          <w:szCs w:val="24"/>
        </w:rPr>
        <w:t>Kata kunci: produk obat herbal terstandar</w:t>
      </w:r>
      <w:r w:rsidRPr="00DC5DEF">
        <w:rPr>
          <w:rFonts w:ascii="Times New Roman" w:hAnsi="Times New Roman" w:cs="Times New Roman"/>
          <w:i/>
          <w:sz w:val="24"/>
          <w:szCs w:val="24"/>
          <w:lang w:val="en-US"/>
        </w:rPr>
        <w:t xml:space="preserve">; </w:t>
      </w:r>
      <w:r>
        <w:rPr>
          <w:rFonts w:ascii="Times New Roman" w:hAnsi="Times New Roman" w:cs="Times New Roman"/>
          <w:i/>
          <w:sz w:val="24"/>
          <w:szCs w:val="24"/>
        </w:rPr>
        <w:t>temulawak</w:t>
      </w:r>
      <w:r w:rsidRPr="00DC5DEF">
        <w:rPr>
          <w:rFonts w:ascii="Times New Roman" w:hAnsi="Times New Roman" w:cs="Times New Roman"/>
          <w:i/>
          <w:sz w:val="24"/>
          <w:szCs w:val="24"/>
        </w:rPr>
        <w:t>; teknologi budidaya</w:t>
      </w:r>
    </w:p>
    <w:p w:rsidR="001C5013" w:rsidRDefault="001C5013" w:rsidP="001C5013">
      <w:pPr>
        <w:tabs>
          <w:tab w:val="left" w:pos="2029"/>
        </w:tabs>
        <w:spacing w:line="360" w:lineRule="auto"/>
        <w:jc w:val="both"/>
        <w:rPr>
          <w:b/>
          <w:lang w:val="id-ID"/>
        </w:rPr>
      </w:pPr>
    </w:p>
    <w:p w:rsidR="001C5013" w:rsidRDefault="001C5013" w:rsidP="001C5013">
      <w:pPr>
        <w:spacing w:after="0" w:line="240" w:lineRule="auto"/>
        <w:jc w:val="both"/>
        <w:rPr>
          <w:rFonts w:ascii="Times New Roman" w:hAnsi="Times New Roman"/>
          <w:sz w:val="28"/>
          <w:szCs w:val="28"/>
          <w:lang w:val="id-ID"/>
        </w:rPr>
      </w:pPr>
    </w:p>
    <w:p w:rsidR="001C5013" w:rsidRDefault="001C5013" w:rsidP="001C5013">
      <w:pPr>
        <w:spacing w:after="0" w:line="240" w:lineRule="auto"/>
        <w:jc w:val="both"/>
        <w:rPr>
          <w:rFonts w:ascii="Times New Roman" w:hAnsi="Times New Roman"/>
          <w:sz w:val="28"/>
          <w:szCs w:val="28"/>
          <w:lang w:val="id-ID"/>
        </w:rPr>
      </w:pPr>
    </w:p>
    <w:p w:rsidR="001C5013" w:rsidRPr="00A91D12" w:rsidRDefault="001C5013" w:rsidP="001C5013">
      <w:pPr>
        <w:spacing w:after="0" w:line="240" w:lineRule="auto"/>
        <w:jc w:val="center"/>
        <w:rPr>
          <w:rFonts w:ascii="Times New Roman" w:hAnsi="Times New Roman"/>
          <w:sz w:val="24"/>
          <w:szCs w:val="24"/>
          <w:lang w:val="id-ID"/>
        </w:rPr>
      </w:pPr>
      <w:r w:rsidRPr="00A91D12">
        <w:rPr>
          <w:rFonts w:ascii="Times New Roman" w:hAnsi="Times New Roman"/>
          <w:sz w:val="24"/>
          <w:szCs w:val="24"/>
        </w:rPr>
        <w:lastRenderedPageBreak/>
        <w:t>ABSTRACT</w:t>
      </w:r>
    </w:p>
    <w:p w:rsidR="001C5013" w:rsidRPr="00A91D12" w:rsidRDefault="001C5013" w:rsidP="001C5013">
      <w:pPr>
        <w:tabs>
          <w:tab w:val="left" w:pos="0"/>
        </w:tabs>
        <w:spacing w:after="0" w:line="240" w:lineRule="auto"/>
        <w:ind w:firstLine="709"/>
        <w:jc w:val="both"/>
        <w:rPr>
          <w:rFonts w:ascii="Times New Roman" w:hAnsi="Times New Roman"/>
          <w:sz w:val="24"/>
          <w:szCs w:val="24"/>
          <w:lang w:val="id-ID"/>
        </w:rPr>
      </w:pPr>
      <w:r w:rsidRPr="00A91D12">
        <w:rPr>
          <w:rFonts w:ascii="Times New Roman" w:hAnsi="Times New Roman"/>
          <w:sz w:val="24"/>
          <w:szCs w:val="24"/>
        </w:rPr>
        <w:br/>
      </w:r>
      <w:r>
        <w:br/>
      </w:r>
      <w:r w:rsidRPr="00A91D12">
        <w:rPr>
          <w:rFonts w:ascii="Times New Roman" w:hAnsi="Times New Roman"/>
          <w:sz w:val="24"/>
          <w:szCs w:val="24"/>
        </w:rPr>
        <w:t>The purpose of this research is to improve the quali</w:t>
      </w:r>
      <w:r>
        <w:rPr>
          <w:rFonts w:ascii="Times New Roman" w:hAnsi="Times New Roman"/>
          <w:sz w:val="24"/>
          <w:szCs w:val="24"/>
        </w:rPr>
        <w:t>ty of herbal medicinal products</w:t>
      </w:r>
      <w:r>
        <w:rPr>
          <w:rFonts w:ascii="Times New Roman" w:hAnsi="Times New Roman"/>
          <w:sz w:val="24"/>
          <w:szCs w:val="24"/>
          <w:lang w:val="id-ID"/>
        </w:rPr>
        <w:t xml:space="preserve"> </w:t>
      </w:r>
      <w:r w:rsidRPr="00A91D12">
        <w:rPr>
          <w:rFonts w:ascii="Times New Roman" w:hAnsi="Times New Roman"/>
          <w:sz w:val="24"/>
          <w:szCs w:val="24"/>
        </w:rPr>
        <w:t xml:space="preserve">through </w:t>
      </w:r>
    </w:p>
    <w:p w:rsidR="001C5013" w:rsidRDefault="001C5013" w:rsidP="001C5013">
      <w:pPr>
        <w:tabs>
          <w:tab w:val="left" w:pos="284"/>
        </w:tabs>
        <w:spacing w:after="0" w:line="240" w:lineRule="auto"/>
        <w:jc w:val="both"/>
        <w:rPr>
          <w:rFonts w:ascii="Times New Roman" w:hAnsi="Times New Roman"/>
          <w:sz w:val="24"/>
          <w:szCs w:val="24"/>
          <w:lang w:val="id-ID"/>
        </w:rPr>
      </w:pPr>
      <w:r w:rsidRPr="00A91D12">
        <w:rPr>
          <w:rFonts w:ascii="Times New Roman" w:hAnsi="Times New Roman"/>
          <w:sz w:val="24"/>
          <w:szCs w:val="24"/>
        </w:rPr>
        <w:t xml:space="preserve">standardization of </w:t>
      </w:r>
      <w:r>
        <w:rPr>
          <w:rFonts w:ascii="Times New Roman" w:hAnsi="Times New Roman"/>
          <w:sz w:val="24"/>
          <w:szCs w:val="24"/>
        </w:rPr>
        <w:t>raw material</w:t>
      </w:r>
      <w:r>
        <w:rPr>
          <w:rFonts w:ascii="Times New Roman" w:hAnsi="Times New Roman"/>
          <w:sz w:val="24"/>
          <w:szCs w:val="24"/>
          <w:lang w:val="id-ID"/>
        </w:rPr>
        <w:t xml:space="preserve"> temulawak</w:t>
      </w:r>
      <w:r>
        <w:rPr>
          <w:rFonts w:ascii="Times New Roman" w:hAnsi="Times New Roman"/>
          <w:sz w:val="24"/>
          <w:szCs w:val="24"/>
        </w:rPr>
        <w:t>, safety</w:t>
      </w:r>
      <w:r w:rsidRPr="00A91D12">
        <w:rPr>
          <w:rFonts w:ascii="Times New Roman" w:hAnsi="Times New Roman"/>
          <w:sz w:val="24"/>
          <w:szCs w:val="24"/>
        </w:rPr>
        <w:t>, effica</w:t>
      </w:r>
      <w:r>
        <w:rPr>
          <w:rFonts w:ascii="Times New Roman" w:hAnsi="Times New Roman"/>
          <w:sz w:val="24"/>
          <w:szCs w:val="24"/>
        </w:rPr>
        <w:t>cy standards</w:t>
      </w:r>
      <w:r w:rsidRPr="00A91D12">
        <w:rPr>
          <w:rFonts w:ascii="Times New Roman" w:hAnsi="Times New Roman"/>
          <w:sz w:val="24"/>
          <w:szCs w:val="24"/>
        </w:rPr>
        <w:t>, and standards of quality and com</w:t>
      </w:r>
      <w:r>
        <w:rPr>
          <w:rFonts w:ascii="Times New Roman" w:hAnsi="Times New Roman"/>
          <w:sz w:val="24"/>
          <w:szCs w:val="24"/>
        </w:rPr>
        <w:t>position of the active compound</w:t>
      </w:r>
      <w:r w:rsidRPr="00A91D12">
        <w:rPr>
          <w:rFonts w:ascii="Times New Roman" w:hAnsi="Times New Roman"/>
          <w:sz w:val="24"/>
          <w:szCs w:val="24"/>
        </w:rPr>
        <w:t xml:space="preserve">, according to </w:t>
      </w:r>
      <w:r>
        <w:rPr>
          <w:rFonts w:ascii="Times New Roman" w:hAnsi="Times New Roman"/>
          <w:sz w:val="24"/>
          <w:szCs w:val="24"/>
        </w:rPr>
        <w:t>the criteria of the POM in 2005</w:t>
      </w:r>
      <w:r w:rsidRPr="00A91D12">
        <w:rPr>
          <w:rFonts w:ascii="Times New Roman" w:hAnsi="Times New Roman"/>
          <w:sz w:val="24"/>
          <w:szCs w:val="24"/>
        </w:rPr>
        <w:t xml:space="preserve">. Efficacy of </w:t>
      </w:r>
      <w:r>
        <w:rPr>
          <w:rFonts w:ascii="Times New Roman" w:hAnsi="Times New Roman"/>
          <w:sz w:val="24"/>
          <w:szCs w:val="24"/>
          <w:lang w:val="id-ID"/>
        </w:rPr>
        <w:t>temulawak</w:t>
      </w:r>
      <w:r w:rsidRPr="00A91D12">
        <w:rPr>
          <w:rFonts w:ascii="Times New Roman" w:hAnsi="Times New Roman"/>
          <w:sz w:val="24"/>
          <w:szCs w:val="24"/>
        </w:rPr>
        <w:t xml:space="preserve"> is largely determined by the co</w:t>
      </w:r>
      <w:r>
        <w:rPr>
          <w:rFonts w:ascii="Times New Roman" w:hAnsi="Times New Roman"/>
          <w:sz w:val="24"/>
          <w:szCs w:val="24"/>
        </w:rPr>
        <w:t>ntent of curcuminoids compounds</w:t>
      </w:r>
      <w:r w:rsidRPr="00A91D12">
        <w:rPr>
          <w:rFonts w:ascii="Times New Roman" w:hAnsi="Times New Roman"/>
          <w:sz w:val="24"/>
          <w:szCs w:val="24"/>
        </w:rPr>
        <w:t>, which are present at very dependent on the q</w:t>
      </w:r>
      <w:r>
        <w:rPr>
          <w:rFonts w:ascii="Times New Roman" w:hAnsi="Times New Roman"/>
          <w:sz w:val="24"/>
          <w:szCs w:val="24"/>
        </w:rPr>
        <w:t>uality of raw materials, post harvest handling</w:t>
      </w:r>
      <w:r w:rsidRPr="00A91D12">
        <w:rPr>
          <w:rFonts w:ascii="Times New Roman" w:hAnsi="Times New Roman"/>
          <w:sz w:val="24"/>
          <w:szCs w:val="24"/>
        </w:rPr>
        <w:t xml:space="preserve">, as well as </w:t>
      </w:r>
      <w:r>
        <w:rPr>
          <w:rFonts w:ascii="Times New Roman" w:hAnsi="Times New Roman"/>
          <w:sz w:val="24"/>
          <w:szCs w:val="24"/>
        </w:rPr>
        <w:t>production process</w:t>
      </w:r>
      <w:r w:rsidRPr="00A91D12">
        <w:rPr>
          <w:rFonts w:ascii="Times New Roman" w:hAnsi="Times New Roman"/>
          <w:sz w:val="24"/>
          <w:szCs w:val="24"/>
        </w:rPr>
        <w:t xml:space="preserve">. Therefore, it is necessary to apply technology standardized </w:t>
      </w:r>
      <w:r>
        <w:rPr>
          <w:rFonts w:ascii="Times New Roman" w:hAnsi="Times New Roman"/>
          <w:sz w:val="24"/>
          <w:szCs w:val="24"/>
          <w:lang w:val="id-ID"/>
        </w:rPr>
        <w:t>temulawak</w:t>
      </w:r>
      <w:r w:rsidRPr="00A91D12">
        <w:rPr>
          <w:rFonts w:ascii="Times New Roman" w:hAnsi="Times New Roman"/>
          <w:sz w:val="24"/>
          <w:szCs w:val="24"/>
        </w:rPr>
        <w:t xml:space="preserve"> cultivation , thereby maintaining the</w:t>
      </w:r>
      <w:r>
        <w:rPr>
          <w:rFonts w:ascii="Times New Roman" w:hAnsi="Times New Roman"/>
          <w:sz w:val="24"/>
          <w:szCs w:val="24"/>
        </w:rPr>
        <w:t xml:space="preserve"> quality of their raw materials</w:t>
      </w:r>
      <w:r w:rsidRPr="00A91D12">
        <w:rPr>
          <w:rFonts w:ascii="Times New Roman" w:hAnsi="Times New Roman"/>
          <w:sz w:val="24"/>
          <w:szCs w:val="24"/>
        </w:rPr>
        <w:t xml:space="preserve">. Method of activities to be carried out in </w:t>
      </w:r>
      <w:r w:rsidRPr="00451459">
        <w:rPr>
          <w:rFonts w:ascii="Times New Roman" w:hAnsi="Times New Roman"/>
          <w:sz w:val="24"/>
          <w:szCs w:val="24"/>
          <w:lang w:val="id-ID"/>
        </w:rPr>
        <w:t>1</w:t>
      </w:r>
      <w:r>
        <w:rPr>
          <w:rFonts w:ascii="Times New Roman" w:hAnsi="Times New Roman"/>
          <w:sz w:val="24"/>
          <w:szCs w:val="24"/>
          <w:vertAlign w:val="superscript"/>
          <w:lang w:val="id-ID"/>
        </w:rPr>
        <w:t>st</w:t>
      </w:r>
      <w:r>
        <w:rPr>
          <w:rFonts w:ascii="Times New Roman" w:hAnsi="Times New Roman"/>
          <w:sz w:val="24"/>
          <w:szCs w:val="24"/>
          <w:lang w:val="id-ID"/>
        </w:rPr>
        <w:t xml:space="preserve"> </w:t>
      </w:r>
      <w:r w:rsidRPr="00451459">
        <w:rPr>
          <w:rFonts w:ascii="Times New Roman" w:hAnsi="Times New Roman"/>
          <w:sz w:val="24"/>
          <w:szCs w:val="24"/>
        </w:rPr>
        <w:t>year</w:t>
      </w:r>
      <w:r w:rsidRPr="00A91D12">
        <w:rPr>
          <w:rFonts w:ascii="Times New Roman" w:hAnsi="Times New Roman"/>
          <w:sz w:val="24"/>
          <w:szCs w:val="24"/>
        </w:rPr>
        <w:t xml:space="preserve">, among others, the isolation and identification of active compounds from the rhizome of </w:t>
      </w:r>
      <w:r>
        <w:rPr>
          <w:rFonts w:ascii="Times New Roman" w:hAnsi="Times New Roman"/>
          <w:sz w:val="24"/>
          <w:szCs w:val="24"/>
          <w:lang w:val="id-ID"/>
        </w:rPr>
        <w:t>temulawak based of</w:t>
      </w:r>
      <w:r w:rsidRPr="00A91D12">
        <w:rPr>
          <w:rFonts w:ascii="Times New Roman" w:hAnsi="Times New Roman"/>
          <w:sz w:val="24"/>
          <w:szCs w:val="24"/>
        </w:rPr>
        <w:t xml:space="preserve"> chromatograph</w:t>
      </w:r>
      <w:r>
        <w:rPr>
          <w:rFonts w:ascii="Times New Roman" w:hAnsi="Times New Roman"/>
          <w:sz w:val="24"/>
          <w:szCs w:val="24"/>
        </w:rPr>
        <w:t>ic and spectroscopic techniques</w:t>
      </w:r>
      <w:r w:rsidRPr="00A91D12">
        <w:rPr>
          <w:rFonts w:ascii="Times New Roman" w:hAnsi="Times New Roman"/>
          <w:sz w:val="24"/>
          <w:szCs w:val="24"/>
        </w:rPr>
        <w:t xml:space="preserve">; standardize </w:t>
      </w:r>
      <w:r>
        <w:rPr>
          <w:rFonts w:ascii="Times New Roman" w:hAnsi="Times New Roman"/>
          <w:sz w:val="24"/>
          <w:szCs w:val="24"/>
          <w:lang w:val="id-ID"/>
        </w:rPr>
        <w:t>temulawak</w:t>
      </w:r>
      <w:r w:rsidRPr="00A91D12">
        <w:rPr>
          <w:rFonts w:ascii="Times New Roman" w:hAnsi="Times New Roman"/>
          <w:sz w:val="24"/>
          <w:szCs w:val="24"/>
        </w:rPr>
        <w:t xml:space="preserve"> cultivation of various locat</w:t>
      </w:r>
      <w:r>
        <w:rPr>
          <w:rFonts w:ascii="Times New Roman" w:hAnsi="Times New Roman"/>
          <w:sz w:val="24"/>
          <w:szCs w:val="24"/>
        </w:rPr>
        <w:t>ions using markers curcuminoids</w:t>
      </w:r>
      <w:r w:rsidRPr="00A91D12">
        <w:rPr>
          <w:rFonts w:ascii="Times New Roman" w:hAnsi="Times New Roman"/>
          <w:sz w:val="24"/>
          <w:szCs w:val="24"/>
        </w:rPr>
        <w:t xml:space="preserve">; determine the appropriate standard of </w:t>
      </w:r>
      <w:r>
        <w:rPr>
          <w:rFonts w:ascii="Times New Roman" w:hAnsi="Times New Roman"/>
          <w:sz w:val="24"/>
          <w:szCs w:val="24"/>
          <w:lang w:val="id-ID"/>
        </w:rPr>
        <w:t>temulawak</w:t>
      </w:r>
      <w:r w:rsidRPr="00A91D12">
        <w:rPr>
          <w:rFonts w:ascii="Times New Roman" w:hAnsi="Times New Roman"/>
          <w:sz w:val="24"/>
          <w:szCs w:val="24"/>
        </w:rPr>
        <w:t xml:space="preserve"> to </w:t>
      </w:r>
      <w:r>
        <w:rPr>
          <w:rFonts w:ascii="Times New Roman" w:hAnsi="Times New Roman"/>
          <w:sz w:val="24"/>
          <w:szCs w:val="24"/>
        </w:rPr>
        <w:t>be used as seed</w:t>
      </w:r>
      <w:r w:rsidRPr="00A91D12">
        <w:rPr>
          <w:rFonts w:ascii="Times New Roman" w:hAnsi="Times New Roman"/>
          <w:sz w:val="24"/>
          <w:szCs w:val="24"/>
        </w:rPr>
        <w:t xml:space="preserve">; provide counseling and assistance to farmers to expand cultivation of </w:t>
      </w:r>
      <w:r>
        <w:rPr>
          <w:rFonts w:ascii="Times New Roman" w:hAnsi="Times New Roman"/>
          <w:sz w:val="24"/>
          <w:szCs w:val="24"/>
          <w:lang w:val="id-ID"/>
        </w:rPr>
        <w:t>temulawak</w:t>
      </w:r>
      <w:r>
        <w:rPr>
          <w:rFonts w:ascii="Times New Roman" w:hAnsi="Times New Roman"/>
          <w:sz w:val="24"/>
          <w:szCs w:val="24"/>
        </w:rPr>
        <w:t xml:space="preserve"> plant quality</w:t>
      </w:r>
      <w:r w:rsidRPr="00A91D12">
        <w:rPr>
          <w:rFonts w:ascii="Times New Roman" w:hAnsi="Times New Roman"/>
          <w:sz w:val="24"/>
          <w:szCs w:val="24"/>
        </w:rPr>
        <w:t>, a</w:t>
      </w:r>
      <w:r>
        <w:rPr>
          <w:rFonts w:ascii="Times New Roman" w:hAnsi="Times New Roman"/>
          <w:sz w:val="24"/>
          <w:szCs w:val="24"/>
        </w:rPr>
        <w:t>s well as post-harvest handling</w:t>
      </w:r>
      <w:r w:rsidRPr="00A91D12">
        <w:rPr>
          <w:rFonts w:ascii="Times New Roman" w:hAnsi="Times New Roman"/>
          <w:sz w:val="24"/>
          <w:szCs w:val="24"/>
        </w:rPr>
        <w:t>; manufacture products from raw materia</w:t>
      </w:r>
      <w:r>
        <w:rPr>
          <w:rFonts w:ascii="Times New Roman" w:hAnsi="Times New Roman"/>
          <w:sz w:val="24"/>
          <w:szCs w:val="24"/>
        </w:rPr>
        <w:t xml:space="preserve">ls </w:t>
      </w:r>
      <w:r>
        <w:rPr>
          <w:rFonts w:ascii="Times New Roman" w:hAnsi="Times New Roman"/>
          <w:sz w:val="24"/>
          <w:szCs w:val="24"/>
          <w:lang w:val="id-ID"/>
        </w:rPr>
        <w:t>temulawak</w:t>
      </w:r>
      <w:r>
        <w:rPr>
          <w:rFonts w:ascii="Times New Roman" w:hAnsi="Times New Roman"/>
          <w:sz w:val="24"/>
          <w:szCs w:val="24"/>
        </w:rPr>
        <w:t xml:space="preserve"> capsules standardized</w:t>
      </w:r>
      <w:r w:rsidRPr="00A91D12">
        <w:rPr>
          <w:rFonts w:ascii="Times New Roman" w:hAnsi="Times New Roman"/>
          <w:sz w:val="24"/>
          <w:szCs w:val="24"/>
        </w:rPr>
        <w:t xml:space="preserve">; </w:t>
      </w:r>
      <w:r>
        <w:rPr>
          <w:rFonts w:ascii="Times New Roman" w:hAnsi="Times New Roman"/>
          <w:sz w:val="24"/>
          <w:szCs w:val="24"/>
          <w:lang w:val="id-ID"/>
        </w:rPr>
        <w:t>2</w:t>
      </w:r>
      <w:r>
        <w:rPr>
          <w:rFonts w:ascii="Times New Roman" w:hAnsi="Times New Roman"/>
          <w:sz w:val="24"/>
          <w:szCs w:val="24"/>
          <w:vertAlign w:val="superscript"/>
          <w:lang w:val="id-ID"/>
        </w:rPr>
        <w:t>nd</w:t>
      </w:r>
      <w:r>
        <w:rPr>
          <w:rFonts w:ascii="Times New Roman" w:hAnsi="Times New Roman"/>
          <w:sz w:val="24"/>
          <w:szCs w:val="24"/>
          <w:lang w:val="id-ID"/>
        </w:rPr>
        <w:t xml:space="preserve"> </w:t>
      </w:r>
      <w:r w:rsidRPr="00A91D12">
        <w:rPr>
          <w:rFonts w:ascii="Times New Roman" w:hAnsi="Times New Roman"/>
          <w:sz w:val="24"/>
          <w:szCs w:val="24"/>
        </w:rPr>
        <w:t xml:space="preserve">Year </w:t>
      </w:r>
      <w:r>
        <w:rPr>
          <w:rFonts w:ascii="Times New Roman" w:hAnsi="Times New Roman"/>
          <w:sz w:val="24"/>
          <w:szCs w:val="24"/>
          <w:lang w:val="id-ID"/>
        </w:rPr>
        <w:t>p</w:t>
      </w:r>
      <w:r w:rsidRPr="00A91D12">
        <w:rPr>
          <w:rFonts w:ascii="Times New Roman" w:hAnsi="Times New Roman"/>
          <w:sz w:val="24"/>
          <w:szCs w:val="24"/>
        </w:rPr>
        <w:t xml:space="preserve">roduct safety testing will be conducted </w:t>
      </w:r>
      <w:r>
        <w:rPr>
          <w:rFonts w:ascii="Times New Roman" w:hAnsi="Times New Roman"/>
          <w:sz w:val="24"/>
          <w:szCs w:val="24"/>
          <w:lang w:val="id-ID"/>
        </w:rPr>
        <w:t>temulawak</w:t>
      </w:r>
      <w:r>
        <w:rPr>
          <w:rFonts w:ascii="Times New Roman" w:hAnsi="Times New Roman"/>
          <w:sz w:val="24"/>
          <w:szCs w:val="24"/>
        </w:rPr>
        <w:t xml:space="preserve"> capsules</w:t>
      </w:r>
      <w:r w:rsidRPr="00A91D12">
        <w:rPr>
          <w:rFonts w:ascii="Times New Roman" w:hAnsi="Times New Roman"/>
          <w:sz w:val="24"/>
          <w:szCs w:val="24"/>
        </w:rPr>
        <w:t>, includes testing of microbial pat</w:t>
      </w:r>
      <w:r>
        <w:rPr>
          <w:rFonts w:ascii="Times New Roman" w:hAnsi="Times New Roman"/>
          <w:sz w:val="24"/>
          <w:szCs w:val="24"/>
        </w:rPr>
        <w:t>hogens ; limits of heavy metals, ALT test</w:t>
      </w:r>
      <w:r w:rsidRPr="00A91D12">
        <w:rPr>
          <w:rFonts w:ascii="Times New Roman" w:hAnsi="Times New Roman"/>
          <w:sz w:val="24"/>
          <w:szCs w:val="24"/>
        </w:rPr>
        <w:t>, test fungi / yeast , does not contain prohibited materials ; product quality testing in</w:t>
      </w:r>
      <w:r>
        <w:rPr>
          <w:rFonts w:ascii="Times New Roman" w:hAnsi="Times New Roman"/>
          <w:sz w:val="24"/>
          <w:szCs w:val="24"/>
        </w:rPr>
        <w:t>cludes testing of water content</w:t>
      </w:r>
      <w:r w:rsidRPr="00A91D12">
        <w:rPr>
          <w:rFonts w:ascii="Times New Roman" w:hAnsi="Times New Roman"/>
          <w:sz w:val="24"/>
          <w:szCs w:val="24"/>
        </w:rPr>
        <w:t>, manner of manufacture, weigh</w:t>
      </w:r>
      <w:r>
        <w:rPr>
          <w:rFonts w:ascii="Times New Roman" w:hAnsi="Times New Roman"/>
          <w:sz w:val="24"/>
          <w:szCs w:val="24"/>
        </w:rPr>
        <w:t>t uniformity</w:t>
      </w:r>
      <w:r w:rsidRPr="00A91D12">
        <w:rPr>
          <w:rFonts w:ascii="Times New Roman" w:hAnsi="Times New Roman"/>
          <w:sz w:val="24"/>
          <w:szCs w:val="24"/>
        </w:rPr>
        <w:t>,</w:t>
      </w:r>
      <w:r>
        <w:rPr>
          <w:rFonts w:ascii="Times New Roman" w:hAnsi="Times New Roman"/>
          <w:sz w:val="24"/>
          <w:szCs w:val="24"/>
        </w:rPr>
        <w:t xml:space="preserve"> stability of finished products</w:t>
      </w:r>
      <w:r w:rsidRPr="00A91D12">
        <w:rPr>
          <w:rFonts w:ascii="Times New Roman" w:hAnsi="Times New Roman"/>
          <w:sz w:val="24"/>
          <w:szCs w:val="24"/>
        </w:rPr>
        <w:t xml:space="preserve">, as well as </w:t>
      </w:r>
      <w:r>
        <w:rPr>
          <w:rFonts w:ascii="Times New Roman" w:hAnsi="Times New Roman"/>
          <w:sz w:val="24"/>
          <w:szCs w:val="24"/>
          <w:lang w:val="id-ID"/>
        </w:rPr>
        <w:t>time limited</w:t>
      </w:r>
      <w:r>
        <w:rPr>
          <w:rFonts w:ascii="Times New Roman" w:hAnsi="Times New Roman"/>
          <w:sz w:val="24"/>
          <w:szCs w:val="24"/>
        </w:rPr>
        <w:t xml:space="preserve"> period</w:t>
      </w:r>
      <w:r w:rsidRPr="00A91D12">
        <w:rPr>
          <w:rFonts w:ascii="Times New Roman" w:hAnsi="Times New Roman"/>
          <w:sz w:val="24"/>
          <w:szCs w:val="24"/>
        </w:rPr>
        <w:t xml:space="preserve">. The result of </w:t>
      </w:r>
      <w:r>
        <w:rPr>
          <w:rFonts w:ascii="Times New Roman" w:hAnsi="Times New Roman"/>
          <w:sz w:val="24"/>
          <w:szCs w:val="24"/>
          <w:lang w:val="id-ID"/>
        </w:rPr>
        <w:t>1</w:t>
      </w:r>
      <w:r>
        <w:rPr>
          <w:rFonts w:ascii="Times New Roman" w:hAnsi="Times New Roman"/>
          <w:sz w:val="24"/>
          <w:szCs w:val="24"/>
          <w:vertAlign w:val="superscript"/>
          <w:lang w:val="id-ID"/>
        </w:rPr>
        <w:t>st</w:t>
      </w:r>
      <w:r>
        <w:rPr>
          <w:rFonts w:ascii="Times New Roman" w:hAnsi="Times New Roman"/>
          <w:sz w:val="24"/>
          <w:szCs w:val="24"/>
          <w:lang w:val="id-ID"/>
        </w:rPr>
        <w:t xml:space="preserve"> </w:t>
      </w:r>
      <w:r w:rsidRPr="00A91D12">
        <w:rPr>
          <w:rFonts w:ascii="Times New Roman" w:hAnsi="Times New Roman"/>
          <w:sz w:val="24"/>
          <w:szCs w:val="24"/>
        </w:rPr>
        <w:t>years of research was able to be obtained compound demet</w:t>
      </w:r>
      <w:r>
        <w:rPr>
          <w:rFonts w:ascii="Times New Roman" w:hAnsi="Times New Roman"/>
          <w:sz w:val="24"/>
          <w:szCs w:val="24"/>
          <w:lang w:val="id-ID"/>
        </w:rPr>
        <w:t>h</w:t>
      </w:r>
      <w:r w:rsidRPr="00A91D12">
        <w:rPr>
          <w:rFonts w:ascii="Times New Roman" w:hAnsi="Times New Roman"/>
          <w:sz w:val="24"/>
          <w:szCs w:val="24"/>
        </w:rPr>
        <w:t>o</w:t>
      </w:r>
      <w:r>
        <w:rPr>
          <w:rFonts w:ascii="Times New Roman" w:hAnsi="Times New Roman"/>
          <w:sz w:val="24"/>
          <w:szCs w:val="24"/>
          <w:lang w:val="id-ID"/>
        </w:rPr>
        <w:t>xycurcumin</w:t>
      </w:r>
      <w:r w:rsidRPr="00A91D12">
        <w:rPr>
          <w:rFonts w:ascii="Times New Roman" w:hAnsi="Times New Roman"/>
          <w:sz w:val="24"/>
          <w:szCs w:val="24"/>
        </w:rPr>
        <w:t xml:space="preserve"> </w:t>
      </w:r>
      <w:r>
        <w:rPr>
          <w:rFonts w:ascii="Times New Roman" w:hAnsi="Times New Roman"/>
          <w:sz w:val="24"/>
          <w:szCs w:val="24"/>
          <w:lang w:val="id-ID"/>
        </w:rPr>
        <w:t>was</w:t>
      </w:r>
      <w:r>
        <w:rPr>
          <w:rFonts w:ascii="Times New Roman" w:hAnsi="Times New Roman"/>
          <w:sz w:val="24"/>
          <w:szCs w:val="24"/>
        </w:rPr>
        <w:t xml:space="preserve"> used as standard</w:t>
      </w:r>
      <w:r w:rsidRPr="00A91D12">
        <w:rPr>
          <w:rFonts w:ascii="Times New Roman" w:hAnsi="Times New Roman"/>
          <w:sz w:val="24"/>
          <w:szCs w:val="24"/>
        </w:rPr>
        <w:t xml:space="preserve">. Furthermore, the ethanol extract of </w:t>
      </w:r>
      <w:r>
        <w:rPr>
          <w:rFonts w:ascii="Times New Roman" w:hAnsi="Times New Roman"/>
          <w:sz w:val="24"/>
          <w:szCs w:val="24"/>
          <w:lang w:val="id-ID"/>
        </w:rPr>
        <w:t xml:space="preserve">temulawak after partitioned with n-hexan </w:t>
      </w:r>
      <w:r w:rsidRPr="00A91D12">
        <w:rPr>
          <w:rFonts w:ascii="Times New Roman" w:hAnsi="Times New Roman"/>
          <w:sz w:val="24"/>
          <w:szCs w:val="24"/>
        </w:rPr>
        <w:t>obtained fro</w:t>
      </w:r>
      <w:r>
        <w:rPr>
          <w:rFonts w:ascii="Times New Roman" w:hAnsi="Times New Roman"/>
          <w:sz w:val="24"/>
          <w:szCs w:val="24"/>
        </w:rPr>
        <w:t xml:space="preserve">m four locations </w:t>
      </w:r>
      <w:r>
        <w:rPr>
          <w:rFonts w:ascii="Times New Roman" w:hAnsi="Times New Roman"/>
          <w:sz w:val="24"/>
          <w:szCs w:val="24"/>
          <w:lang w:val="id-ID"/>
        </w:rPr>
        <w:t>showed that of d</w:t>
      </w:r>
      <w:r w:rsidRPr="00A91D12">
        <w:rPr>
          <w:rFonts w:ascii="Times New Roman" w:hAnsi="Times New Roman"/>
          <w:sz w:val="24"/>
          <w:szCs w:val="24"/>
        </w:rPr>
        <w:t>emet</w:t>
      </w:r>
      <w:r>
        <w:rPr>
          <w:rFonts w:ascii="Times New Roman" w:hAnsi="Times New Roman"/>
          <w:sz w:val="24"/>
          <w:szCs w:val="24"/>
          <w:lang w:val="id-ID"/>
        </w:rPr>
        <w:t>h</w:t>
      </w:r>
      <w:r w:rsidRPr="00A91D12">
        <w:rPr>
          <w:rFonts w:ascii="Times New Roman" w:hAnsi="Times New Roman"/>
          <w:sz w:val="24"/>
          <w:szCs w:val="24"/>
        </w:rPr>
        <w:t>o</w:t>
      </w:r>
      <w:r>
        <w:rPr>
          <w:rFonts w:ascii="Times New Roman" w:hAnsi="Times New Roman"/>
          <w:sz w:val="24"/>
          <w:szCs w:val="24"/>
          <w:lang w:val="id-ID"/>
        </w:rPr>
        <w:t>xycurcumin</w:t>
      </w:r>
      <w:r w:rsidRPr="00A91D12">
        <w:rPr>
          <w:rFonts w:ascii="Times New Roman" w:hAnsi="Times New Roman"/>
          <w:sz w:val="24"/>
          <w:szCs w:val="24"/>
        </w:rPr>
        <w:t xml:space="preserve"> levels of each site ranged between 37-79 %. From this study it can be seen that </w:t>
      </w:r>
      <w:r>
        <w:rPr>
          <w:rFonts w:ascii="Times New Roman" w:hAnsi="Times New Roman"/>
          <w:sz w:val="24"/>
          <w:szCs w:val="24"/>
          <w:lang w:val="id-ID"/>
        </w:rPr>
        <w:t>temulawak</w:t>
      </w:r>
      <w:r w:rsidRPr="00A91D12">
        <w:rPr>
          <w:rFonts w:ascii="Times New Roman" w:hAnsi="Times New Roman"/>
          <w:sz w:val="24"/>
          <w:szCs w:val="24"/>
        </w:rPr>
        <w:t xml:space="preserve"> rhizome extract curcuminoids showed high levels and high </w:t>
      </w:r>
      <w:r>
        <w:rPr>
          <w:rFonts w:ascii="Times New Roman" w:hAnsi="Times New Roman"/>
          <w:sz w:val="24"/>
          <w:szCs w:val="24"/>
          <w:lang w:val="id-ID"/>
        </w:rPr>
        <w:t>d</w:t>
      </w:r>
      <w:r w:rsidRPr="00A91D12">
        <w:rPr>
          <w:rFonts w:ascii="Times New Roman" w:hAnsi="Times New Roman"/>
          <w:sz w:val="24"/>
          <w:szCs w:val="24"/>
        </w:rPr>
        <w:t>emet</w:t>
      </w:r>
      <w:r>
        <w:rPr>
          <w:rFonts w:ascii="Times New Roman" w:hAnsi="Times New Roman"/>
          <w:sz w:val="24"/>
          <w:szCs w:val="24"/>
          <w:lang w:val="id-ID"/>
        </w:rPr>
        <w:t>h</w:t>
      </w:r>
      <w:r w:rsidRPr="00A91D12">
        <w:rPr>
          <w:rFonts w:ascii="Times New Roman" w:hAnsi="Times New Roman"/>
          <w:sz w:val="24"/>
          <w:szCs w:val="24"/>
        </w:rPr>
        <w:t>o</w:t>
      </w:r>
      <w:r>
        <w:rPr>
          <w:rFonts w:ascii="Times New Roman" w:hAnsi="Times New Roman"/>
          <w:sz w:val="24"/>
          <w:szCs w:val="24"/>
          <w:lang w:val="id-ID"/>
        </w:rPr>
        <w:t>xycurcumin</w:t>
      </w:r>
      <w:r w:rsidRPr="00A91D12">
        <w:rPr>
          <w:rFonts w:ascii="Times New Roman" w:hAnsi="Times New Roman"/>
          <w:sz w:val="24"/>
          <w:szCs w:val="24"/>
        </w:rPr>
        <w:t>. Furthermore, the s</w:t>
      </w:r>
      <w:r>
        <w:rPr>
          <w:rFonts w:ascii="Times New Roman" w:hAnsi="Times New Roman"/>
          <w:sz w:val="24"/>
          <w:szCs w:val="24"/>
        </w:rPr>
        <w:t>ocialization of land management, land maintenance</w:t>
      </w:r>
      <w:r w:rsidRPr="00A91D12">
        <w:rPr>
          <w:rFonts w:ascii="Times New Roman" w:hAnsi="Times New Roman"/>
          <w:sz w:val="24"/>
          <w:szCs w:val="24"/>
        </w:rPr>
        <w:t xml:space="preserve">, as well as post-harvest handling for </w:t>
      </w:r>
      <w:r>
        <w:rPr>
          <w:rFonts w:ascii="Times New Roman" w:hAnsi="Times New Roman"/>
          <w:sz w:val="24"/>
          <w:szCs w:val="24"/>
          <w:lang w:val="id-ID"/>
        </w:rPr>
        <w:t>temulawak</w:t>
      </w:r>
      <w:r w:rsidRPr="00A91D12">
        <w:rPr>
          <w:rFonts w:ascii="Times New Roman" w:hAnsi="Times New Roman"/>
          <w:sz w:val="24"/>
          <w:szCs w:val="24"/>
        </w:rPr>
        <w:t xml:space="preserve"> farmers in Kulon Progo </w:t>
      </w:r>
      <w:r>
        <w:rPr>
          <w:rFonts w:ascii="Times New Roman" w:hAnsi="Times New Roman"/>
          <w:sz w:val="24"/>
          <w:szCs w:val="24"/>
        </w:rPr>
        <w:t>area</w:t>
      </w:r>
      <w:r w:rsidRPr="00A91D12">
        <w:rPr>
          <w:rFonts w:ascii="Times New Roman" w:hAnsi="Times New Roman"/>
          <w:sz w:val="24"/>
          <w:szCs w:val="24"/>
        </w:rPr>
        <w:t xml:space="preserve">. This study will be continued in the </w:t>
      </w:r>
      <w:r>
        <w:rPr>
          <w:rFonts w:ascii="Times New Roman" w:hAnsi="Times New Roman"/>
          <w:sz w:val="24"/>
          <w:szCs w:val="24"/>
          <w:lang w:val="id-ID"/>
        </w:rPr>
        <w:t>2</w:t>
      </w:r>
      <w:r>
        <w:rPr>
          <w:rFonts w:ascii="Times New Roman" w:hAnsi="Times New Roman"/>
          <w:sz w:val="24"/>
          <w:szCs w:val="24"/>
          <w:vertAlign w:val="superscript"/>
          <w:lang w:val="id-ID"/>
        </w:rPr>
        <w:t>nd</w:t>
      </w:r>
      <w:r>
        <w:rPr>
          <w:rFonts w:ascii="Times New Roman" w:hAnsi="Times New Roman"/>
          <w:sz w:val="24"/>
          <w:szCs w:val="24"/>
          <w:lang w:val="id-ID"/>
        </w:rPr>
        <w:t xml:space="preserve"> </w:t>
      </w:r>
      <w:r w:rsidRPr="00A91D12">
        <w:rPr>
          <w:rFonts w:ascii="Times New Roman" w:hAnsi="Times New Roman"/>
          <w:sz w:val="24"/>
          <w:szCs w:val="24"/>
        </w:rPr>
        <w:t xml:space="preserve">year by developing a standards products from the </w:t>
      </w:r>
      <w:r>
        <w:rPr>
          <w:rFonts w:ascii="Times New Roman" w:hAnsi="Times New Roman"/>
          <w:sz w:val="24"/>
          <w:szCs w:val="24"/>
          <w:lang w:val="id-ID"/>
        </w:rPr>
        <w:t>temulawak</w:t>
      </w:r>
      <w:r w:rsidRPr="00A91D12">
        <w:rPr>
          <w:rFonts w:ascii="Times New Roman" w:hAnsi="Times New Roman"/>
          <w:sz w:val="24"/>
          <w:szCs w:val="24"/>
        </w:rPr>
        <w:t xml:space="preserve"> rhizome that has been developed . The results of this study are expected to</w:t>
      </w:r>
      <w:r>
        <w:rPr>
          <w:rFonts w:ascii="Times New Roman" w:hAnsi="Times New Roman"/>
          <w:sz w:val="24"/>
          <w:szCs w:val="24"/>
        </w:rPr>
        <w:t xml:space="preserve"> be implemented by the industry</w:t>
      </w:r>
      <w:r w:rsidRPr="00A91D12">
        <w:rPr>
          <w:rFonts w:ascii="Times New Roman" w:hAnsi="Times New Roman"/>
          <w:sz w:val="24"/>
          <w:szCs w:val="24"/>
        </w:rPr>
        <w:t xml:space="preserve">, which will produce high quality herbal products , and obtain a certificate standardized herbal product from </w:t>
      </w:r>
      <w:r>
        <w:rPr>
          <w:rFonts w:ascii="Times New Roman" w:hAnsi="Times New Roman"/>
          <w:sz w:val="24"/>
          <w:szCs w:val="24"/>
          <w:lang w:val="id-ID"/>
        </w:rPr>
        <w:t>B</w:t>
      </w:r>
      <w:r w:rsidRPr="00A91D12">
        <w:rPr>
          <w:rFonts w:ascii="Times New Roman" w:hAnsi="Times New Roman"/>
          <w:sz w:val="24"/>
          <w:szCs w:val="24"/>
        </w:rPr>
        <w:t>POM .</w:t>
      </w:r>
    </w:p>
    <w:p w:rsidR="001C5013" w:rsidRPr="00A91D12" w:rsidRDefault="001C5013" w:rsidP="001C5013">
      <w:pPr>
        <w:tabs>
          <w:tab w:val="left" w:pos="284"/>
        </w:tabs>
        <w:spacing w:after="0" w:line="240" w:lineRule="auto"/>
        <w:jc w:val="both"/>
        <w:rPr>
          <w:rFonts w:ascii="Times New Roman" w:hAnsi="Times New Roman"/>
          <w:sz w:val="24"/>
          <w:szCs w:val="24"/>
          <w:lang w:val="id-ID"/>
        </w:rPr>
      </w:pPr>
      <w:r w:rsidRPr="00A91D12">
        <w:rPr>
          <w:rFonts w:ascii="Times New Roman" w:hAnsi="Times New Roman"/>
          <w:sz w:val="24"/>
          <w:szCs w:val="24"/>
        </w:rPr>
        <w:br/>
      </w:r>
      <w:r w:rsidRPr="00A91D12">
        <w:rPr>
          <w:rFonts w:ascii="Times New Roman" w:hAnsi="Times New Roman"/>
          <w:sz w:val="24"/>
          <w:szCs w:val="24"/>
        </w:rPr>
        <w:br/>
        <w:t xml:space="preserve">Keywords : standardized herbal medicinal product ; </w:t>
      </w:r>
      <w:r>
        <w:rPr>
          <w:rFonts w:ascii="Times New Roman" w:hAnsi="Times New Roman"/>
          <w:sz w:val="24"/>
          <w:szCs w:val="24"/>
          <w:lang w:val="id-ID"/>
        </w:rPr>
        <w:t>temulawak</w:t>
      </w:r>
      <w:r w:rsidRPr="00A91D12">
        <w:rPr>
          <w:rFonts w:ascii="Times New Roman" w:hAnsi="Times New Roman"/>
          <w:sz w:val="24"/>
          <w:szCs w:val="24"/>
        </w:rPr>
        <w:t xml:space="preserve"> ; cultivation technology</w:t>
      </w:r>
    </w:p>
    <w:p w:rsidR="001C5013" w:rsidRPr="00A91D12" w:rsidRDefault="001C5013" w:rsidP="001C5013">
      <w:pPr>
        <w:spacing w:after="0" w:line="360" w:lineRule="auto"/>
        <w:jc w:val="both"/>
        <w:rPr>
          <w:rFonts w:ascii="Times New Roman" w:hAnsi="Times New Roman"/>
          <w:b/>
          <w:sz w:val="24"/>
          <w:szCs w:val="24"/>
          <w:lang w:val="id-ID"/>
        </w:rPr>
      </w:pPr>
    </w:p>
    <w:p w:rsidR="005A3B1B" w:rsidRDefault="005A3B1B" w:rsidP="005A3B1B">
      <w:pPr>
        <w:spacing w:after="0" w:line="240" w:lineRule="auto"/>
        <w:jc w:val="both"/>
        <w:rPr>
          <w:rFonts w:ascii="Times New Roman" w:hAnsi="Times New Roman"/>
          <w:b/>
          <w:sz w:val="24"/>
          <w:szCs w:val="24"/>
          <w:lang w:val="id-ID"/>
        </w:rPr>
      </w:pPr>
      <w:r>
        <w:rPr>
          <w:rFonts w:ascii="Times New Roman" w:hAnsi="Times New Roman"/>
          <w:b/>
          <w:sz w:val="24"/>
          <w:szCs w:val="24"/>
          <w:lang w:val="id-ID"/>
        </w:rPr>
        <w:tab/>
      </w:r>
    </w:p>
    <w:p w:rsidR="005A3B1B" w:rsidRDefault="005A3B1B" w:rsidP="005A3B1B">
      <w:pPr>
        <w:spacing w:after="0" w:line="240" w:lineRule="auto"/>
        <w:jc w:val="both"/>
        <w:rPr>
          <w:rFonts w:ascii="Times New Roman" w:hAnsi="Times New Roman"/>
          <w:b/>
          <w:sz w:val="24"/>
          <w:szCs w:val="24"/>
          <w:lang w:val="id-ID"/>
        </w:rPr>
      </w:pPr>
    </w:p>
    <w:p w:rsidR="005A3B1B" w:rsidRDefault="005A3B1B" w:rsidP="005A3B1B">
      <w:pPr>
        <w:spacing w:after="0" w:line="240" w:lineRule="auto"/>
        <w:jc w:val="both"/>
        <w:rPr>
          <w:rFonts w:ascii="Times New Roman" w:hAnsi="Times New Roman"/>
          <w:b/>
          <w:sz w:val="24"/>
          <w:szCs w:val="24"/>
          <w:lang w:val="id-ID"/>
        </w:rPr>
      </w:pPr>
      <w:r>
        <w:rPr>
          <w:rFonts w:ascii="Times New Roman" w:hAnsi="Times New Roman"/>
          <w:b/>
          <w:sz w:val="24"/>
          <w:szCs w:val="24"/>
          <w:lang w:val="id-ID"/>
        </w:rPr>
        <w:t>Pendahuluan</w:t>
      </w:r>
    </w:p>
    <w:p w:rsidR="005A3B1B" w:rsidRPr="00D2502E" w:rsidRDefault="005A3B1B" w:rsidP="005A3B1B">
      <w:pPr>
        <w:spacing w:after="0" w:line="240" w:lineRule="auto"/>
        <w:jc w:val="both"/>
        <w:rPr>
          <w:rFonts w:ascii="Times New Roman" w:hAnsi="Times New Roman"/>
          <w:b/>
          <w:sz w:val="24"/>
          <w:szCs w:val="24"/>
          <w:lang w:val="id-ID"/>
        </w:rPr>
      </w:pPr>
    </w:p>
    <w:p w:rsidR="005A3B1B" w:rsidRPr="00D2502E" w:rsidRDefault="005A3B1B" w:rsidP="00B35D37">
      <w:pPr>
        <w:spacing w:after="0" w:line="360" w:lineRule="auto"/>
        <w:jc w:val="both"/>
        <w:rPr>
          <w:rFonts w:ascii="Times New Roman" w:hAnsi="Times New Roman"/>
          <w:sz w:val="24"/>
          <w:szCs w:val="24"/>
        </w:rPr>
      </w:pPr>
      <w:r w:rsidRPr="00D2502E">
        <w:rPr>
          <w:rFonts w:ascii="Times New Roman" w:hAnsi="Times New Roman"/>
          <w:color w:val="000000"/>
          <w:sz w:val="24"/>
          <w:szCs w:val="24"/>
        </w:rPr>
        <w:tab/>
      </w:r>
      <w:r w:rsidRPr="00D2502E">
        <w:rPr>
          <w:rFonts w:ascii="Times New Roman" w:hAnsi="Times New Roman"/>
          <w:sz w:val="24"/>
          <w:szCs w:val="24"/>
          <w:lang w:val="id-ID"/>
        </w:rPr>
        <w:t xml:space="preserve">Indonesia sebagai negara tropis memiliki kekayaan berupa tanaman yang diketahui secara empiris atau penelitian berkhasiat obat. </w:t>
      </w:r>
      <w:r w:rsidRPr="00D2502E">
        <w:rPr>
          <w:rFonts w:ascii="Times New Roman" w:hAnsi="Times New Roman"/>
          <w:sz w:val="24"/>
          <w:szCs w:val="24"/>
        </w:rPr>
        <w:t xml:space="preserve">Beberapa diantaranya adalah temulawak </w:t>
      </w:r>
      <w:r w:rsidRPr="00D2502E">
        <w:rPr>
          <w:rFonts w:ascii="Times New Roman" w:hAnsi="Times New Roman"/>
          <w:sz w:val="24"/>
          <w:szCs w:val="24"/>
          <w:lang w:val="id-ID"/>
        </w:rPr>
        <w:t>(C</w:t>
      </w:r>
      <w:r w:rsidRPr="00D2502E">
        <w:rPr>
          <w:rStyle w:val="Emphasis"/>
          <w:rFonts w:ascii="Times New Roman" w:hAnsi="Times New Roman"/>
          <w:sz w:val="24"/>
          <w:szCs w:val="24"/>
        </w:rPr>
        <w:t xml:space="preserve">urcuma xanthorhiza </w:t>
      </w:r>
      <w:r w:rsidRPr="00D2502E">
        <w:rPr>
          <w:rStyle w:val="Emphasis"/>
          <w:rFonts w:ascii="Times New Roman" w:hAnsi="Times New Roman"/>
          <w:i w:val="0"/>
          <w:sz w:val="24"/>
          <w:szCs w:val="24"/>
        </w:rPr>
        <w:t>roxb</w:t>
      </w:r>
      <w:r w:rsidRPr="00D2502E">
        <w:rPr>
          <w:rFonts w:ascii="Times New Roman" w:hAnsi="Times New Roman"/>
          <w:sz w:val="24"/>
          <w:szCs w:val="24"/>
          <w:lang w:val="id-ID"/>
        </w:rPr>
        <w:t xml:space="preserve">) </w:t>
      </w:r>
      <w:r w:rsidRPr="00D2502E">
        <w:rPr>
          <w:rFonts w:ascii="Times New Roman" w:hAnsi="Times New Roman"/>
          <w:sz w:val="24"/>
          <w:szCs w:val="24"/>
        </w:rPr>
        <w:t>dan kunir putih (</w:t>
      </w:r>
      <w:r w:rsidRPr="00D2502E">
        <w:rPr>
          <w:rFonts w:ascii="Times New Roman" w:hAnsi="Times New Roman"/>
          <w:i/>
          <w:sz w:val="24"/>
          <w:szCs w:val="24"/>
        </w:rPr>
        <w:t>Curcuma mangga</w:t>
      </w:r>
      <w:r w:rsidRPr="00D2502E">
        <w:rPr>
          <w:rFonts w:ascii="Times New Roman" w:hAnsi="Times New Roman"/>
          <w:sz w:val="24"/>
          <w:szCs w:val="24"/>
        </w:rPr>
        <w:t xml:space="preserve">), yang termasuk dalam famili </w:t>
      </w:r>
      <w:r w:rsidRPr="00D2502E">
        <w:rPr>
          <w:rStyle w:val="Emphasis"/>
          <w:rFonts w:ascii="Times New Roman" w:hAnsi="Times New Roman"/>
          <w:i w:val="0"/>
          <w:sz w:val="24"/>
          <w:szCs w:val="24"/>
        </w:rPr>
        <w:t>Zingiberaceae</w:t>
      </w:r>
      <w:r w:rsidRPr="00D2502E">
        <w:rPr>
          <w:rFonts w:ascii="Times New Roman" w:hAnsi="Times New Roman"/>
          <w:sz w:val="24"/>
          <w:szCs w:val="24"/>
          <w:lang w:val="id-ID"/>
        </w:rPr>
        <w:t>. Temulawak (C</w:t>
      </w:r>
      <w:r w:rsidRPr="00D2502E">
        <w:rPr>
          <w:rStyle w:val="Emphasis"/>
          <w:rFonts w:ascii="Times New Roman" w:hAnsi="Times New Roman"/>
          <w:sz w:val="24"/>
          <w:szCs w:val="24"/>
        </w:rPr>
        <w:t>urcuma xanthorhiza roxb</w:t>
      </w:r>
      <w:r w:rsidRPr="00D2502E">
        <w:rPr>
          <w:rFonts w:ascii="Times New Roman" w:hAnsi="Times New Roman"/>
          <w:sz w:val="24"/>
          <w:szCs w:val="24"/>
          <w:lang w:val="id-ID"/>
        </w:rPr>
        <w:t>) merupakan tanaman obat asli Indonesia</w:t>
      </w:r>
      <w:r w:rsidRPr="00D2502E">
        <w:rPr>
          <w:rFonts w:ascii="Times New Roman" w:hAnsi="Times New Roman"/>
          <w:sz w:val="24"/>
          <w:szCs w:val="24"/>
        </w:rPr>
        <w:t>,yang secara tradisional digunakan sebagai obat hepatitis, menambah stamina, juga untuk anti haemorhoid. Sedangkan kunir putih biasa digunakan untuk mengobati tumor, kanker, maupun wasir (</w:t>
      </w:r>
      <w:r w:rsidRPr="00D2502E">
        <w:rPr>
          <w:rFonts w:ascii="Times New Roman" w:hAnsi="Times New Roman"/>
          <w:color w:val="000000"/>
          <w:sz w:val="24"/>
          <w:szCs w:val="24"/>
        </w:rPr>
        <w:t>Heyne, 1987; Dharma, 1985</w:t>
      </w:r>
      <w:r w:rsidRPr="00D2502E">
        <w:rPr>
          <w:rFonts w:ascii="Times New Roman" w:hAnsi="Times New Roman"/>
          <w:sz w:val="24"/>
          <w:szCs w:val="24"/>
        </w:rPr>
        <w:t xml:space="preserve">). </w:t>
      </w:r>
    </w:p>
    <w:p w:rsidR="005A3B1B" w:rsidRPr="00D2502E" w:rsidRDefault="005A3B1B" w:rsidP="005A3B1B">
      <w:pPr>
        <w:spacing w:after="0" w:line="360" w:lineRule="auto"/>
        <w:ind w:firstLine="720"/>
        <w:jc w:val="both"/>
        <w:rPr>
          <w:rFonts w:ascii="Times New Roman" w:hAnsi="Times New Roman"/>
          <w:sz w:val="24"/>
          <w:szCs w:val="24"/>
        </w:rPr>
      </w:pPr>
      <w:r w:rsidRPr="00D2502E">
        <w:rPr>
          <w:rFonts w:ascii="Times New Roman" w:hAnsi="Times New Roman"/>
          <w:sz w:val="24"/>
          <w:szCs w:val="24"/>
        </w:rPr>
        <w:lastRenderedPageBreak/>
        <w:t>Beberapa penelitian terhadap efek farmakologi senyawa kurkuminoid yang telah ditemukan dari tumbuhan famili Zingiberaceae memperlihatkan aktivitas antioksidan, antiinflamasi, antikarsinogen, antiviral, dan antihepatotoksik (Nurfina, 2010; Sri Atun, 2011).  Kandungan kimia minyak atsiri tumbuhan tersebut juga  memperlihatkan sifat-sifat sebagai penolak serangga, antijamur, dan antibakteri (Cucuza, 2008; Itokawa, 2008). Dari hasil-hasil penelitian yang telah dilakukan, yang paling banyak adalah uji terhadap binatang percobaan, sedangkan uji terhadap manusia masih tergolong jarang. Namun demikian penelitian tersebut bersifat parsial dan tidak menyeluruh, sehingga berhenti di tengah jalan tanpa mendapatkan produk yang dapat dikomersialkan.</w:t>
      </w:r>
    </w:p>
    <w:p w:rsidR="005A3B1B" w:rsidRPr="00B35D37" w:rsidRDefault="005A3B1B" w:rsidP="00B35D37">
      <w:pPr>
        <w:tabs>
          <w:tab w:val="left" w:pos="9270"/>
        </w:tabs>
        <w:spacing w:after="0" w:line="360" w:lineRule="auto"/>
        <w:ind w:firstLine="720"/>
        <w:jc w:val="both"/>
        <w:rPr>
          <w:rFonts w:ascii="Times New Roman" w:hAnsi="Times New Roman"/>
          <w:sz w:val="24"/>
          <w:szCs w:val="24"/>
          <w:lang w:val="id-ID"/>
        </w:rPr>
      </w:pPr>
      <w:r w:rsidRPr="00D2502E">
        <w:rPr>
          <w:rFonts w:ascii="Times New Roman" w:hAnsi="Times New Roman"/>
          <w:sz w:val="24"/>
          <w:szCs w:val="24"/>
        </w:rPr>
        <w:t xml:space="preserve">Saat ini berkembang produk jamu atau obat tradisional dari </w:t>
      </w:r>
      <w:r w:rsidRPr="00D2502E">
        <w:rPr>
          <w:rFonts w:ascii="Times New Roman" w:hAnsi="Times New Roman"/>
          <w:sz w:val="24"/>
          <w:szCs w:val="24"/>
          <w:lang w:val="id-ID"/>
        </w:rPr>
        <w:t>temulawak</w:t>
      </w:r>
      <w:r w:rsidRPr="00D2502E">
        <w:rPr>
          <w:rFonts w:ascii="Times New Roman" w:hAnsi="Times New Roman"/>
          <w:sz w:val="24"/>
          <w:szCs w:val="24"/>
        </w:rPr>
        <w:t xml:space="preserve"> baik tunggal maupun campuran yang beredar di pasaran dalam bentuk kapsul, minuman instant, maupun minuman yang dikemas dalam botol. Namun diantara produk tersebut belum ada yang terstandar dari segi keamanan maupun khasiatnya. Atas dasar hal tersebut Tim Peneliti FMIPA Universitas Negeri Yogyakarta menetapkan salah satu jenis tumbuhan yaitu </w:t>
      </w:r>
      <w:r w:rsidRPr="00D2502E">
        <w:rPr>
          <w:rFonts w:ascii="Times New Roman" w:hAnsi="Times New Roman"/>
          <w:sz w:val="24"/>
          <w:szCs w:val="24"/>
          <w:lang w:val="id-ID"/>
        </w:rPr>
        <w:t>temulawak</w:t>
      </w:r>
      <w:r w:rsidRPr="00D2502E">
        <w:rPr>
          <w:rFonts w:ascii="Times New Roman" w:hAnsi="Times New Roman"/>
          <w:sz w:val="24"/>
          <w:szCs w:val="24"/>
        </w:rPr>
        <w:t xml:space="preserve"> sebagai salah satu topik penelitian yang akan dikaji secara tuntas, menyeluruh, dan berkesinambungan, sehingga dapat menghasilkan produk yang bernilai komersial.  Melalui penelitian ini akan dikembangkan produk obat herbal dari </w:t>
      </w:r>
      <w:r w:rsidRPr="00D2502E">
        <w:rPr>
          <w:rFonts w:ascii="Times New Roman" w:hAnsi="Times New Roman"/>
          <w:sz w:val="24"/>
          <w:szCs w:val="24"/>
          <w:lang w:val="id-ID"/>
        </w:rPr>
        <w:t>temulawak</w:t>
      </w:r>
      <w:r w:rsidRPr="00D2502E">
        <w:rPr>
          <w:rFonts w:ascii="Times New Roman" w:hAnsi="Times New Roman"/>
          <w:sz w:val="24"/>
          <w:szCs w:val="24"/>
        </w:rPr>
        <w:t xml:space="preserve"> yang terstandar. Disamping itu juga akan dikembangkan bahan baku yang berkualitas melalui teknologi budidaya yang juga terstandar, oleh karena kualitas</w:t>
      </w:r>
      <w:r w:rsidR="00B35D37">
        <w:rPr>
          <w:rFonts w:ascii="Times New Roman" w:hAnsi="Times New Roman"/>
          <w:sz w:val="24"/>
          <w:szCs w:val="24"/>
          <w:lang w:val="id-ID"/>
        </w:rPr>
        <w:t xml:space="preserve">. </w:t>
      </w:r>
      <w:r w:rsidRPr="00D2502E">
        <w:rPr>
          <w:rFonts w:ascii="Times New Roman" w:hAnsi="Times New Roman"/>
          <w:sz w:val="24"/>
          <w:szCs w:val="24"/>
          <w:lang w:val="id-ID"/>
        </w:rPr>
        <w:t xml:space="preserve">Penelitian uji klinis terbatas dari jamu temulawak yang dilakukan oleh Nurfina, dkk (2012) menunjukkan perbaikan kualitas kesehatan pasien yang mengalami gangguan liver. Hasil-hasil penelitian tersebut masih perlu dilanjutkan  sehingga </w:t>
      </w:r>
      <w:r w:rsidRPr="00D2502E">
        <w:rPr>
          <w:rFonts w:ascii="Times New Roman" w:hAnsi="Times New Roman"/>
          <w:sz w:val="24"/>
          <w:szCs w:val="24"/>
        </w:rPr>
        <w:t xml:space="preserve">mendapatkan produk yang </w:t>
      </w:r>
      <w:r w:rsidRPr="00D2502E">
        <w:rPr>
          <w:rFonts w:ascii="Times New Roman" w:hAnsi="Times New Roman"/>
          <w:sz w:val="24"/>
          <w:szCs w:val="24"/>
          <w:lang w:val="id-ID"/>
        </w:rPr>
        <w:t xml:space="preserve">berkualitas sesuai dengan standar BPOM dan </w:t>
      </w:r>
      <w:r w:rsidRPr="00D2502E">
        <w:rPr>
          <w:rFonts w:ascii="Times New Roman" w:hAnsi="Times New Roman"/>
          <w:sz w:val="24"/>
          <w:szCs w:val="24"/>
        </w:rPr>
        <w:t>dapat dikomersialkan.</w:t>
      </w:r>
      <w:r w:rsidR="00B35D37">
        <w:rPr>
          <w:rFonts w:ascii="Times New Roman" w:hAnsi="Times New Roman"/>
          <w:sz w:val="24"/>
          <w:szCs w:val="24"/>
          <w:lang w:val="id-ID"/>
        </w:rPr>
        <w:t xml:space="preserve"> Tujuan dari penelitian ini adalah untuk isolasi dan identifikasi senyawa demetoksikurkumin sebagai marker untuk standarisasi temulawak dari beberapa lokasi penanaman.</w:t>
      </w:r>
    </w:p>
    <w:p w:rsidR="00B35D37" w:rsidRDefault="00B35D37" w:rsidP="005A3B1B">
      <w:pPr>
        <w:pStyle w:val="BodyText"/>
        <w:tabs>
          <w:tab w:val="left" w:pos="0"/>
        </w:tabs>
        <w:spacing w:after="0" w:line="360" w:lineRule="auto"/>
        <w:jc w:val="both"/>
        <w:rPr>
          <w:rFonts w:ascii="Times New Roman" w:hAnsi="Times New Roman"/>
          <w:sz w:val="24"/>
          <w:szCs w:val="24"/>
          <w:lang w:val="id-ID"/>
        </w:rPr>
      </w:pPr>
    </w:p>
    <w:p w:rsidR="00B35D37" w:rsidRPr="001A4F31" w:rsidRDefault="00B35D37" w:rsidP="00B35D37">
      <w:pPr>
        <w:pStyle w:val="BodyText"/>
        <w:tabs>
          <w:tab w:val="left" w:pos="0"/>
        </w:tabs>
        <w:spacing w:after="0" w:line="360" w:lineRule="auto"/>
        <w:rPr>
          <w:rFonts w:ascii="Times New Roman" w:hAnsi="Times New Roman"/>
          <w:b/>
          <w:sz w:val="24"/>
          <w:szCs w:val="24"/>
          <w:lang w:val="id-ID"/>
        </w:rPr>
      </w:pPr>
      <w:r w:rsidRPr="001A4F31">
        <w:rPr>
          <w:rFonts w:ascii="Times New Roman" w:hAnsi="Times New Roman"/>
          <w:b/>
          <w:sz w:val="24"/>
          <w:szCs w:val="24"/>
          <w:lang w:val="id-ID"/>
        </w:rPr>
        <w:t>Metode Penelitian</w:t>
      </w:r>
    </w:p>
    <w:p w:rsidR="00B35D37" w:rsidRPr="009848EF" w:rsidRDefault="00B35D37" w:rsidP="00B35D37">
      <w:pPr>
        <w:pStyle w:val="BodyText"/>
        <w:tabs>
          <w:tab w:val="left" w:pos="0"/>
        </w:tabs>
        <w:spacing w:after="0" w:line="360" w:lineRule="auto"/>
        <w:jc w:val="both"/>
        <w:rPr>
          <w:rFonts w:ascii="Times New Roman" w:hAnsi="Times New Roman"/>
          <w:sz w:val="24"/>
          <w:szCs w:val="24"/>
          <w:lang w:val="id-ID"/>
        </w:rPr>
      </w:pPr>
      <w:r w:rsidRPr="009848EF">
        <w:rPr>
          <w:rFonts w:ascii="Times New Roman" w:hAnsi="Times New Roman"/>
          <w:sz w:val="24"/>
          <w:szCs w:val="24"/>
          <w:lang w:val="id-ID"/>
        </w:rPr>
        <w:t>Alat dan Bahan</w:t>
      </w:r>
    </w:p>
    <w:p w:rsidR="009E11B0" w:rsidRDefault="009848EF" w:rsidP="009E11B0">
      <w:pPr>
        <w:spacing w:after="0" w:line="360" w:lineRule="auto"/>
        <w:jc w:val="both"/>
        <w:rPr>
          <w:rFonts w:ascii="Times New Roman" w:hAnsi="Times New Roman"/>
          <w:sz w:val="24"/>
          <w:lang w:val="id-ID"/>
        </w:rPr>
      </w:pPr>
      <w:r w:rsidRPr="009848EF">
        <w:rPr>
          <w:rFonts w:ascii="Times New Roman" w:hAnsi="Times New Roman"/>
          <w:sz w:val="24"/>
          <w:szCs w:val="24"/>
          <w:lang w:val="id-ID"/>
        </w:rPr>
        <w:tab/>
      </w:r>
      <w:r w:rsidRPr="009E11B0">
        <w:rPr>
          <w:rFonts w:ascii="Times New Roman" w:hAnsi="Times New Roman"/>
          <w:sz w:val="24"/>
          <w:szCs w:val="24"/>
          <w:lang w:val="id-ID"/>
        </w:rPr>
        <w:t xml:space="preserve">Alat yang dibutuhkan dalam penelitian ini meliputi seperangkat alat gelas, ekstraktor, evaporator vakum, kolom kromatografi vakum, kolom kromatografi gravitasi, chamber, </w:t>
      </w:r>
      <w:r w:rsidR="009E11B0" w:rsidRPr="009E11B0">
        <w:rPr>
          <w:rFonts w:ascii="Times New Roman" w:hAnsi="Times New Roman"/>
          <w:sz w:val="24"/>
          <w:szCs w:val="24"/>
          <w:lang w:val="id-ID"/>
        </w:rPr>
        <w:t xml:space="preserve">corong pisah, lampu UV, spektrofotometer UV, IR, dan NMR. Sedangkan bahan yang dituhkan antara lain temulawak, </w:t>
      </w:r>
      <w:r w:rsidR="009E11B0" w:rsidRPr="009E11B0">
        <w:rPr>
          <w:rFonts w:ascii="Times New Roman" w:hAnsi="Times New Roman"/>
          <w:sz w:val="24"/>
        </w:rPr>
        <w:t xml:space="preserve">Pelarut yang digunakan untuk ekstraksi dan fraksinasi metanol,  </w:t>
      </w:r>
      <w:r w:rsidR="009E11B0" w:rsidRPr="009E11B0">
        <w:rPr>
          <w:rFonts w:ascii="Times New Roman" w:hAnsi="Times New Roman"/>
          <w:i/>
          <w:sz w:val="24"/>
        </w:rPr>
        <w:t>n</w:t>
      </w:r>
      <w:r w:rsidR="009E11B0" w:rsidRPr="009E11B0">
        <w:rPr>
          <w:rFonts w:ascii="Times New Roman" w:hAnsi="Times New Roman"/>
          <w:sz w:val="24"/>
        </w:rPr>
        <w:t>-heksan, etil asetat,  kloroform dengan kualitas tenis dan p.a.</w:t>
      </w:r>
      <w:r w:rsidR="009E11B0">
        <w:rPr>
          <w:rFonts w:ascii="Times New Roman" w:hAnsi="Times New Roman"/>
          <w:sz w:val="24"/>
          <w:lang w:val="id-ID"/>
        </w:rPr>
        <w:t>, silika gel, dan plat TLC.</w:t>
      </w:r>
    </w:p>
    <w:p w:rsidR="009E11B0" w:rsidRPr="009E11B0" w:rsidRDefault="009E11B0" w:rsidP="009E11B0">
      <w:pPr>
        <w:spacing w:after="0" w:line="360" w:lineRule="auto"/>
        <w:jc w:val="both"/>
        <w:rPr>
          <w:rFonts w:ascii="Times New Roman" w:hAnsi="Times New Roman"/>
          <w:sz w:val="24"/>
          <w:lang w:val="id-ID"/>
        </w:rPr>
      </w:pPr>
      <w:r>
        <w:rPr>
          <w:rFonts w:ascii="Times New Roman" w:hAnsi="Times New Roman"/>
          <w:sz w:val="24"/>
          <w:lang w:val="id-ID"/>
        </w:rPr>
        <w:lastRenderedPageBreak/>
        <w:t>Cara Kerja</w:t>
      </w:r>
    </w:p>
    <w:p w:rsidR="005A3B1B" w:rsidRPr="009E11B0" w:rsidRDefault="005A3B1B" w:rsidP="005A3B1B">
      <w:pPr>
        <w:spacing w:after="0" w:line="360" w:lineRule="auto"/>
        <w:jc w:val="both"/>
        <w:rPr>
          <w:rFonts w:ascii="Times New Roman" w:hAnsi="Times New Roman"/>
          <w:sz w:val="24"/>
          <w:szCs w:val="24"/>
          <w:lang w:val="id-ID"/>
        </w:rPr>
      </w:pPr>
      <w:r w:rsidRPr="009E11B0">
        <w:rPr>
          <w:rFonts w:ascii="Times New Roman" w:hAnsi="Times New Roman"/>
          <w:sz w:val="24"/>
          <w:szCs w:val="24"/>
        </w:rPr>
        <w:t xml:space="preserve">1. </w:t>
      </w:r>
      <w:r w:rsidRPr="009E11B0">
        <w:rPr>
          <w:rFonts w:ascii="Times New Roman" w:hAnsi="Times New Roman"/>
          <w:sz w:val="24"/>
          <w:szCs w:val="24"/>
          <w:lang w:val="id-ID"/>
        </w:rPr>
        <w:t>Isolasi senyawa marker dari rimpang tumbuhan temulawak</w:t>
      </w:r>
    </w:p>
    <w:p w:rsidR="005A3B1B" w:rsidRDefault="005A3B1B" w:rsidP="005A3B1B">
      <w:pPr>
        <w:spacing w:after="0" w:line="360" w:lineRule="auto"/>
        <w:jc w:val="both"/>
        <w:rPr>
          <w:rFonts w:ascii="Times New Roman" w:hAnsi="Times New Roman"/>
          <w:sz w:val="24"/>
          <w:szCs w:val="24"/>
          <w:lang w:val="id-ID"/>
        </w:rPr>
      </w:pPr>
      <w:r>
        <w:rPr>
          <w:rFonts w:ascii="Times New Roman" w:hAnsi="Times New Roman"/>
          <w:sz w:val="24"/>
          <w:szCs w:val="24"/>
        </w:rPr>
        <w:tab/>
        <w:t xml:space="preserve">Bahan tumbuhan yang berupa serbuk kering </w:t>
      </w:r>
      <w:r>
        <w:rPr>
          <w:rFonts w:ascii="Times New Roman" w:hAnsi="Times New Roman"/>
          <w:sz w:val="24"/>
          <w:szCs w:val="24"/>
          <w:lang w:val="id-ID"/>
        </w:rPr>
        <w:t>rimpang temulawak</w:t>
      </w:r>
      <w:r>
        <w:rPr>
          <w:rFonts w:ascii="Times New Roman" w:hAnsi="Times New Roman"/>
          <w:sz w:val="24"/>
          <w:szCs w:val="24"/>
        </w:rPr>
        <w:t xml:space="preserve"> sebanyak 3 Kg, dimasukkan ke dalam jerigen plasti</w:t>
      </w:r>
      <w:r>
        <w:rPr>
          <w:rFonts w:ascii="Times New Roman" w:hAnsi="Times New Roman"/>
          <w:sz w:val="24"/>
          <w:szCs w:val="24"/>
          <w:lang w:val="id-ID"/>
        </w:rPr>
        <w:t>k</w:t>
      </w:r>
      <w:r>
        <w:rPr>
          <w:rFonts w:ascii="Times New Roman" w:hAnsi="Times New Roman"/>
          <w:sz w:val="24"/>
          <w:szCs w:val="24"/>
        </w:rPr>
        <w:t xml:space="preserve"> ukuran 20 L, dan ditambahkan pelarut metanol sebanyak 10 L, selanjutnya direndam selama 24 jam. Ekstrak </w:t>
      </w:r>
      <w:r>
        <w:rPr>
          <w:rFonts w:ascii="Times New Roman" w:hAnsi="Times New Roman"/>
          <w:sz w:val="24"/>
          <w:szCs w:val="24"/>
          <w:lang w:val="id-ID"/>
        </w:rPr>
        <w:t>yang diperoleh</w:t>
      </w:r>
      <w:r>
        <w:rPr>
          <w:rFonts w:ascii="Times New Roman" w:hAnsi="Times New Roman"/>
          <w:sz w:val="24"/>
          <w:szCs w:val="24"/>
        </w:rPr>
        <w:t xml:space="preserve"> selanjutnya disaring dan dikumpulkan filtratnya. Residu selanjutnya di maserasi kembali menggunakan metanol, dan diulang seperti prosedur sebelumnya sebanyak 2 kali. Filtrat yang diperoleh selanjutnya dipekatkan menggunakan evaporator vakum sampai 1/3 bagian. Ekstrak pekat dari masing-masing tumbuhan selanjutnya di partisi berturut-turut menggunakan pelarut n-heksan, kloroform, dan etil asetat. Ekstrak hasil partisi selanjutnya dipekatkan dengan evaporator vakum, sehingga diperoleh ekstrak kental. </w:t>
      </w:r>
      <w:r>
        <w:rPr>
          <w:rFonts w:ascii="Times New Roman" w:hAnsi="Times New Roman"/>
          <w:sz w:val="24"/>
          <w:szCs w:val="24"/>
          <w:lang w:val="id-ID"/>
        </w:rPr>
        <w:t xml:space="preserve">Isolasi senyawa marker dilakukan terhadap fraksi kloroform (diperoleh 150 g ekstrak kental). Isolasi dilakukan secara kromatografi vakum dilanjutkan kromatografi gravitasi menggunakan campuran pelarut n-heksan- etil asetat pada berbagai variasi perbandingan. Dari pemisahan dan pemurnian yang dilakukan berulang menggunakan kolom kromatografi gravitasi selanjunya diperoleh dua fraksi yang menunjukkan noda tunggal. Fraksi 1 selanjutnya dikeringkan sebanyak 70 mg, dan dianalisis secara spektroskopi UV-VIS, IR, NMR satu dan dua dimensi. Senyawa tersebut merupakan komponen mayor dari ekstrak temulawak. Sedangkan senyawa fraksi 2 jumlahnya sangat sedikit dan setelah dibandingkan dengan kurkumin standar menunjukkan TLC dengan Rf yang sama. Oleh karena itu yang digunakan sebagai marker adalah senyawa 1. </w:t>
      </w:r>
    </w:p>
    <w:p w:rsidR="005A3B1B" w:rsidRDefault="005A3B1B" w:rsidP="005A3B1B">
      <w:pPr>
        <w:tabs>
          <w:tab w:val="left" w:pos="1693"/>
        </w:tabs>
        <w:spacing w:after="0" w:line="360" w:lineRule="auto"/>
        <w:jc w:val="both"/>
        <w:rPr>
          <w:rFonts w:ascii="Times New Roman" w:hAnsi="Times New Roman"/>
          <w:sz w:val="24"/>
          <w:szCs w:val="24"/>
          <w:lang w:val="id-ID"/>
        </w:rPr>
      </w:pPr>
    </w:p>
    <w:p w:rsidR="005A3B1B" w:rsidRDefault="005A3B1B" w:rsidP="005A3B1B">
      <w:pPr>
        <w:spacing w:after="0" w:line="360" w:lineRule="auto"/>
        <w:jc w:val="both"/>
        <w:rPr>
          <w:rFonts w:ascii="Times New Roman" w:hAnsi="Times New Roman"/>
          <w:sz w:val="24"/>
          <w:szCs w:val="24"/>
          <w:lang w:val="id-ID"/>
        </w:rPr>
      </w:pPr>
      <w:r>
        <w:rPr>
          <w:rFonts w:ascii="Times New Roman" w:hAnsi="Times New Roman"/>
          <w:sz w:val="24"/>
          <w:szCs w:val="24"/>
          <w:lang w:val="id-ID"/>
        </w:rPr>
        <w:t>2. Identifikasi struktur senyawa marker dari rimpang temulawak</w:t>
      </w:r>
    </w:p>
    <w:p w:rsidR="005A3B1B" w:rsidRDefault="005A3B1B" w:rsidP="005A3B1B">
      <w:pPr>
        <w:spacing w:after="0" w:line="360" w:lineRule="auto"/>
        <w:jc w:val="both"/>
        <w:rPr>
          <w:rFonts w:ascii="Times New Roman" w:hAnsi="Times New Roman"/>
          <w:sz w:val="24"/>
          <w:szCs w:val="24"/>
          <w:lang w:val="id-ID"/>
        </w:rPr>
      </w:pPr>
      <w:r>
        <w:rPr>
          <w:rFonts w:ascii="Times New Roman" w:hAnsi="Times New Roman"/>
          <w:sz w:val="24"/>
          <w:szCs w:val="24"/>
          <w:lang w:val="id-ID"/>
        </w:rPr>
        <w:tab/>
        <w:t xml:space="preserve">Senyawa isolat 1 menunjukkan data spektrum UV, IR, </w:t>
      </w:r>
      <w:r>
        <w:rPr>
          <w:rFonts w:ascii="Times New Roman" w:hAnsi="Times New Roman"/>
          <w:sz w:val="24"/>
          <w:szCs w:val="24"/>
          <w:vertAlign w:val="superscript"/>
          <w:lang w:val="id-ID"/>
        </w:rPr>
        <w:t>1</w:t>
      </w:r>
      <w:r>
        <w:rPr>
          <w:rFonts w:ascii="Times New Roman" w:hAnsi="Times New Roman"/>
          <w:sz w:val="24"/>
          <w:szCs w:val="24"/>
          <w:lang w:val="id-ID"/>
        </w:rPr>
        <w:t xml:space="preserve">H NMR, </w:t>
      </w:r>
      <w:r>
        <w:rPr>
          <w:rFonts w:ascii="Times New Roman" w:hAnsi="Times New Roman"/>
          <w:sz w:val="24"/>
          <w:szCs w:val="24"/>
          <w:vertAlign w:val="superscript"/>
          <w:lang w:val="id-ID"/>
        </w:rPr>
        <w:t>13</w:t>
      </w:r>
      <w:r>
        <w:rPr>
          <w:rFonts w:ascii="Times New Roman" w:hAnsi="Times New Roman"/>
          <w:sz w:val="24"/>
          <w:szCs w:val="24"/>
          <w:lang w:val="id-ID"/>
        </w:rPr>
        <w:t xml:space="preserve">C NMR satu dan dua dimensi </w:t>
      </w:r>
      <w:r w:rsidR="009E11B0">
        <w:rPr>
          <w:rFonts w:ascii="Times New Roman" w:hAnsi="Times New Roman"/>
          <w:sz w:val="24"/>
          <w:szCs w:val="24"/>
          <w:lang w:val="id-ID"/>
        </w:rPr>
        <w:t>diperoleh data seperti terdapat pada tabel 1.</w:t>
      </w:r>
    </w:p>
    <w:p w:rsidR="005A3B1B" w:rsidRPr="00D1430C" w:rsidRDefault="005A3B1B" w:rsidP="005A3B1B">
      <w:pPr>
        <w:spacing w:after="0" w:line="360" w:lineRule="auto"/>
        <w:jc w:val="both"/>
        <w:rPr>
          <w:rFonts w:ascii="Times New Roman" w:hAnsi="Times New Roman"/>
          <w:sz w:val="24"/>
          <w:szCs w:val="24"/>
          <w:lang w:val="id-ID"/>
        </w:rPr>
      </w:pPr>
      <w:r>
        <w:rPr>
          <w:rFonts w:ascii="Times New Roman" w:hAnsi="Times New Roman"/>
          <w:sz w:val="24"/>
          <w:szCs w:val="24"/>
          <w:lang w:val="id-ID"/>
        </w:rPr>
        <w:t>3</w:t>
      </w:r>
      <w:r w:rsidRPr="00D1430C">
        <w:rPr>
          <w:rFonts w:ascii="Times New Roman" w:hAnsi="Times New Roman"/>
          <w:sz w:val="24"/>
          <w:szCs w:val="24"/>
          <w:lang w:val="id-ID"/>
        </w:rPr>
        <w:t xml:space="preserve">. </w:t>
      </w:r>
      <w:r>
        <w:rPr>
          <w:rFonts w:ascii="Times New Roman" w:hAnsi="Times New Roman"/>
          <w:sz w:val="24"/>
          <w:szCs w:val="24"/>
          <w:lang w:val="id-ID"/>
        </w:rPr>
        <w:t>Standarisasi rimpang temulawak dari beberapa lokasi dengan menggunakan senyawa marker</w:t>
      </w:r>
    </w:p>
    <w:p w:rsidR="005A3B1B" w:rsidRDefault="005A3B1B" w:rsidP="005A3B1B">
      <w:pPr>
        <w:spacing w:after="0" w:line="360" w:lineRule="auto"/>
        <w:jc w:val="both"/>
        <w:rPr>
          <w:rFonts w:ascii="Times New Roman" w:hAnsi="Times New Roman"/>
          <w:b/>
          <w:sz w:val="24"/>
          <w:szCs w:val="24"/>
          <w:lang w:val="id-ID"/>
        </w:rPr>
      </w:pPr>
      <w:r w:rsidRPr="00D1430C">
        <w:rPr>
          <w:rFonts w:ascii="Times New Roman" w:hAnsi="Times New Roman"/>
          <w:sz w:val="24"/>
          <w:szCs w:val="24"/>
          <w:lang w:val="id-ID"/>
        </w:rPr>
        <w:tab/>
      </w: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9E11B0" w:rsidP="005A3B1B">
      <w:pPr>
        <w:spacing w:after="0" w:line="360" w:lineRule="auto"/>
        <w:jc w:val="both"/>
        <w:rPr>
          <w:rFonts w:ascii="Times New Roman" w:hAnsi="Times New Roman"/>
          <w:b/>
          <w:sz w:val="24"/>
          <w:szCs w:val="24"/>
          <w:lang w:val="id-ID"/>
        </w:rPr>
      </w:pPr>
      <w:r>
        <w:rPr>
          <w:rFonts w:ascii="Times New Roman" w:hAnsi="Times New Roman"/>
          <w:b/>
          <w:sz w:val="24"/>
          <w:szCs w:val="24"/>
          <w:lang w:val="id-ID"/>
        </w:rPr>
        <w:t>Hasil Penelitian dan Pembahasan</w:t>
      </w:r>
    </w:p>
    <w:p w:rsidR="009E11B0" w:rsidRDefault="009E11B0" w:rsidP="005A3B1B">
      <w:pPr>
        <w:spacing w:after="0" w:line="360" w:lineRule="auto"/>
        <w:jc w:val="both"/>
        <w:rPr>
          <w:rFonts w:ascii="Times New Roman" w:hAnsi="Times New Roman"/>
          <w:b/>
          <w:sz w:val="24"/>
          <w:szCs w:val="24"/>
          <w:lang w:val="id-ID"/>
        </w:rPr>
      </w:pPr>
      <w:r>
        <w:rPr>
          <w:rFonts w:ascii="Times New Roman" w:hAnsi="Times New Roman"/>
          <w:b/>
          <w:sz w:val="24"/>
          <w:szCs w:val="24"/>
          <w:lang w:val="id-ID"/>
        </w:rPr>
        <w:t xml:space="preserve">1. Hasil isolasi </w:t>
      </w:r>
      <w:r w:rsidR="001A4F31">
        <w:rPr>
          <w:rFonts w:ascii="Times New Roman" w:hAnsi="Times New Roman"/>
          <w:b/>
          <w:sz w:val="24"/>
          <w:szCs w:val="24"/>
          <w:lang w:val="id-ID"/>
        </w:rPr>
        <w:t xml:space="preserve">dan identifikasi </w:t>
      </w:r>
      <w:r>
        <w:rPr>
          <w:rFonts w:ascii="Times New Roman" w:hAnsi="Times New Roman"/>
          <w:b/>
          <w:sz w:val="24"/>
          <w:szCs w:val="24"/>
          <w:lang w:val="id-ID"/>
        </w:rPr>
        <w:t>senyawa marker</w:t>
      </w:r>
    </w:p>
    <w:p w:rsidR="005A3B1B" w:rsidRPr="006B4CC4" w:rsidRDefault="005A3B1B" w:rsidP="005A3B1B">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Data spektrum UV isolat 1 menunjukkan adanya dua puncak panjang gelombang maksimum, yaitu pada 203 dan 418 nm, yang menunjukkan adanya gugus kromofor yang terkonjugasi sangat panjang sehingga mendekati spektrum tampak. Data spektrum IR menunjukkan adanya gugus hidroksi pada 3440 cm</w:t>
      </w:r>
      <w:r>
        <w:rPr>
          <w:rFonts w:ascii="Times New Roman" w:hAnsi="Times New Roman"/>
          <w:sz w:val="24"/>
          <w:szCs w:val="24"/>
          <w:vertAlign w:val="superscript"/>
          <w:lang w:val="id-ID"/>
        </w:rPr>
        <w:t>-1</w:t>
      </w:r>
      <w:r>
        <w:rPr>
          <w:rFonts w:ascii="Times New Roman" w:hAnsi="Times New Roman"/>
          <w:sz w:val="24"/>
          <w:szCs w:val="24"/>
          <w:lang w:val="id-ID"/>
        </w:rPr>
        <w:t xml:space="preserve"> , adanya C=O pada daerah 1628 cm</w:t>
      </w:r>
      <w:r>
        <w:rPr>
          <w:rFonts w:ascii="Times New Roman" w:hAnsi="Times New Roman"/>
          <w:sz w:val="24"/>
          <w:szCs w:val="24"/>
          <w:vertAlign w:val="superscript"/>
          <w:lang w:val="id-ID"/>
        </w:rPr>
        <w:t>-1</w:t>
      </w:r>
      <w:r>
        <w:rPr>
          <w:rFonts w:ascii="Times New Roman" w:hAnsi="Times New Roman"/>
          <w:sz w:val="24"/>
          <w:szCs w:val="24"/>
          <w:lang w:val="id-ID"/>
        </w:rPr>
        <w:t xml:space="preserve"> dan puncak-puncak dari C=C aromatik pada daerah 1600-1500 cm</w:t>
      </w:r>
      <w:r>
        <w:rPr>
          <w:rFonts w:ascii="Times New Roman" w:hAnsi="Times New Roman"/>
          <w:sz w:val="24"/>
          <w:szCs w:val="24"/>
          <w:vertAlign w:val="superscript"/>
          <w:lang w:val="id-ID"/>
        </w:rPr>
        <w:t>-1</w:t>
      </w:r>
      <w:r>
        <w:rPr>
          <w:rFonts w:ascii="Times New Roman" w:hAnsi="Times New Roman"/>
          <w:sz w:val="24"/>
          <w:szCs w:val="24"/>
          <w:lang w:val="id-ID"/>
        </w:rPr>
        <w:t xml:space="preserve">. Data spektrum IR tersebut mengindikasikan bahwa senyawa tersebut mengandung gugus karbonil yang terkonjugasi dengan cincin aromatik. Data selanjutnya adalah hasil analisis </w:t>
      </w:r>
      <w:r>
        <w:rPr>
          <w:rFonts w:ascii="Times New Roman" w:hAnsi="Times New Roman"/>
          <w:sz w:val="24"/>
          <w:szCs w:val="24"/>
          <w:vertAlign w:val="superscript"/>
          <w:lang w:val="id-ID"/>
        </w:rPr>
        <w:t>1</w:t>
      </w:r>
      <w:r>
        <w:rPr>
          <w:rFonts w:ascii="Times New Roman" w:hAnsi="Times New Roman"/>
          <w:sz w:val="24"/>
          <w:szCs w:val="24"/>
          <w:lang w:val="id-ID"/>
        </w:rPr>
        <w:t xml:space="preserve">H NMR dan </w:t>
      </w:r>
      <w:r>
        <w:rPr>
          <w:rFonts w:ascii="Times New Roman" w:hAnsi="Times New Roman"/>
          <w:sz w:val="24"/>
          <w:szCs w:val="24"/>
          <w:vertAlign w:val="superscript"/>
          <w:lang w:val="id-ID"/>
        </w:rPr>
        <w:t>13</w:t>
      </w:r>
      <w:r>
        <w:rPr>
          <w:rFonts w:ascii="Times New Roman" w:hAnsi="Times New Roman"/>
          <w:sz w:val="24"/>
          <w:szCs w:val="24"/>
          <w:lang w:val="id-ID"/>
        </w:rPr>
        <w:t xml:space="preserve">C NMR satu dimensi dan dua dimensi yang menunjukkan hasil analaisis seperti pada Tabel 1. Dari hasil analisis tersebut menunjukkan bahwa senyawa isolat 1 adalah demetoksikurkumin, merupakan senyawa kurkuminoid yang sering ditemukan pada genus </w:t>
      </w:r>
      <w:r w:rsidRPr="00A1549C">
        <w:rPr>
          <w:rFonts w:ascii="Times New Roman" w:hAnsi="Times New Roman"/>
          <w:i/>
          <w:sz w:val="24"/>
          <w:szCs w:val="24"/>
          <w:lang w:val="id-ID"/>
        </w:rPr>
        <w:t>Curcuma</w:t>
      </w:r>
      <w:r>
        <w:rPr>
          <w:rFonts w:ascii="Times New Roman" w:hAnsi="Times New Roman"/>
          <w:sz w:val="24"/>
          <w:szCs w:val="24"/>
          <w:lang w:val="id-ID"/>
        </w:rPr>
        <w:t>. Senyawa ini dapat diisolasi dalam jumlah yang cukup banyak, sehingga untuk selanjutnya digunakan sebagai senyawa standar untuk menentukan kualitas temulawak.</w:t>
      </w:r>
    </w:p>
    <w:p w:rsidR="005A3B1B" w:rsidRDefault="002C7786" w:rsidP="005A3B1B">
      <w:pPr>
        <w:spacing w:after="0" w:line="360" w:lineRule="auto"/>
        <w:jc w:val="both"/>
        <w:rPr>
          <w:rFonts w:ascii="Times New Roman" w:hAnsi="Times New Roman"/>
          <w:b/>
          <w:sz w:val="24"/>
          <w:szCs w:val="24"/>
          <w:lang w:val="id-ID"/>
        </w:rPr>
      </w:pPr>
      <w:r>
        <w:rPr>
          <w:rFonts w:ascii="Times New Roman" w:hAnsi="Times New Roman"/>
          <w:b/>
          <w:noProof/>
          <w:sz w:val="24"/>
          <w:szCs w:val="24"/>
          <w:lang w:val="id-ID" w:eastAsia="id-ID"/>
        </w:rPr>
        <w:pict>
          <v:shape id="_x0000_s1048" type="#_x0000_t202" style="position:absolute;left:0;text-align:left;margin-left:78.8pt;margin-top:19.05pt;width:305.4pt;height:103.55pt;z-index:251682816;mso-wrap-style:none" strokecolor="white [3212]">
            <v:textbox style="mso-fit-shape-to-text:t">
              <w:txbxContent>
                <w:p w:rsidR="005A3B1B" w:rsidRDefault="005A3B1B" w:rsidP="005A3B1B">
                  <w:r>
                    <w:object w:dxaOrig="7951" w:dyaOrig="2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3pt;height:83.5pt" o:ole="">
                        <v:imagedata r:id="rId8" o:title=""/>
                      </v:shape>
                      <o:OLEObject Type="Embed" ProgID="ChemDraw.Document.6.0" ShapeID="_x0000_i1025" DrawAspect="Content" ObjectID="_1447179252" r:id="rId9"/>
                    </w:object>
                  </w:r>
                </w:p>
              </w:txbxContent>
            </v:textbox>
          </v:shape>
        </w:pict>
      </w: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2C7786" w:rsidP="005A3B1B">
      <w:pPr>
        <w:spacing w:after="0" w:line="360" w:lineRule="auto"/>
        <w:jc w:val="both"/>
        <w:rPr>
          <w:rFonts w:ascii="Times New Roman" w:hAnsi="Times New Roman"/>
          <w:b/>
          <w:sz w:val="24"/>
          <w:szCs w:val="24"/>
          <w:lang w:val="id-ID"/>
        </w:rPr>
      </w:pPr>
      <w:r>
        <w:rPr>
          <w:rFonts w:ascii="Times New Roman" w:hAnsi="Times New Roman"/>
          <w:b/>
          <w:noProof/>
          <w:sz w:val="24"/>
          <w:szCs w:val="24"/>
          <w:lang w:val="id-ID" w:eastAsia="id-ID"/>
        </w:rPr>
        <w:pict>
          <v:shape id="_x0000_s1061" type="#_x0000_t202" style="position:absolute;left:0;text-align:left;margin-left:162.2pt;margin-top:13.3pt;width:125.8pt;height:26.5pt;z-index:251696128" strokecolor="white [3212]">
            <v:textbox>
              <w:txbxContent>
                <w:p w:rsidR="005A3B1B" w:rsidRPr="001737E3" w:rsidRDefault="005A3B1B" w:rsidP="005A3B1B">
                  <w:pPr>
                    <w:rPr>
                      <w:rFonts w:ascii="Times New Roman" w:hAnsi="Times New Roman"/>
                      <w:sz w:val="24"/>
                      <w:szCs w:val="24"/>
                      <w:lang w:val="id-ID"/>
                    </w:rPr>
                  </w:pPr>
                  <w:r>
                    <w:rPr>
                      <w:rFonts w:ascii="Times New Roman" w:hAnsi="Times New Roman"/>
                      <w:sz w:val="24"/>
                      <w:szCs w:val="24"/>
                      <w:lang w:val="id-ID"/>
                    </w:rPr>
                    <w:t>D</w:t>
                  </w:r>
                  <w:r w:rsidRPr="001737E3">
                    <w:rPr>
                      <w:rFonts w:ascii="Times New Roman" w:hAnsi="Times New Roman"/>
                      <w:sz w:val="24"/>
                      <w:szCs w:val="24"/>
                      <w:lang w:val="id-ID"/>
                    </w:rPr>
                    <w:t>emetoksikurkumin</w:t>
                  </w:r>
                </w:p>
              </w:txbxContent>
            </v:textbox>
          </v:shape>
        </w:pict>
      </w:r>
    </w:p>
    <w:p w:rsidR="005A3B1B" w:rsidRDefault="005A3B1B" w:rsidP="005A3B1B">
      <w:pPr>
        <w:spacing w:after="0" w:line="360" w:lineRule="auto"/>
        <w:jc w:val="both"/>
        <w:rPr>
          <w:rFonts w:ascii="Times New Roman" w:hAnsi="Times New Roman"/>
          <w:b/>
          <w:sz w:val="24"/>
          <w:szCs w:val="24"/>
          <w:lang w:val="id-ID"/>
        </w:rPr>
      </w:pPr>
    </w:p>
    <w:p w:rsidR="005A3B1B" w:rsidRPr="001737E3" w:rsidRDefault="005A3B1B" w:rsidP="005A3B1B">
      <w:pPr>
        <w:spacing w:after="0" w:line="360" w:lineRule="auto"/>
        <w:jc w:val="center"/>
        <w:rPr>
          <w:rFonts w:ascii="Times New Roman" w:hAnsi="Times New Roman"/>
          <w:sz w:val="24"/>
          <w:szCs w:val="24"/>
          <w:lang w:val="id-ID"/>
        </w:rPr>
      </w:pPr>
      <w:r w:rsidRPr="001737E3">
        <w:rPr>
          <w:rFonts w:ascii="Times New Roman" w:hAnsi="Times New Roman"/>
          <w:sz w:val="24"/>
          <w:szCs w:val="24"/>
          <w:lang w:val="id-ID"/>
        </w:rPr>
        <w:t xml:space="preserve">Tabel 1. Hasil analisis </w:t>
      </w:r>
      <w:r w:rsidRPr="001737E3">
        <w:rPr>
          <w:rFonts w:ascii="Times New Roman" w:hAnsi="Times New Roman"/>
          <w:sz w:val="24"/>
          <w:szCs w:val="24"/>
          <w:vertAlign w:val="superscript"/>
          <w:lang w:val="id-ID"/>
        </w:rPr>
        <w:t>1</w:t>
      </w:r>
      <w:r w:rsidRPr="001737E3">
        <w:rPr>
          <w:rFonts w:ascii="Times New Roman" w:hAnsi="Times New Roman"/>
          <w:sz w:val="24"/>
          <w:szCs w:val="24"/>
          <w:lang w:val="id-ID"/>
        </w:rPr>
        <w:t xml:space="preserve">H NMR dan </w:t>
      </w:r>
      <w:r w:rsidRPr="001737E3">
        <w:rPr>
          <w:rFonts w:ascii="Times New Roman" w:hAnsi="Times New Roman"/>
          <w:sz w:val="24"/>
          <w:szCs w:val="24"/>
          <w:vertAlign w:val="superscript"/>
          <w:lang w:val="id-ID"/>
        </w:rPr>
        <w:t>13</w:t>
      </w:r>
      <w:r w:rsidRPr="001737E3">
        <w:rPr>
          <w:rFonts w:ascii="Times New Roman" w:hAnsi="Times New Roman"/>
          <w:sz w:val="24"/>
          <w:szCs w:val="24"/>
          <w:lang w:val="id-ID"/>
        </w:rPr>
        <w:t>C NMR satu dan dua dimensi senyawa isolat 1</w:t>
      </w:r>
    </w:p>
    <w:tbl>
      <w:tblPr>
        <w:tblStyle w:val="TableGrid"/>
        <w:tblW w:w="0" w:type="auto"/>
        <w:tblLook w:val="04A0"/>
      </w:tblPr>
      <w:tblGrid>
        <w:gridCol w:w="803"/>
        <w:gridCol w:w="2991"/>
        <w:gridCol w:w="1843"/>
        <w:gridCol w:w="3605"/>
      </w:tblGrid>
      <w:tr w:rsidR="005A3B1B" w:rsidRPr="008A2D19" w:rsidTr="002F38C8">
        <w:tc>
          <w:tcPr>
            <w:tcW w:w="803" w:type="dxa"/>
          </w:tcPr>
          <w:p w:rsidR="005A3B1B" w:rsidRPr="008A2D19" w:rsidRDefault="005A3B1B" w:rsidP="002F38C8">
            <w:pPr>
              <w:jc w:val="both"/>
              <w:rPr>
                <w:rFonts w:ascii="Times New Roman" w:hAnsi="Times New Roman"/>
                <w:sz w:val="24"/>
                <w:szCs w:val="24"/>
                <w:lang w:val="id-ID"/>
              </w:rPr>
            </w:pPr>
            <w:r w:rsidRPr="008A2D19">
              <w:rPr>
                <w:rFonts w:ascii="Times New Roman" w:hAnsi="Times New Roman"/>
                <w:sz w:val="24"/>
                <w:szCs w:val="24"/>
                <w:lang w:val="id-ID"/>
              </w:rPr>
              <w:t>No</w:t>
            </w:r>
          </w:p>
        </w:tc>
        <w:tc>
          <w:tcPr>
            <w:tcW w:w="2991" w:type="dxa"/>
          </w:tcPr>
          <w:p w:rsidR="005A3B1B" w:rsidRPr="008A2D19" w:rsidRDefault="005A3B1B" w:rsidP="002F38C8">
            <w:pPr>
              <w:jc w:val="both"/>
              <w:rPr>
                <w:rFonts w:ascii="Times New Roman" w:hAnsi="Times New Roman"/>
                <w:sz w:val="24"/>
                <w:szCs w:val="24"/>
                <w:lang w:val="id-ID"/>
              </w:rPr>
            </w:pPr>
            <w:r w:rsidRPr="008A2D19">
              <w:rPr>
                <w:rFonts w:ascii="Times New Roman" w:hAnsi="Times New Roman"/>
                <w:sz w:val="24"/>
                <w:szCs w:val="24"/>
                <w:lang w:val="id-ID"/>
              </w:rPr>
              <w:t>δ H (Σ H; m; J Hz) ppm</w:t>
            </w:r>
          </w:p>
        </w:tc>
        <w:tc>
          <w:tcPr>
            <w:tcW w:w="1843" w:type="dxa"/>
          </w:tcPr>
          <w:p w:rsidR="005A3B1B" w:rsidRPr="008A2D19" w:rsidRDefault="005A3B1B" w:rsidP="002F38C8">
            <w:pPr>
              <w:jc w:val="both"/>
              <w:rPr>
                <w:rFonts w:ascii="Times New Roman" w:hAnsi="Times New Roman"/>
                <w:sz w:val="24"/>
                <w:szCs w:val="24"/>
                <w:lang w:val="id-ID"/>
              </w:rPr>
            </w:pPr>
            <w:r w:rsidRPr="008A2D19">
              <w:rPr>
                <w:rFonts w:ascii="Times New Roman" w:hAnsi="Times New Roman"/>
                <w:sz w:val="24"/>
                <w:szCs w:val="24"/>
                <w:lang w:val="id-ID"/>
              </w:rPr>
              <w:t>δC ppm</w:t>
            </w:r>
          </w:p>
        </w:tc>
        <w:tc>
          <w:tcPr>
            <w:tcW w:w="3605" w:type="dxa"/>
          </w:tcPr>
          <w:p w:rsidR="005A3B1B" w:rsidRPr="008A2D19" w:rsidRDefault="005A3B1B" w:rsidP="002F38C8">
            <w:pPr>
              <w:jc w:val="both"/>
              <w:rPr>
                <w:rFonts w:ascii="Times New Roman" w:hAnsi="Times New Roman"/>
                <w:sz w:val="24"/>
                <w:szCs w:val="24"/>
                <w:lang w:val="id-ID"/>
              </w:rPr>
            </w:pPr>
            <w:r w:rsidRPr="008A2D19">
              <w:rPr>
                <w:rFonts w:ascii="Times New Roman" w:hAnsi="Times New Roman"/>
                <w:sz w:val="24"/>
                <w:szCs w:val="24"/>
                <w:lang w:val="id-ID"/>
              </w:rPr>
              <w:t>HMBC</w:t>
            </w:r>
          </w:p>
        </w:tc>
      </w:tr>
      <w:tr w:rsidR="005A3B1B" w:rsidRPr="008A2D19" w:rsidTr="002F38C8">
        <w:tc>
          <w:tcPr>
            <w:tcW w:w="803" w:type="dxa"/>
          </w:tcPr>
          <w:p w:rsidR="005A3B1B" w:rsidRPr="008A2D19" w:rsidRDefault="005A3B1B" w:rsidP="002F38C8">
            <w:pPr>
              <w:jc w:val="both"/>
              <w:rPr>
                <w:rFonts w:ascii="Times New Roman" w:hAnsi="Times New Roman"/>
                <w:sz w:val="24"/>
                <w:szCs w:val="24"/>
                <w:lang w:val="id-ID"/>
              </w:rPr>
            </w:pPr>
            <w:r w:rsidRPr="008A2D19">
              <w:rPr>
                <w:rFonts w:ascii="Times New Roman" w:hAnsi="Times New Roman"/>
                <w:sz w:val="24"/>
                <w:szCs w:val="24"/>
                <w:lang w:val="id-ID"/>
              </w:rPr>
              <w:t>1</w:t>
            </w:r>
          </w:p>
        </w:tc>
        <w:tc>
          <w:tcPr>
            <w:tcW w:w="2991" w:type="dxa"/>
          </w:tcPr>
          <w:p w:rsidR="005A3B1B" w:rsidRPr="008A2D19" w:rsidRDefault="005A3B1B" w:rsidP="002F38C8">
            <w:pPr>
              <w:jc w:val="both"/>
              <w:rPr>
                <w:rFonts w:ascii="Times New Roman" w:hAnsi="Times New Roman"/>
                <w:sz w:val="24"/>
                <w:szCs w:val="24"/>
                <w:lang w:val="id-ID"/>
              </w:rPr>
            </w:pPr>
            <w:r w:rsidRPr="008A2D19">
              <w:rPr>
                <w:rFonts w:ascii="Times New Roman" w:hAnsi="Times New Roman"/>
                <w:sz w:val="24"/>
                <w:szCs w:val="24"/>
                <w:lang w:val="id-ID"/>
              </w:rPr>
              <w:t>1,27 (2H, s)</w:t>
            </w:r>
          </w:p>
        </w:tc>
        <w:tc>
          <w:tcPr>
            <w:tcW w:w="184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29,86</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C3</w:t>
            </w:r>
          </w:p>
        </w:tc>
      </w:tr>
      <w:tr w:rsidR="005A3B1B" w:rsidRPr="008A2D19" w:rsidTr="002F38C8">
        <w:tc>
          <w:tcPr>
            <w:tcW w:w="80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2</w:t>
            </w:r>
          </w:p>
        </w:tc>
        <w:tc>
          <w:tcPr>
            <w:tcW w:w="2991" w:type="dxa"/>
          </w:tcPr>
          <w:p w:rsidR="005A3B1B" w:rsidRPr="008A2D19" w:rsidRDefault="005A3B1B" w:rsidP="002F38C8">
            <w:pPr>
              <w:jc w:val="both"/>
              <w:rPr>
                <w:rFonts w:ascii="Times New Roman" w:hAnsi="Times New Roman"/>
                <w:sz w:val="24"/>
                <w:szCs w:val="24"/>
                <w:lang w:val="id-ID"/>
              </w:rPr>
            </w:pPr>
          </w:p>
        </w:tc>
        <w:tc>
          <w:tcPr>
            <w:tcW w:w="184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183,5</w:t>
            </w:r>
          </w:p>
        </w:tc>
        <w:tc>
          <w:tcPr>
            <w:tcW w:w="3605" w:type="dxa"/>
          </w:tcPr>
          <w:p w:rsidR="005A3B1B" w:rsidRPr="008A2D19" w:rsidRDefault="005A3B1B" w:rsidP="002F38C8">
            <w:pPr>
              <w:jc w:val="both"/>
              <w:rPr>
                <w:rFonts w:ascii="Times New Roman" w:hAnsi="Times New Roman"/>
                <w:sz w:val="24"/>
                <w:szCs w:val="24"/>
                <w:lang w:val="id-ID"/>
              </w:rPr>
            </w:pPr>
          </w:p>
        </w:tc>
      </w:tr>
      <w:tr w:rsidR="005A3B1B" w:rsidRPr="008A2D19" w:rsidTr="002F38C8">
        <w:tc>
          <w:tcPr>
            <w:tcW w:w="80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3</w:t>
            </w:r>
          </w:p>
        </w:tc>
        <w:tc>
          <w:tcPr>
            <w:tcW w:w="2991"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6,48 (1H, d, 15,45)</w:t>
            </w:r>
          </w:p>
        </w:tc>
        <w:tc>
          <w:tcPr>
            <w:tcW w:w="184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121,46</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C4; C1</w:t>
            </w:r>
          </w:p>
        </w:tc>
      </w:tr>
      <w:tr w:rsidR="005A3B1B" w:rsidRPr="008A2D19" w:rsidTr="002F38C8">
        <w:tc>
          <w:tcPr>
            <w:tcW w:w="80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4</w:t>
            </w:r>
          </w:p>
        </w:tc>
        <w:tc>
          <w:tcPr>
            <w:tcW w:w="2991"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7,59 (1H, d, 15,45)</w:t>
            </w:r>
          </w:p>
        </w:tc>
        <w:tc>
          <w:tcPr>
            <w:tcW w:w="184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140,49</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C5; C3</w:t>
            </w:r>
          </w:p>
        </w:tc>
      </w:tr>
      <w:tr w:rsidR="005A3B1B" w:rsidRPr="008A2D19" w:rsidTr="002F38C8">
        <w:tc>
          <w:tcPr>
            <w:tcW w:w="80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5</w:t>
            </w:r>
          </w:p>
        </w:tc>
        <w:tc>
          <w:tcPr>
            <w:tcW w:w="2991" w:type="dxa"/>
          </w:tcPr>
          <w:p w:rsidR="005A3B1B" w:rsidRPr="008A2D19" w:rsidRDefault="005A3B1B" w:rsidP="002F38C8">
            <w:pPr>
              <w:jc w:val="both"/>
              <w:rPr>
                <w:rFonts w:ascii="Times New Roman" w:hAnsi="Times New Roman"/>
                <w:sz w:val="24"/>
                <w:szCs w:val="24"/>
                <w:lang w:val="id-ID"/>
              </w:rPr>
            </w:pPr>
          </w:p>
        </w:tc>
        <w:tc>
          <w:tcPr>
            <w:tcW w:w="184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127,8</w:t>
            </w:r>
          </w:p>
        </w:tc>
        <w:tc>
          <w:tcPr>
            <w:tcW w:w="3605" w:type="dxa"/>
          </w:tcPr>
          <w:p w:rsidR="005A3B1B" w:rsidRPr="008A2D19" w:rsidRDefault="005A3B1B" w:rsidP="002F38C8">
            <w:pPr>
              <w:jc w:val="both"/>
              <w:rPr>
                <w:rFonts w:ascii="Times New Roman" w:hAnsi="Times New Roman"/>
                <w:sz w:val="24"/>
                <w:szCs w:val="24"/>
                <w:lang w:val="id-ID"/>
              </w:rPr>
            </w:pPr>
          </w:p>
        </w:tc>
      </w:tr>
      <w:tr w:rsidR="005A3B1B" w:rsidRPr="008A2D19" w:rsidTr="002F38C8">
        <w:tc>
          <w:tcPr>
            <w:tcW w:w="80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6</w:t>
            </w:r>
          </w:p>
        </w:tc>
        <w:tc>
          <w:tcPr>
            <w:tcW w:w="2991"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7,11(1H, dd, 1,15: 6,85)</w:t>
            </w:r>
          </w:p>
        </w:tc>
        <w:tc>
          <w:tcPr>
            <w:tcW w:w="184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123,1</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C7; C5</w:t>
            </w:r>
          </w:p>
        </w:tc>
      </w:tr>
      <w:tr w:rsidR="005A3B1B" w:rsidRPr="008A2D19" w:rsidTr="002F38C8">
        <w:tc>
          <w:tcPr>
            <w:tcW w:w="80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7</w:t>
            </w:r>
          </w:p>
        </w:tc>
        <w:tc>
          <w:tcPr>
            <w:tcW w:w="2991"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6,93 (1H, d, 6,85)</w:t>
            </w:r>
          </w:p>
        </w:tc>
        <w:tc>
          <w:tcPr>
            <w:tcW w:w="1843"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115,04</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C5; C8; C6</w:t>
            </w: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8</w:t>
            </w:r>
          </w:p>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OH</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w:t>
            </w:r>
          </w:p>
          <w:p w:rsidR="005A3B1B" w:rsidRPr="008A2D19" w:rsidRDefault="005A3B1B" w:rsidP="002F38C8">
            <w:pPr>
              <w:jc w:val="both"/>
              <w:rPr>
                <w:rFonts w:ascii="Times New Roman" w:hAnsi="Times New Roman"/>
                <w:sz w:val="24"/>
                <w:szCs w:val="24"/>
                <w:lang w:val="id-ID"/>
              </w:rPr>
            </w:pP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148,07</w:t>
            </w:r>
          </w:p>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w:t>
            </w:r>
          </w:p>
        </w:tc>
        <w:tc>
          <w:tcPr>
            <w:tcW w:w="3605" w:type="dxa"/>
          </w:tcPr>
          <w:p w:rsidR="005A3B1B" w:rsidRPr="008A2D19" w:rsidRDefault="005A3B1B" w:rsidP="002F38C8">
            <w:pPr>
              <w:jc w:val="both"/>
              <w:rPr>
                <w:rFonts w:ascii="Times New Roman" w:hAnsi="Times New Roman"/>
                <w:sz w:val="24"/>
                <w:szCs w:val="24"/>
                <w:lang w:val="id-ID"/>
              </w:rPr>
            </w:pP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9</w:t>
            </w:r>
          </w:p>
          <w:p w:rsidR="005A3B1B" w:rsidRPr="0004269E" w:rsidRDefault="005A3B1B" w:rsidP="002F38C8">
            <w:pPr>
              <w:jc w:val="both"/>
              <w:rPr>
                <w:rFonts w:ascii="Times New Roman" w:hAnsi="Times New Roman"/>
                <w:sz w:val="24"/>
                <w:szCs w:val="24"/>
                <w:vertAlign w:val="subscript"/>
                <w:lang w:val="id-ID"/>
              </w:rPr>
            </w:pPr>
            <w:r>
              <w:rPr>
                <w:rFonts w:ascii="Times New Roman" w:hAnsi="Times New Roman"/>
                <w:sz w:val="24"/>
                <w:szCs w:val="24"/>
                <w:lang w:val="id-ID"/>
              </w:rPr>
              <w:t>OCH</w:t>
            </w:r>
            <w:r>
              <w:rPr>
                <w:rFonts w:ascii="Times New Roman" w:hAnsi="Times New Roman"/>
                <w:sz w:val="24"/>
                <w:szCs w:val="24"/>
                <w:vertAlign w:val="subscript"/>
                <w:lang w:val="id-ID"/>
              </w:rPr>
              <w:t>3</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w:t>
            </w:r>
          </w:p>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3,95 (3H, s)</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146,9</w:t>
            </w:r>
          </w:p>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56,14</w:t>
            </w:r>
          </w:p>
        </w:tc>
        <w:tc>
          <w:tcPr>
            <w:tcW w:w="3605" w:type="dxa"/>
          </w:tcPr>
          <w:p w:rsidR="005A3B1B" w:rsidRPr="008A2D19" w:rsidRDefault="005A3B1B" w:rsidP="002F38C8">
            <w:pPr>
              <w:jc w:val="both"/>
              <w:rPr>
                <w:rFonts w:ascii="Times New Roman" w:hAnsi="Times New Roman"/>
                <w:sz w:val="24"/>
                <w:szCs w:val="24"/>
                <w:lang w:val="id-ID"/>
              </w:rPr>
            </w:pP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10</w:t>
            </w:r>
          </w:p>
        </w:tc>
        <w:tc>
          <w:tcPr>
            <w:tcW w:w="2991"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7,03 (br s)</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109,8</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C9; C5; C6; C4</w:t>
            </w: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2’</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183,46</w:t>
            </w:r>
          </w:p>
        </w:tc>
        <w:tc>
          <w:tcPr>
            <w:tcW w:w="3605" w:type="dxa"/>
          </w:tcPr>
          <w:p w:rsidR="005A3B1B" w:rsidRPr="008A2D19" w:rsidRDefault="005A3B1B" w:rsidP="002F38C8">
            <w:pPr>
              <w:jc w:val="both"/>
              <w:rPr>
                <w:rFonts w:ascii="Times New Roman" w:hAnsi="Times New Roman"/>
                <w:sz w:val="24"/>
                <w:szCs w:val="24"/>
                <w:lang w:val="id-ID"/>
              </w:rPr>
            </w:pP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3’</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6,48 (1H, d, 15,45)</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121,48</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C1; C4’</w:t>
            </w: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4’</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7,57 (1H, d, 15,45)</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140,83</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C6’; C5</w:t>
            </w: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lastRenderedPageBreak/>
              <w:t>5’</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127,84</w:t>
            </w:r>
          </w:p>
        </w:tc>
        <w:tc>
          <w:tcPr>
            <w:tcW w:w="3605" w:type="dxa"/>
          </w:tcPr>
          <w:p w:rsidR="005A3B1B" w:rsidRPr="008A2D19" w:rsidRDefault="005A3B1B" w:rsidP="002F38C8">
            <w:pPr>
              <w:jc w:val="both"/>
              <w:rPr>
                <w:rFonts w:ascii="Times New Roman" w:hAnsi="Times New Roman"/>
                <w:sz w:val="24"/>
                <w:szCs w:val="24"/>
                <w:lang w:val="id-ID"/>
              </w:rPr>
            </w:pP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6’</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7,44 (1H, d, 8,0)</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130,18</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C5’; C7’</w:t>
            </w: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7’</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6,85 (1H, d, 8,0)</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115,04</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C5’; C6’</w:t>
            </w: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8’</w:t>
            </w:r>
          </w:p>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OH</w:t>
            </w:r>
          </w:p>
        </w:tc>
        <w:tc>
          <w:tcPr>
            <w:tcW w:w="2991" w:type="dxa"/>
          </w:tcPr>
          <w:p w:rsidR="005A3B1B" w:rsidRDefault="005A3B1B" w:rsidP="002F38C8">
            <w:pPr>
              <w:jc w:val="both"/>
              <w:rPr>
                <w:rFonts w:ascii="Times New Roman" w:hAnsi="Times New Roman"/>
                <w:sz w:val="24"/>
                <w:szCs w:val="24"/>
                <w:lang w:val="id-ID"/>
              </w:rPr>
            </w:pP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158,13</w:t>
            </w:r>
          </w:p>
        </w:tc>
        <w:tc>
          <w:tcPr>
            <w:tcW w:w="3605" w:type="dxa"/>
          </w:tcPr>
          <w:p w:rsidR="005A3B1B" w:rsidRPr="008A2D19" w:rsidRDefault="005A3B1B" w:rsidP="002F38C8">
            <w:pPr>
              <w:jc w:val="both"/>
              <w:rPr>
                <w:rFonts w:ascii="Times New Roman" w:hAnsi="Times New Roman"/>
                <w:sz w:val="24"/>
                <w:szCs w:val="24"/>
                <w:lang w:val="id-ID"/>
              </w:rPr>
            </w:pP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9’</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6,85 (1H, d, 8,0)</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115,04</w:t>
            </w:r>
          </w:p>
        </w:tc>
        <w:tc>
          <w:tcPr>
            <w:tcW w:w="3605" w:type="dxa"/>
          </w:tcPr>
          <w:p w:rsidR="005A3B1B" w:rsidRPr="008A2D19" w:rsidRDefault="005A3B1B" w:rsidP="002F38C8">
            <w:pPr>
              <w:jc w:val="both"/>
              <w:rPr>
                <w:rFonts w:ascii="Times New Roman" w:hAnsi="Times New Roman"/>
                <w:sz w:val="24"/>
                <w:szCs w:val="24"/>
                <w:lang w:val="id-ID"/>
              </w:rPr>
            </w:pPr>
            <w:r>
              <w:rPr>
                <w:rFonts w:ascii="Times New Roman" w:hAnsi="Times New Roman"/>
                <w:sz w:val="24"/>
                <w:szCs w:val="24"/>
                <w:lang w:val="id-ID"/>
              </w:rPr>
              <w:t>C8’</w:t>
            </w:r>
          </w:p>
        </w:tc>
      </w:tr>
      <w:tr w:rsidR="005A3B1B" w:rsidRPr="008A2D19" w:rsidTr="002F38C8">
        <w:tc>
          <w:tcPr>
            <w:tcW w:w="80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10’</w:t>
            </w:r>
          </w:p>
        </w:tc>
        <w:tc>
          <w:tcPr>
            <w:tcW w:w="2991"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7,44 (1H, d, 8,0)</w:t>
            </w:r>
          </w:p>
        </w:tc>
        <w:tc>
          <w:tcPr>
            <w:tcW w:w="1843"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130,18</w:t>
            </w:r>
          </w:p>
        </w:tc>
        <w:tc>
          <w:tcPr>
            <w:tcW w:w="3605" w:type="dxa"/>
          </w:tcPr>
          <w:p w:rsidR="005A3B1B" w:rsidRPr="008A2D19" w:rsidRDefault="005A3B1B" w:rsidP="002F38C8">
            <w:pPr>
              <w:jc w:val="both"/>
              <w:rPr>
                <w:rFonts w:ascii="Times New Roman" w:hAnsi="Times New Roman"/>
                <w:sz w:val="24"/>
                <w:szCs w:val="24"/>
                <w:lang w:val="id-ID"/>
              </w:rPr>
            </w:pPr>
          </w:p>
        </w:tc>
      </w:tr>
    </w:tbl>
    <w:p w:rsidR="005A3B1B" w:rsidRPr="008A2D19" w:rsidRDefault="005A3B1B" w:rsidP="005A3B1B">
      <w:pPr>
        <w:spacing w:after="0" w:line="360" w:lineRule="auto"/>
        <w:jc w:val="both"/>
        <w:rPr>
          <w:rFonts w:ascii="Times New Roman" w:hAnsi="Times New Roman"/>
          <w:sz w:val="24"/>
          <w:szCs w:val="24"/>
          <w:lang w:val="id-ID"/>
        </w:rPr>
      </w:pPr>
    </w:p>
    <w:p w:rsidR="005A3B1B" w:rsidRDefault="005A3B1B" w:rsidP="005A3B1B">
      <w:pPr>
        <w:spacing w:after="0" w:line="360" w:lineRule="auto"/>
        <w:jc w:val="both"/>
        <w:rPr>
          <w:rFonts w:ascii="Times New Roman" w:hAnsi="Times New Roman"/>
          <w:sz w:val="24"/>
          <w:szCs w:val="24"/>
          <w:lang w:val="id-ID"/>
        </w:rPr>
      </w:pPr>
      <w:r>
        <w:rPr>
          <w:rFonts w:ascii="Times New Roman" w:hAnsi="Times New Roman"/>
          <w:sz w:val="24"/>
          <w:szCs w:val="24"/>
          <w:lang w:val="id-ID"/>
        </w:rPr>
        <w:t>3. Standarisasi temulawak dari beberapa lokasi</w:t>
      </w:r>
    </w:p>
    <w:p w:rsidR="005A3B1B" w:rsidRPr="008A2D19" w:rsidRDefault="005A3B1B" w:rsidP="005A3B1B">
      <w:pPr>
        <w:spacing w:after="0" w:line="360" w:lineRule="auto"/>
        <w:jc w:val="both"/>
        <w:rPr>
          <w:rFonts w:ascii="Times New Roman" w:hAnsi="Times New Roman"/>
          <w:sz w:val="24"/>
          <w:szCs w:val="24"/>
          <w:lang w:val="id-ID"/>
        </w:rPr>
      </w:pPr>
      <w:r>
        <w:rPr>
          <w:rFonts w:ascii="Times New Roman" w:hAnsi="Times New Roman"/>
          <w:sz w:val="24"/>
          <w:szCs w:val="24"/>
          <w:lang w:val="id-ID"/>
        </w:rPr>
        <w:tab/>
        <w:t>Ekstraksi rimpang temulawak dari empat lokasi menggunakan  etanol diperoleh data sebagai berikut:</w:t>
      </w:r>
    </w:p>
    <w:p w:rsidR="005A3B1B" w:rsidRPr="00AA02D0" w:rsidRDefault="005A3B1B" w:rsidP="005A3B1B">
      <w:pPr>
        <w:spacing w:after="0" w:line="360" w:lineRule="auto"/>
        <w:jc w:val="both"/>
        <w:rPr>
          <w:rFonts w:ascii="Times New Roman" w:hAnsi="Times New Roman"/>
          <w:sz w:val="24"/>
          <w:szCs w:val="24"/>
          <w:lang w:val="id-ID"/>
        </w:rPr>
      </w:pPr>
    </w:p>
    <w:p w:rsidR="005A3B1B" w:rsidRDefault="002C7786" w:rsidP="005A3B1B">
      <w:pPr>
        <w:spacing w:after="0" w:line="360" w:lineRule="auto"/>
        <w:jc w:val="both"/>
        <w:rPr>
          <w:rFonts w:ascii="Times New Roman" w:hAnsi="Times New Roman"/>
          <w:b/>
          <w:sz w:val="24"/>
          <w:szCs w:val="24"/>
          <w:lang w:val="id-ID"/>
        </w:rPr>
      </w:pPr>
      <w:r>
        <w:rPr>
          <w:rFonts w:ascii="Times New Roman" w:hAnsi="Times New Roman"/>
          <w:b/>
          <w:noProof/>
          <w:sz w:val="24"/>
          <w:szCs w:val="24"/>
          <w:lang w:val="id-ID" w:eastAsia="id-ID"/>
        </w:rPr>
        <w:pict>
          <v:shape id="_x0000_s1086" type="#_x0000_t202" style="position:absolute;left:0;text-align:left;margin-left:292.75pt;margin-top:10.9pt;width:110.7pt;height:159.7pt;z-index:251721728">
            <v:textbox>
              <w:txbxContent>
                <w:p w:rsidR="005A3B1B" w:rsidRDefault="005A3B1B" w:rsidP="005A3B1B">
                  <w:r w:rsidRPr="00895FDA">
                    <w:rPr>
                      <w:noProof/>
                      <w:lang w:val="id-ID" w:eastAsia="id-ID"/>
                    </w:rPr>
                    <w:drawing>
                      <wp:inline distT="0" distB="0" distL="0" distR="0">
                        <wp:extent cx="1213485" cy="1791130"/>
                        <wp:effectExtent l="19050" t="0" r="5715" b="0"/>
                        <wp:docPr id="15" name="Picture 1"/>
                        <wp:cNvGraphicFramePr/>
                        <a:graphic xmlns:a="http://schemas.openxmlformats.org/drawingml/2006/main">
                          <a:graphicData uri="http://schemas.openxmlformats.org/drawingml/2006/picture">
                            <pic:pic xmlns:pic="http://schemas.openxmlformats.org/drawingml/2006/picture">
                              <pic:nvPicPr>
                                <pic:cNvPr id="17411" name="Picture 3"/>
                                <pic:cNvPicPr>
                                  <a:picLocks noChangeAspect="1" noChangeArrowheads="1"/>
                                </pic:cNvPicPr>
                              </pic:nvPicPr>
                              <pic:blipFill>
                                <a:blip r:embed="rId10"/>
                                <a:srcRect/>
                                <a:stretch>
                                  <a:fillRect/>
                                </a:stretch>
                              </pic:blipFill>
                              <pic:spPr bwMode="auto">
                                <a:xfrm>
                                  <a:off x="0" y="0"/>
                                  <a:ext cx="1213485" cy="1791130"/>
                                </a:xfrm>
                                <a:prstGeom prst="rect">
                                  <a:avLst/>
                                </a:prstGeom>
                                <a:noFill/>
                                <a:ln w="9525">
                                  <a:noFill/>
                                  <a:miter lim="800000"/>
                                  <a:headEnd/>
                                  <a:tailEnd/>
                                </a:ln>
                              </pic:spPr>
                            </pic:pic>
                          </a:graphicData>
                        </a:graphic>
                      </wp:inline>
                    </w:drawing>
                  </w:r>
                </w:p>
              </w:txbxContent>
            </v:textbox>
          </v:shape>
        </w:pict>
      </w:r>
      <w:r>
        <w:rPr>
          <w:rFonts w:ascii="Times New Roman" w:hAnsi="Times New Roman"/>
          <w:b/>
          <w:noProof/>
          <w:sz w:val="24"/>
          <w:szCs w:val="24"/>
          <w:lang w:val="id-ID" w:eastAsia="id-ID"/>
        </w:rPr>
        <w:pict>
          <v:shape id="_x0000_s1049" type="#_x0000_t202" style="position:absolute;left:0;text-align:left;margin-left:49.6pt;margin-top:6.45pt;width:234.95pt;height:164.15pt;z-index:251683840">
            <v:textbox>
              <w:txbxContent>
                <w:p w:rsidR="005A3B1B" w:rsidRDefault="005A3B1B" w:rsidP="005A3B1B">
                  <w:r>
                    <w:rPr>
                      <w:noProof/>
                      <w:lang w:val="id-ID" w:eastAsia="id-ID"/>
                    </w:rPr>
                    <w:drawing>
                      <wp:inline distT="0" distB="0" distL="0" distR="0">
                        <wp:extent cx="2687574" cy="2015156"/>
                        <wp:effectExtent l="19050" t="0" r="0" b="0"/>
                        <wp:docPr id="18" name="Picture 18" descr="E:\Recovery mamy New\My Documents-artikel-penelitian\Penelitian-2013\foto penelitian\IMG_6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Recovery mamy New\My Documents-artikel-penelitian\Penelitian-2013\foto penelitian\IMG_6782.JPG"/>
                                <pic:cNvPicPr>
                                  <a:picLocks noChangeAspect="1" noChangeArrowheads="1"/>
                                </pic:cNvPicPr>
                              </pic:nvPicPr>
                              <pic:blipFill>
                                <a:blip r:embed="rId11"/>
                                <a:srcRect/>
                                <a:stretch>
                                  <a:fillRect/>
                                </a:stretch>
                              </pic:blipFill>
                              <pic:spPr bwMode="auto">
                                <a:xfrm>
                                  <a:off x="0" y="0"/>
                                  <a:ext cx="2693286" cy="2019439"/>
                                </a:xfrm>
                                <a:prstGeom prst="rect">
                                  <a:avLst/>
                                </a:prstGeom>
                                <a:noFill/>
                                <a:ln w="9525">
                                  <a:noFill/>
                                  <a:miter lim="800000"/>
                                  <a:headEnd/>
                                  <a:tailEnd/>
                                </a:ln>
                              </pic:spPr>
                            </pic:pic>
                          </a:graphicData>
                        </a:graphic>
                      </wp:inline>
                    </w:drawing>
                  </w:r>
                </w:p>
              </w:txbxContent>
            </v:textbox>
          </v:shape>
        </w:pict>
      </w: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center"/>
        <w:rPr>
          <w:rFonts w:ascii="Times New Roman" w:hAnsi="Times New Roman"/>
          <w:sz w:val="24"/>
          <w:szCs w:val="24"/>
          <w:lang w:val="id-ID"/>
        </w:rPr>
      </w:pPr>
      <w:r>
        <w:rPr>
          <w:rFonts w:ascii="Times New Roman" w:hAnsi="Times New Roman"/>
          <w:sz w:val="24"/>
          <w:szCs w:val="24"/>
          <w:lang w:val="id-ID"/>
        </w:rPr>
        <w:t xml:space="preserve">Gambar </w:t>
      </w:r>
      <w:r w:rsidR="009E11B0">
        <w:rPr>
          <w:rFonts w:ascii="Times New Roman" w:hAnsi="Times New Roman"/>
          <w:sz w:val="24"/>
          <w:szCs w:val="24"/>
          <w:lang w:val="id-ID"/>
        </w:rPr>
        <w:t>1</w:t>
      </w:r>
      <w:r>
        <w:rPr>
          <w:rFonts w:ascii="Times New Roman" w:hAnsi="Times New Roman"/>
          <w:sz w:val="24"/>
          <w:szCs w:val="24"/>
          <w:lang w:val="id-ID"/>
        </w:rPr>
        <w:t>. Ekstrak etanol total rimpang temulawak dari berbagai daerah</w:t>
      </w:r>
    </w:p>
    <w:p w:rsidR="005A3B1B" w:rsidRDefault="005A3B1B" w:rsidP="005A3B1B">
      <w:pPr>
        <w:spacing w:after="0" w:line="360" w:lineRule="auto"/>
        <w:jc w:val="both"/>
        <w:rPr>
          <w:rFonts w:ascii="Times New Roman" w:hAnsi="Times New Roman"/>
          <w:sz w:val="24"/>
          <w:szCs w:val="24"/>
          <w:lang w:val="id-ID"/>
        </w:rPr>
      </w:pPr>
    </w:p>
    <w:p w:rsidR="005A3B1B" w:rsidRDefault="005A3B1B" w:rsidP="005A3B1B">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Ekstrak etanol total selanjutnya dipartisi dengan n-heksana untuk menghilangkan minyak maupun senyawa non polar lainnya, sehingga diperoleh ekstrak etanol yang banyak mengandung kurkuminoid seperti gambar </w:t>
      </w:r>
      <w:r w:rsidR="009E11B0">
        <w:rPr>
          <w:rFonts w:ascii="Times New Roman" w:hAnsi="Times New Roman"/>
          <w:sz w:val="24"/>
          <w:szCs w:val="24"/>
          <w:lang w:val="id-ID"/>
        </w:rPr>
        <w:t>2</w:t>
      </w:r>
      <w:r>
        <w:rPr>
          <w:rFonts w:ascii="Times New Roman" w:hAnsi="Times New Roman"/>
          <w:sz w:val="24"/>
          <w:szCs w:val="24"/>
          <w:lang w:val="id-ID"/>
        </w:rPr>
        <w:t>.</w:t>
      </w:r>
    </w:p>
    <w:p w:rsidR="005A3B1B" w:rsidRDefault="005A3B1B" w:rsidP="005A3B1B">
      <w:pPr>
        <w:spacing w:after="0" w:line="360" w:lineRule="auto"/>
        <w:jc w:val="both"/>
        <w:rPr>
          <w:rFonts w:ascii="Times New Roman" w:hAnsi="Times New Roman"/>
          <w:sz w:val="24"/>
          <w:szCs w:val="24"/>
          <w:lang w:val="id-ID"/>
        </w:rPr>
      </w:pPr>
    </w:p>
    <w:p w:rsidR="005A3B1B" w:rsidRDefault="002C7786" w:rsidP="005A3B1B">
      <w:pPr>
        <w:spacing w:after="0" w:line="360" w:lineRule="auto"/>
        <w:jc w:val="both"/>
        <w:rPr>
          <w:rFonts w:ascii="Times New Roman" w:hAnsi="Times New Roman"/>
          <w:b/>
          <w:sz w:val="24"/>
          <w:szCs w:val="24"/>
          <w:lang w:val="id-ID"/>
        </w:rPr>
      </w:pPr>
      <w:r>
        <w:rPr>
          <w:rFonts w:ascii="Times New Roman" w:hAnsi="Times New Roman"/>
          <w:b/>
          <w:noProof/>
          <w:sz w:val="24"/>
          <w:szCs w:val="24"/>
          <w:lang w:val="id-ID" w:eastAsia="id-ID"/>
        </w:rPr>
        <w:pict>
          <v:shape id="_x0000_s1087" type="#_x0000_t202" style="position:absolute;left:0;text-align:left;margin-left:360.7pt;margin-top:7.55pt;width:90.35pt;height:93.65pt;z-index:251722752">
            <v:textbox>
              <w:txbxContent>
                <w:p w:rsidR="005A3B1B" w:rsidRDefault="005A3B1B" w:rsidP="005A3B1B">
                  <w:r w:rsidRPr="00895FDA">
                    <w:rPr>
                      <w:noProof/>
                      <w:lang w:val="id-ID" w:eastAsia="id-ID"/>
                    </w:rPr>
                    <w:drawing>
                      <wp:inline distT="0" distB="0" distL="0" distR="0">
                        <wp:extent cx="955040" cy="871151"/>
                        <wp:effectExtent l="19050" t="0" r="0" b="0"/>
                        <wp:docPr id="16" name="Picture 2"/>
                        <wp:cNvGraphicFramePr/>
                        <a:graphic xmlns:a="http://schemas.openxmlformats.org/drawingml/2006/main">
                          <a:graphicData uri="http://schemas.openxmlformats.org/drawingml/2006/picture">
                            <pic:pic xmlns:pic="http://schemas.openxmlformats.org/drawingml/2006/picture">
                              <pic:nvPicPr>
                                <pic:cNvPr id="17412" name="Picture 6"/>
                                <pic:cNvPicPr>
                                  <a:picLocks noChangeAspect="1" noChangeArrowheads="1"/>
                                </pic:cNvPicPr>
                              </pic:nvPicPr>
                              <pic:blipFill>
                                <a:blip r:embed="rId12"/>
                                <a:srcRect/>
                                <a:stretch>
                                  <a:fillRect/>
                                </a:stretch>
                              </pic:blipFill>
                              <pic:spPr bwMode="auto">
                                <a:xfrm>
                                  <a:off x="0" y="0"/>
                                  <a:ext cx="955040" cy="871151"/>
                                </a:xfrm>
                                <a:prstGeom prst="rect">
                                  <a:avLst/>
                                </a:prstGeom>
                                <a:noFill/>
                                <a:ln w="9525">
                                  <a:noFill/>
                                  <a:miter lim="800000"/>
                                  <a:headEnd/>
                                  <a:tailEnd/>
                                </a:ln>
                              </pic:spPr>
                            </pic:pic>
                          </a:graphicData>
                        </a:graphic>
                      </wp:inline>
                    </w:drawing>
                  </w:r>
                </w:p>
              </w:txbxContent>
            </v:textbox>
          </v:shape>
        </w:pict>
      </w:r>
      <w:r>
        <w:rPr>
          <w:rFonts w:ascii="Times New Roman" w:hAnsi="Times New Roman"/>
          <w:b/>
          <w:noProof/>
          <w:sz w:val="24"/>
          <w:szCs w:val="24"/>
          <w:lang w:val="id-ID" w:eastAsia="id-ID"/>
        </w:rPr>
        <w:pict>
          <v:shape id="_x0000_s1052" type="#_x0000_t202" style="position:absolute;left:0;text-align:left;margin-left:253.35pt;margin-top:7.55pt;width:101.9pt;height:93.65pt;z-index:251686912">
            <v:textbox>
              <w:txbxContent>
                <w:p w:rsidR="005A3B1B" w:rsidRDefault="005A3B1B" w:rsidP="005A3B1B">
                  <w:r>
                    <w:rPr>
                      <w:noProof/>
                      <w:lang w:val="id-ID" w:eastAsia="id-ID"/>
                    </w:rPr>
                    <w:drawing>
                      <wp:inline distT="0" distB="0" distL="0" distR="0">
                        <wp:extent cx="1136890" cy="1069676"/>
                        <wp:effectExtent l="19050" t="0" r="6110" b="0"/>
                        <wp:docPr id="21" name="Picture 21" descr="E:\Recovery mamy New\My Documents-artikel-penelitian\Penelitian-2013\foto penelitian\IMG_6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Recovery mamy New\My Documents-artikel-penelitian\Penelitian-2013\foto penelitian\IMG_6785.JPG"/>
                                <pic:cNvPicPr>
                                  <a:picLocks noChangeAspect="1" noChangeArrowheads="1"/>
                                </pic:cNvPicPr>
                              </pic:nvPicPr>
                              <pic:blipFill>
                                <a:blip r:embed="rId13"/>
                                <a:srcRect/>
                                <a:stretch>
                                  <a:fillRect/>
                                </a:stretch>
                              </pic:blipFill>
                              <pic:spPr bwMode="auto">
                                <a:xfrm>
                                  <a:off x="0" y="0"/>
                                  <a:ext cx="1136613" cy="1069415"/>
                                </a:xfrm>
                                <a:prstGeom prst="rect">
                                  <a:avLst/>
                                </a:prstGeom>
                                <a:noFill/>
                                <a:ln w="9525">
                                  <a:noFill/>
                                  <a:miter lim="800000"/>
                                  <a:headEnd/>
                                  <a:tailEnd/>
                                </a:ln>
                              </pic:spPr>
                            </pic:pic>
                          </a:graphicData>
                        </a:graphic>
                      </wp:inline>
                    </w:drawing>
                  </w:r>
                </w:p>
              </w:txbxContent>
            </v:textbox>
          </v:shape>
        </w:pict>
      </w:r>
      <w:r>
        <w:rPr>
          <w:rFonts w:ascii="Times New Roman" w:hAnsi="Times New Roman"/>
          <w:b/>
          <w:noProof/>
          <w:sz w:val="24"/>
          <w:szCs w:val="24"/>
          <w:lang w:val="id-ID" w:eastAsia="id-ID"/>
        </w:rPr>
        <w:pict>
          <v:shape id="_x0000_s1051" type="#_x0000_t202" style="position:absolute;left:0;text-align:left;margin-left:126.35pt;margin-top:7.55pt;width:122.25pt;height:93.65pt;z-index:251685888">
            <v:textbox>
              <w:txbxContent>
                <w:p w:rsidR="005A3B1B" w:rsidRDefault="005A3B1B" w:rsidP="005A3B1B">
                  <w:r>
                    <w:rPr>
                      <w:noProof/>
                      <w:lang w:val="id-ID" w:eastAsia="id-ID"/>
                    </w:rPr>
                    <w:drawing>
                      <wp:inline distT="0" distB="0" distL="0" distR="0">
                        <wp:extent cx="1355367" cy="1016261"/>
                        <wp:effectExtent l="19050" t="0" r="0" b="0"/>
                        <wp:docPr id="20" name="Picture 20" descr="E:\Recovery mamy New\My Documents-artikel-penelitian\Penelitian-2013\foto penelitian\IMG_6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Recovery mamy New\My Documents-artikel-penelitian\Penelitian-2013\foto penelitian\IMG_6784.JPG"/>
                                <pic:cNvPicPr>
                                  <a:picLocks noChangeAspect="1" noChangeArrowheads="1"/>
                                </pic:cNvPicPr>
                              </pic:nvPicPr>
                              <pic:blipFill>
                                <a:blip r:embed="rId14"/>
                                <a:srcRect/>
                                <a:stretch>
                                  <a:fillRect/>
                                </a:stretch>
                              </pic:blipFill>
                              <pic:spPr bwMode="auto">
                                <a:xfrm>
                                  <a:off x="0" y="0"/>
                                  <a:ext cx="1358733" cy="1018785"/>
                                </a:xfrm>
                                <a:prstGeom prst="rect">
                                  <a:avLst/>
                                </a:prstGeom>
                                <a:noFill/>
                                <a:ln w="9525">
                                  <a:noFill/>
                                  <a:miter lim="800000"/>
                                  <a:headEnd/>
                                  <a:tailEnd/>
                                </a:ln>
                              </pic:spPr>
                            </pic:pic>
                          </a:graphicData>
                        </a:graphic>
                      </wp:inline>
                    </w:drawing>
                  </w:r>
                </w:p>
              </w:txbxContent>
            </v:textbox>
          </v:shape>
        </w:pict>
      </w:r>
      <w:r>
        <w:rPr>
          <w:rFonts w:ascii="Times New Roman" w:hAnsi="Times New Roman"/>
          <w:b/>
          <w:noProof/>
          <w:sz w:val="24"/>
          <w:szCs w:val="24"/>
          <w:lang w:val="id-ID" w:eastAsia="id-ID"/>
        </w:rPr>
        <w:pict>
          <v:shape id="_x0000_s1050" type="#_x0000_t202" style="position:absolute;left:0;text-align:left;margin-left:2.7pt;margin-top:7.55pt;width:128.4pt;height:93.65pt;z-index:251684864">
            <v:textbox>
              <w:txbxContent>
                <w:p w:rsidR="005A3B1B" w:rsidRDefault="005A3B1B" w:rsidP="005A3B1B">
                  <w:r>
                    <w:rPr>
                      <w:noProof/>
                      <w:lang w:val="id-ID" w:eastAsia="id-ID"/>
                    </w:rPr>
                    <w:drawing>
                      <wp:inline distT="0" distB="0" distL="0" distR="0">
                        <wp:extent cx="1461122" cy="1095555"/>
                        <wp:effectExtent l="19050" t="0" r="5728" b="0"/>
                        <wp:docPr id="19" name="Picture 19" descr="E:\Recovery mamy New\My Documents-artikel-penelitian\Penelitian-2013\foto penelitian\IMG_6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ecovery mamy New\My Documents-artikel-penelitian\Penelitian-2013\foto penelitian\IMG_6783.JPG"/>
                                <pic:cNvPicPr>
                                  <a:picLocks noChangeAspect="1" noChangeArrowheads="1"/>
                                </pic:cNvPicPr>
                              </pic:nvPicPr>
                              <pic:blipFill>
                                <a:blip r:embed="rId15"/>
                                <a:srcRect/>
                                <a:stretch>
                                  <a:fillRect/>
                                </a:stretch>
                              </pic:blipFill>
                              <pic:spPr bwMode="auto">
                                <a:xfrm>
                                  <a:off x="0" y="0"/>
                                  <a:ext cx="1460814" cy="1095324"/>
                                </a:xfrm>
                                <a:prstGeom prst="rect">
                                  <a:avLst/>
                                </a:prstGeom>
                                <a:noFill/>
                                <a:ln w="9525">
                                  <a:noFill/>
                                  <a:miter lim="800000"/>
                                  <a:headEnd/>
                                  <a:tailEnd/>
                                </a:ln>
                              </pic:spPr>
                            </pic:pic>
                          </a:graphicData>
                        </a:graphic>
                      </wp:inline>
                    </w:drawing>
                  </w:r>
                </w:p>
              </w:txbxContent>
            </v:textbox>
          </v:shape>
        </w:pict>
      </w: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2C7786" w:rsidP="005A3B1B">
      <w:pPr>
        <w:spacing w:after="0" w:line="360" w:lineRule="auto"/>
        <w:jc w:val="both"/>
        <w:rPr>
          <w:rFonts w:ascii="Times New Roman" w:hAnsi="Times New Roman"/>
          <w:b/>
          <w:sz w:val="24"/>
          <w:szCs w:val="24"/>
          <w:lang w:val="id-ID"/>
        </w:rPr>
      </w:pPr>
      <w:r>
        <w:rPr>
          <w:rFonts w:ascii="Times New Roman" w:hAnsi="Times New Roman"/>
          <w:b/>
          <w:noProof/>
          <w:sz w:val="24"/>
          <w:szCs w:val="24"/>
          <w:lang w:val="id-ID" w:eastAsia="id-ID"/>
        </w:rPr>
        <w:pict>
          <v:shape id="_x0000_s1088" type="#_x0000_t202" style="position:absolute;left:0;text-align:left;margin-left:397.35pt;margin-top:18.75pt;width:19.05pt;height:16.3pt;z-index:251723776" strokecolor="white [3212]">
            <v:textbox>
              <w:txbxContent>
                <w:p w:rsidR="005A3B1B" w:rsidRPr="007E3AE0" w:rsidRDefault="005A3B1B" w:rsidP="005A3B1B">
                  <w:pPr>
                    <w:rPr>
                      <w:rFonts w:ascii="Times New Roman" w:hAnsi="Times New Roman"/>
                      <w:sz w:val="18"/>
                      <w:szCs w:val="18"/>
                      <w:lang w:val="id-ID"/>
                    </w:rPr>
                  </w:pPr>
                  <w:r w:rsidRPr="007E3AE0">
                    <w:rPr>
                      <w:rFonts w:ascii="Times New Roman" w:hAnsi="Times New Roman"/>
                      <w:sz w:val="18"/>
                      <w:szCs w:val="18"/>
                      <w:lang w:val="id-ID"/>
                    </w:rPr>
                    <w:t>D</w:t>
                  </w:r>
                </w:p>
              </w:txbxContent>
            </v:textbox>
          </v:shape>
        </w:pict>
      </w: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Pr="00AA02D0" w:rsidRDefault="005A3B1B" w:rsidP="005A3B1B">
      <w:pPr>
        <w:spacing w:after="0" w:line="360" w:lineRule="auto"/>
        <w:jc w:val="center"/>
        <w:rPr>
          <w:rFonts w:ascii="Times New Roman" w:hAnsi="Times New Roman"/>
          <w:sz w:val="24"/>
          <w:szCs w:val="24"/>
          <w:lang w:val="id-ID"/>
        </w:rPr>
      </w:pPr>
      <w:r>
        <w:rPr>
          <w:rFonts w:ascii="Times New Roman" w:hAnsi="Times New Roman"/>
          <w:sz w:val="24"/>
          <w:szCs w:val="24"/>
          <w:lang w:val="id-ID"/>
        </w:rPr>
        <w:t xml:space="preserve">Gambar </w:t>
      </w:r>
      <w:r w:rsidR="009E11B0">
        <w:rPr>
          <w:rFonts w:ascii="Times New Roman" w:hAnsi="Times New Roman"/>
          <w:sz w:val="24"/>
          <w:szCs w:val="24"/>
          <w:lang w:val="id-ID"/>
        </w:rPr>
        <w:t>2</w:t>
      </w:r>
      <w:r>
        <w:rPr>
          <w:rFonts w:ascii="Times New Roman" w:hAnsi="Times New Roman"/>
          <w:sz w:val="24"/>
          <w:szCs w:val="24"/>
          <w:lang w:val="id-ID"/>
        </w:rPr>
        <w:t xml:space="preserve">. Ekstrak etanol setelah dipartisi dengan </w:t>
      </w:r>
      <w:r w:rsidRPr="007E3AE0">
        <w:rPr>
          <w:rFonts w:ascii="Times New Roman" w:hAnsi="Times New Roman"/>
          <w:i/>
          <w:sz w:val="24"/>
          <w:szCs w:val="24"/>
          <w:lang w:val="id-ID"/>
        </w:rPr>
        <w:t>n</w:t>
      </w:r>
      <w:r>
        <w:rPr>
          <w:rFonts w:ascii="Times New Roman" w:hAnsi="Times New Roman"/>
          <w:sz w:val="24"/>
          <w:szCs w:val="24"/>
          <w:lang w:val="id-ID"/>
        </w:rPr>
        <w:t>-heksan</w:t>
      </w:r>
    </w:p>
    <w:p w:rsidR="005A3B1B" w:rsidRDefault="005A3B1B" w:rsidP="005A3B1B">
      <w:pPr>
        <w:spacing w:after="0" w:line="360" w:lineRule="auto"/>
        <w:jc w:val="both"/>
        <w:rPr>
          <w:rFonts w:ascii="Times New Roman" w:hAnsi="Times New Roman"/>
          <w:b/>
          <w:sz w:val="24"/>
          <w:szCs w:val="24"/>
          <w:lang w:val="id-ID"/>
        </w:rPr>
      </w:pPr>
    </w:p>
    <w:p w:rsidR="005A3B1B" w:rsidRPr="007E3AE0" w:rsidRDefault="005A3B1B" w:rsidP="005A3B1B">
      <w:pPr>
        <w:spacing w:after="0" w:line="360" w:lineRule="auto"/>
        <w:jc w:val="both"/>
        <w:rPr>
          <w:rFonts w:ascii="Times New Roman" w:hAnsi="Times New Roman"/>
          <w:sz w:val="24"/>
          <w:szCs w:val="24"/>
          <w:lang w:val="id-ID"/>
        </w:rPr>
      </w:pPr>
      <w:r>
        <w:rPr>
          <w:rFonts w:ascii="Times New Roman" w:hAnsi="Times New Roman"/>
          <w:b/>
          <w:sz w:val="24"/>
          <w:szCs w:val="24"/>
          <w:lang w:val="id-ID"/>
        </w:rPr>
        <w:lastRenderedPageBreak/>
        <w:tab/>
      </w:r>
      <w:r w:rsidRPr="007E3AE0">
        <w:rPr>
          <w:rFonts w:ascii="Times New Roman" w:hAnsi="Times New Roman"/>
          <w:sz w:val="24"/>
          <w:szCs w:val="24"/>
          <w:lang w:val="id-ID"/>
        </w:rPr>
        <w:t>Selanjutnya ekstrak etanol total dan hasil setelah dipartisi dengan n-heksan dari rimpang temulawak dari beberapa daerah di TLC menggunakan pelarut kloroform dan dibandingkan dengan se</w:t>
      </w:r>
      <w:r>
        <w:rPr>
          <w:rFonts w:ascii="Times New Roman" w:hAnsi="Times New Roman"/>
          <w:sz w:val="24"/>
          <w:szCs w:val="24"/>
          <w:lang w:val="id-ID"/>
        </w:rPr>
        <w:t>nyawa standar demetoksikurkumin, diperoleh kromatogram seperti pada gambar 11. Kromatogram yang diperoleh selanjutnya dianalisis secara TLC Scanner untuk menentukan kandungan demetoksikurkumin yang ada dalam masing-masing ekstrak.</w:t>
      </w:r>
    </w:p>
    <w:p w:rsidR="005A3B1B" w:rsidRDefault="002C7786" w:rsidP="005A3B1B">
      <w:pPr>
        <w:spacing w:after="0" w:line="360" w:lineRule="auto"/>
        <w:jc w:val="both"/>
        <w:rPr>
          <w:rFonts w:ascii="Times New Roman" w:hAnsi="Times New Roman"/>
          <w:b/>
          <w:sz w:val="24"/>
          <w:szCs w:val="24"/>
          <w:lang w:val="id-ID"/>
        </w:rPr>
      </w:pPr>
      <w:r>
        <w:rPr>
          <w:rFonts w:ascii="Times New Roman" w:hAnsi="Times New Roman"/>
          <w:b/>
          <w:noProof/>
          <w:sz w:val="24"/>
          <w:szCs w:val="24"/>
          <w:lang w:val="id-ID" w:eastAsia="id-ID"/>
        </w:rPr>
        <w:pict>
          <v:shape id="_x0000_s1053" type="#_x0000_t202" style="position:absolute;left:0;text-align:left;margin-left:10.95pt;margin-top:17.05pt;width:428.55pt;height:256.65pt;z-index:251687936">
            <v:textbox style="mso-next-textbox:#_x0000_s1053">
              <w:txbxContent>
                <w:p w:rsidR="005A3B1B" w:rsidRDefault="005A3B1B" w:rsidP="005A3B1B">
                  <w:r>
                    <w:rPr>
                      <w:noProof/>
                      <w:lang w:val="id-ID" w:eastAsia="id-ID"/>
                    </w:rPr>
                    <w:drawing>
                      <wp:inline distT="0" distB="0" distL="0" distR="0">
                        <wp:extent cx="5335677" cy="3170953"/>
                        <wp:effectExtent l="19050" t="0" r="0" b="0"/>
                        <wp:docPr id="22" name="Picture 22" descr="E:\Recovery mamy New\My Documents-artikel-penelitian\Penelitian-2013\foto penelitian\IMG_6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Recovery mamy New\My Documents-artikel-penelitian\Penelitian-2013\foto penelitian\IMG_6788.JPG"/>
                                <pic:cNvPicPr>
                                  <a:picLocks noChangeAspect="1" noChangeArrowheads="1"/>
                                </pic:cNvPicPr>
                              </pic:nvPicPr>
                              <pic:blipFill>
                                <a:blip r:embed="rId16"/>
                                <a:srcRect/>
                                <a:stretch>
                                  <a:fillRect/>
                                </a:stretch>
                              </pic:blipFill>
                              <pic:spPr bwMode="auto">
                                <a:xfrm>
                                  <a:off x="0" y="0"/>
                                  <a:ext cx="5343251" cy="3175454"/>
                                </a:xfrm>
                                <a:prstGeom prst="rect">
                                  <a:avLst/>
                                </a:prstGeom>
                                <a:noFill/>
                                <a:ln w="9525">
                                  <a:noFill/>
                                  <a:miter lim="800000"/>
                                  <a:headEnd/>
                                  <a:tailEnd/>
                                </a:ln>
                              </pic:spPr>
                            </pic:pic>
                          </a:graphicData>
                        </a:graphic>
                      </wp:inline>
                    </w:drawing>
                  </w:r>
                </w:p>
              </w:txbxContent>
            </v:textbox>
          </v:shape>
        </w:pict>
      </w: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9E11B0" w:rsidP="005A3B1B">
      <w:pPr>
        <w:spacing w:after="0" w:line="360" w:lineRule="auto"/>
        <w:jc w:val="both"/>
        <w:rPr>
          <w:rFonts w:ascii="Times New Roman" w:hAnsi="Times New Roman"/>
          <w:b/>
          <w:sz w:val="24"/>
          <w:szCs w:val="24"/>
          <w:lang w:val="id-ID"/>
        </w:rPr>
      </w:pPr>
      <w:r>
        <w:rPr>
          <w:rFonts w:ascii="Times New Roman" w:hAnsi="Times New Roman"/>
          <w:b/>
          <w:noProof/>
          <w:sz w:val="24"/>
          <w:szCs w:val="24"/>
          <w:lang w:val="id-ID" w:eastAsia="id-ID"/>
        </w:rPr>
        <w:pict>
          <v:shape id="_x0000_s1054" type="#_x0000_t202" style="position:absolute;left:0;text-align:left;margin-left:10.95pt;margin-top:1.2pt;width:425.1pt;height:24.15pt;z-index:251688960">
            <v:textbox>
              <w:txbxContent>
                <w:p w:rsidR="005A3B1B" w:rsidRPr="00335603" w:rsidRDefault="005A3B1B" w:rsidP="005A3B1B">
                  <w:pPr>
                    <w:rPr>
                      <w:lang w:val="id-ID"/>
                    </w:rPr>
                  </w:pPr>
                  <w:r>
                    <w:rPr>
                      <w:lang w:val="id-ID"/>
                    </w:rPr>
                    <w:t>Marker                  A-T                      B-T                    C-T                      A-1                   B-1            C-1</w:t>
                  </w:r>
                </w:p>
              </w:txbxContent>
            </v:textbox>
          </v:shape>
        </w:pict>
      </w:r>
    </w:p>
    <w:p w:rsidR="009E11B0" w:rsidRDefault="009E11B0" w:rsidP="005A3B1B">
      <w:pPr>
        <w:spacing w:after="0" w:line="360" w:lineRule="auto"/>
        <w:jc w:val="both"/>
        <w:rPr>
          <w:rFonts w:ascii="Times New Roman" w:hAnsi="Times New Roman"/>
          <w:b/>
          <w:sz w:val="24"/>
          <w:szCs w:val="24"/>
          <w:lang w:val="id-ID"/>
        </w:rPr>
      </w:pPr>
    </w:p>
    <w:p w:rsidR="009E11B0" w:rsidRDefault="009E11B0" w:rsidP="005A3B1B">
      <w:pPr>
        <w:spacing w:after="0" w:line="360" w:lineRule="auto"/>
        <w:jc w:val="both"/>
        <w:rPr>
          <w:rFonts w:ascii="Times New Roman" w:hAnsi="Times New Roman"/>
          <w:b/>
          <w:sz w:val="24"/>
          <w:szCs w:val="24"/>
          <w:lang w:val="id-ID"/>
        </w:rPr>
      </w:pPr>
    </w:p>
    <w:p w:rsidR="005A3B1B" w:rsidRDefault="005A3B1B" w:rsidP="005A3B1B">
      <w:pPr>
        <w:spacing w:after="0" w:line="240" w:lineRule="auto"/>
        <w:jc w:val="both"/>
        <w:rPr>
          <w:rFonts w:ascii="Times New Roman" w:hAnsi="Times New Roman"/>
          <w:sz w:val="24"/>
          <w:szCs w:val="24"/>
          <w:lang w:val="id-ID"/>
        </w:rPr>
      </w:pPr>
      <w:r w:rsidRPr="007E3AE0">
        <w:rPr>
          <w:rFonts w:ascii="Times New Roman" w:hAnsi="Times New Roman"/>
          <w:sz w:val="24"/>
          <w:szCs w:val="24"/>
          <w:lang w:val="id-ID"/>
        </w:rPr>
        <w:t xml:space="preserve">Gambar 11. Kromatogram ekstrak </w:t>
      </w:r>
      <w:r>
        <w:rPr>
          <w:rFonts w:ascii="Times New Roman" w:hAnsi="Times New Roman"/>
          <w:sz w:val="24"/>
          <w:szCs w:val="24"/>
          <w:lang w:val="id-ID"/>
        </w:rPr>
        <w:t xml:space="preserve"> </w:t>
      </w:r>
      <w:r w:rsidRPr="007E3AE0">
        <w:rPr>
          <w:rFonts w:ascii="Times New Roman" w:hAnsi="Times New Roman"/>
          <w:sz w:val="24"/>
          <w:szCs w:val="24"/>
          <w:lang w:val="id-ID"/>
        </w:rPr>
        <w:t xml:space="preserve">etanol total dan hasil setelah dipartisi rimpang temulawak </w:t>
      </w:r>
    </w:p>
    <w:p w:rsidR="005A3B1B" w:rsidRPr="007E3AE0" w:rsidRDefault="005A3B1B" w:rsidP="005A3B1B">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                 </w:t>
      </w:r>
      <w:r w:rsidRPr="007E3AE0">
        <w:rPr>
          <w:rFonts w:ascii="Times New Roman" w:hAnsi="Times New Roman"/>
          <w:sz w:val="24"/>
          <w:szCs w:val="24"/>
          <w:lang w:val="id-ID"/>
        </w:rPr>
        <w:t>dari berbagai daerah</w:t>
      </w:r>
    </w:p>
    <w:p w:rsidR="005A3B1B" w:rsidRDefault="005A3B1B" w:rsidP="005A3B1B">
      <w:pPr>
        <w:spacing w:after="0" w:line="360" w:lineRule="auto"/>
        <w:jc w:val="both"/>
        <w:rPr>
          <w:rFonts w:ascii="Times New Roman" w:hAnsi="Times New Roman"/>
          <w:b/>
          <w:sz w:val="24"/>
          <w:szCs w:val="24"/>
          <w:lang w:val="id-ID"/>
        </w:rPr>
      </w:pPr>
    </w:p>
    <w:p w:rsidR="005A3B1B" w:rsidRPr="001A1D19" w:rsidRDefault="005A3B1B" w:rsidP="005A3B1B">
      <w:pPr>
        <w:spacing w:after="0" w:line="360" w:lineRule="auto"/>
        <w:jc w:val="both"/>
        <w:rPr>
          <w:rFonts w:ascii="Times New Roman" w:hAnsi="Times New Roman"/>
          <w:sz w:val="24"/>
          <w:szCs w:val="24"/>
          <w:lang w:val="id-ID"/>
        </w:rPr>
      </w:pPr>
      <w:r>
        <w:rPr>
          <w:rFonts w:ascii="Times New Roman" w:hAnsi="Times New Roman"/>
          <w:b/>
          <w:sz w:val="24"/>
          <w:szCs w:val="24"/>
          <w:lang w:val="id-ID"/>
        </w:rPr>
        <w:tab/>
      </w:r>
      <w:r w:rsidRPr="001A1D19">
        <w:rPr>
          <w:rFonts w:ascii="Times New Roman" w:hAnsi="Times New Roman"/>
          <w:sz w:val="24"/>
          <w:szCs w:val="24"/>
          <w:lang w:val="id-ID"/>
        </w:rPr>
        <w:t>Hasil TLC  menunjukkan bahwa demetoksikurkumin memiliki Rf 0,25-0,35, sehingga noda dari ekstrak di daerah tersebut dianggap Rf dari demetoks</w:t>
      </w:r>
      <w:r w:rsidR="009E11B0">
        <w:rPr>
          <w:rFonts w:ascii="Times New Roman" w:hAnsi="Times New Roman"/>
          <w:sz w:val="24"/>
          <w:szCs w:val="24"/>
          <w:lang w:val="id-ID"/>
        </w:rPr>
        <w:t>ikurkumin yang ada pada ekstrak, diperoleh data seperti terdapat pada tabel 2.</w:t>
      </w: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240" w:lineRule="auto"/>
        <w:jc w:val="both"/>
        <w:rPr>
          <w:rFonts w:ascii="Times New Roman" w:hAnsi="Times New Roman"/>
          <w:sz w:val="24"/>
          <w:szCs w:val="24"/>
          <w:lang w:val="id-ID"/>
        </w:rPr>
      </w:pPr>
      <w:r w:rsidRPr="00532BA7">
        <w:rPr>
          <w:rFonts w:ascii="Times New Roman" w:hAnsi="Times New Roman"/>
          <w:sz w:val="24"/>
          <w:szCs w:val="24"/>
          <w:lang w:val="id-ID"/>
        </w:rPr>
        <w:t xml:space="preserve">Tabel 2. Berat ekstrak dan kandungan demetoksikurkumin rimpang temulawak dari berbagai </w:t>
      </w:r>
    </w:p>
    <w:p w:rsidR="005A3B1B" w:rsidRDefault="005A3B1B" w:rsidP="005A3B1B">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            daerah</w:t>
      </w:r>
    </w:p>
    <w:p w:rsidR="005A3B1B" w:rsidRPr="00532BA7" w:rsidRDefault="005A3B1B" w:rsidP="005A3B1B">
      <w:pPr>
        <w:spacing w:after="0" w:line="240" w:lineRule="auto"/>
        <w:jc w:val="both"/>
        <w:rPr>
          <w:rFonts w:ascii="Times New Roman" w:hAnsi="Times New Roman"/>
          <w:sz w:val="24"/>
          <w:szCs w:val="24"/>
          <w:lang w:val="id-ID"/>
        </w:rPr>
      </w:pPr>
    </w:p>
    <w:tbl>
      <w:tblPr>
        <w:tblStyle w:val="TableGrid"/>
        <w:tblW w:w="0" w:type="auto"/>
        <w:tblLook w:val="04A0"/>
      </w:tblPr>
      <w:tblGrid>
        <w:gridCol w:w="1172"/>
        <w:gridCol w:w="2597"/>
        <w:gridCol w:w="1750"/>
        <w:gridCol w:w="2296"/>
        <w:gridCol w:w="1427"/>
      </w:tblGrid>
      <w:tr w:rsidR="005A3B1B" w:rsidRPr="00D370B1" w:rsidTr="002F38C8">
        <w:tc>
          <w:tcPr>
            <w:tcW w:w="1172" w:type="dxa"/>
          </w:tcPr>
          <w:p w:rsidR="005A3B1B" w:rsidRPr="00D370B1" w:rsidRDefault="005A3B1B" w:rsidP="002F38C8">
            <w:pPr>
              <w:jc w:val="both"/>
              <w:rPr>
                <w:rFonts w:ascii="Times New Roman" w:hAnsi="Times New Roman"/>
                <w:sz w:val="24"/>
                <w:szCs w:val="24"/>
                <w:lang w:val="id-ID"/>
              </w:rPr>
            </w:pPr>
            <w:r w:rsidRPr="00D370B1">
              <w:rPr>
                <w:rFonts w:ascii="Times New Roman" w:hAnsi="Times New Roman"/>
                <w:sz w:val="24"/>
                <w:szCs w:val="24"/>
                <w:lang w:val="id-ID"/>
              </w:rPr>
              <w:t>Sampel</w:t>
            </w:r>
          </w:p>
        </w:tc>
        <w:tc>
          <w:tcPr>
            <w:tcW w:w="259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Ekstrak</w:t>
            </w:r>
          </w:p>
        </w:tc>
        <w:tc>
          <w:tcPr>
            <w:tcW w:w="1750"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Berat (g)/1kg bahan</w:t>
            </w:r>
          </w:p>
        </w:tc>
        <w:tc>
          <w:tcPr>
            <w:tcW w:w="2296" w:type="dxa"/>
          </w:tcPr>
          <w:p w:rsidR="005A3B1B" w:rsidRPr="00D370B1" w:rsidRDefault="005A3B1B" w:rsidP="002F38C8">
            <w:pPr>
              <w:jc w:val="both"/>
              <w:rPr>
                <w:rFonts w:ascii="Times New Roman" w:hAnsi="Times New Roman"/>
                <w:sz w:val="24"/>
                <w:szCs w:val="24"/>
                <w:lang w:val="id-ID"/>
              </w:rPr>
            </w:pPr>
            <w:r w:rsidRPr="00D370B1">
              <w:rPr>
                <w:rFonts w:ascii="Times New Roman" w:hAnsi="Times New Roman"/>
                <w:sz w:val="24"/>
                <w:szCs w:val="24"/>
                <w:lang w:val="id-ID"/>
              </w:rPr>
              <w:t>Rf</w:t>
            </w:r>
            <w:r>
              <w:rPr>
                <w:rFonts w:ascii="Times New Roman" w:hAnsi="Times New Roman"/>
                <w:sz w:val="24"/>
                <w:szCs w:val="24"/>
                <w:lang w:val="id-ID"/>
              </w:rPr>
              <w:t xml:space="preserve"> (demetoksikurkumin)</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w:t>
            </w:r>
          </w:p>
        </w:tc>
      </w:tr>
      <w:tr w:rsidR="005A3B1B" w:rsidRPr="00D370B1" w:rsidTr="002F38C8">
        <w:tc>
          <w:tcPr>
            <w:tcW w:w="1172" w:type="dxa"/>
          </w:tcPr>
          <w:p w:rsidR="005A3B1B" w:rsidRPr="00D370B1" w:rsidRDefault="005A3B1B" w:rsidP="002F38C8">
            <w:pPr>
              <w:jc w:val="both"/>
              <w:rPr>
                <w:rFonts w:ascii="Times New Roman" w:hAnsi="Times New Roman"/>
                <w:sz w:val="24"/>
                <w:szCs w:val="24"/>
                <w:lang w:val="id-ID"/>
              </w:rPr>
            </w:pPr>
          </w:p>
        </w:tc>
        <w:tc>
          <w:tcPr>
            <w:tcW w:w="259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Standar</w:t>
            </w:r>
          </w:p>
        </w:tc>
        <w:tc>
          <w:tcPr>
            <w:tcW w:w="1750" w:type="dxa"/>
          </w:tcPr>
          <w:p w:rsidR="005A3B1B" w:rsidRDefault="005A3B1B" w:rsidP="002F38C8">
            <w:pPr>
              <w:jc w:val="both"/>
              <w:rPr>
                <w:rFonts w:ascii="Times New Roman" w:hAnsi="Times New Roman"/>
                <w:sz w:val="24"/>
                <w:szCs w:val="24"/>
                <w:lang w:val="id-ID"/>
              </w:rPr>
            </w:pP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0,28</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94,27</w:t>
            </w:r>
          </w:p>
        </w:tc>
      </w:tr>
      <w:tr w:rsidR="005A3B1B" w:rsidRPr="00D370B1" w:rsidTr="002F38C8">
        <w:tc>
          <w:tcPr>
            <w:tcW w:w="1172" w:type="dxa"/>
          </w:tcPr>
          <w:p w:rsidR="005A3B1B" w:rsidRPr="00D370B1" w:rsidRDefault="005A3B1B" w:rsidP="002F38C8">
            <w:pPr>
              <w:tabs>
                <w:tab w:val="left" w:pos="0"/>
              </w:tabs>
              <w:jc w:val="both"/>
              <w:rPr>
                <w:rFonts w:ascii="Times New Roman" w:hAnsi="Times New Roman"/>
                <w:sz w:val="24"/>
                <w:szCs w:val="24"/>
                <w:lang w:val="id-ID"/>
              </w:rPr>
            </w:pPr>
            <w:r w:rsidRPr="00D370B1">
              <w:rPr>
                <w:rFonts w:ascii="Times New Roman" w:hAnsi="Times New Roman"/>
                <w:sz w:val="24"/>
                <w:szCs w:val="24"/>
                <w:lang w:val="id-ID"/>
              </w:rPr>
              <w:t>Daerah A</w:t>
            </w:r>
          </w:p>
        </w:tc>
        <w:tc>
          <w:tcPr>
            <w:tcW w:w="2597" w:type="dxa"/>
          </w:tcPr>
          <w:p w:rsidR="005A3B1B" w:rsidRPr="00D370B1" w:rsidRDefault="005A3B1B" w:rsidP="002F38C8">
            <w:pPr>
              <w:jc w:val="both"/>
              <w:rPr>
                <w:rFonts w:ascii="Times New Roman" w:hAnsi="Times New Roman"/>
                <w:sz w:val="24"/>
                <w:szCs w:val="24"/>
                <w:lang w:val="id-ID"/>
              </w:rPr>
            </w:pPr>
            <w:r w:rsidRPr="00D370B1">
              <w:rPr>
                <w:rFonts w:ascii="Times New Roman" w:hAnsi="Times New Roman"/>
                <w:sz w:val="24"/>
                <w:szCs w:val="24"/>
                <w:lang w:val="id-ID"/>
              </w:rPr>
              <w:t>Ekstrak</w:t>
            </w:r>
            <w:r>
              <w:rPr>
                <w:rFonts w:ascii="Times New Roman" w:hAnsi="Times New Roman"/>
                <w:sz w:val="24"/>
                <w:szCs w:val="24"/>
                <w:lang w:val="id-ID"/>
              </w:rPr>
              <w:t xml:space="preserve"> etanol</w:t>
            </w:r>
            <w:r w:rsidRPr="00D370B1">
              <w:rPr>
                <w:rFonts w:ascii="Times New Roman" w:hAnsi="Times New Roman"/>
                <w:sz w:val="24"/>
                <w:szCs w:val="24"/>
                <w:lang w:val="id-ID"/>
              </w:rPr>
              <w:t xml:space="preserve"> total</w:t>
            </w:r>
          </w:p>
        </w:tc>
        <w:tc>
          <w:tcPr>
            <w:tcW w:w="1750"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75</w:t>
            </w: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0,28</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27,24</w:t>
            </w:r>
          </w:p>
        </w:tc>
      </w:tr>
      <w:tr w:rsidR="005A3B1B" w:rsidRPr="00D370B1" w:rsidTr="002F38C8">
        <w:tc>
          <w:tcPr>
            <w:tcW w:w="1172" w:type="dxa"/>
          </w:tcPr>
          <w:p w:rsidR="005A3B1B" w:rsidRPr="00D370B1" w:rsidRDefault="005A3B1B" w:rsidP="002F38C8">
            <w:pPr>
              <w:tabs>
                <w:tab w:val="left" w:pos="0"/>
              </w:tabs>
              <w:jc w:val="both"/>
              <w:rPr>
                <w:rFonts w:ascii="Times New Roman" w:hAnsi="Times New Roman"/>
                <w:sz w:val="24"/>
                <w:szCs w:val="24"/>
                <w:lang w:val="id-ID"/>
              </w:rPr>
            </w:pPr>
          </w:p>
        </w:tc>
        <w:tc>
          <w:tcPr>
            <w:tcW w:w="259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Ekstrak s</w:t>
            </w:r>
            <w:r w:rsidRPr="00D370B1">
              <w:rPr>
                <w:rFonts w:ascii="Times New Roman" w:hAnsi="Times New Roman"/>
                <w:sz w:val="24"/>
                <w:szCs w:val="24"/>
                <w:lang w:val="id-ID"/>
              </w:rPr>
              <w:t xml:space="preserve">etelah </w:t>
            </w:r>
            <w:r>
              <w:rPr>
                <w:rFonts w:ascii="Times New Roman" w:hAnsi="Times New Roman"/>
                <w:sz w:val="24"/>
                <w:szCs w:val="24"/>
                <w:lang w:val="id-ID"/>
              </w:rPr>
              <w:t>di</w:t>
            </w:r>
            <w:r w:rsidRPr="00D370B1">
              <w:rPr>
                <w:rFonts w:ascii="Times New Roman" w:hAnsi="Times New Roman"/>
                <w:sz w:val="24"/>
                <w:szCs w:val="24"/>
                <w:lang w:val="id-ID"/>
              </w:rPr>
              <w:t>fraksinasi heksan</w:t>
            </w:r>
          </w:p>
        </w:tc>
        <w:tc>
          <w:tcPr>
            <w:tcW w:w="1750"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32,3</w:t>
            </w: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0,25</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37,73</w:t>
            </w:r>
          </w:p>
        </w:tc>
      </w:tr>
      <w:tr w:rsidR="005A3B1B" w:rsidRPr="00D370B1" w:rsidTr="002F38C8">
        <w:tc>
          <w:tcPr>
            <w:tcW w:w="1172" w:type="dxa"/>
          </w:tcPr>
          <w:p w:rsidR="005A3B1B" w:rsidRPr="00D370B1" w:rsidRDefault="005A3B1B" w:rsidP="002F38C8">
            <w:pPr>
              <w:tabs>
                <w:tab w:val="left" w:pos="0"/>
              </w:tabs>
              <w:jc w:val="both"/>
              <w:rPr>
                <w:rFonts w:ascii="Times New Roman" w:hAnsi="Times New Roman"/>
                <w:sz w:val="24"/>
                <w:szCs w:val="24"/>
                <w:lang w:val="id-ID"/>
              </w:rPr>
            </w:pPr>
            <w:r>
              <w:rPr>
                <w:rFonts w:ascii="Times New Roman" w:hAnsi="Times New Roman"/>
                <w:sz w:val="24"/>
                <w:szCs w:val="24"/>
                <w:lang w:val="id-ID"/>
              </w:rPr>
              <w:lastRenderedPageBreak/>
              <w:t>Daerah B</w:t>
            </w:r>
          </w:p>
        </w:tc>
        <w:tc>
          <w:tcPr>
            <w:tcW w:w="2597" w:type="dxa"/>
          </w:tcPr>
          <w:p w:rsidR="005A3B1B" w:rsidRPr="00D370B1" w:rsidRDefault="005A3B1B" w:rsidP="002F38C8">
            <w:pPr>
              <w:jc w:val="both"/>
              <w:rPr>
                <w:rFonts w:ascii="Times New Roman" w:hAnsi="Times New Roman"/>
                <w:sz w:val="24"/>
                <w:szCs w:val="24"/>
                <w:lang w:val="id-ID"/>
              </w:rPr>
            </w:pPr>
            <w:r w:rsidRPr="00D370B1">
              <w:rPr>
                <w:rFonts w:ascii="Times New Roman" w:hAnsi="Times New Roman"/>
                <w:sz w:val="24"/>
                <w:szCs w:val="24"/>
                <w:lang w:val="id-ID"/>
              </w:rPr>
              <w:t xml:space="preserve">Ekstrak </w:t>
            </w:r>
            <w:r>
              <w:rPr>
                <w:rFonts w:ascii="Times New Roman" w:hAnsi="Times New Roman"/>
                <w:sz w:val="24"/>
                <w:szCs w:val="24"/>
                <w:lang w:val="id-ID"/>
              </w:rPr>
              <w:t xml:space="preserve">etanol </w:t>
            </w:r>
            <w:r w:rsidRPr="00D370B1">
              <w:rPr>
                <w:rFonts w:ascii="Times New Roman" w:hAnsi="Times New Roman"/>
                <w:sz w:val="24"/>
                <w:szCs w:val="24"/>
                <w:lang w:val="id-ID"/>
              </w:rPr>
              <w:t>total</w:t>
            </w:r>
          </w:p>
        </w:tc>
        <w:tc>
          <w:tcPr>
            <w:tcW w:w="1750"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106</w:t>
            </w: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0,27</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18,96</w:t>
            </w:r>
          </w:p>
        </w:tc>
      </w:tr>
      <w:tr w:rsidR="005A3B1B" w:rsidRPr="00D370B1" w:rsidTr="002F38C8">
        <w:tc>
          <w:tcPr>
            <w:tcW w:w="1172" w:type="dxa"/>
          </w:tcPr>
          <w:p w:rsidR="005A3B1B" w:rsidRPr="00D370B1" w:rsidRDefault="005A3B1B" w:rsidP="002F38C8">
            <w:pPr>
              <w:tabs>
                <w:tab w:val="left" w:pos="0"/>
              </w:tabs>
              <w:jc w:val="both"/>
              <w:rPr>
                <w:rFonts w:ascii="Times New Roman" w:hAnsi="Times New Roman"/>
                <w:sz w:val="24"/>
                <w:szCs w:val="24"/>
                <w:lang w:val="id-ID"/>
              </w:rPr>
            </w:pPr>
          </w:p>
        </w:tc>
        <w:tc>
          <w:tcPr>
            <w:tcW w:w="259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Ekstrak s</w:t>
            </w:r>
            <w:r w:rsidRPr="00D370B1">
              <w:rPr>
                <w:rFonts w:ascii="Times New Roman" w:hAnsi="Times New Roman"/>
                <w:sz w:val="24"/>
                <w:szCs w:val="24"/>
                <w:lang w:val="id-ID"/>
              </w:rPr>
              <w:t xml:space="preserve">etelah </w:t>
            </w:r>
            <w:r>
              <w:rPr>
                <w:rFonts w:ascii="Times New Roman" w:hAnsi="Times New Roman"/>
                <w:sz w:val="24"/>
                <w:szCs w:val="24"/>
                <w:lang w:val="id-ID"/>
              </w:rPr>
              <w:t>di</w:t>
            </w:r>
            <w:r w:rsidRPr="00D370B1">
              <w:rPr>
                <w:rFonts w:ascii="Times New Roman" w:hAnsi="Times New Roman"/>
                <w:sz w:val="24"/>
                <w:szCs w:val="24"/>
                <w:lang w:val="id-ID"/>
              </w:rPr>
              <w:t>fraksinasi heksan</w:t>
            </w:r>
          </w:p>
        </w:tc>
        <w:tc>
          <w:tcPr>
            <w:tcW w:w="1750"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40,5</w:t>
            </w: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0,27</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79,03</w:t>
            </w:r>
          </w:p>
        </w:tc>
      </w:tr>
      <w:tr w:rsidR="005A3B1B" w:rsidRPr="00D370B1" w:rsidTr="002F38C8">
        <w:tc>
          <w:tcPr>
            <w:tcW w:w="1172" w:type="dxa"/>
          </w:tcPr>
          <w:p w:rsidR="005A3B1B" w:rsidRPr="00D370B1" w:rsidRDefault="005A3B1B" w:rsidP="002F38C8">
            <w:pPr>
              <w:tabs>
                <w:tab w:val="left" w:pos="0"/>
              </w:tabs>
              <w:jc w:val="both"/>
              <w:rPr>
                <w:rFonts w:ascii="Times New Roman" w:hAnsi="Times New Roman"/>
                <w:sz w:val="24"/>
                <w:szCs w:val="24"/>
                <w:lang w:val="id-ID"/>
              </w:rPr>
            </w:pPr>
            <w:r>
              <w:rPr>
                <w:rFonts w:ascii="Times New Roman" w:hAnsi="Times New Roman"/>
                <w:sz w:val="24"/>
                <w:szCs w:val="24"/>
                <w:lang w:val="id-ID"/>
              </w:rPr>
              <w:t>Daerah C</w:t>
            </w:r>
          </w:p>
        </w:tc>
        <w:tc>
          <w:tcPr>
            <w:tcW w:w="2597" w:type="dxa"/>
          </w:tcPr>
          <w:p w:rsidR="005A3B1B" w:rsidRPr="00D370B1" w:rsidRDefault="005A3B1B" w:rsidP="002F38C8">
            <w:pPr>
              <w:jc w:val="both"/>
              <w:rPr>
                <w:rFonts w:ascii="Times New Roman" w:hAnsi="Times New Roman"/>
                <w:sz w:val="24"/>
                <w:szCs w:val="24"/>
                <w:lang w:val="id-ID"/>
              </w:rPr>
            </w:pPr>
            <w:r w:rsidRPr="00D370B1">
              <w:rPr>
                <w:rFonts w:ascii="Times New Roman" w:hAnsi="Times New Roman"/>
                <w:sz w:val="24"/>
                <w:szCs w:val="24"/>
                <w:lang w:val="id-ID"/>
              </w:rPr>
              <w:t xml:space="preserve">Ekstrak </w:t>
            </w:r>
            <w:r>
              <w:rPr>
                <w:rFonts w:ascii="Times New Roman" w:hAnsi="Times New Roman"/>
                <w:sz w:val="24"/>
                <w:szCs w:val="24"/>
                <w:lang w:val="id-ID"/>
              </w:rPr>
              <w:t xml:space="preserve">etanol </w:t>
            </w:r>
            <w:r w:rsidRPr="00D370B1">
              <w:rPr>
                <w:rFonts w:ascii="Times New Roman" w:hAnsi="Times New Roman"/>
                <w:sz w:val="24"/>
                <w:szCs w:val="24"/>
                <w:lang w:val="id-ID"/>
              </w:rPr>
              <w:t>total</w:t>
            </w:r>
          </w:p>
        </w:tc>
        <w:tc>
          <w:tcPr>
            <w:tcW w:w="1750"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97</w:t>
            </w: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0,24</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28,16</w:t>
            </w:r>
          </w:p>
        </w:tc>
      </w:tr>
      <w:tr w:rsidR="005A3B1B" w:rsidRPr="00D370B1" w:rsidTr="002F38C8">
        <w:tc>
          <w:tcPr>
            <w:tcW w:w="1172" w:type="dxa"/>
          </w:tcPr>
          <w:p w:rsidR="005A3B1B" w:rsidRPr="00D370B1" w:rsidRDefault="005A3B1B" w:rsidP="002F38C8">
            <w:pPr>
              <w:tabs>
                <w:tab w:val="left" w:pos="0"/>
              </w:tabs>
              <w:jc w:val="both"/>
              <w:rPr>
                <w:rFonts w:ascii="Times New Roman" w:hAnsi="Times New Roman"/>
                <w:sz w:val="24"/>
                <w:szCs w:val="24"/>
                <w:lang w:val="id-ID"/>
              </w:rPr>
            </w:pPr>
          </w:p>
        </w:tc>
        <w:tc>
          <w:tcPr>
            <w:tcW w:w="259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Ekstrak s</w:t>
            </w:r>
            <w:r w:rsidRPr="00D370B1">
              <w:rPr>
                <w:rFonts w:ascii="Times New Roman" w:hAnsi="Times New Roman"/>
                <w:sz w:val="24"/>
                <w:szCs w:val="24"/>
                <w:lang w:val="id-ID"/>
              </w:rPr>
              <w:t xml:space="preserve">etelah </w:t>
            </w:r>
            <w:r>
              <w:rPr>
                <w:rFonts w:ascii="Times New Roman" w:hAnsi="Times New Roman"/>
                <w:sz w:val="24"/>
                <w:szCs w:val="24"/>
                <w:lang w:val="id-ID"/>
              </w:rPr>
              <w:t>di</w:t>
            </w:r>
            <w:r w:rsidRPr="00D370B1">
              <w:rPr>
                <w:rFonts w:ascii="Times New Roman" w:hAnsi="Times New Roman"/>
                <w:sz w:val="24"/>
                <w:szCs w:val="24"/>
                <w:lang w:val="id-ID"/>
              </w:rPr>
              <w:t>fraksinasi heksan</w:t>
            </w:r>
          </w:p>
        </w:tc>
        <w:tc>
          <w:tcPr>
            <w:tcW w:w="1750" w:type="dxa"/>
          </w:tcPr>
          <w:p w:rsidR="005A3B1B" w:rsidRDefault="005A3B1B" w:rsidP="002F38C8">
            <w:pPr>
              <w:jc w:val="both"/>
              <w:rPr>
                <w:rFonts w:ascii="Times New Roman" w:hAnsi="Times New Roman"/>
                <w:sz w:val="24"/>
                <w:szCs w:val="24"/>
                <w:lang w:val="id-ID"/>
              </w:rPr>
            </w:pPr>
            <w:r>
              <w:rPr>
                <w:rFonts w:ascii="Times New Roman" w:hAnsi="Times New Roman"/>
                <w:sz w:val="24"/>
                <w:szCs w:val="24"/>
                <w:lang w:val="id-ID"/>
              </w:rPr>
              <w:t>33,4</w:t>
            </w: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0,30</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72,03</w:t>
            </w:r>
          </w:p>
        </w:tc>
      </w:tr>
      <w:tr w:rsidR="005A3B1B" w:rsidRPr="00D370B1" w:rsidTr="002F38C8">
        <w:tc>
          <w:tcPr>
            <w:tcW w:w="1172" w:type="dxa"/>
          </w:tcPr>
          <w:p w:rsidR="005A3B1B" w:rsidRPr="00D370B1" w:rsidRDefault="005A3B1B" w:rsidP="002F38C8">
            <w:pPr>
              <w:tabs>
                <w:tab w:val="left" w:pos="0"/>
              </w:tabs>
              <w:jc w:val="both"/>
              <w:rPr>
                <w:rFonts w:ascii="Times New Roman" w:hAnsi="Times New Roman"/>
                <w:sz w:val="24"/>
                <w:szCs w:val="24"/>
                <w:lang w:val="id-ID"/>
              </w:rPr>
            </w:pPr>
            <w:r>
              <w:rPr>
                <w:rFonts w:ascii="Times New Roman" w:hAnsi="Times New Roman"/>
                <w:sz w:val="24"/>
                <w:szCs w:val="24"/>
                <w:lang w:val="id-ID"/>
              </w:rPr>
              <w:t>Daerah D</w:t>
            </w:r>
          </w:p>
        </w:tc>
        <w:tc>
          <w:tcPr>
            <w:tcW w:w="2597" w:type="dxa"/>
          </w:tcPr>
          <w:p w:rsidR="005A3B1B" w:rsidRPr="00D370B1" w:rsidRDefault="005A3B1B" w:rsidP="002F38C8">
            <w:pPr>
              <w:jc w:val="both"/>
              <w:rPr>
                <w:rFonts w:ascii="Times New Roman" w:hAnsi="Times New Roman"/>
                <w:sz w:val="24"/>
                <w:szCs w:val="24"/>
                <w:lang w:val="id-ID"/>
              </w:rPr>
            </w:pPr>
            <w:r w:rsidRPr="00D370B1">
              <w:rPr>
                <w:rFonts w:ascii="Times New Roman" w:hAnsi="Times New Roman"/>
                <w:sz w:val="24"/>
                <w:szCs w:val="24"/>
                <w:lang w:val="id-ID"/>
              </w:rPr>
              <w:t xml:space="preserve">Ekstrak </w:t>
            </w:r>
            <w:r>
              <w:rPr>
                <w:rFonts w:ascii="Times New Roman" w:hAnsi="Times New Roman"/>
                <w:sz w:val="24"/>
                <w:szCs w:val="24"/>
                <w:lang w:val="id-ID"/>
              </w:rPr>
              <w:t xml:space="preserve">etanol </w:t>
            </w:r>
            <w:r w:rsidRPr="00D370B1">
              <w:rPr>
                <w:rFonts w:ascii="Times New Roman" w:hAnsi="Times New Roman"/>
                <w:sz w:val="24"/>
                <w:szCs w:val="24"/>
                <w:lang w:val="id-ID"/>
              </w:rPr>
              <w:t>total</w:t>
            </w:r>
          </w:p>
        </w:tc>
        <w:tc>
          <w:tcPr>
            <w:tcW w:w="1750"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107</w:t>
            </w: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0,33</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42,33</w:t>
            </w:r>
          </w:p>
        </w:tc>
      </w:tr>
      <w:tr w:rsidR="005A3B1B" w:rsidRPr="00D370B1" w:rsidTr="002F38C8">
        <w:tc>
          <w:tcPr>
            <w:tcW w:w="1172" w:type="dxa"/>
          </w:tcPr>
          <w:p w:rsidR="005A3B1B" w:rsidRPr="00D370B1" w:rsidRDefault="005A3B1B" w:rsidP="002F38C8">
            <w:pPr>
              <w:tabs>
                <w:tab w:val="left" w:pos="0"/>
              </w:tabs>
              <w:jc w:val="both"/>
              <w:rPr>
                <w:rFonts w:ascii="Times New Roman" w:hAnsi="Times New Roman"/>
                <w:sz w:val="24"/>
                <w:szCs w:val="24"/>
                <w:lang w:val="id-ID"/>
              </w:rPr>
            </w:pPr>
          </w:p>
        </w:tc>
        <w:tc>
          <w:tcPr>
            <w:tcW w:w="259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Ekstrak s</w:t>
            </w:r>
            <w:r w:rsidRPr="00D370B1">
              <w:rPr>
                <w:rFonts w:ascii="Times New Roman" w:hAnsi="Times New Roman"/>
                <w:sz w:val="24"/>
                <w:szCs w:val="24"/>
                <w:lang w:val="id-ID"/>
              </w:rPr>
              <w:t xml:space="preserve">etelah </w:t>
            </w:r>
            <w:r>
              <w:rPr>
                <w:rFonts w:ascii="Times New Roman" w:hAnsi="Times New Roman"/>
                <w:sz w:val="24"/>
                <w:szCs w:val="24"/>
                <w:lang w:val="id-ID"/>
              </w:rPr>
              <w:t>di</w:t>
            </w:r>
            <w:r w:rsidRPr="00D370B1">
              <w:rPr>
                <w:rFonts w:ascii="Times New Roman" w:hAnsi="Times New Roman"/>
                <w:sz w:val="24"/>
                <w:szCs w:val="24"/>
                <w:lang w:val="id-ID"/>
              </w:rPr>
              <w:t>fraksinasi heksan</w:t>
            </w:r>
          </w:p>
        </w:tc>
        <w:tc>
          <w:tcPr>
            <w:tcW w:w="1750"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32,4</w:t>
            </w:r>
          </w:p>
        </w:tc>
        <w:tc>
          <w:tcPr>
            <w:tcW w:w="2296"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0,25</w:t>
            </w:r>
          </w:p>
        </w:tc>
        <w:tc>
          <w:tcPr>
            <w:tcW w:w="1427" w:type="dxa"/>
          </w:tcPr>
          <w:p w:rsidR="005A3B1B" w:rsidRPr="00D370B1" w:rsidRDefault="005A3B1B" w:rsidP="002F38C8">
            <w:pPr>
              <w:jc w:val="both"/>
              <w:rPr>
                <w:rFonts w:ascii="Times New Roman" w:hAnsi="Times New Roman"/>
                <w:sz w:val="24"/>
                <w:szCs w:val="24"/>
                <w:lang w:val="id-ID"/>
              </w:rPr>
            </w:pPr>
            <w:r>
              <w:rPr>
                <w:rFonts w:ascii="Times New Roman" w:hAnsi="Times New Roman"/>
                <w:sz w:val="24"/>
                <w:szCs w:val="24"/>
                <w:lang w:val="id-ID"/>
              </w:rPr>
              <w:t>68,47</w:t>
            </w:r>
          </w:p>
        </w:tc>
      </w:tr>
    </w:tbl>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sz w:val="24"/>
          <w:szCs w:val="24"/>
          <w:lang w:val="id-ID"/>
        </w:rPr>
      </w:pPr>
      <w:r w:rsidRPr="00532BA7">
        <w:rPr>
          <w:rFonts w:ascii="Times New Roman" w:hAnsi="Times New Roman"/>
          <w:sz w:val="24"/>
          <w:szCs w:val="24"/>
          <w:lang w:val="id-ID"/>
        </w:rPr>
        <w:t>Dari tabel tersebut dapat diketahui rimpang temulawak dengan rendemen dan kandungan demetoksikurkumin terbanyak berturut-turut adalah dari daerah B&gt; C&gt; D&gt; A</w:t>
      </w:r>
      <w:r>
        <w:rPr>
          <w:rFonts w:ascii="Times New Roman" w:hAnsi="Times New Roman"/>
          <w:sz w:val="24"/>
          <w:szCs w:val="24"/>
          <w:lang w:val="id-ID"/>
        </w:rPr>
        <w:t>, sehingga untuk penelitian lebih lanjut digunakan rimpang temulawak yang menghasilkan ekstrak yang banyak dan kandungan demetoksikurkumin tinggi.</w:t>
      </w:r>
    </w:p>
    <w:p w:rsidR="009E11B0" w:rsidRDefault="009E11B0" w:rsidP="005A3B1B">
      <w:pPr>
        <w:spacing w:after="0" w:line="360" w:lineRule="auto"/>
        <w:jc w:val="both"/>
        <w:rPr>
          <w:rFonts w:ascii="Times New Roman" w:hAnsi="Times New Roman"/>
          <w:sz w:val="24"/>
          <w:szCs w:val="24"/>
          <w:lang w:val="id-ID"/>
        </w:rPr>
      </w:pPr>
    </w:p>
    <w:p w:rsidR="009E11B0" w:rsidRPr="001A4F31" w:rsidRDefault="009E11B0" w:rsidP="005A3B1B">
      <w:pPr>
        <w:spacing w:after="0" w:line="360" w:lineRule="auto"/>
        <w:jc w:val="both"/>
        <w:rPr>
          <w:rFonts w:ascii="Times New Roman" w:hAnsi="Times New Roman"/>
          <w:b/>
          <w:sz w:val="24"/>
          <w:szCs w:val="24"/>
          <w:lang w:val="id-ID"/>
        </w:rPr>
      </w:pPr>
      <w:r w:rsidRPr="001A4F31">
        <w:rPr>
          <w:rFonts w:ascii="Times New Roman" w:hAnsi="Times New Roman"/>
          <w:b/>
          <w:sz w:val="24"/>
          <w:szCs w:val="24"/>
          <w:lang w:val="id-ID"/>
        </w:rPr>
        <w:t>Kesimpulan</w:t>
      </w:r>
    </w:p>
    <w:p w:rsidR="005A3B1B" w:rsidRPr="00175CD5" w:rsidRDefault="005A3B1B" w:rsidP="005A3B1B">
      <w:pPr>
        <w:spacing w:after="0" w:line="360" w:lineRule="auto"/>
        <w:jc w:val="both"/>
        <w:rPr>
          <w:rFonts w:ascii="Times New Roman" w:hAnsi="Times New Roman"/>
          <w:sz w:val="24"/>
          <w:szCs w:val="24"/>
          <w:lang w:val="id-ID"/>
        </w:rPr>
      </w:pPr>
      <w:r>
        <w:rPr>
          <w:rFonts w:ascii="Times New Roman" w:hAnsi="Times New Roman"/>
          <w:b/>
          <w:sz w:val="24"/>
          <w:szCs w:val="24"/>
          <w:lang w:val="id-ID"/>
        </w:rPr>
        <w:tab/>
      </w:r>
      <w:r w:rsidRPr="00175CD5">
        <w:rPr>
          <w:rFonts w:ascii="Times New Roman" w:hAnsi="Times New Roman"/>
          <w:sz w:val="24"/>
          <w:szCs w:val="24"/>
          <w:lang w:val="id-ID"/>
        </w:rPr>
        <w:t>Dari hasil penelitian tahun I dapat disimpulkan hal-hal sebagai berikut:</w:t>
      </w:r>
    </w:p>
    <w:p w:rsidR="005A3B1B" w:rsidRPr="00175CD5" w:rsidRDefault="005A3B1B" w:rsidP="005A3B1B">
      <w:pPr>
        <w:pStyle w:val="ListParagraph"/>
        <w:numPr>
          <w:ilvl w:val="1"/>
          <w:numId w:val="14"/>
        </w:numPr>
        <w:jc w:val="both"/>
        <w:rPr>
          <w:rFonts w:ascii="Times New Roman" w:hAnsi="Times New Roman"/>
          <w:sz w:val="24"/>
          <w:szCs w:val="24"/>
        </w:rPr>
      </w:pPr>
      <w:r w:rsidRPr="00175CD5">
        <w:rPr>
          <w:rFonts w:ascii="Times New Roman" w:hAnsi="Times New Roman"/>
          <w:sz w:val="24"/>
          <w:szCs w:val="24"/>
        </w:rPr>
        <w:t>Dapat diperoleh senyawa yang digunakan sebagai marker identifikasi kualitas temulawak yaitu demetoksikurkumin.</w:t>
      </w:r>
    </w:p>
    <w:p w:rsidR="005A3B1B" w:rsidRDefault="005A3B1B" w:rsidP="005A3B1B">
      <w:pPr>
        <w:pStyle w:val="ListParagraph"/>
        <w:numPr>
          <w:ilvl w:val="1"/>
          <w:numId w:val="14"/>
        </w:numPr>
        <w:jc w:val="both"/>
        <w:rPr>
          <w:rFonts w:ascii="Times New Roman" w:hAnsi="Times New Roman"/>
          <w:sz w:val="24"/>
          <w:szCs w:val="24"/>
        </w:rPr>
      </w:pPr>
      <w:r w:rsidRPr="00175CD5">
        <w:rPr>
          <w:rFonts w:ascii="Times New Roman" w:hAnsi="Times New Roman"/>
          <w:sz w:val="24"/>
          <w:szCs w:val="24"/>
        </w:rPr>
        <w:t>Dapat diketahui rimpang temulawak yang menunjukkan kandungan ekstrak kurkuminoid  tinggi serta kandungan demetoksikurkumin yang lebih banyak dibanding daerah lain, sehingga rimpang temulawak ini digunakan sebagai bibit untuk ditanam selanjutnya.</w:t>
      </w: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1A4F31" w:rsidRPr="000A60B6" w:rsidRDefault="001A4F31" w:rsidP="001A4F31">
      <w:pPr>
        <w:spacing w:after="0"/>
        <w:jc w:val="center"/>
        <w:rPr>
          <w:rFonts w:ascii="Times New Roman" w:hAnsi="Times New Roman"/>
          <w:b/>
          <w:sz w:val="24"/>
          <w:szCs w:val="24"/>
          <w:lang w:val="id-ID"/>
        </w:rPr>
      </w:pPr>
      <w:r w:rsidRPr="000A60B6">
        <w:rPr>
          <w:rFonts w:ascii="Times New Roman" w:hAnsi="Times New Roman"/>
          <w:b/>
          <w:sz w:val="24"/>
          <w:szCs w:val="24"/>
          <w:lang w:val="id-ID"/>
        </w:rPr>
        <w:t>DAFTAR PUSTAKA</w:t>
      </w:r>
    </w:p>
    <w:p w:rsidR="001A4F31" w:rsidRPr="000A60B6" w:rsidRDefault="001A4F31" w:rsidP="001A4F31">
      <w:pPr>
        <w:spacing w:after="0"/>
        <w:jc w:val="both"/>
        <w:rPr>
          <w:rFonts w:ascii="Times New Roman" w:hAnsi="Times New Roman"/>
          <w:b/>
          <w:sz w:val="24"/>
          <w:szCs w:val="24"/>
        </w:rPr>
      </w:pPr>
    </w:p>
    <w:p w:rsidR="001A4F31" w:rsidRPr="000A60B6" w:rsidRDefault="001A4F31" w:rsidP="001A4F31">
      <w:pPr>
        <w:tabs>
          <w:tab w:val="left" w:pos="90"/>
        </w:tabs>
        <w:autoSpaceDE w:val="0"/>
        <w:autoSpaceDN w:val="0"/>
        <w:adjustRightInd w:val="0"/>
        <w:spacing w:after="0" w:line="240" w:lineRule="auto"/>
        <w:ind w:left="900" w:hanging="900"/>
        <w:jc w:val="both"/>
        <w:rPr>
          <w:rFonts w:ascii="Times New Roman" w:hAnsi="Times New Roman"/>
          <w:sz w:val="24"/>
          <w:szCs w:val="24"/>
          <w:lang w:val="id-ID"/>
        </w:rPr>
      </w:pPr>
      <w:r w:rsidRPr="000A60B6">
        <w:rPr>
          <w:rFonts w:ascii="Times New Roman" w:hAnsi="Times New Roman"/>
          <w:sz w:val="24"/>
          <w:szCs w:val="24"/>
        </w:rPr>
        <w:t>Badan POM, (2005), Kriteria dan tatalaksana pendaftaran obat tradisional, obat herbal terstandar, dan Fitofarmaka, BPOM, Jakarta</w:t>
      </w:r>
    </w:p>
    <w:p w:rsidR="001A4F31" w:rsidRPr="000A60B6" w:rsidRDefault="001A4F31" w:rsidP="001A4F31">
      <w:pPr>
        <w:tabs>
          <w:tab w:val="left" w:pos="90"/>
        </w:tabs>
        <w:autoSpaceDE w:val="0"/>
        <w:autoSpaceDN w:val="0"/>
        <w:adjustRightInd w:val="0"/>
        <w:spacing w:after="0" w:line="240" w:lineRule="auto"/>
        <w:ind w:left="900" w:hanging="900"/>
        <w:jc w:val="both"/>
        <w:rPr>
          <w:rFonts w:ascii="Times New Roman" w:hAnsi="Times New Roman"/>
          <w:sz w:val="24"/>
          <w:szCs w:val="24"/>
          <w:lang w:val="id-ID"/>
        </w:rPr>
      </w:pPr>
      <w:r w:rsidRPr="000A60B6">
        <w:rPr>
          <w:rFonts w:ascii="Times New Roman" w:eastAsia="*HCI-Hollyhock-Narrow,Bold-Iden" w:hAnsi="Times New Roman"/>
          <w:bCs/>
          <w:sz w:val="24"/>
          <w:szCs w:val="24"/>
        </w:rPr>
        <w:t xml:space="preserve">Cucuzza L.S., Motta M.L.,Miretti S., Accornero  P.,and Baratta M, (2008), </w:t>
      </w:r>
      <w:r w:rsidRPr="000A60B6">
        <w:rPr>
          <w:rFonts w:ascii="Times New Roman" w:eastAsia="*HCI-Hollyhock,Bold-Identity-H" w:hAnsi="Times New Roman"/>
          <w:bCs/>
          <w:sz w:val="24"/>
          <w:szCs w:val="24"/>
        </w:rPr>
        <w:t xml:space="preserve">Curcuminoid-phospholipid complex induces apoptosis in mammary epithelial cells by STAT-3 signaling, </w:t>
      </w:r>
      <w:r w:rsidRPr="000A60B6">
        <w:rPr>
          <w:rFonts w:ascii="Times New Roman" w:hAnsi="Times New Roman"/>
          <w:i/>
          <w:sz w:val="24"/>
          <w:szCs w:val="24"/>
        </w:rPr>
        <w:t>Experimental and Molecular Medicine</w:t>
      </w:r>
      <w:r w:rsidRPr="000A60B6">
        <w:rPr>
          <w:rFonts w:ascii="Times New Roman" w:hAnsi="Times New Roman"/>
          <w:sz w:val="24"/>
          <w:szCs w:val="24"/>
        </w:rPr>
        <w:t>, Vol. 40, No. 6, 647-657</w:t>
      </w:r>
    </w:p>
    <w:p w:rsidR="001A4F31" w:rsidRPr="000A60B6" w:rsidRDefault="001A4F31" w:rsidP="001A4F31">
      <w:pPr>
        <w:tabs>
          <w:tab w:val="left" w:pos="90"/>
        </w:tabs>
        <w:spacing w:after="0" w:line="240" w:lineRule="auto"/>
        <w:ind w:left="900" w:hanging="900"/>
        <w:jc w:val="both"/>
        <w:rPr>
          <w:rFonts w:ascii="Times New Roman" w:hAnsi="Times New Roman"/>
          <w:sz w:val="24"/>
          <w:szCs w:val="24"/>
          <w:lang w:val="id-ID"/>
        </w:rPr>
      </w:pPr>
      <w:r w:rsidRPr="000A60B6">
        <w:rPr>
          <w:rFonts w:ascii="Times New Roman" w:hAnsi="Times New Roman"/>
          <w:sz w:val="24"/>
          <w:szCs w:val="24"/>
        </w:rPr>
        <w:t>Dharma AP., (1985), Tanaman Obat Tradisional Indonesia,  Balai Pustaka, Jakarta, hal. 265-266.</w:t>
      </w:r>
    </w:p>
    <w:p w:rsidR="001A4F31" w:rsidRPr="000A60B6" w:rsidRDefault="001A4F31" w:rsidP="001A4F31">
      <w:pPr>
        <w:tabs>
          <w:tab w:val="left" w:pos="90"/>
        </w:tabs>
        <w:spacing w:after="0" w:line="240" w:lineRule="auto"/>
        <w:ind w:left="900" w:hanging="900"/>
        <w:jc w:val="both"/>
        <w:rPr>
          <w:rFonts w:ascii="Times New Roman" w:hAnsi="Times New Roman"/>
          <w:sz w:val="24"/>
          <w:szCs w:val="24"/>
          <w:lang w:val="id-ID"/>
        </w:rPr>
      </w:pPr>
      <w:r w:rsidRPr="000A60B6">
        <w:rPr>
          <w:rFonts w:ascii="Times New Roman" w:hAnsi="Times New Roman"/>
          <w:sz w:val="24"/>
          <w:szCs w:val="24"/>
        </w:rPr>
        <w:t xml:space="preserve">Heyne K. (1987), </w:t>
      </w:r>
      <w:r w:rsidRPr="000A60B6">
        <w:rPr>
          <w:rFonts w:ascii="Times New Roman" w:hAnsi="Times New Roman"/>
          <w:i/>
          <w:sz w:val="24"/>
          <w:szCs w:val="24"/>
        </w:rPr>
        <w:t>Tumbuhan berguna Indonesia</w:t>
      </w:r>
      <w:r w:rsidRPr="000A60B6">
        <w:rPr>
          <w:rFonts w:ascii="Times New Roman" w:hAnsi="Times New Roman"/>
          <w:sz w:val="24"/>
          <w:szCs w:val="24"/>
        </w:rPr>
        <w:t>, BaLitbang Kehutanan, Jakarta, jilid III, 1390 – 1443</w:t>
      </w:r>
    </w:p>
    <w:p w:rsidR="001A4F31" w:rsidRPr="000A60B6" w:rsidRDefault="001A4F31" w:rsidP="001A4F31">
      <w:pPr>
        <w:tabs>
          <w:tab w:val="left" w:pos="90"/>
          <w:tab w:val="left" w:pos="2116"/>
        </w:tabs>
        <w:spacing w:after="0" w:line="240" w:lineRule="auto"/>
        <w:ind w:left="900" w:hanging="900"/>
        <w:jc w:val="both"/>
        <w:rPr>
          <w:rFonts w:ascii="Times New Roman" w:hAnsi="Times New Roman"/>
          <w:color w:val="000000"/>
          <w:sz w:val="24"/>
          <w:szCs w:val="24"/>
          <w:lang w:val="id-ID"/>
        </w:rPr>
      </w:pPr>
      <w:r w:rsidRPr="000A60B6">
        <w:rPr>
          <w:rFonts w:ascii="Times New Roman" w:hAnsi="Times New Roman"/>
          <w:color w:val="000000"/>
          <w:sz w:val="24"/>
          <w:szCs w:val="24"/>
        </w:rPr>
        <w:t xml:space="preserve">Itokawa H., Qian Shi, Akiyama T, Susan L . and Kuo-Hsiung Lee, (2008), Review </w:t>
      </w:r>
      <w:r w:rsidRPr="000A60B6">
        <w:rPr>
          <w:rFonts w:ascii="Times New Roman" w:hAnsi="Times New Roman"/>
          <w:bCs/>
          <w:color w:val="000000"/>
          <w:sz w:val="24"/>
          <w:szCs w:val="24"/>
        </w:rPr>
        <w:t xml:space="preserve">Recent advances in the investigation of curcuminoids, </w:t>
      </w:r>
      <w:r w:rsidRPr="000A60B6">
        <w:rPr>
          <w:rFonts w:ascii="Times New Roman" w:hAnsi="Times New Roman"/>
          <w:i/>
          <w:iCs/>
          <w:color w:val="000000"/>
          <w:sz w:val="24"/>
          <w:szCs w:val="24"/>
        </w:rPr>
        <w:t xml:space="preserve">Chinese Medicine, </w:t>
      </w:r>
      <w:r w:rsidRPr="000A60B6">
        <w:rPr>
          <w:rFonts w:ascii="Times New Roman" w:hAnsi="Times New Roman"/>
          <w:iCs/>
          <w:color w:val="000000"/>
          <w:sz w:val="24"/>
          <w:szCs w:val="24"/>
        </w:rPr>
        <w:t>Vol.3, 11</w:t>
      </w:r>
      <w:r w:rsidRPr="000A60B6">
        <w:rPr>
          <w:rFonts w:ascii="Times New Roman" w:hAnsi="Times New Roman"/>
          <w:color w:val="000000"/>
          <w:sz w:val="24"/>
          <w:szCs w:val="24"/>
        </w:rPr>
        <w:t xml:space="preserve"> </w:t>
      </w:r>
    </w:p>
    <w:p w:rsidR="001A4F31" w:rsidRPr="000A60B6" w:rsidRDefault="001A4F31" w:rsidP="001A4F31">
      <w:pPr>
        <w:tabs>
          <w:tab w:val="left" w:pos="90"/>
          <w:tab w:val="left" w:pos="2116"/>
        </w:tabs>
        <w:spacing w:after="0" w:line="240" w:lineRule="auto"/>
        <w:ind w:left="900" w:hanging="900"/>
        <w:jc w:val="both"/>
        <w:rPr>
          <w:rFonts w:ascii="Times New Roman" w:hAnsi="Times New Roman"/>
          <w:color w:val="000000"/>
          <w:sz w:val="24"/>
          <w:szCs w:val="24"/>
          <w:lang w:val="id-ID"/>
        </w:rPr>
      </w:pPr>
    </w:p>
    <w:p w:rsidR="001A4F31" w:rsidRPr="000A60B6" w:rsidRDefault="001A4F31" w:rsidP="001A4F31">
      <w:pPr>
        <w:tabs>
          <w:tab w:val="left" w:pos="90"/>
        </w:tabs>
        <w:spacing w:after="0" w:line="240" w:lineRule="auto"/>
        <w:ind w:left="900" w:hanging="900"/>
        <w:jc w:val="both"/>
        <w:rPr>
          <w:rFonts w:ascii="Times New Roman" w:hAnsi="Times New Roman"/>
          <w:sz w:val="24"/>
          <w:szCs w:val="24"/>
          <w:lang w:val="id-ID"/>
        </w:rPr>
      </w:pPr>
    </w:p>
    <w:p w:rsidR="001A4F31" w:rsidRPr="000A60B6" w:rsidRDefault="001A4F31" w:rsidP="001A4F31">
      <w:pPr>
        <w:tabs>
          <w:tab w:val="left" w:pos="90"/>
        </w:tabs>
        <w:spacing w:after="0" w:line="240" w:lineRule="auto"/>
        <w:ind w:left="900" w:hanging="900"/>
        <w:jc w:val="both"/>
        <w:rPr>
          <w:rFonts w:ascii="Times New Roman" w:hAnsi="Times New Roman"/>
          <w:sz w:val="24"/>
          <w:szCs w:val="24"/>
          <w:lang w:val="id-ID"/>
        </w:rPr>
      </w:pPr>
      <w:r w:rsidRPr="000A60B6">
        <w:rPr>
          <w:rFonts w:ascii="Times New Roman" w:hAnsi="Times New Roman"/>
          <w:sz w:val="24"/>
          <w:szCs w:val="24"/>
        </w:rPr>
        <w:t>Nurfina Az, Sri Atun, Retno A,  (201</w:t>
      </w:r>
      <w:r w:rsidRPr="000A60B6">
        <w:rPr>
          <w:rFonts w:ascii="Times New Roman" w:hAnsi="Times New Roman"/>
          <w:sz w:val="24"/>
          <w:szCs w:val="24"/>
          <w:lang w:val="id-ID"/>
        </w:rPr>
        <w:t>2</w:t>
      </w:r>
      <w:r w:rsidRPr="000A60B6">
        <w:rPr>
          <w:rFonts w:ascii="Times New Roman" w:hAnsi="Times New Roman"/>
          <w:sz w:val="24"/>
          <w:szCs w:val="24"/>
        </w:rPr>
        <w:t>), UJi klinis terbatas sediaan jamu temulawak bentuk kapsul dan instan sebagai antihepatotoksik dan antihaemorhoid di Puskesmas Jetis, Laporan Penelitian Ristek, FMIPA, UNY.</w:t>
      </w:r>
    </w:p>
    <w:p w:rsidR="001A4F31" w:rsidRPr="000A60B6" w:rsidRDefault="001A4F31" w:rsidP="001A4F31">
      <w:pPr>
        <w:tabs>
          <w:tab w:val="left" w:pos="90"/>
        </w:tabs>
        <w:spacing w:after="0" w:line="240" w:lineRule="auto"/>
        <w:ind w:left="900" w:hanging="900"/>
        <w:jc w:val="both"/>
        <w:rPr>
          <w:rFonts w:ascii="Times New Roman" w:hAnsi="Times New Roman"/>
          <w:sz w:val="24"/>
          <w:szCs w:val="24"/>
          <w:lang w:val="id-ID"/>
        </w:rPr>
      </w:pPr>
      <w:r w:rsidRPr="000A60B6">
        <w:rPr>
          <w:rFonts w:ascii="Times New Roman" w:hAnsi="Times New Roman"/>
          <w:sz w:val="24"/>
          <w:szCs w:val="24"/>
        </w:rPr>
        <w:t>Sri Atun, Nurfina Az, Retno A, Nurestri Abdul Malek, (2011), Phytochemical study on some Curcuma species from Indonesia, Penelitian Kerjasama Internasional UNY-UM, makalah dipresentasikan dalam seminar Internasional ISNPC-July 2011, Bribane</w:t>
      </w:r>
    </w:p>
    <w:p w:rsidR="001A4F31" w:rsidRPr="000A60B6" w:rsidRDefault="001A4F31" w:rsidP="001A4F31">
      <w:pPr>
        <w:tabs>
          <w:tab w:val="left" w:pos="90"/>
        </w:tabs>
        <w:spacing w:after="0" w:line="240" w:lineRule="auto"/>
        <w:ind w:left="900" w:hanging="900"/>
        <w:jc w:val="both"/>
        <w:rPr>
          <w:rFonts w:ascii="Times New Roman" w:hAnsi="Times New Roman"/>
          <w:sz w:val="24"/>
          <w:szCs w:val="24"/>
          <w:lang w:val="id-ID"/>
        </w:rPr>
      </w:pPr>
    </w:p>
    <w:p w:rsidR="001A4F31" w:rsidRPr="000A60B6" w:rsidRDefault="001A4F31" w:rsidP="001A4F31">
      <w:pPr>
        <w:pStyle w:val="BodyTextIndent3"/>
        <w:tabs>
          <w:tab w:val="left" w:pos="2993"/>
        </w:tabs>
        <w:spacing w:after="0" w:line="240" w:lineRule="auto"/>
        <w:ind w:left="720" w:hanging="630"/>
        <w:jc w:val="both"/>
        <w:rPr>
          <w:rFonts w:ascii="Times New Roman" w:hAnsi="Times New Roman"/>
          <w:b/>
          <w:sz w:val="24"/>
          <w:szCs w:val="24"/>
          <w:lang w:val="id-ID"/>
        </w:rPr>
      </w:pPr>
    </w:p>
    <w:p w:rsidR="001A4F31" w:rsidRPr="000A60B6" w:rsidRDefault="001A4F31" w:rsidP="001A4F31">
      <w:pPr>
        <w:pStyle w:val="BodyTextIndent3"/>
        <w:tabs>
          <w:tab w:val="left" w:pos="2993"/>
        </w:tabs>
        <w:spacing w:after="0" w:line="240" w:lineRule="auto"/>
        <w:ind w:left="720" w:hanging="630"/>
        <w:jc w:val="both"/>
        <w:rPr>
          <w:rFonts w:ascii="Times New Roman" w:hAnsi="Times New Roman"/>
          <w:b/>
          <w:sz w:val="24"/>
          <w:szCs w:val="24"/>
          <w:lang w:val="id-ID"/>
        </w:rPr>
      </w:pPr>
    </w:p>
    <w:p w:rsidR="001A4F31" w:rsidRDefault="001A4F31" w:rsidP="001A4F31">
      <w:pPr>
        <w:pStyle w:val="BodyTextIndent3"/>
        <w:tabs>
          <w:tab w:val="left" w:pos="2993"/>
        </w:tabs>
        <w:spacing w:after="0" w:line="240" w:lineRule="auto"/>
        <w:ind w:left="720" w:hanging="630"/>
        <w:jc w:val="both"/>
        <w:rPr>
          <w:rFonts w:ascii="Times New Roman" w:hAnsi="Times New Roman"/>
          <w:b/>
          <w:sz w:val="24"/>
          <w:szCs w:val="24"/>
          <w:lang w:val="id-ID"/>
        </w:rPr>
      </w:pPr>
    </w:p>
    <w:p w:rsidR="001A4F31" w:rsidRDefault="001A4F31" w:rsidP="001A4F31">
      <w:pPr>
        <w:pStyle w:val="BodyTextIndent3"/>
        <w:tabs>
          <w:tab w:val="left" w:pos="2993"/>
        </w:tabs>
        <w:spacing w:after="0" w:line="240" w:lineRule="auto"/>
        <w:ind w:left="720" w:hanging="630"/>
        <w:jc w:val="both"/>
        <w:rPr>
          <w:rFonts w:ascii="Times New Roman" w:hAnsi="Times New Roman"/>
          <w:b/>
          <w:sz w:val="24"/>
          <w:szCs w:val="24"/>
          <w:lang w:val="id-ID"/>
        </w:rPr>
      </w:pPr>
    </w:p>
    <w:p w:rsidR="001A4F31" w:rsidRDefault="001A4F31" w:rsidP="001A4F31">
      <w:pPr>
        <w:tabs>
          <w:tab w:val="num" w:pos="720"/>
        </w:tabs>
        <w:spacing w:line="240" w:lineRule="auto"/>
        <w:ind w:left="90"/>
        <w:jc w:val="both"/>
      </w:pPr>
    </w:p>
    <w:p w:rsidR="001A4F31" w:rsidRDefault="001A4F31" w:rsidP="001A4F31">
      <w:pPr>
        <w:tabs>
          <w:tab w:val="num" w:pos="720"/>
        </w:tabs>
        <w:spacing w:line="360" w:lineRule="auto"/>
        <w:ind w:left="90"/>
        <w:jc w:val="both"/>
      </w:pPr>
    </w:p>
    <w:p w:rsidR="001A4F31" w:rsidRDefault="001A4F31" w:rsidP="001A4F31">
      <w:pPr>
        <w:tabs>
          <w:tab w:val="num" w:pos="720"/>
        </w:tabs>
        <w:spacing w:line="360" w:lineRule="auto"/>
        <w:ind w:left="90"/>
        <w:jc w:val="both"/>
      </w:pPr>
    </w:p>
    <w:p w:rsidR="001A4F31" w:rsidRDefault="001A4F31" w:rsidP="001A4F31">
      <w:pPr>
        <w:tabs>
          <w:tab w:val="num" w:pos="720"/>
        </w:tabs>
        <w:spacing w:line="360" w:lineRule="auto"/>
        <w:ind w:left="90"/>
        <w:jc w:val="both"/>
      </w:pPr>
    </w:p>
    <w:p w:rsidR="001A4F31" w:rsidRDefault="001A4F31" w:rsidP="001A4F31">
      <w:pPr>
        <w:tabs>
          <w:tab w:val="num" w:pos="720"/>
        </w:tabs>
        <w:spacing w:line="360" w:lineRule="auto"/>
        <w:ind w:left="90"/>
        <w:jc w:val="both"/>
      </w:pPr>
    </w:p>
    <w:p w:rsidR="001A4F31" w:rsidRDefault="001A4F31" w:rsidP="001A4F31">
      <w:pPr>
        <w:tabs>
          <w:tab w:val="num" w:pos="720"/>
        </w:tabs>
        <w:spacing w:line="360" w:lineRule="auto"/>
        <w:ind w:left="90"/>
        <w:jc w:val="both"/>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5A3B1B" w:rsidRDefault="005A3B1B" w:rsidP="005A3B1B">
      <w:pPr>
        <w:spacing w:after="0" w:line="360" w:lineRule="auto"/>
        <w:jc w:val="both"/>
        <w:rPr>
          <w:rFonts w:ascii="Times New Roman" w:hAnsi="Times New Roman"/>
          <w:b/>
          <w:sz w:val="24"/>
          <w:szCs w:val="24"/>
          <w:lang w:val="id-ID"/>
        </w:rPr>
      </w:pPr>
    </w:p>
    <w:p w:rsidR="003B1A9A" w:rsidRDefault="003B1A9A"/>
    <w:sectPr w:rsidR="003B1A9A" w:rsidSect="003B1A9A">
      <w:headerReference w:type="default" r:id="rId1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281" w:rsidRDefault="00507281" w:rsidP="002C7786">
      <w:pPr>
        <w:spacing w:after="0" w:line="240" w:lineRule="auto"/>
      </w:pPr>
      <w:r>
        <w:separator/>
      </w:r>
    </w:p>
  </w:endnote>
  <w:endnote w:type="continuationSeparator" w:id="1">
    <w:p w:rsidR="00507281" w:rsidRDefault="00507281" w:rsidP="002C77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CI-Hollyhock-Narrow,Bold-Iden">
    <w:altName w:val="MS Mincho"/>
    <w:panose1 w:val="00000000000000000000"/>
    <w:charset w:val="80"/>
    <w:family w:val="auto"/>
    <w:notTrueType/>
    <w:pitch w:val="default"/>
    <w:sig w:usb0="00000000" w:usb1="08070000" w:usb2="00000010" w:usb3="00000000" w:csb0="00020000" w:csb1="00000000"/>
  </w:font>
  <w:font w:name="*HCI-Hollyhock,Bold-Identity-H">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281" w:rsidRDefault="00507281" w:rsidP="002C7786">
      <w:pPr>
        <w:spacing w:after="0" w:line="240" w:lineRule="auto"/>
      </w:pPr>
      <w:r>
        <w:separator/>
      </w:r>
    </w:p>
  </w:footnote>
  <w:footnote w:type="continuationSeparator" w:id="1">
    <w:p w:rsidR="00507281" w:rsidRDefault="00507281" w:rsidP="002C77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588" w:rsidRDefault="002C7786">
    <w:pPr>
      <w:pStyle w:val="Header"/>
      <w:jc w:val="right"/>
    </w:pPr>
    <w:r>
      <w:fldChar w:fldCharType="begin"/>
    </w:r>
    <w:r w:rsidR="00465C56">
      <w:instrText xml:space="preserve"> PAGE   \* MERGEFORMAT </w:instrText>
    </w:r>
    <w:r>
      <w:fldChar w:fldCharType="separate"/>
    </w:r>
    <w:r w:rsidR="001A4F31">
      <w:rPr>
        <w:noProof/>
      </w:rPr>
      <w:t>2</w:t>
    </w:r>
    <w:r>
      <w:fldChar w:fldCharType="end"/>
    </w:r>
  </w:p>
  <w:p w:rsidR="00C90588" w:rsidRDefault="005072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348A"/>
    <w:multiLevelType w:val="hybridMultilevel"/>
    <w:tmpl w:val="84D0A926"/>
    <w:lvl w:ilvl="0" w:tplc="A704F91E">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C481F"/>
    <w:multiLevelType w:val="hybridMultilevel"/>
    <w:tmpl w:val="1326DC02"/>
    <w:lvl w:ilvl="0" w:tplc="A704F91E">
      <w:start w:val="1"/>
      <w:numFmt w:val="decimal"/>
      <w:lvlText w:val="%1."/>
      <w:lvlJc w:val="left"/>
      <w:pPr>
        <w:tabs>
          <w:tab w:val="num" w:pos="720"/>
        </w:tabs>
        <w:ind w:left="720" w:hanging="360"/>
      </w:pPr>
      <w:rPr>
        <w:rFonts w:hint="default"/>
      </w:rPr>
    </w:lvl>
    <w:lvl w:ilvl="1" w:tplc="0706BA96" w:tentative="1">
      <w:start w:val="1"/>
      <w:numFmt w:val="decimal"/>
      <w:lvlText w:val="%2."/>
      <w:lvlJc w:val="left"/>
      <w:pPr>
        <w:tabs>
          <w:tab w:val="num" w:pos="1440"/>
        </w:tabs>
        <w:ind w:left="1440" w:hanging="360"/>
      </w:pPr>
    </w:lvl>
    <w:lvl w:ilvl="2" w:tplc="82DCD02C" w:tentative="1">
      <w:start w:val="1"/>
      <w:numFmt w:val="decimal"/>
      <w:lvlText w:val="%3."/>
      <w:lvlJc w:val="left"/>
      <w:pPr>
        <w:tabs>
          <w:tab w:val="num" w:pos="2160"/>
        </w:tabs>
        <w:ind w:left="2160" w:hanging="360"/>
      </w:pPr>
    </w:lvl>
    <w:lvl w:ilvl="3" w:tplc="CFCEC948" w:tentative="1">
      <w:start w:val="1"/>
      <w:numFmt w:val="decimal"/>
      <w:lvlText w:val="%4."/>
      <w:lvlJc w:val="left"/>
      <w:pPr>
        <w:tabs>
          <w:tab w:val="num" w:pos="2880"/>
        </w:tabs>
        <w:ind w:left="2880" w:hanging="360"/>
      </w:pPr>
    </w:lvl>
    <w:lvl w:ilvl="4" w:tplc="5AD298BE" w:tentative="1">
      <w:start w:val="1"/>
      <w:numFmt w:val="decimal"/>
      <w:lvlText w:val="%5."/>
      <w:lvlJc w:val="left"/>
      <w:pPr>
        <w:tabs>
          <w:tab w:val="num" w:pos="3600"/>
        </w:tabs>
        <w:ind w:left="3600" w:hanging="360"/>
      </w:pPr>
    </w:lvl>
    <w:lvl w:ilvl="5" w:tplc="336AD2CE" w:tentative="1">
      <w:start w:val="1"/>
      <w:numFmt w:val="decimal"/>
      <w:lvlText w:val="%6."/>
      <w:lvlJc w:val="left"/>
      <w:pPr>
        <w:tabs>
          <w:tab w:val="num" w:pos="4320"/>
        </w:tabs>
        <w:ind w:left="4320" w:hanging="360"/>
      </w:pPr>
    </w:lvl>
    <w:lvl w:ilvl="6" w:tplc="DAF8054C" w:tentative="1">
      <w:start w:val="1"/>
      <w:numFmt w:val="decimal"/>
      <w:lvlText w:val="%7."/>
      <w:lvlJc w:val="left"/>
      <w:pPr>
        <w:tabs>
          <w:tab w:val="num" w:pos="5040"/>
        </w:tabs>
        <w:ind w:left="5040" w:hanging="360"/>
      </w:pPr>
    </w:lvl>
    <w:lvl w:ilvl="7" w:tplc="873EC5B2" w:tentative="1">
      <w:start w:val="1"/>
      <w:numFmt w:val="decimal"/>
      <w:lvlText w:val="%8."/>
      <w:lvlJc w:val="left"/>
      <w:pPr>
        <w:tabs>
          <w:tab w:val="num" w:pos="5760"/>
        </w:tabs>
        <w:ind w:left="5760" w:hanging="360"/>
      </w:pPr>
    </w:lvl>
    <w:lvl w:ilvl="8" w:tplc="BE4C0594" w:tentative="1">
      <w:start w:val="1"/>
      <w:numFmt w:val="decimal"/>
      <w:lvlText w:val="%9."/>
      <w:lvlJc w:val="left"/>
      <w:pPr>
        <w:tabs>
          <w:tab w:val="num" w:pos="6480"/>
        </w:tabs>
        <w:ind w:left="6480" w:hanging="360"/>
      </w:pPr>
    </w:lvl>
  </w:abstractNum>
  <w:abstractNum w:abstractNumId="2">
    <w:nsid w:val="020646E7"/>
    <w:multiLevelType w:val="hybridMultilevel"/>
    <w:tmpl w:val="860CEFDE"/>
    <w:lvl w:ilvl="0" w:tplc="A704F91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2E36D0"/>
    <w:multiLevelType w:val="hybridMultilevel"/>
    <w:tmpl w:val="F97499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FB4D59"/>
    <w:multiLevelType w:val="hybridMultilevel"/>
    <w:tmpl w:val="3A3A443E"/>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B97830"/>
    <w:multiLevelType w:val="hybridMultilevel"/>
    <w:tmpl w:val="3F786EAE"/>
    <w:lvl w:ilvl="0" w:tplc="A704F91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726009"/>
    <w:multiLevelType w:val="hybridMultilevel"/>
    <w:tmpl w:val="2D1A88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1767CE"/>
    <w:multiLevelType w:val="hybridMultilevel"/>
    <w:tmpl w:val="1DE407F2"/>
    <w:lvl w:ilvl="0" w:tplc="23665ED6">
      <w:start w:val="1"/>
      <w:numFmt w:val="lowerLetter"/>
      <w:lvlText w:val="%1."/>
      <w:lvlJc w:val="left"/>
      <w:pPr>
        <w:tabs>
          <w:tab w:val="num" w:pos="644"/>
        </w:tabs>
        <w:ind w:left="644" w:hanging="360"/>
      </w:pPr>
    </w:lvl>
    <w:lvl w:ilvl="1" w:tplc="D1B6EE36" w:tentative="1">
      <w:start w:val="1"/>
      <w:numFmt w:val="lowerLetter"/>
      <w:lvlText w:val="%2."/>
      <w:lvlJc w:val="left"/>
      <w:pPr>
        <w:tabs>
          <w:tab w:val="num" w:pos="1364"/>
        </w:tabs>
        <w:ind w:left="1364" w:hanging="360"/>
      </w:pPr>
    </w:lvl>
    <w:lvl w:ilvl="2" w:tplc="0E5C4A7E" w:tentative="1">
      <w:start w:val="1"/>
      <w:numFmt w:val="lowerLetter"/>
      <w:lvlText w:val="%3."/>
      <w:lvlJc w:val="left"/>
      <w:pPr>
        <w:tabs>
          <w:tab w:val="num" w:pos="2084"/>
        </w:tabs>
        <w:ind w:left="2084" w:hanging="360"/>
      </w:pPr>
    </w:lvl>
    <w:lvl w:ilvl="3" w:tplc="345AE746" w:tentative="1">
      <w:start w:val="1"/>
      <w:numFmt w:val="lowerLetter"/>
      <w:lvlText w:val="%4."/>
      <w:lvlJc w:val="left"/>
      <w:pPr>
        <w:tabs>
          <w:tab w:val="num" w:pos="2804"/>
        </w:tabs>
        <w:ind w:left="2804" w:hanging="360"/>
      </w:pPr>
    </w:lvl>
    <w:lvl w:ilvl="4" w:tplc="064AA540" w:tentative="1">
      <w:start w:val="1"/>
      <w:numFmt w:val="lowerLetter"/>
      <w:lvlText w:val="%5."/>
      <w:lvlJc w:val="left"/>
      <w:pPr>
        <w:tabs>
          <w:tab w:val="num" w:pos="3524"/>
        </w:tabs>
        <w:ind w:left="3524" w:hanging="360"/>
      </w:pPr>
    </w:lvl>
    <w:lvl w:ilvl="5" w:tplc="123851D2" w:tentative="1">
      <w:start w:val="1"/>
      <w:numFmt w:val="lowerLetter"/>
      <w:lvlText w:val="%6."/>
      <w:lvlJc w:val="left"/>
      <w:pPr>
        <w:tabs>
          <w:tab w:val="num" w:pos="4244"/>
        </w:tabs>
        <w:ind w:left="4244" w:hanging="360"/>
      </w:pPr>
    </w:lvl>
    <w:lvl w:ilvl="6" w:tplc="7B12D188" w:tentative="1">
      <w:start w:val="1"/>
      <w:numFmt w:val="lowerLetter"/>
      <w:lvlText w:val="%7."/>
      <w:lvlJc w:val="left"/>
      <w:pPr>
        <w:tabs>
          <w:tab w:val="num" w:pos="4964"/>
        </w:tabs>
        <w:ind w:left="4964" w:hanging="360"/>
      </w:pPr>
    </w:lvl>
    <w:lvl w:ilvl="7" w:tplc="D4BCF114" w:tentative="1">
      <w:start w:val="1"/>
      <w:numFmt w:val="lowerLetter"/>
      <w:lvlText w:val="%8."/>
      <w:lvlJc w:val="left"/>
      <w:pPr>
        <w:tabs>
          <w:tab w:val="num" w:pos="5684"/>
        </w:tabs>
        <w:ind w:left="5684" w:hanging="360"/>
      </w:pPr>
    </w:lvl>
    <w:lvl w:ilvl="8" w:tplc="0EE0E6FA" w:tentative="1">
      <w:start w:val="1"/>
      <w:numFmt w:val="lowerLetter"/>
      <w:lvlText w:val="%9."/>
      <w:lvlJc w:val="left"/>
      <w:pPr>
        <w:tabs>
          <w:tab w:val="num" w:pos="6404"/>
        </w:tabs>
        <w:ind w:left="6404" w:hanging="360"/>
      </w:pPr>
    </w:lvl>
  </w:abstractNum>
  <w:abstractNum w:abstractNumId="8">
    <w:nsid w:val="1EA7337B"/>
    <w:multiLevelType w:val="hybridMultilevel"/>
    <w:tmpl w:val="5808BD8C"/>
    <w:lvl w:ilvl="0" w:tplc="40C8A398">
      <w:start w:val="1"/>
      <w:numFmt w:val="decimal"/>
      <w:lvlText w:val="%1)"/>
      <w:lvlJc w:val="left"/>
      <w:pPr>
        <w:ind w:left="720" w:hanging="360"/>
      </w:pPr>
    </w:lvl>
    <w:lvl w:ilvl="1" w:tplc="5EC291F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C2C10"/>
    <w:multiLevelType w:val="hybridMultilevel"/>
    <w:tmpl w:val="49B040B2"/>
    <w:lvl w:ilvl="0" w:tplc="6256E414">
      <w:start w:val="1"/>
      <w:numFmt w:val="lowerLetter"/>
      <w:lvlText w:val="%1."/>
      <w:lvlJc w:val="left"/>
      <w:pPr>
        <w:tabs>
          <w:tab w:val="num" w:pos="360"/>
        </w:tabs>
        <w:ind w:left="360" w:hanging="360"/>
      </w:pPr>
    </w:lvl>
    <w:lvl w:ilvl="1" w:tplc="79F4FAC0" w:tentative="1">
      <w:start w:val="1"/>
      <w:numFmt w:val="lowerLetter"/>
      <w:lvlText w:val="%2."/>
      <w:lvlJc w:val="left"/>
      <w:pPr>
        <w:tabs>
          <w:tab w:val="num" w:pos="1080"/>
        </w:tabs>
        <w:ind w:left="1080" w:hanging="360"/>
      </w:pPr>
    </w:lvl>
    <w:lvl w:ilvl="2" w:tplc="1AC2F29E" w:tentative="1">
      <w:start w:val="1"/>
      <w:numFmt w:val="lowerLetter"/>
      <w:lvlText w:val="%3."/>
      <w:lvlJc w:val="left"/>
      <w:pPr>
        <w:tabs>
          <w:tab w:val="num" w:pos="1800"/>
        </w:tabs>
        <w:ind w:left="1800" w:hanging="360"/>
      </w:pPr>
    </w:lvl>
    <w:lvl w:ilvl="3" w:tplc="2FB0C318" w:tentative="1">
      <w:start w:val="1"/>
      <w:numFmt w:val="lowerLetter"/>
      <w:lvlText w:val="%4."/>
      <w:lvlJc w:val="left"/>
      <w:pPr>
        <w:tabs>
          <w:tab w:val="num" w:pos="2520"/>
        </w:tabs>
        <w:ind w:left="2520" w:hanging="360"/>
      </w:pPr>
    </w:lvl>
    <w:lvl w:ilvl="4" w:tplc="E6803C82" w:tentative="1">
      <w:start w:val="1"/>
      <w:numFmt w:val="lowerLetter"/>
      <w:lvlText w:val="%5."/>
      <w:lvlJc w:val="left"/>
      <w:pPr>
        <w:tabs>
          <w:tab w:val="num" w:pos="3240"/>
        </w:tabs>
        <w:ind w:left="3240" w:hanging="360"/>
      </w:pPr>
    </w:lvl>
    <w:lvl w:ilvl="5" w:tplc="CEA41BD2" w:tentative="1">
      <w:start w:val="1"/>
      <w:numFmt w:val="lowerLetter"/>
      <w:lvlText w:val="%6."/>
      <w:lvlJc w:val="left"/>
      <w:pPr>
        <w:tabs>
          <w:tab w:val="num" w:pos="3960"/>
        </w:tabs>
        <w:ind w:left="3960" w:hanging="360"/>
      </w:pPr>
    </w:lvl>
    <w:lvl w:ilvl="6" w:tplc="C346CBC0" w:tentative="1">
      <w:start w:val="1"/>
      <w:numFmt w:val="lowerLetter"/>
      <w:lvlText w:val="%7."/>
      <w:lvlJc w:val="left"/>
      <w:pPr>
        <w:tabs>
          <w:tab w:val="num" w:pos="4680"/>
        </w:tabs>
        <w:ind w:left="4680" w:hanging="360"/>
      </w:pPr>
    </w:lvl>
    <w:lvl w:ilvl="7" w:tplc="1096B650" w:tentative="1">
      <w:start w:val="1"/>
      <w:numFmt w:val="lowerLetter"/>
      <w:lvlText w:val="%8."/>
      <w:lvlJc w:val="left"/>
      <w:pPr>
        <w:tabs>
          <w:tab w:val="num" w:pos="5400"/>
        </w:tabs>
        <w:ind w:left="5400" w:hanging="360"/>
      </w:pPr>
    </w:lvl>
    <w:lvl w:ilvl="8" w:tplc="A426D636" w:tentative="1">
      <w:start w:val="1"/>
      <w:numFmt w:val="lowerLetter"/>
      <w:lvlText w:val="%9."/>
      <w:lvlJc w:val="left"/>
      <w:pPr>
        <w:tabs>
          <w:tab w:val="num" w:pos="6120"/>
        </w:tabs>
        <w:ind w:left="6120" w:hanging="360"/>
      </w:pPr>
    </w:lvl>
  </w:abstractNum>
  <w:abstractNum w:abstractNumId="10">
    <w:nsid w:val="355D7A66"/>
    <w:multiLevelType w:val="hybridMultilevel"/>
    <w:tmpl w:val="CF963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716BE7"/>
    <w:multiLevelType w:val="multilevel"/>
    <w:tmpl w:val="E8688C30"/>
    <w:lvl w:ilvl="0">
      <w:start w:val="1"/>
      <w:numFmt w:val="decimal"/>
      <w:pStyle w:val="JSChem-numlist"/>
      <w:suff w:val="space"/>
      <w:lvlText w:val="%1."/>
      <w:lvlJc w:val="left"/>
      <w:pPr>
        <w:tabs>
          <w:tab w:val="num" w:pos="644"/>
        </w:tabs>
        <w:ind w:left="524" w:hanging="240"/>
      </w:pPr>
    </w:lvl>
    <w:lvl w:ilvl="1">
      <w:start w:val="1"/>
      <w:numFmt w:val="decimal"/>
      <w:suff w:val="space"/>
      <w:lvlText w:val="%1.%2."/>
      <w:lvlJc w:val="left"/>
      <w:pPr>
        <w:tabs>
          <w:tab w:val="num" w:pos="884"/>
        </w:tabs>
        <w:ind w:left="764" w:hanging="240"/>
      </w:pPr>
    </w:lvl>
    <w:lvl w:ilvl="2">
      <w:start w:val="1"/>
      <w:numFmt w:val="decimal"/>
      <w:suff w:val="space"/>
      <w:lvlText w:val="%1.%2.%3."/>
      <w:lvlJc w:val="left"/>
      <w:pPr>
        <w:tabs>
          <w:tab w:val="num" w:pos="1124"/>
        </w:tabs>
        <w:ind w:left="1004" w:hanging="240"/>
      </w:pPr>
    </w:lvl>
    <w:lvl w:ilvl="3">
      <w:start w:val="1"/>
      <w:numFmt w:val="decimal"/>
      <w:suff w:val="space"/>
      <w:lvlText w:val="%1.%2.%3.%4."/>
      <w:lvlJc w:val="left"/>
      <w:pPr>
        <w:tabs>
          <w:tab w:val="num" w:pos="1364"/>
        </w:tabs>
        <w:ind w:left="1244" w:hanging="240"/>
      </w:pPr>
    </w:lvl>
    <w:lvl w:ilvl="4">
      <w:start w:val="1"/>
      <w:numFmt w:val="decimal"/>
      <w:lvlText w:val="%1.%2.%3.%4.%5."/>
      <w:lvlJc w:val="left"/>
      <w:pPr>
        <w:tabs>
          <w:tab w:val="num" w:pos="1604"/>
        </w:tabs>
        <w:ind w:left="1484" w:hanging="240"/>
      </w:pPr>
    </w:lvl>
    <w:lvl w:ilvl="5">
      <w:start w:val="1"/>
      <w:numFmt w:val="decimal"/>
      <w:lvlText w:val="%1.%2.%3.%4.%5.%6."/>
      <w:lvlJc w:val="left"/>
      <w:pPr>
        <w:tabs>
          <w:tab w:val="num" w:pos="1844"/>
        </w:tabs>
        <w:ind w:left="1724" w:hanging="240"/>
      </w:pPr>
    </w:lvl>
    <w:lvl w:ilvl="6">
      <w:start w:val="1"/>
      <w:numFmt w:val="decimal"/>
      <w:lvlText w:val="%1.%2.%3.%4.%5.%6.%7."/>
      <w:lvlJc w:val="left"/>
      <w:pPr>
        <w:tabs>
          <w:tab w:val="num" w:pos="2084"/>
        </w:tabs>
        <w:ind w:left="1964" w:hanging="240"/>
      </w:pPr>
    </w:lvl>
    <w:lvl w:ilvl="7">
      <w:start w:val="1"/>
      <w:numFmt w:val="decimal"/>
      <w:lvlText w:val="%1.%2.%3.%4.%5.%6.%7.%8."/>
      <w:lvlJc w:val="left"/>
      <w:pPr>
        <w:tabs>
          <w:tab w:val="num" w:pos="2324"/>
        </w:tabs>
        <w:ind w:left="2204" w:hanging="240"/>
      </w:pPr>
    </w:lvl>
    <w:lvl w:ilvl="8">
      <w:start w:val="1"/>
      <w:numFmt w:val="decimal"/>
      <w:lvlText w:val="%1.%2.%3.%4.%5.%6.%7.%8.%9."/>
      <w:lvlJc w:val="left"/>
      <w:pPr>
        <w:tabs>
          <w:tab w:val="num" w:pos="2564"/>
        </w:tabs>
        <w:ind w:left="2444" w:hanging="240"/>
      </w:pPr>
    </w:lvl>
  </w:abstractNum>
  <w:abstractNum w:abstractNumId="12">
    <w:nsid w:val="4FB93D23"/>
    <w:multiLevelType w:val="hybridMultilevel"/>
    <w:tmpl w:val="416E936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301B5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nsid w:val="67DA59B7"/>
    <w:multiLevelType w:val="hybridMultilevel"/>
    <w:tmpl w:val="F74826CA"/>
    <w:lvl w:ilvl="0" w:tplc="0421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A130785"/>
    <w:multiLevelType w:val="hybridMultilevel"/>
    <w:tmpl w:val="4DC84A2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0"/>
  </w:num>
  <w:num w:numId="4">
    <w:abstractNumId w:val="6"/>
  </w:num>
  <w:num w:numId="5">
    <w:abstractNumId w:val="14"/>
  </w:num>
  <w:num w:numId="6">
    <w:abstractNumId w:val="15"/>
  </w:num>
  <w:num w:numId="7">
    <w:abstractNumId w:val="12"/>
  </w:num>
  <w:num w:numId="8">
    <w:abstractNumId w:val="8"/>
  </w:num>
  <w:num w:numId="9">
    <w:abstractNumId w:val="3"/>
  </w:num>
  <w:num w:numId="10">
    <w:abstractNumId w:val="2"/>
  </w:num>
  <w:num w:numId="11">
    <w:abstractNumId w:val="5"/>
  </w:num>
  <w:num w:numId="12">
    <w:abstractNumId w:val="0"/>
  </w:num>
  <w:num w:numId="13">
    <w:abstractNumId w:val="1"/>
  </w:num>
  <w:num w:numId="14">
    <w:abstractNumId w:val="4"/>
  </w:num>
  <w:num w:numId="15">
    <w:abstractNumId w:val="1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5A3B1B"/>
    <w:rsid w:val="000005DD"/>
    <w:rsid w:val="00001B78"/>
    <w:rsid w:val="000025EC"/>
    <w:rsid w:val="00002B0C"/>
    <w:rsid w:val="00002FE5"/>
    <w:rsid w:val="000034EB"/>
    <w:rsid w:val="000036DF"/>
    <w:rsid w:val="00003919"/>
    <w:rsid w:val="00004317"/>
    <w:rsid w:val="00004358"/>
    <w:rsid w:val="00004680"/>
    <w:rsid w:val="00004858"/>
    <w:rsid w:val="00004A63"/>
    <w:rsid w:val="00005B7E"/>
    <w:rsid w:val="00006025"/>
    <w:rsid w:val="00006308"/>
    <w:rsid w:val="00006BB1"/>
    <w:rsid w:val="0000778B"/>
    <w:rsid w:val="00011E42"/>
    <w:rsid w:val="00012645"/>
    <w:rsid w:val="000128B8"/>
    <w:rsid w:val="00012D70"/>
    <w:rsid w:val="00015943"/>
    <w:rsid w:val="000163BC"/>
    <w:rsid w:val="0001657B"/>
    <w:rsid w:val="00020337"/>
    <w:rsid w:val="00020610"/>
    <w:rsid w:val="0002095E"/>
    <w:rsid w:val="00020BD3"/>
    <w:rsid w:val="0002125D"/>
    <w:rsid w:val="000214B8"/>
    <w:rsid w:val="0002240F"/>
    <w:rsid w:val="00022F3F"/>
    <w:rsid w:val="00023731"/>
    <w:rsid w:val="00024955"/>
    <w:rsid w:val="00025031"/>
    <w:rsid w:val="000260B8"/>
    <w:rsid w:val="000260FE"/>
    <w:rsid w:val="0002659E"/>
    <w:rsid w:val="000266EC"/>
    <w:rsid w:val="00030263"/>
    <w:rsid w:val="00030C4A"/>
    <w:rsid w:val="0003165A"/>
    <w:rsid w:val="00031AF2"/>
    <w:rsid w:val="0003208E"/>
    <w:rsid w:val="00032AE8"/>
    <w:rsid w:val="00033381"/>
    <w:rsid w:val="0003358D"/>
    <w:rsid w:val="00033956"/>
    <w:rsid w:val="000339EB"/>
    <w:rsid w:val="0003420F"/>
    <w:rsid w:val="000342AE"/>
    <w:rsid w:val="00034DD3"/>
    <w:rsid w:val="0003592E"/>
    <w:rsid w:val="000359CF"/>
    <w:rsid w:val="00035AE8"/>
    <w:rsid w:val="00036249"/>
    <w:rsid w:val="000373E0"/>
    <w:rsid w:val="00037671"/>
    <w:rsid w:val="0003792F"/>
    <w:rsid w:val="00037DDE"/>
    <w:rsid w:val="000405EE"/>
    <w:rsid w:val="0004163C"/>
    <w:rsid w:val="00042CF9"/>
    <w:rsid w:val="00042DE8"/>
    <w:rsid w:val="00043296"/>
    <w:rsid w:val="00043953"/>
    <w:rsid w:val="00043C32"/>
    <w:rsid w:val="00044171"/>
    <w:rsid w:val="0004474A"/>
    <w:rsid w:val="00044CB9"/>
    <w:rsid w:val="00044F72"/>
    <w:rsid w:val="00045DD5"/>
    <w:rsid w:val="0004628A"/>
    <w:rsid w:val="00046746"/>
    <w:rsid w:val="000467ED"/>
    <w:rsid w:val="000470D8"/>
    <w:rsid w:val="00047349"/>
    <w:rsid w:val="00050659"/>
    <w:rsid w:val="00050A4E"/>
    <w:rsid w:val="00051134"/>
    <w:rsid w:val="00051160"/>
    <w:rsid w:val="00051CF1"/>
    <w:rsid w:val="00053156"/>
    <w:rsid w:val="000538AA"/>
    <w:rsid w:val="00056888"/>
    <w:rsid w:val="00056C5D"/>
    <w:rsid w:val="00057048"/>
    <w:rsid w:val="00057595"/>
    <w:rsid w:val="00057736"/>
    <w:rsid w:val="00057A34"/>
    <w:rsid w:val="0006135D"/>
    <w:rsid w:val="00061403"/>
    <w:rsid w:val="00061B77"/>
    <w:rsid w:val="00063FD2"/>
    <w:rsid w:val="00065105"/>
    <w:rsid w:val="000655B4"/>
    <w:rsid w:val="000655EE"/>
    <w:rsid w:val="00066E2A"/>
    <w:rsid w:val="00067335"/>
    <w:rsid w:val="0007054D"/>
    <w:rsid w:val="00070815"/>
    <w:rsid w:val="0007098A"/>
    <w:rsid w:val="000717F5"/>
    <w:rsid w:val="00071924"/>
    <w:rsid w:val="00071CCB"/>
    <w:rsid w:val="00072299"/>
    <w:rsid w:val="000723BD"/>
    <w:rsid w:val="00072595"/>
    <w:rsid w:val="00072984"/>
    <w:rsid w:val="00072C7B"/>
    <w:rsid w:val="00073483"/>
    <w:rsid w:val="000739DD"/>
    <w:rsid w:val="00073AAC"/>
    <w:rsid w:val="00074689"/>
    <w:rsid w:val="00074E3C"/>
    <w:rsid w:val="000754E3"/>
    <w:rsid w:val="00075812"/>
    <w:rsid w:val="00075DDC"/>
    <w:rsid w:val="00076679"/>
    <w:rsid w:val="00076A90"/>
    <w:rsid w:val="00076AFD"/>
    <w:rsid w:val="000773C5"/>
    <w:rsid w:val="00077547"/>
    <w:rsid w:val="00077A3A"/>
    <w:rsid w:val="00077F8E"/>
    <w:rsid w:val="00077FCE"/>
    <w:rsid w:val="0008040D"/>
    <w:rsid w:val="000809C9"/>
    <w:rsid w:val="00080DF6"/>
    <w:rsid w:val="00081EAE"/>
    <w:rsid w:val="00082306"/>
    <w:rsid w:val="0008272C"/>
    <w:rsid w:val="00082FC0"/>
    <w:rsid w:val="0008369C"/>
    <w:rsid w:val="000839D1"/>
    <w:rsid w:val="00083A03"/>
    <w:rsid w:val="00083B81"/>
    <w:rsid w:val="00083C47"/>
    <w:rsid w:val="0008401E"/>
    <w:rsid w:val="00084C6D"/>
    <w:rsid w:val="00085344"/>
    <w:rsid w:val="00085E2E"/>
    <w:rsid w:val="00087656"/>
    <w:rsid w:val="000877A0"/>
    <w:rsid w:val="00087842"/>
    <w:rsid w:val="000907DA"/>
    <w:rsid w:val="00090AA2"/>
    <w:rsid w:val="00091148"/>
    <w:rsid w:val="00091B6F"/>
    <w:rsid w:val="000921E3"/>
    <w:rsid w:val="0009291F"/>
    <w:rsid w:val="000930D8"/>
    <w:rsid w:val="000939CE"/>
    <w:rsid w:val="00094C2F"/>
    <w:rsid w:val="000958E4"/>
    <w:rsid w:val="00095DC7"/>
    <w:rsid w:val="00095E3B"/>
    <w:rsid w:val="00096EE6"/>
    <w:rsid w:val="000972D6"/>
    <w:rsid w:val="000979F7"/>
    <w:rsid w:val="00097B6A"/>
    <w:rsid w:val="000A01D6"/>
    <w:rsid w:val="000A094F"/>
    <w:rsid w:val="000A0F8A"/>
    <w:rsid w:val="000A1551"/>
    <w:rsid w:val="000A2378"/>
    <w:rsid w:val="000A2A02"/>
    <w:rsid w:val="000A2A5D"/>
    <w:rsid w:val="000A4556"/>
    <w:rsid w:val="000A4A32"/>
    <w:rsid w:val="000A4CB2"/>
    <w:rsid w:val="000A6073"/>
    <w:rsid w:val="000A6A29"/>
    <w:rsid w:val="000A798E"/>
    <w:rsid w:val="000B04BF"/>
    <w:rsid w:val="000B15B7"/>
    <w:rsid w:val="000B1B3B"/>
    <w:rsid w:val="000B3080"/>
    <w:rsid w:val="000B3C99"/>
    <w:rsid w:val="000B54F4"/>
    <w:rsid w:val="000B5FD1"/>
    <w:rsid w:val="000B6138"/>
    <w:rsid w:val="000B62EE"/>
    <w:rsid w:val="000B75BE"/>
    <w:rsid w:val="000C0108"/>
    <w:rsid w:val="000C0265"/>
    <w:rsid w:val="000C04A1"/>
    <w:rsid w:val="000C1013"/>
    <w:rsid w:val="000C1147"/>
    <w:rsid w:val="000C1277"/>
    <w:rsid w:val="000C16CA"/>
    <w:rsid w:val="000C22EA"/>
    <w:rsid w:val="000C298C"/>
    <w:rsid w:val="000C3588"/>
    <w:rsid w:val="000C3658"/>
    <w:rsid w:val="000C4A85"/>
    <w:rsid w:val="000C4BFE"/>
    <w:rsid w:val="000C55A0"/>
    <w:rsid w:val="000C694C"/>
    <w:rsid w:val="000C7338"/>
    <w:rsid w:val="000C758E"/>
    <w:rsid w:val="000C7825"/>
    <w:rsid w:val="000D06F7"/>
    <w:rsid w:val="000D1336"/>
    <w:rsid w:val="000D2294"/>
    <w:rsid w:val="000D238D"/>
    <w:rsid w:val="000D29FB"/>
    <w:rsid w:val="000D2C0B"/>
    <w:rsid w:val="000D2D32"/>
    <w:rsid w:val="000D329F"/>
    <w:rsid w:val="000D373C"/>
    <w:rsid w:val="000D42C9"/>
    <w:rsid w:val="000D5260"/>
    <w:rsid w:val="000D568E"/>
    <w:rsid w:val="000D5B4E"/>
    <w:rsid w:val="000E0319"/>
    <w:rsid w:val="000E0AB4"/>
    <w:rsid w:val="000E1EC2"/>
    <w:rsid w:val="000E2062"/>
    <w:rsid w:val="000E251C"/>
    <w:rsid w:val="000E2BDF"/>
    <w:rsid w:val="000E320D"/>
    <w:rsid w:val="000E40BE"/>
    <w:rsid w:val="000E5836"/>
    <w:rsid w:val="000E627F"/>
    <w:rsid w:val="000E6C6E"/>
    <w:rsid w:val="000E72BA"/>
    <w:rsid w:val="000E74E1"/>
    <w:rsid w:val="000E772E"/>
    <w:rsid w:val="000E7D9E"/>
    <w:rsid w:val="000E7FA8"/>
    <w:rsid w:val="000F0DD4"/>
    <w:rsid w:val="000F104C"/>
    <w:rsid w:val="000F146C"/>
    <w:rsid w:val="000F32CB"/>
    <w:rsid w:val="000F3954"/>
    <w:rsid w:val="000F3960"/>
    <w:rsid w:val="000F39FF"/>
    <w:rsid w:val="000F5A2A"/>
    <w:rsid w:val="000F5F3F"/>
    <w:rsid w:val="000F60C0"/>
    <w:rsid w:val="000F69E7"/>
    <w:rsid w:val="000F6EDF"/>
    <w:rsid w:val="000F70E3"/>
    <w:rsid w:val="000F7876"/>
    <w:rsid w:val="001002C6"/>
    <w:rsid w:val="001004BB"/>
    <w:rsid w:val="00100B7B"/>
    <w:rsid w:val="00100DF3"/>
    <w:rsid w:val="0010134E"/>
    <w:rsid w:val="001014C1"/>
    <w:rsid w:val="001020CC"/>
    <w:rsid w:val="001027D0"/>
    <w:rsid w:val="00102C5D"/>
    <w:rsid w:val="00103511"/>
    <w:rsid w:val="00103549"/>
    <w:rsid w:val="0010399E"/>
    <w:rsid w:val="00104589"/>
    <w:rsid w:val="00104DB8"/>
    <w:rsid w:val="00105028"/>
    <w:rsid w:val="001055A4"/>
    <w:rsid w:val="00105629"/>
    <w:rsid w:val="00105AC1"/>
    <w:rsid w:val="00105D5D"/>
    <w:rsid w:val="00105F9F"/>
    <w:rsid w:val="001067E2"/>
    <w:rsid w:val="00110608"/>
    <w:rsid w:val="00110AF5"/>
    <w:rsid w:val="00110D8A"/>
    <w:rsid w:val="00111E86"/>
    <w:rsid w:val="0011357E"/>
    <w:rsid w:val="00114206"/>
    <w:rsid w:val="00114D0B"/>
    <w:rsid w:val="001155B3"/>
    <w:rsid w:val="00115720"/>
    <w:rsid w:val="00115B4A"/>
    <w:rsid w:val="001161CB"/>
    <w:rsid w:val="00117729"/>
    <w:rsid w:val="001179D8"/>
    <w:rsid w:val="00117A9F"/>
    <w:rsid w:val="0012157C"/>
    <w:rsid w:val="00121725"/>
    <w:rsid w:val="00121DEA"/>
    <w:rsid w:val="00122550"/>
    <w:rsid w:val="00122607"/>
    <w:rsid w:val="00122624"/>
    <w:rsid w:val="001236E5"/>
    <w:rsid w:val="001239E8"/>
    <w:rsid w:val="001247E5"/>
    <w:rsid w:val="001251C5"/>
    <w:rsid w:val="00125581"/>
    <w:rsid w:val="00126440"/>
    <w:rsid w:val="001271EB"/>
    <w:rsid w:val="00127955"/>
    <w:rsid w:val="00131381"/>
    <w:rsid w:val="001313B4"/>
    <w:rsid w:val="00132C6D"/>
    <w:rsid w:val="00133396"/>
    <w:rsid w:val="00133606"/>
    <w:rsid w:val="00134795"/>
    <w:rsid w:val="001352E5"/>
    <w:rsid w:val="0013616B"/>
    <w:rsid w:val="00137253"/>
    <w:rsid w:val="00137876"/>
    <w:rsid w:val="001402D4"/>
    <w:rsid w:val="00140814"/>
    <w:rsid w:val="0014083C"/>
    <w:rsid w:val="001412CA"/>
    <w:rsid w:val="00142A85"/>
    <w:rsid w:val="00142D3A"/>
    <w:rsid w:val="001439FD"/>
    <w:rsid w:val="00144185"/>
    <w:rsid w:val="00145049"/>
    <w:rsid w:val="00145DE5"/>
    <w:rsid w:val="00146069"/>
    <w:rsid w:val="0014643A"/>
    <w:rsid w:val="00147B5C"/>
    <w:rsid w:val="00147C9B"/>
    <w:rsid w:val="001503E3"/>
    <w:rsid w:val="001510B4"/>
    <w:rsid w:val="001510C6"/>
    <w:rsid w:val="00151423"/>
    <w:rsid w:val="001518AD"/>
    <w:rsid w:val="00152407"/>
    <w:rsid w:val="00152C47"/>
    <w:rsid w:val="00152EA1"/>
    <w:rsid w:val="0015306A"/>
    <w:rsid w:val="001533EF"/>
    <w:rsid w:val="00153A2D"/>
    <w:rsid w:val="00153E87"/>
    <w:rsid w:val="00154849"/>
    <w:rsid w:val="00154C1A"/>
    <w:rsid w:val="00154EE7"/>
    <w:rsid w:val="00155669"/>
    <w:rsid w:val="00155AEA"/>
    <w:rsid w:val="00156502"/>
    <w:rsid w:val="00157893"/>
    <w:rsid w:val="001578BD"/>
    <w:rsid w:val="00160975"/>
    <w:rsid w:val="00160BB7"/>
    <w:rsid w:val="00161B53"/>
    <w:rsid w:val="00162274"/>
    <w:rsid w:val="00162A28"/>
    <w:rsid w:val="00162C1F"/>
    <w:rsid w:val="0016303D"/>
    <w:rsid w:val="00164205"/>
    <w:rsid w:val="00164919"/>
    <w:rsid w:val="00164AF2"/>
    <w:rsid w:val="0016537E"/>
    <w:rsid w:val="00167006"/>
    <w:rsid w:val="0016734F"/>
    <w:rsid w:val="0016743C"/>
    <w:rsid w:val="00167BCF"/>
    <w:rsid w:val="00170E8B"/>
    <w:rsid w:val="00170FD2"/>
    <w:rsid w:val="001712B9"/>
    <w:rsid w:val="00171ACC"/>
    <w:rsid w:val="00172176"/>
    <w:rsid w:val="0017226F"/>
    <w:rsid w:val="001726BD"/>
    <w:rsid w:val="001728F6"/>
    <w:rsid w:val="00172BDF"/>
    <w:rsid w:val="001737EC"/>
    <w:rsid w:val="00173E73"/>
    <w:rsid w:val="001742BB"/>
    <w:rsid w:val="0017510E"/>
    <w:rsid w:val="00176723"/>
    <w:rsid w:val="00177A17"/>
    <w:rsid w:val="00177DEE"/>
    <w:rsid w:val="00180F1E"/>
    <w:rsid w:val="00181629"/>
    <w:rsid w:val="001818FC"/>
    <w:rsid w:val="00181CFB"/>
    <w:rsid w:val="00181DD7"/>
    <w:rsid w:val="00182C0F"/>
    <w:rsid w:val="00184632"/>
    <w:rsid w:val="0018467B"/>
    <w:rsid w:val="00185D97"/>
    <w:rsid w:val="001862C0"/>
    <w:rsid w:val="001864D8"/>
    <w:rsid w:val="00186EA3"/>
    <w:rsid w:val="0018717A"/>
    <w:rsid w:val="001872EA"/>
    <w:rsid w:val="0018771E"/>
    <w:rsid w:val="001879BE"/>
    <w:rsid w:val="00190389"/>
    <w:rsid w:val="001905AD"/>
    <w:rsid w:val="00191348"/>
    <w:rsid w:val="00191349"/>
    <w:rsid w:val="0019225A"/>
    <w:rsid w:val="00192959"/>
    <w:rsid w:val="00194779"/>
    <w:rsid w:val="00194825"/>
    <w:rsid w:val="001960B3"/>
    <w:rsid w:val="001964CF"/>
    <w:rsid w:val="0019756D"/>
    <w:rsid w:val="00197623"/>
    <w:rsid w:val="001A0AB9"/>
    <w:rsid w:val="001A0DF8"/>
    <w:rsid w:val="001A1740"/>
    <w:rsid w:val="001A2138"/>
    <w:rsid w:val="001A29D5"/>
    <w:rsid w:val="001A3274"/>
    <w:rsid w:val="001A334F"/>
    <w:rsid w:val="001A34B7"/>
    <w:rsid w:val="001A4F31"/>
    <w:rsid w:val="001A5253"/>
    <w:rsid w:val="001A5EDB"/>
    <w:rsid w:val="001A60C4"/>
    <w:rsid w:val="001A79BD"/>
    <w:rsid w:val="001A79DE"/>
    <w:rsid w:val="001A7F67"/>
    <w:rsid w:val="001B0786"/>
    <w:rsid w:val="001B0794"/>
    <w:rsid w:val="001B0B0B"/>
    <w:rsid w:val="001B1271"/>
    <w:rsid w:val="001B179B"/>
    <w:rsid w:val="001B1A48"/>
    <w:rsid w:val="001B1EC1"/>
    <w:rsid w:val="001B31FF"/>
    <w:rsid w:val="001B3362"/>
    <w:rsid w:val="001B45E3"/>
    <w:rsid w:val="001B69CF"/>
    <w:rsid w:val="001B6DA9"/>
    <w:rsid w:val="001B6F02"/>
    <w:rsid w:val="001B72F2"/>
    <w:rsid w:val="001B7C20"/>
    <w:rsid w:val="001C007B"/>
    <w:rsid w:val="001C090A"/>
    <w:rsid w:val="001C17D9"/>
    <w:rsid w:val="001C1A16"/>
    <w:rsid w:val="001C1DCF"/>
    <w:rsid w:val="001C2A3A"/>
    <w:rsid w:val="001C4109"/>
    <w:rsid w:val="001C4911"/>
    <w:rsid w:val="001C4A82"/>
    <w:rsid w:val="001C4D54"/>
    <w:rsid w:val="001C5013"/>
    <w:rsid w:val="001C675C"/>
    <w:rsid w:val="001C7423"/>
    <w:rsid w:val="001C7936"/>
    <w:rsid w:val="001C7BBC"/>
    <w:rsid w:val="001D1474"/>
    <w:rsid w:val="001D1A74"/>
    <w:rsid w:val="001D2BFF"/>
    <w:rsid w:val="001D34C6"/>
    <w:rsid w:val="001D56AC"/>
    <w:rsid w:val="001D66BF"/>
    <w:rsid w:val="001D79CF"/>
    <w:rsid w:val="001D7C6C"/>
    <w:rsid w:val="001E0233"/>
    <w:rsid w:val="001E10D6"/>
    <w:rsid w:val="001E1243"/>
    <w:rsid w:val="001E128B"/>
    <w:rsid w:val="001E25AA"/>
    <w:rsid w:val="001E2AA9"/>
    <w:rsid w:val="001E2BC6"/>
    <w:rsid w:val="001E2D35"/>
    <w:rsid w:val="001E370E"/>
    <w:rsid w:val="001E42AA"/>
    <w:rsid w:val="001E42BB"/>
    <w:rsid w:val="001E4B0B"/>
    <w:rsid w:val="001E5CCD"/>
    <w:rsid w:val="001E5D15"/>
    <w:rsid w:val="001E5D1F"/>
    <w:rsid w:val="001E5D7F"/>
    <w:rsid w:val="001E5EE7"/>
    <w:rsid w:val="001E6236"/>
    <w:rsid w:val="001E6CAB"/>
    <w:rsid w:val="001E7085"/>
    <w:rsid w:val="001E7910"/>
    <w:rsid w:val="001F0036"/>
    <w:rsid w:val="001F0D41"/>
    <w:rsid w:val="001F1298"/>
    <w:rsid w:val="001F1583"/>
    <w:rsid w:val="001F1B79"/>
    <w:rsid w:val="001F1C1E"/>
    <w:rsid w:val="001F239D"/>
    <w:rsid w:val="001F26FA"/>
    <w:rsid w:val="001F296D"/>
    <w:rsid w:val="001F3315"/>
    <w:rsid w:val="001F3979"/>
    <w:rsid w:val="001F3E8E"/>
    <w:rsid w:val="001F47EA"/>
    <w:rsid w:val="001F4A21"/>
    <w:rsid w:val="001F4F3E"/>
    <w:rsid w:val="001F5915"/>
    <w:rsid w:val="001F5A68"/>
    <w:rsid w:val="001F5EA6"/>
    <w:rsid w:val="001F7514"/>
    <w:rsid w:val="001F7928"/>
    <w:rsid w:val="001F7F4E"/>
    <w:rsid w:val="00200D98"/>
    <w:rsid w:val="00200FCC"/>
    <w:rsid w:val="0020244E"/>
    <w:rsid w:val="00202630"/>
    <w:rsid w:val="0020346C"/>
    <w:rsid w:val="00203954"/>
    <w:rsid w:val="00203DA6"/>
    <w:rsid w:val="00203DAD"/>
    <w:rsid w:val="00203EA8"/>
    <w:rsid w:val="00204421"/>
    <w:rsid w:val="0020630A"/>
    <w:rsid w:val="00206ACA"/>
    <w:rsid w:val="00207592"/>
    <w:rsid w:val="00207981"/>
    <w:rsid w:val="002104D1"/>
    <w:rsid w:val="0021058B"/>
    <w:rsid w:val="002108FE"/>
    <w:rsid w:val="002109A8"/>
    <w:rsid w:val="00210B98"/>
    <w:rsid w:val="0021168E"/>
    <w:rsid w:val="002116F8"/>
    <w:rsid w:val="00211FE8"/>
    <w:rsid w:val="002124BB"/>
    <w:rsid w:val="002128A3"/>
    <w:rsid w:val="00212B15"/>
    <w:rsid w:val="00212E53"/>
    <w:rsid w:val="0021338E"/>
    <w:rsid w:val="00213E4E"/>
    <w:rsid w:val="00213FC6"/>
    <w:rsid w:val="00214FBE"/>
    <w:rsid w:val="002152A0"/>
    <w:rsid w:val="0021592C"/>
    <w:rsid w:val="00215D01"/>
    <w:rsid w:val="00215E5E"/>
    <w:rsid w:val="00215F6D"/>
    <w:rsid w:val="00216060"/>
    <w:rsid w:val="00216C10"/>
    <w:rsid w:val="00220088"/>
    <w:rsid w:val="002201C2"/>
    <w:rsid w:val="002203D1"/>
    <w:rsid w:val="00220ACA"/>
    <w:rsid w:val="00221E84"/>
    <w:rsid w:val="00222B60"/>
    <w:rsid w:val="00222FCE"/>
    <w:rsid w:val="0022342A"/>
    <w:rsid w:val="00223925"/>
    <w:rsid w:val="00224401"/>
    <w:rsid w:val="00224B39"/>
    <w:rsid w:val="00224EBC"/>
    <w:rsid w:val="00225CC5"/>
    <w:rsid w:val="00226B8C"/>
    <w:rsid w:val="00227811"/>
    <w:rsid w:val="00227F6C"/>
    <w:rsid w:val="00230893"/>
    <w:rsid w:val="002308CD"/>
    <w:rsid w:val="00232AFE"/>
    <w:rsid w:val="0023367C"/>
    <w:rsid w:val="00233EB1"/>
    <w:rsid w:val="002340E5"/>
    <w:rsid w:val="00234A37"/>
    <w:rsid w:val="00234CA6"/>
    <w:rsid w:val="00236510"/>
    <w:rsid w:val="00236D80"/>
    <w:rsid w:val="002370D5"/>
    <w:rsid w:val="002371D6"/>
    <w:rsid w:val="002372C8"/>
    <w:rsid w:val="00237695"/>
    <w:rsid w:val="00237A10"/>
    <w:rsid w:val="00240C6D"/>
    <w:rsid w:val="00240ECC"/>
    <w:rsid w:val="0024125E"/>
    <w:rsid w:val="002425E5"/>
    <w:rsid w:val="002438B5"/>
    <w:rsid w:val="00243DEB"/>
    <w:rsid w:val="002448D0"/>
    <w:rsid w:val="00245326"/>
    <w:rsid w:val="002458B2"/>
    <w:rsid w:val="00245CE0"/>
    <w:rsid w:val="00245D1D"/>
    <w:rsid w:val="00246763"/>
    <w:rsid w:val="00247EA3"/>
    <w:rsid w:val="0025039E"/>
    <w:rsid w:val="00250B9F"/>
    <w:rsid w:val="002512D6"/>
    <w:rsid w:val="00251CEE"/>
    <w:rsid w:val="00251E27"/>
    <w:rsid w:val="00252743"/>
    <w:rsid w:val="0025375B"/>
    <w:rsid w:val="002540B8"/>
    <w:rsid w:val="0025417F"/>
    <w:rsid w:val="00255D8A"/>
    <w:rsid w:val="0025656A"/>
    <w:rsid w:val="00256946"/>
    <w:rsid w:val="00256DBF"/>
    <w:rsid w:val="002570A7"/>
    <w:rsid w:val="0025722E"/>
    <w:rsid w:val="00257FB0"/>
    <w:rsid w:val="002604A9"/>
    <w:rsid w:val="00260881"/>
    <w:rsid w:val="00261E5D"/>
    <w:rsid w:val="0026309D"/>
    <w:rsid w:val="00264404"/>
    <w:rsid w:val="002647FC"/>
    <w:rsid w:val="00265A54"/>
    <w:rsid w:val="00265A5D"/>
    <w:rsid w:val="00265E99"/>
    <w:rsid w:val="00265F82"/>
    <w:rsid w:val="0026639E"/>
    <w:rsid w:val="002673E3"/>
    <w:rsid w:val="00270367"/>
    <w:rsid w:val="00270BAC"/>
    <w:rsid w:val="00271D0D"/>
    <w:rsid w:val="00273172"/>
    <w:rsid w:val="00273477"/>
    <w:rsid w:val="0027349A"/>
    <w:rsid w:val="00274869"/>
    <w:rsid w:val="00275260"/>
    <w:rsid w:val="00275B6B"/>
    <w:rsid w:val="00275DE8"/>
    <w:rsid w:val="00276920"/>
    <w:rsid w:val="002804B1"/>
    <w:rsid w:val="00281C65"/>
    <w:rsid w:val="0028225A"/>
    <w:rsid w:val="0028264B"/>
    <w:rsid w:val="00282E25"/>
    <w:rsid w:val="00283036"/>
    <w:rsid w:val="00283645"/>
    <w:rsid w:val="00284C7E"/>
    <w:rsid w:val="002856DC"/>
    <w:rsid w:val="002861C9"/>
    <w:rsid w:val="00286234"/>
    <w:rsid w:val="00286C73"/>
    <w:rsid w:val="00286E88"/>
    <w:rsid w:val="00287631"/>
    <w:rsid w:val="002879C6"/>
    <w:rsid w:val="00291B9C"/>
    <w:rsid w:val="002925E1"/>
    <w:rsid w:val="00293FA5"/>
    <w:rsid w:val="00295198"/>
    <w:rsid w:val="00295900"/>
    <w:rsid w:val="00295C6C"/>
    <w:rsid w:val="00297098"/>
    <w:rsid w:val="0029710F"/>
    <w:rsid w:val="002A198A"/>
    <w:rsid w:val="002A1DDB"/>
    <w:rsid w:val="002A2C11"/>
    <w:rsid w:val="002A2D16"/>
    <w:rsid w:val="002A4C4D"/>
    <w:rsid w:val="002A51E3"/>
    <w:rsid w:val="002A633E"/>
    <w:rsid w:val="002A6992"/>
    <w:rsid w:val="002A6D7A"/>
    <w:rsid w:val="002A7559"/>
    <w:rsid w:val="002B04C6"/>
    <w:rsid w:val="002B1B79"/>
    <w:rsid w:val="002B21A0"/>
    <w:rsid w:val="002B2B66"/>
    <w:rsid w:val="002B3D29"/>
    <w:rsid w:val="002B3D5D"/>
    <w:rsid w:val="002B4227"/>
    <w:rsid w:val="002B4CED"/>
    <w:rsid w:val="002B4F79"/>
    <w:rsid w:val="002B527E"/>
    <w:rsid w:val="002B52C3"/>
    <w:rsid w:val="002B53EF"/>
    <w:rsid w:val="002B5A78"/>
    <w:rsid w:val="002B608A"/>
    <w:rsid w:val="002B6837"/>
    <w:rsid w:val="002B6CE1"/>
    <w:rsid w:val="002B6D2B"/>
    <w:rsid w:val="002C014B"/>
    <w:rsid w:val="002C1327"/>
    <w:rsid w:val="002C203E"/>
    <w:rsid w:val="002C2F94"/>
    <w:rsid w:val="002C310D"/>
    <w:rsid w:val="002C34F7"/>
    <w:rsid w:val="002C43FB"/>
    <w:rsid w:val="002C4C59"/>
    <w:rsid w:val="002C5D85"/>
    <w:rsid w:val="002C5DD5"/>
    <w:rsid w:val="002C6BA3"/>
    <w:rsid w:val="002C7786"/>
    <w:rsid w:val="002C7908"/>
    <w:rsid w:val="002D1923"/>
    <w:rsid w:val="002D1AAB"/>
    <w:rsid w:val="002D20AF"/>
    <w:rsid w:val="002D2430"/>
    <w:rsid w:val="002D2A71"/>
    <w:rsid w:val="002D2BB9"/>
    <w:rsid w:val="002D3C6E"/>
    <w:rsid w:val="002D4400"/>
    <w:rsid w:val="002D4717"/>
    <w:rsid w:val="002D67B5"/>
    <w:rsid w:val="002D6A72"/>
    <w:rsid w:val="002D6B89"/>
    <w:rsid w:val="002D7C53"/>
    <w:rsid w:val="002E0231"/>
    <w:rsid w:val="002E0233"/>
    <w:rsid w:val="002E05C5"/>
    <w:rsid w:val="002E08BF"/>
    <w:rsid w:val="002E21A6"/>
    <w:rsid w:val="002E2862"/>
    <w:rsid w:val="002E2CB6"/>
    <w:rsid w:val="002E32C4"/>
    <w:rsid w:val="002E39B6"/>
    <w:rsid w:val="002E4997"/>
    <w:rsid w:val="002E6743"/>
    <w:rsid w:val="002E791E"/>
    <w:rsid w:val="002E7C14"/>
    <w:rsid w:val="002F03FC"/>
    <w:rsid w:val="002F1681"/>
    <w:rsid w:val="002F16A6"/>
    <w:rsid w:val="002F22CE"/>
    <w:rsid w:val="002F232A"/>
    <w:rsid w:val="002F2C1A"/>
    <w:rsid w:val="002F2D0F"/>
    <w:rsid w:val="002F4617"/>
    <w:rsid w:val="002F4BBB"/>
    <w:rsid w:val="002F5AE0"/>
    <w:rsid w:val="002F6C76"/>
    <w:rsid w:val="002F79BF"/>
    <w:rsid w:val="00301560"/>
    <w:rsid w:val="0030286F"/>
    <w:rsid w:val="00302CAD"/>
    <w:rsid w:val="00303622"/>
    <w:rsid w:val="003047F1"/>
    <w:rsid w:val="003049B2"/>
    <w:rsid w:val="0030565F"/>
    <w:rsid w:val="00306C60"/>
    <w:rsid w:val="00307384"/>
    <w:rsid w:val="003074A8"/>
    <w:rsid w:val="0030752A"/>
    <w:rsid w:val="00307A22"/>
    <w:rsid w:val="003104AF"/>
    <w:rsid w:val="00310907"/>
    <w:rsid w:val="00310B84"/>
    <w:rsid w:val="003114D4"/>
    <w:rsid w:val="00311B6A"/>
    <w:rsid w:val="0031238B"/>
    <w:rsid w:val="00313217"/>
    <w:rsid w:val="00313892"/>
    <w:rsid w:val="00315833"/>
    <w:rsid w:val="00315BF2"/>
    <w:rsid w:val="00317AB2"/>
    <w:rsid w:val="00320E5A"/>
    <w:rsid w:val="003211E8"/>
    <w:rsid w:val="00321772"/>
    <w:rsid w:val="00322772"/>
    <w:rsid w:val="003229FA"/>
    <w:rsid w:val="00323569"/>
    <w:rsid w:val="0032364A"/>
    <w:rsid w:val="00323C43"/>
    <w:rsid w:val="00323EC1"/>
    <w:rsid w:val="00324EA6"/>
    <w:rsid w:val="00325DB8"/>
    <w:rsid w:val="00326121"/>
    <w:rsid w:val="0032630C"/>
    <w:rsid w:val="00327424"/>
    <w:rsid w:val="00327FA6"/>
    <w:rsid w:val="0033008B"/>
    <w:rsid w:val="00330906"/>
    <w:rsid w:val="00330C4B"/>
    <w:rsid w:val="00330CD5"/>
    <w:rsid w:val="00330E76"/>
    <w:rsid w:val="00331414"/>
    <w:rsid w:val="00331BFC"/>
    <w:rsid w:val="00331FB8"/>
    <w:rsid w:val="003323B7"/>
    <w:rsid w:val="00335389"/>
    <w:rsid w:val="00335B14"/>
    <w:rsid w:val="00337928"/>
    <w:rsid w:val="00337956"/>
    <w:rsid w:val="00340535"/>
    <w:rsid w:val="003405BB"/>
    <w:rsid w:val="00341845"/>
    <w:rsid w:val="0034199D"/>
    <w:rsid w:val="00341EA7"/>
    <w:rsid w:val="00342682"/>
    <w:rsid w:val="00342C04"/>
    <w:rsid w:val="0034356D"/>
    <w:rsid w:val="0034375A"/>
    <w:rsid w:val="00343C1F"/>
    <w:rsid w:val="00344069"/>
    <w:rsid w:val="00344441"/>
    <w:rsid w:val="003445F0"/>
    <w:rsid w:val="00344C4C"/>
    <w:rsid w:val="00344F1B"/>
    <w:rsid w:val="003461CB"/>
    <w:rsid w:val="003464D2"/>
    <w:rsid w:val="00347113"/>
    <w:rsid w:val="0034713A"/>
    <w:rsid w:val="003471EA"/>
    <w:rsid w:val="00347223"/>
    <w:rsid w:val="00347C7F"/>
    <w:rsid w:val="00347F3D"/>
    <w:rsid w:val="00350BD6"/>
    <w:rsid w:val="00351A40"/>
    <w:rsid w:val="003520F8"/>
    <w:rsid w:val="003525BD"/>
    <w:rsid w:val="00353116"/>
    <w:rsid w:val="003531B0"/>
    <w:rsid w:val="003546F7"/>
    <w:rsid w:val="00354709"/>
    <w:rsid w:val="003547A3"/>
    <w:rsid w:val="00354A96"/>
    <w:rsid w:val="003552F1"/>
    <w:rsid w:val="00355849"/>
    <w:rsid w:val="003559A5"/>
    <w:rsid w:val="00355BCE"/>
    <w:rsid w:val="00356792"/>
    <w:rsid w:val="003571E8"/>
    <w:rsid w:val="00357358"/>
    <w:rsid w:val="00357743"/>
    <w:rsid w:val="00357AE2"/>
    <w:rsid w:val="00361499"/>
    <w:rsid w:val="00361506"/>
    <w:rsid w:val="003617D3"/>
    <w:rsid w:val="00362E63"/>
    <w:rsid w:val="003631F4"/>
    <w:rsid w:val="00364D7D"/>
    <w:rsid w:val="00365176"/>
    <w:rsid w:val="00365191"/>
    <w:rsid w:val="00367DBE"/>
    <w:rsid w:val="00367F23"/>
    <w:rsid w:val="00367F27"/>
    <w:rsid w:val="00370C4C"/>
    <w:rsid w:val="003723AE"/>
    <w:rsid w:val="00372416"/>
    <w:rsid w:val="003729A6"/>
    <w:rsid w:val="00372BC0"/>
    <w:rsid w:val="00373355"/>
    <w:rsid w:val="00373739"/>
    <w:rsid w:val="00373885"/>
    <w:rsid w:val="00373B45"/>
    <w:rsid w:val="00373D25"/>
    <w:rsid w:val="003743D0"/>
    <w:rsid w:val="00374F34"/>
    <w:rsid w:val="00374F40"/>
    <w:rsid w:val="0037578E"/>
    <w:rsid w:val="00376177"/>
    <w:rsid w:val="00376379"/>
    <w:rsid w:val="003764AA"/>
    <w:rsid w:val="00376726"/>
    <w:rsid w:val="00376C31"/>
    <w:rsid w:val="00376F62"/>
    <w:rsid w:val="00376F6D"/>
    <w:rsid w:val="00380821"/>
    <w:rsid w:val="00381692"/>
    <w:rsid w:val="00381DCB"/>
    <w:rsid w:val="0038256B"/>
    <w:rsid w:val="00382F1B"/>
    <w:rsid w:val="003831DD"/>
    <w:rsid w:val="0038346F"/>
    <w:rsid w:val="00384518"/>
    <w:rsid w:val="00385458"/>
    <w:rsid w:val="00385815"/>
    <w:rsid w:val="00386DD2"/>
    <w:rsid w:val="003871C9"/>
    <w:rsid w:val="00390F9D"/>
    <w:rsid w:val="0039101A"/>
    <w:rsid w:val="003910B3"/>
    <w:rsid w:val="00391386"/>
    <w:rsid w:val="00391CBB"/>
    <w:rsid w:val="00391E2D"/>
    <w:rsid w:val="00392C34"/>
    <w:rsid w:val="0039345F"/>
    <w:rsid w:val="00393732"/>
    <w:rsid w:val="00394B37"/>
    <w:rsid w:val="003956CE"/>
    <w:rsid w:val="00395BDC"/>
    <w:rsid w:val="00395D82"/>
    <w:rsid w:val="00395EBB"/>
    <w:rsid w:val="00397320"/>
    <w:rsid w:val="00397C5E"/>
    <w:rsid w:val="00397F5A"/>
    <w:rsid w:val="003A0AE9"/>
    <w:rsid w:val="003A12FC"/>
    <w:rsid w:val="003A1765"/>
    <w:rsid w:val="003A1C7B"/>
    <w:rsid w:val="003A215B"/>
    <w:rsid w:val="003A2FE9"/>
    <w:rsid w:val="003A30AD"/>
    <w:rsid w:val="003A39E1"/>
    <w:rsid w:val="003A46C2"/>
    <w:rsid w:val="003A5299"/>
    <w:rsid w:val="003A676A"/>
    <w:rsid w:val="003A689C"/>
    <w:rsid w:val="003A6FA5"/>
    <w:rsid w:val="003A7AE8"/>
    <w:rsid w:val="003B09E7"/>
    <w:rsid w:val="003B1A9A"/>
    <w:rsid w:val="003B1F24"/>
    <w:rsid w:val="003B20AA"/>
    <w:rsid w:val="003B37CA"/>
    <w:rsid w:val="003B41CC"/>
    <w:rsid w:val="003B4446"/>
    <w:rsid w:val="003B4C5E"/>
    <w:rsid w:val="003B4CB0"/>
    <w:rsid w:val="003B5CF0"/>
    <w:rsid w:val="003B6FD4"/>
    <w:rsid w:val="003C0316"/>
    <w:rsid w:val="003C1535"/>
    <w:rsid w:val="003C21CB"/>
    <w:rsid w:val="003C2AD3"/>
    <w:rsid w:val="003C321D"/>
    <w:rsid w:val="003C5903"/>
    <w:rsid w:val="003C591C"/>
    <w:rsid w:val="003D00A4"/>
    <w:rsid w:val="003D24AC"/>
    <w:rsid w:val="003D31EA"/>
    <w:rsid w:val="003D321B"/>
    <w:rsid w:val="003D44EA"/>
    <w:rsid w:val="003D4801"/>
    <w:rsid w:val="003D4FC8"/>
    <w:rsid w:val="003D5C19"/>
    <w:rsid w:val="003D639F"/>
    <w:rsid w:val="003E0509"/>
    <w:rsid w:val="003E11DC"/>
    <w:rsid w:val="003E1765"/>
    <w:rsid w:val="003E28FB"/>
    <w:rsid w:val="003E368B"/>
    <w:rsid w:val="003E3A09"/>
    <w:rsid w:val="003E3E1F"/>
    <w:rsid w:val="003E4069"/>
    <w:rsid w:val="003E42B6"/>
    <w:rsid w:val="003E47E8"/>
    <w:rsid w:val="003E558A"/>
    <w:rsid w:val="003E576F"/>
    <w:rsid w:val="003E6A43"/>
    <w:rsid w:val="003E7229"/>
    <w:rsid w:val="003F06C4"/>
    <w:rsid w:val="003F0AEB"/>
    <w:rsid w:val="003F0B30"/>
    <w:rsid w:val="003F2140"/>
    <w:rsid w:val="003F2892"/>
    <w:rsid w:val="003F31E8"/>
    <w:rsid w:val="003F32ED"/>
    <w:rsid w:val="003F41FB"/>
    <w:rsid w:val="003F4378"/>
    <w:rsid w:val="003F5736"/>
    <w:rsid w:val="003F58CC"/>
    <w:rsid w:val="003F594C"/>
    <w:rsid w:val="003F5B97"/>
    <w:rsid w:val="003F5D03"/>
    <w:rsid w:val="003F66C2"/>
    <w:rsid w:val="003F67EB"/>
    <w:rsid w:val="003F6941"/>
    <w:rsid w:val="003F7856"/>
    <w:rsid w:val="003F7A78"/>
    <w:rsid w:val="003F7D57"/>
    <w:rsid w:val="00400542"/>
    <w:rsid w:val="0040067B"/>
    <w:rsid w:val="004007A9"/>
    <w:rsid w:val="00400B5E"/>
    <w:rsid w:val="00401059"/>
    <w:rsid w:val="004018BE"/>
    <w:rsid w:val="004023BE"/>
    <w:rsid w:val="0040252A"/>
    <w:rsid w:val="004026BD"/>
    <w:rsid w:val="00402B4C"/>
    <w:rsid w:val="00403F63"/>
    <w:rsid w:val="00404C81"/>
    <w:rsid w:val="004064EF"/>
    <w:rsid w:val="00406779"/>
    <w:rsid w:val="00406C8C"/>
    <w:rsid w:val="00407056"/>
    <w:rsid w:val="004075E4"/>
    <w:rsid w:val="00410000"/>
    <w:rsid w:val="0041032D"/>
    <w:rsid w:val="00410BAC"/>
    <w:rsid w:val="00410D27"/>
    <w:rsid w:val="004121DF"/>
    <w:rsid w:val="00412DDD"/>
    <w:rsid w:val="00412FEE"/>
    <w:rsid w:val="0041301B"/>
    <w:rsid w:val="0041334E"/>
    <w:rsid w:val="00417382"/>
    <w:rsid w:val="004174AD"/>
    <w:rsid w:val="00420C0E"/>
    <w:rsid w:val="004211CC"/>
    <w:rsid w:val="00421878"/>
    <w:rsid w:val="004219F9"/>
    <w:rsid w:val="00422F7A"/>
    <w:rsid w:val="00423E75"/>
    <w:rsid w:val="004246D5"/>
    <w:rsid w:val="004248DF"/>
    <w:rsid w:val="00430704"/>
    <w:rsid w:val="00431A03"/>
    <w:rsid w:val="00431C3E"/>
    <w:rsid w:val="0043256E"/>
    <w:rsid w:val="0043354D"/>
    <w:rsid w:val="00433844"/>
    <w:rsid w:val="00434B12"/>
    <w:rsid w:val="00435524"/>
    <w:rsid w:val="0043769F"/>
    <w:rsid w:val="00437B60"/>
    <w:rsid w:val="0044063A"/>
    <w:rsid w:val="00440699"/>
    <w:rsid w:val="0044093B"/>
    <w:rsid w:val="00440AD4"/>
    <w:rsid w:val="00440CC3"/>
    <w:rsid w:val="00440E19"/>
    <w:rsid w:val="004415EF"/>
    <w:rsid w:val="00441C5D"/>
    <w:rsid w:val="00441E4E"/>
    <w:rsid w:val="00441E6B"/>
    <w:rsid w:val="0044206F"/>
    <w:rsid w:val="004422AE"/>
    <w:rsid w:val="00445075"/>
    <w:rsid w:val="00445CE5"/>
    <w:rsid w:val="004461D0"/>
    <w:rsid w:val="00447184"/>
    <w:rsid w:val="004472C5"/>
    <w:rsid w:val="0044755E"/>
    <w:rsid w:val="00450850"/>
    <w:rsid w:val="00450FCF"/>
    <w:rsid w:val="004511DC"/>
    <w:rsid w:val="00453A14"/>
    <w:rsid w:val="004543EE"/>
    <w:rsid w:val="00454944"/>
    <w:rsid w:val="00454D6D"/>
    <w:rsid w:val="00455F5F"/>
    <w:rsid w:val="00460111"/>
    <w:rsid w:val="004619C9"/>
    <w:rsid w:val="004621AB"/>
    <w:rsid w:val="00464E0C"/>
    <w:rsid w:val="00465623"/>
    <w:rsid w:val="00465C56"/>
    <w:rsid w:val="00466797"/>
    <w:rsid w:val="0046690A"/>
    <w:rsid w:val="00466DD0"/>
    <w:rsid w:val="00466DD6"/>
    <w:rsid w:val="00467767"/>
    <w:rsid w:val="0047068A"/>
    <w:rsid w:val="0047070E"/>
    <w:rsid w:val="00470B43"/>
    <w:rsid w:val="004713B8"/>
    <w:rsid w:val="0047161F"/>
    <w:rsid w:val="00472D43"/>
    <w:rsid w:val="0047359F"/>
    <w:rsid w:val="00473A1A"/>
    <w:rsid w:val="004745B5"/>
    <w:rsid w:val="00474EAD"/>
    <w:rsid w:val="00475693"/>
    <w:rsid w:val="0047597D"/>
    <w:rsid w:val="00475C90"/>
    <w:rsid w:val="0047601F"/>
    <w:rsid w:val="004761C8"/>
    <w:rsid w:val="0047640C"/>
    <w:rsid w:val="004766DB"/>
    <w:rsid w:val="00477AAD"/>
    <w:rsid w:val="004806BA"/>
    <w:rsid w:val="00480F11"/>
    <w:rsid w:val="004814E4"/>
    <w:rsid w:val="00481BA5"/>
    <w:rsid w:val="004827A2"/>
    <w:rsid w:val="004828A8"/>
    <w:rsid w:val="00482E84"/>
    <w:rsid w:val="00482E96"/>
    <w:rsid w:val="0048329C"/>
    <w:rsid w:val="00483A8F"/>
    <w:rsid w:val="004840DA"/>
    <w:rsid w:val="00484802"/>
    <w:rsid w:val="00486C81"/>
    <w:rsid w:val="00486E81"/>
    <w:rsid w:val="00487315"/>
    <w:rsid w:val="00487CE3"/>
    <w:rsid w:val="004909D3"/>
    <w:rsid w:val="00491D9A"/>
    <w:rsid w:val="00491DBE"/>
    <w:rsid w:val="004920ED"/>
    <w:rsid w:val="00492A20"/>
    <w:rsid w:val="00492B72"/>
    <w:rsid w:val="00492D6E"/>
    <w:rsid w:val="00494937"/>
    <w:rsid w:val="00495879"/>
    <w:rsid w:val="00497519"/>
    <w:rsid w:val="00497539"/>
    <w:rsid w:val="004A0176"/>
    <w:rsid w:val="004A1F03"/>
    <w:rsid w:val="004A294A"/>
    <w:rsid w:val="004A2EB6"/>
    <w:rsid w:val="004A3B0D"/>
    <w:rsid w:val="004A4CC9"/>
    <w:rsid w:val="004A4E98"/>
    <w:rsid w:val="004A53E6"/>
    <w:rsid w:val="004A6571"/>
    <w:rsid w:val="004A6857"/>
    <w:rsid w:val="004A6D49"/>
    <w:rsid w:val="004A7064"/>
    <w:rsid w:val="004B0880"/>
    <w:rsid w:val="004B0BFC"/>
    <w:rsid w:val="004B0E2B"/>
    <w:rsid w:val="004B1669"/>
    <w:rsid w:val="004B30A4"/>
    <w:rsid w:val="004B3ADE"/>
    <w:rsid w:val="004B3F41"/>
    <w:rsid w:val="004B5785"/>
    <w:rsid w:val="004B59BE"/>
    <w:rsid w:val="004B5C06"/>
    <w:rsid w:val="004B5D91"/>
    <w:rsid w:val="004B7853"/>
    <w:rsid w:val="004C0E73"/>
    <w:rsid w:val="004C1AEF"/>
    <w:rsid w:val="004C2202"/>
    <w:rsid w:val="004C2677"/>
    <w:rsid w:val="004C29AB"/>
    <w:rsid w:val="004C5046"/>
    <w:rsid w:val="004C5106"/>
    <w:rsid w:val="004C5A3B"/>
    <w:rsid w:val="004C5DBD"/>
    <w:rsid w:val="004C61E8"/>
    <w:rsid w:val="004C7007"/>
    <w:rsid w:val="004C77AA"/>
    <w:rsid w:val="004C79F8"/>
    <w:rsid w:val="004D03E6"/>
    <w:rsid w:val="004D0658"/>
    <w:rsid w:val="004D0D58"/>
    <w:rsid w:val="004D18FD"/>
    <w:rsid w:val="004D1A13"/>
    <w:rsid w:val="004D2B99"/>
    <w:rsid w:val="004D2BF7"/>
    <w:rsid w:val="004D386F"/>
    <w:rsid w:val="004D46BB"/>
    <w:rsid w:val="004D5B64"/>
    <w:rsid w:val="004D639C"/>
    <w:rsid w:val="004D694D"/>
    <w:rsid w:val="004D6E97"/>
    <w:rsid w:val="004D7919"/>
    <w:rsid w:val="004D7FE3"/>
    <w:rsid w:val="004E0E0A"/>
    <w:rsid w:val="004E0ECD"/>
    <w:rsid w:val="004E16D4"/>
    <w:rsid w:val="004E1821"/>
    <w:rsid w:val="004E29C6"/>
    <w:rsid w:val="004E4A0D"/>
    <w:rsid w:val="004E4A7A"/>
    <w:rsid w:val="004E53E3"/>
    <w:rsid w:val="004E5EBB"/>
    <w:rsid w:val="004E5FCD"/>
    <w:rsid w:val="004E60A9"/>
    <w:rsid w:val="004E6416"/>
    <w:rsid w:val="004E6639"/>
    <w:rsid w:val="004E68C3"/>
    <w:rsid w:val="004E68FB"/>
    <w:rsid w:val="004E7D09"/>
    <w:rsid w:val="004F0620"/>
    <w:rsid w:val="004F08E8"/>
    <w:rsid w:val="004F1650"/>
    <w:rsid w:val="004F210C"/>
    <w:rsid w:val="004F2581"/>
    <w:rsid w:val="004F28BA"/>
    <w:rsid w:val="004F2992"/>
    <w:rsid w:val="004F2FC5"/>
    <w:rsid w:val="004F4E09"/>
    <w:rsid w:val="004F5231"/>
    <w:rsid w:val="004F54E7"/>
    <w:rsid w:val="004F5AEF"/>
    <w:rsid w:val="004F6394"/>
    <w:rsid w:val="004F6977"/>
    <w:rsid w:val="004F69F6"/>
    <w:rsid w:val="004F70C0"/>
    <w:rsid w:val="0050001F"/>
    <w:rsid w:val="0050004B"/>
    <w:rsid w:val="0050054B"/>
    <w:rsid w:val="005005C9"/>
    <w:rsid w:val="00500A3A"/>
    <w:rsid w:val="00501558"/>
    <w:rsid w:val="0050155B"/>
    <w:rsid w:val="00503226"/>
    <w:rsid w:val="00503686"/>
    <w:rsid w:val="005039DF"/>
    <w:rsid w:val="00503B30"/>
    <w:rsid w:val="00504080"/>
    <w:rsid w:val="00505214"/>
    <w:rsid w:val="00505C28"/>
    <w:rsid w:val="00506E4B"/>
    <w:rsid w:val="00507281"/>
    <w:rsid w:val="00507C06"/>
    <w:rsid w:val="00510D85"/>
    <w:rsid w:val="00511C2F"/>
    <w:rsid w:val="00512028"/>
    <w:rsid w:val="005127E7"/>
    <w:rsid w:val="00513373"/>
    <w:rsid w:val="00513775"/>
    <w:rsid w:val="00513DA5"/>
    <w:rsid w:val="00513FA2"/>
    <w:rsid w:val="0051443E"/>
    <w:rsid w:val="00515F4A"/>
    <w:rsid w:val="0051664B"/>
    <w:rsid w:val="00516878"/>
    <w:rsid w:val="00516C4A"/>
    <w:rsid w:val="00520305"/>
    <w:rsid w:val="00520843"/>
    <w:rsid w:val="005215EC"/>
    <w:rsid w:val="0052233D"/>
    <w:rsid w:val="00522622"/>
    <w:rsid w:val="005229F4"/>
    <w:rsid w:val="00523EE7"/>
    <w:rsid w:val="005242C5"/>
    <w:rsid w:val="0052479F"/>
    <w:rsid w:val="00525125"/>
    <w:rsid w:val="00525A24"/>
    <w:rsid w:val="00527D13"/>
    <w:rsid w:val="0053081F"/>
    <w:rsid w:val="005308CB"/>
    <w:rsid w:val="00530A8A"/>
    <w:rsid w:val="00531EB7"/>
    <w:rsid w:val="005328C4"/>
    <w:rsid w:val="005333B0"/>
    <w:rsid w:val="00533D67"/>
    <w:rsid w:val="00534356"/>
    <w:rsid w:val="0053460A"/>
    <w:rsid w:val="005368A8"/>
    <w:rsid w:val="00536A79"/>
    <w:rsid w:val="00536D3F"/>
    <w:rsid w:val="00536F6E"/>
    <w:rsid w:val="0053788D"/>
    <w:rsid w:val="00537E8F"/>
    <w:rsid w:val="00537F99"/>
    <w:rsid w:val="00540C4D"/>
    <w:rsid w:val="00540E4B"/>
    <w:rsid w:val="00541A67"/>
    <w:rsid w:val="00542464"/>
    <w:rsid w:val="005429E9"/>
    <w:rsid w:val="00543196"/>
    <w:rsid w:val="0054393C"/>
    <w:rsid w:val="00544AA6"/>
    <w:rsid w:val="00544F30"/>
    <w:rsid w:val="00544F43"/>
    <w:rsid w:val="005450FA"/>
    <w:rsid w:val="00545183"/>
    <w:rsid w:val="00545191"/>
    <w:rsid w:val="0054583D"/>
    <w:rsid w:val="00546159"/>
    <w:rsid w:val="00546174"/>
    <w:rsid w:val="0054626A"/>
    <w:rsid w:val="00546651"/>
    <w:rsid w:val="005467B7"/>
    <w:rsid w:val="00547451"/>
    <w:rsid w:val="00547622"/>
    <w:rsid w:val="00547C48"/>
    <w:rsid w:val="00547ED5"/>
    <w:rsid w:val="00551220"/>
    <w:rsid w:val="00551C3A"/>
    <w:rsid w:val="005526F5"/>
    <w:rsid w:val="00553019"/>
    <w:rsid w:val="0055303C"/>
    <w:rsid w:val="005532CD"/>
    <w:rsid w:val="005535F5"/>
    <w:rsid w:val="00553F5D"/>
    <w:rsid w:val="005541F0"/>
    <w:rsid w:val="00555676"/>
    <w:rsid w:val="00555897"/>
    <w:rsid w:val="0055649B"/>
    <w:rsid w:val="00556B2A"/>
    <w:rsid w:val="00556D85"/>
    <w:rsid w:val="00557AC1"/>
    <w:rsid w:val="00557C41"/>
    <w:rsid w:val="00557D09"/>
    <w:rsid w:val="00560945"/>
    <w:rsid w:val="005611EF"/>
    <w:rsid w:val="00561A9B"/>
    <w:rsid w:val="0056307A"/>
    <w:rsid w:val="00563F6E"/>
    <w:rsid w:val="00564E24"/>
    <w:rsid w:val="00565EB5"/>
    <w:rsid w:val="00566708"/>
    <w:rsid w:val="00566F9B"/>
    <w:rsid w:val="0056792E"/>
    <w:rsid w:val="005679E2"/>
    <w:rsid w:val="00567EFC"/>
    <w:rsid w:val="005710E0"/>
    <w:rsid w:val="005719DB"/>
    <w:rsid w:val="00572CAE"/>
    <w:rsid w:val="00573D16"/>
    <w:rsid w:val="00574E00"/>
    <w:rsid w:val="005763BF"/>
    <w:rsid w:val="00576D5F"/>
    <w:rsid w:val="00577885"/>
    <w:rsid w:val="005778D2"/>
    <w:rsid w:val="005778DF"/>
    <w:rsid w:val="005779DC"/>
    <w:rsid w:val="00577A8A"/>
    <w:rsid w:val="005805F5"/>
    <w:rsid w:val="005806AB"/>
    <w:rsid w:val="00580C8B"/>
    <w:rsid w:val="0058186C"/>
    <w:rsid w:val="00581AA8"/>
    <w:rsid w:val="00581FC1"/>
    <w:rsid w:val="00583D39"/>
    <w:rsid w:val="005848FF"/>
    <w:rsid w:val="00585613"/>
    <w:rsid w:val="00586337"/>
    <w:rsid w:val="00586E82"/>
    <w:rsid w:val="00587A36"/>
    <w:rsid w:val="00590F4B"/>
    <w:rsid w:val="00591556"/>
    <w:rsid w:val="00591B71"/>
    <w:rsid w:val="005926A4"/>
    <w:rsid w:val="00592CE4"/>
    <w:rsid w:val="005931C8"/>
    <w:rsid w:val="00593D3D"/>
    <w:rsid w:val="005955B9"/>
    <w:rsid w:val="00595C05"/>
    <w:rsid w:val="00595D4B"/>
    <w:rsid w:val="00595EB8"/>
    <w:rsid w:val="005966EE"/>
    <w:rsid w:val="0059714B"/>
    <w:rsid w:val="0059721C"/>
    <w:rsid w:val="00597317"/>
    <w:rsid w:val="005A016F"/>
    <w:rsid w:val="005A1922"/>
    <w:rsid w:val="005A2563"/>
    <w:rsid w:val="005A2D36"/>
    <w:rsid w:val="005A3B1B"/>
    <w:rsid w:val="005A3B61"/>
    <w:rsid w:val="005A4097"/>
    <w:rsid w:val="005A4C35"/>
    <w:rsid w:val="005A4CB4"/>
    <w:rsid w:val="005A4D7C"/>
    <w:rsid w:val="005A54EC"/>
    <w:rsid w:val="005A6522"/>
    <w:rsid w:val="005A7F67"/>
    <w:rsid w:val="005B01A6"/>
    <w:rsid w:val="005B0C07"/>
    <w:rsid w:val="005B1A96"/>
    <w:rsid w:val="005B1C43"/>
    <w:rsid w:val="005B2ED0"/>
    <w:rsid w:val="005B4236"/>
    <w:rsid w:val="005B4443"/>
    <w:rsid w:val="005B4895"/>
    <w:rsid w:val="005B4F39"/>
    <w:rsid w:val="005B5079"/>
    <w:rsid w:val="005B61BC"/>
    <w:rsid w:val="005B63F2"/>
    <w:rsid w:val="005B642C"/>
    <w:rsid w:val="005B6815"/>
    <w:rsid w:val="005B70BF"/>
    <w:rsid w:val="005C0E64"/>
    <w:rsid w:val="005C31EB"/>
    <w:rsid w:val="005C3C20"/>
    <w:rsid w:val="005C7157"/>
    <w:rsid w:val="005C7BAF"/>
    <w:rsid w:val="005C7FBC"/>
    <w:rsid w:val="005D07D0"/>
    <w:rsid w:val="005D0A5C"/>
    <w:rsid w:val="005D10D4"/>
    <w:rsid w:val="005D153C"/>
    <w:rsid w:val="005D1684"/>
    <w:rsid w:val="005D1C38"/>
    <w:rsid w:val="005D2474"/>
    <w:rsid w:val="005D2503"/>
    <w:rsid w:val="005D3F75"/>
    <w:rsid w:val="005D4845"/>
    <w:rsid w:val="005D4BED"/>
    <w:rsid w:val="005D4D0D"/>
    <w:rsid w:val="005D5417"/>
    <w:rsid w:val="005D5B5D"/>
    <w:rsid w:val="005D7600"/>
    <w:rsid w:val="005D7B7D"/>
    <w:rsid w:val="005D7D94"/>
    <w:rsid w:val="005E013E"/>
    <w:rsid w:val="005E0193"/>
    <w:rsid w:val="005E0C56"/>
    <w:rsid w:val="005E14D3"/>
    <w:rsid w:val="005E162C"/>
    <w:rsid w:val="005E16D3"/>
    <w:rsid w:val="005E1A24"/>
    <w:rsid w:val="005E20BA"/>
    <w:rsid w:val="005E25EB"/>
    <w:rsid w:val="005E2AA5"/>
    <w:rsid w:val="005E35B5"/>
    <w:rsid w:val="005E5916"/>
    <w:rsid w:val="005E5967"/>
    <w:rsid w:val="005E5A13"/>
    <w:rsid w:val="005E5A94"/>
    <w:rsid w:val="005E60CF"/>
    <w:rsid w:val="005E70F1"/>
    <w:rsid w:val="005E7C30"/>
    <w:rsid w:val="005F17A2"/>
    <w:rsid w:val="005F2373"/>
    <w:rsid w:val="005F3285"/>
    <w:rsid w:val="005F4656"/>
    <w:rsid w:val="005F5C48"/>
    <w:rsid w:val="005F7875"/>
    <w:rsid w:val="005F7E7F"/>
    <w:rsid w:val="00600076"/>
    <w:rsid w:val="00600C8C"/>
    <w:rsid w:val="00601580"/>
    <w:rsid w:val="00601637"/>
    <w:rsid w:val="006019E6"/>
    <w:rsid w:val="00602839"/>
    <w:rsid w:val="00603316"/>
    <w:rsid w:val="00603855"/>
    <w:rsid w:val="00603904"/>
    <w:rsid w:val="0060395B"/>
    <w:rsid w:val="006043AD"/>
    <w:rsid w:val="006057D4"/>
    <w:rsid w:val="00605821"/>
    <w:rsid w:val="00606F2E"/>
    <w:rsid w:val="00607114"/>
    <w:rsid w:val="00607B10"/>
    <w:rsid w:val="0061074B"/>
    <w:rsid w:val="00610C92"/>
    <w:rsid w:val="00611E26"/>
    <w:rsid w:val="00611F3F"/>
    <w:rsid w:val="00612D23"/>
    <w:rsid w:val="00613D3B"/>
    <w:rsid w:val="0061401C"/>
    <w:rsid w:val="0061450A"/>
    <w:rsid w:val="00614F96"/>
    <w:rsid w:val="00615494"/>
    <w:rsid w:val="00615C6D"/>
    <w:rsid w:val="00615F5B"/>
    <w:rsid w:val="00615F5E"/>
    <w:rsid w:val="006164AE"/>
    <w:rsid w:val="006175FC"/>
    <w:rsid w:val="006217F8"/>
    <w:rsid w:val="00621806"/>
    <w:rsid w:val="00622A3B"/>
    <w:rsid w:val="00623CE9"/>
    <w:rsid w:val="006242BC"/>
    <w:rsid w:val="00624ECF"/>
    <w:rsid w:val="00624EDA"/>
    <w:rsid w:val="006259C1"/>
    <w:rsid w:val="00627A1A"/>
    <w:rsid w:val="00627BAA"/>
    <w:rsid w:val="00627D74"/>
    <w:rsid w:val="00631202"/>
    <w:rsid w:val="00631325"/>
    <w:rsid w:val="00631383"/>
    <w:rsid w:val="006328D2"/>
    <w:rsid w:val="00632B4D"/>
    <w:rsid w:val="00634173"/>
    <w:rsid w:val="006343A4"/>
    <w:rsid w:val="00634407"/>
    <w:rsid w:val="00634C4C"/>
    <w:rsid w:val="006351B3"/>
    <w:rsid w:val="00635419"/>
    <w:rsid w:val="00635863"/>
    <w:rsid w:val="00636640"/>
    <w:rsid w:val="00636811"/>
    <w:rsid w:val="00636FAA"/>
    <w:rsid w:val="00637196"/>
    <w:rsid w:val="00637F9F"/>
    <w:rsid w:val="00642072"/>
    <w:rsid w:val="00642724"/>
    <w:rsid w:val="006438EA"/>
    <w:rsid w:val="00644B90"/>
    <w:rsid w:val="00645A20"/>
    <w:rsid w:val="00645A22"/>
    <w:rsid w:val="00646372"/>
    <w:rsid w:val="006466F8"/>
    <w:rsid w:val="006476B7"/>
    <w:rsid w:val="00652D01"/>
    <w:rsid w:val="0065341D"/>
    <w:rsid w:val="00654829"/>
    <w:rsid w:val="00654DFC"/>
    <w:rsid w:val="0065514C"/>
    <w:rsid w:val="0065524C"/>
    <w:rsid w:val="006559CB"/>
    <w:rsid w:val="00655F1D"/>
    <w:rsid w:val="006561A5"/>
    <w:rsid w:val="00656A13"/>
    <w:rsid w:val="006572CA"/>
    <w:rsid w:val="00657942"/>
    <w:rsid w:val="00657FEE"/>
    <w:rsid w:val="0066031C"/>
    <w:rsid w:val="00660697"/>
    <w:rsid w:val="00661778"/>
    <w:rsid w:val="006623B4"/>
    <w:rsid w:val="006638D8"/>
    <w:rsid w:val="00663CA0"/>
    <w:rsid w:val="0066432E"/>
    <w:rsid w:val="0066538A"/>
    <w:rsid w:val="00666715"/>
    <w:rsid w:val="006669CA"/>
    <w:rsid w:val="00666A2C"/>
    <w:rsid w:val="006679EA"/>
    <w:rsid w:val="00670178"/>
    <w:rsid w:val="00672754"/>
    <w:rsid w:val="00675B73"/>
    <w:rsid w:val="00675F37"/>
    <w:rsid w:val="00676400"/>
    <w:rsid w:val="0067654A"/>
    <w:rsid w:val="0067735B"/>
    <w:rsid w:val="00677F4C"/>
    <w:rsid w:val="006803A9"/>
    <w:rsid w:val="00680562"/>
    <w:rsid w:val="00681271"/>
    <w:rsid w:val="006816CB"/>
    <w:rsid w:val="0068194A"/>
    <w:rsid w:val="00683002"/>
    <w:rsid w:val="00683414"/>
    <w:rsid w:val="00683558"/>
    <w:rsid w:val="006839F8"/>
    <w:rsid w:val="00684018"/>
    <w:rsid w:val="00684361"/>
    <w:rsid w:val="00684B39"/>
    <w:rsid w:val="00685C52"/>
    <w:rsid w:val="00687305"/>
    <w:rsid w:val="00687A29"/>
    <w:rsid w:val="0069013E"/>
    <w:rsid w:val="00690952"/>
    <w:rsid w:val="00690D1C"/>
    <w:rsid w:val="0069125F"/>
    <w:rsid w:val="0069138D"/>
    <w:rsid w:val="006915DA"/>
    <w:rsid w:val="00691819"/>
    <w:rsid w:val="006923A5"/>
    <w:rsid w:val="00692640"/>
    <w:rsid w:val="00692F37"/>
    <w:rsid w:val="00693336"/>
    <w:rsid w:val="0069341D"/>
    <w:rsid w:val="00693833"/>
    <w:rsid w:val="00693A77"/>
    <w:rsid w:val="00695AFD"/>
    <w:rsid w:val="00696463"/>
    <w:rsid w:val="00696B94"/>
    <w:rsid w:val="00697EBC"/>
    <w:rsid w:val="006A00B7"/>
    <w:rsid w:val="006A0E50"/>
    <w:rsid w:val="006A1FA0"/>
    <w:rsid w:val="006A29BA"/>
    <w:rsid w:val="006A4075"/>
    <w:rsid w:val="006A500B"/>
    <w:rsid w:val="006A535D"/>
    <w:rsid w:val="006A55D5"/>
    <w:rsid w:val="006A59DE"/>
    <w:rsid w:val="006A749F"/>
    <w:rsid w:val="006A79B6"/>
    <w:rsid w:val="006A7D20"/>
    <w:rsid w:val="006B04E5"/>
    <w:rsid w:val="006B09C2"/>
    <w:rsid w:val="006B0B8C"/>
    <w:rsid w:val="006B1434"/>
    <w:rsid w:val="006B1842"/>
    <w:rsid w:val="006B200D"/>
    <w:rsid w:val="006B222B"/>
    <w:rsid w:val="006B22F1"/>
    <w:rsid w:val="006B23CF"/>
    <w:rsid w:val="006B3276"/>
    <w:rsid w:val="006B3957"/>
    <w:rsid w:val="006B46BA"/>
    <w:rsid w:val="006B5808"/>
    <w:rsid w:val="006B5B8C"/>
    <w:rsid w:val="006B7882"/>
    <w:rsid w:val="006B79CA"/>
    <w:rsid w:val="006C03BC"/>
    <w:rsid w:val="006C0FAC"/>
    <w:rsid w:val="006C1F63"/>
    <w:rsid w:val="006C266F"/>
    <w:rsid w:val="006C2850"/>
    <w:rsid w:val="006C3461"/>
    <w:rsid w:val="006C3F66"/>
    <w:rsid w:val="006C4D72"/>
    <w:rsid w:val="006C5852"/>
    <w:rsid w:val="006C5A48"/>
    <w:rsid w:val="006C5E08"/>
    <w:rsid w:val="006C60EB"/>
    <w:rsid w:val="006C66FD"/>
    <w:rsid w:val="006C670D"/>
    <w:rsid w:val="006C7346"/>
    <w:rsid w:val="006C7962"/>
    <w:rsid w:val="006D02DF"/>
    <w:rsid w:val="006D19A7"/>
    <w:rsid w:val="006D1AEC"/>
    <w:rsid w:val="006D1B95"/>
    <w:rsid w:val="006D1BBC"/>
    <w:rsid w:val="006D1CB2"/>
    <w:rsid w:val="006D1F97"/>
    <w:rsid w:val="006D22D6"/>
    <w:rsid w:val="006D258D"/>
    <w:rsid w:val="006D2842"/>
    <w:rsid w:val="006D2872"/>
    <w:rsid w:val="006D4BE9"/>
    <w:rsid w:val="006D4C08"/>
    <w:rsid w:val="006D4DDA"/>
    <w:rsid w:val="006D5105"/>
    <w:rsid w:val="006D664A"/>
    <w:rsid w:val="006E1E01"/>
    <w:rsid w:val="006E256B"/>
    <w:rsid w:val="006E2652"/>
    <w:rsid w:val="006E272D"/>
    <w:rsid w:val="006E35BB"/>
    <w:rsid w:val="006E3D94"/>
    <w:rsid w:val="006E53DE"/>
    <w:rsid w:val="006E7410"/>
    <w:rsid w:val="006E74F5"/>
    <w:rsid w:val="006F0918"/>
    <w:rsid w:val="006F1440"/>
    <w:rsid w:val="006F1FFE"/>
    <w:rsid w:val="006F2698"/>
    <w:rsid w:val="006F2D09"/>
    <w:rsid w:val="006F2E9F"/>
    <w:rsid w:val="006F2F1F"/>
    <w:rsid w:val="006F3736"/>
    <w:rsid w:val="006F3DB9"/>
    <w:rsid w:val="006F40C2"/>
    <w:rsid w:val="006F6C57"/>
    <w:rsid w:val="006F6CD7"/>
    <w:rsid w:val="006F7DEE"/>
    <w:rsid w:val="006F7F1E"/>
    <w:rsid w:val="00700078"/>
    <w:rsid w:val="00702B6B"/>
    <w:rsid w:val="007031B4"/>
    <w:rsid w:val="0070377B"/>
    <w:rsid w:val="00703816"/>
    <w:rsid w:val="00703F84"/>
    <w:rsid w:val="00704439"/>
    <w:rsid w:val="0070489B"/>
    <w:rsid w:val="00705E24"/>
    <w:rsid w:val="007068DB"/>
    <w:rsid w:val="00706CDC"/>
    <w:rsid w:val="0070705E"/>
    <w:rsid w:val="0070763A"/>
    <w:rsid w:val="007076BB"/>
    <w:rsid w:val="00707B13"/>
    <w:rsid w:val="00710048"/>
    <w:rsid w:val="00710FE1"/>
    <w:rsid w:val="007119C0"/>
    <w:rsid w:val="00712942"/>
    <w:rsid w:val="00712CF2"/>
    <w:rsid w:val="00712FAA"/>
    <w:rsid w:val="00713576"/>
    <w:rsid w:val="00713E72"/>
    <w:rsid w:val="00714A30"/>
    <w:rsid w:val="00714B46"/>
    <w:rsid w:val="00714C37"/>
    <w:rsid w:val="00715210"/>
    <w:rsid w:val="00715588"/>
    <w:rsid w:val="00717E2B"/>
    <w:rsid w:val="00717E9F"/>
    <w:rsid w:val="007200C4"/>
    <w:rsid w:val="007212FA"/>
    <w:rsid w:val="00721F96"/>
    <w:rsid w:val="00722289"/>
    <w:rsid w:val="007224D8"/>
    <w:rsid w:val="00722753"/>
    <w:rsid w:val="00722D99"/>
    <w:rsid w:val="0072313B"/>
    <w:rsid w:val="0072331A"/>
    <w:rsid w:val="00723ED4"/>
    <w:rsid w:val="00723F73"/>
    <w:rsid w:val="00724AE6"/>
    <w:rsid w:val="007255A0"/>
    <w:rsid w:val="00725736"/>
    <w:rsid w:val="00727262"/>
    <w:rsid w:val="007304BC"/>
    <w:rsid w:val="007316BD"/>
    <w:rsid w:val="00731CE2"/>
    <w:rsid w:val="00731DF4"/>
    <w:rsid w:val="00732BD0"/>
    <w:rsid w:val="00732D3E"/>
    <w:rsid w:val="00734251"/>
    <w:rsid w:val="007358D7"/>
    <w:rsid w:val="00735D72"/>
    <w:rsid w:val="0073617C"/>
    <w:rsid w:val="00736F5B"/>
    <w:rsid w:val="0073777F"/>
    <w:rsid w:val="00737F0D"/>
    <w:rsid w:val="007418A7"/>
    <w:rsid w:val="0074343F"/>
    <w:rsid w:val="00743535"/>
    <w:rsid w:val="00744387"/>
    <w:rsid w:val="00745054"/>
    <w:rsid w:val="00745765"/>
    <w:rsid w:val="00745993"/>
    <w:rsid w:val="00745AB5"/>
    <w:rsid w:val="007465BC"/>
    <w:rsid w:val="00746ED1"/>
    <w:rsid w:val="0074706E"/>
    <w:rsid w:val="00750BFC"/>
    <w:rsid w:val="00751425"/>
    <w:rsid w:val="007519E2"/>
    <w:rsid w:val="00751C34"/>
    <w:rsid w:val="00752011"/>
    <w:rsid w:val="0075201C"/>
    <w:rsid w:val="00752799"/>
    <w:rsid w:val="00752ABC"/>
    <w:rsid w:val="007560E6"/>
    <w:rsid w:val="007605B7"/>
    <w:rsid w:val="00760779"/>
    <w:rsid w:val="0076162D"/>
    <w:rsid w:val="00762CA6"/>
    <w:rsid w:val="0076427B"/>
    <w:rsid w:val="00765500"/>
    <w:rsid w:val="00765569"/>
    <w:rsid w:val="0076615B"/>
    <w:rsid w:val="0076690D"/>
    <w:rsid w:val="0077035F"/>
    <w:rsid w:val="00771555"/>
    <w:rsid w:val="0077182D"/>
    <w:rsid w:val="00772037"/>
    <w:rsid w:val="00772B47"/>
    <w:rsid w:val="007733AD"/>
    <w:rsid w:val="00773C15"/>
    <w:rsid w:val="00774475"/>
    <w:rsid w:val="0077558C"/>
    <w:rsid w:val="007755DA"/>
    <w:rsid w:val="00775D66"/>
    <w:rsid w:val="00776F88"/>
    <w:rsid w:val="00777A35"/>
    <w:rsid w:val="00777FEA"/>
    <w:rsid w:val="007803F6"/>
    <w:rsid w:val="00780CD6"/>
    <w:rsid w:val="00780FC4"/>
    <w:rsid w:val="00781E2A"/>
    <w:rsid w:val="007825AC"/>
    <w:rsid w:val="00782AA5"/>
    <w:rsid w:val="0078310A"/>
    <w:rsid w:val="007834D7"/>
    <w:rsid w:val="00783870"/>
    <w:rsid w:val="0078407B"/>
    <w:rsid w:val="0078423D"/>
    <w:rsid w:val="0078460E"/>
    <w:rsid w:val="00784AAB"/>
    <w:rsid w:val="0078562D"/>
    <w:rsid w:val="00785EC7"/>
    <w:rsid w:val="00787180"/>
    <w:rsid w:val="00787468"/>
    <w:rsid w:val="0078754A"/>
    <w:rsid w:val="007906D1"/>
    <w:rsid w:val="0079079A"/>
    <w:rsid w:val="00790C00"/>
    <w:rsid w:val="007912B8"/>
    <w:rsid w:val="007914C1"/>
    <w:rsid w:val="00791568"/>
    <w:rsid w:val="00791A5C"/>
    <w:rsid w:val="00791B07"/>
    <w:rsid w:val="00791C85"/>
    <w:rsid w:val="00791DE1"/>
    <w:rsid w:val="00791F99"/>
    <w:rsid w:val="00791FF7"/>
    <w:rsid w:val="00792235"/>
    <w:rsid w:val="0079359B"/>
    <w:rsid w:val="00794156"/>
    <w:rsid w:val="00794513"/>
    <w:rsid w:val="007945B2"/>
    <w:rsid w:val="00794FE3"/>
    <w:rsid w:val="0079538E"/>
    <w:rsid w:val="007958DA"/>
    <w:rsid w:val="00795D22"/>
    <w:rsid w:val="00796D12"/>
    <w:rsid w:val="00796E8E"/>
    <w:rsid w:val="0079701A"/>
    <w:rsid w:val="00797D06"/>
    <w:rsid w:val="007A047E"/>
    <w:rsid w:val="007A088A"/>
    <w:rsid w:val="007A0B50"/>
    <w:rsid w:val="007A0CE0"/>
    <w:rsid w:val="007A0DB2"/>
    <w:rsid w:val="007A1B0C"/>
    <w:rsid w:val="007A1C1D"/>
    <w:rsid w:val="007A2075"/>
    <w:rsid w:val="007A2BAF"/>
    <w:rsid w:val="007A3BA9"/>
    <w:rsid w:val="007A5147"/>
    <w:rsid w:val="007A517C"/>
    <w:rsid w:val="007A562C"/>
    <w:rsid w:val="007A5B00"/>
    <w:rsid w:val="007A5F6B"/>
    <w:rsid w:val="007A7139"/>
    <w:rsid w:val="007A73B8"/>
    <w:rsid w:val="007A73D0"/>
    <w:rsid w:val="007A7A6D"/>
    <w:rsid w:val="007B089C"/>
    <w:rsid w:val="007B09DA"/>
    <w:rsid w:val="007B0D37"/>
    <w:rsid w:val="007B0FAF"/>
    <w:rsid w:val="007B1A6E"/>
    <w:rsid w:val="007B23B3"/>
    <w:rsid w:val="007B3E32"/>
    <w:rsid w:val="007B46FF"/>
    <w:rsid w:val="007B58BB"/>
    <w:rsid w:val="007B5F27"/>
    <w:rsid w:val="007B627D"/>
    <w:rsid w:val="007B6353"/>
    <w:rsid w:val="007B692D"/>
    <w:rsid w:val="007B6D12"/>
    <w:rsid w:val="007B722D"/>
    <w:rsid w:val="007B75CD"/>
    <w:rsid w:val="007C0900"/>
    <w:rsid w:val="007C0C4B"/>
    <w:rsid w:val="007C0EB3"/>
    <w:rsid w:val="007C1990"/>
    <w:rsid w:val="007C222B"/>
    <w:rsid w:val="007C287C"/>
    <w:rsid w:val="007C2EE0"/>
    <w:rsid w:val="007C3524"/>
    <w:rsid w:val="007C3C23"/>
    <w:rsid w:val="007C4245"/>
    <w:rsid w:val="007C4783"/>
    <w:rsid w:val="007C4E60"/>
    <w:rsid w:val="007C586A"/>
    <w:rsid w:val="007C7A74"/>
    <w:rsid w:val="007C7EA9"/>
    <w:rsid w:val="007D00AE"/>
    <w:rsid w:val="007D0CF1"/>
    <w:rsid w:val="007D160A"/>
    <w:rsid w:val="007D235D"/>
    <w:rsid w:val="007D2665"/>
    <w:rsid w:val="007D3E30"/>
    <w:rsid w:val="007D567D"/>
    <w:rsid w:val="007D6C72"/>
    <w:rsid w:val="007D6F31"/>
    <w:rsid w:val="007D760A"/>
    <w:rsid w:val="007E00EA"/>
    <w:rsid w:val="007E1A91"/>
    <w:rsid w:val="007E2540"/>
    <w:rsid w:val="007E3A3C"/>
    <w:rsid w:val="007E3C45"/>
    <w:rsid w:val="007E3EDC"/>
    <w:rsid w:val="007E4BE2"/>
    <w:rsid w:val="007E5AAF"/>
    <w:rsid w:val="007E5D08"/>
    <w:rsid w:val="007E5DF5"/>
    <w:rsid w:val="007E5EFF"/>
    <w:rsid w:val="007E69F3"/>
    <w:rsid w:val="007E6D9A"/>
    <w:rsid w:val="007E70CE"/>
    <w:rsid w:val="007F0E16"/>
    <w:rsid w:val="007F15E6"/>
    <w:rsid w:val="007F17A5"/>
    <w:rsid w:val="007F1B7D"/>
    <w:rsid w:val="007F3193"/>
    <w:rsid w:val="007F3F8D"/>
    <w:rsid w:val="007F4F47"/>
    <w:rsid w:val="007F55E4"/>
    <w:rsid w:val="007F643D"/>
    <w:rsid w:val="007F7BC7"/>
    <w:rsid w:val="00800401"/>
    <w:rsid w:val="00800A17"/>
    <w:rsid w:val="0080196B"/>
    <w:rsid w:val="00802639"/>
    <w:rsid w:val="008027A9"/>
    <w:rsid w:val="00803233"/>
    <w:rsid w:val="008034CB"/>
    <w:rsid w:val="00803517"/>
    <w:rsid w:val="00803C31"/>
    <w:rsid w:val="008043FA"/>
    <w:rsid w:val="00804FA5"/>
    <w:rsid w:val="00805F02"/>
    <w:rsid w:val="008071F2"/>
    <w:rsid w:val="0080747B"/>
    <w:rsid w:val="0081051C"/>
    <w:rsid w:val="00810F24"/>
    <w:rsid w:val="00810F33"/>
    <w:rsid w:val="0081102E"/>
    <w:rsid w:val="0081117B"/>
    <w:rsid w:val="00811D05"/>
    <w:rsid w:val="00812ADE"/>
    <w:rsid w:val="00813F91"/>
    <w:rsid w:val="0081533D"/>
    <w:rsid w:val="00815560"/>
    <w:rsid w:val="0081666C"/>
    <w:rsid w:val="00816771"/>
    <w:rsid w:val="00816820"/>
    <w:rsid w:val="00816A0A"/>
    <w:rsid w:val="00816BC6"/>
    <w:rsid w:val="00816BF2"/>
    <w:rsid w:val="008179DC"/>
    <w:rsid w:val="00822C6D"/>
    <w:rsid w:val="00822EF2"/>
    <w:rsid w:val="0082371B"/>
    <w:rsid w:val="008242C1"/>
    <w:rsid w:val="00824A74"/>
    <w:rsid w:val="008262FD"/>
    <w:rsid w:val="00826831"/>
    <w:rsid w:val="0083122D"/>
    <w:rsid w:val="008332BC"/>
    <w:rsid w:val="0083381D"/>
    <w:rsid w:val="00834471"/>
    <w:rsid w:val="0083471B"/>
    <w:rsid w:val="008357A9"/>
    <w:rsid w:val="00835E80"/>
    <w:rsid w:val="0083628F"/>
    <w:rsid w:val="00837CE2"/>
    <w:rsid w:val="00837E2E"/>
    <w:rsid w:val="00837E5A"/>
    <w:rsid w:val="00837E77"/>
    <w:rsid w:val="00840214"/>
    <w:rsid w:val="00840489"/>
    <w:rsid w:val="008405D8"/>
    <w:rsid w:val="00840785"/>
    <w:rsid w:val="008419ED"/>
    <w:rsid w:val="008422DB"/>
    <w:rsid w:val="00842CE8"/>
    <w:rsid w:val="008434D6"/>
    <w:rsid w:val="00844B32"/>
    <w:rsid w:val="00844E6A"/>
    <w:rsid w:val="00845941"/>
    <w:rsid w:val="0084672A"/>
    <w:rsid w:val="00846CE0"/>
    <w:rsid w:val="00846CF8"/>
    <w:rsid w:val="00846EB4"/>
    <w:rsid w:val="008474D8"/>
    <w:rsid w:val="008478B6"/>
    <w:rsid w:val="00847FF1"/>
    <w:rsid w:val="0085119A"/>
    <w:rsid w:val="00851327"/>
    <w:rsid w:val="008520D7"/>
    <w:rsid w:val="008538AB"/>
    <w:rsid w:val="008539BC"/>
    <w:rsid w:val="00853A32"/>
    <w:rsid w:val="00853E51"/>
    <w:rsid w:val="00854C3D"/>
    <w:rsid w:val="00854C78"/>
    <w:rsid w:val="008559CE"/>
    <w:rsid w:val="008565BE"/>
    <w:rsid w:val="00856AC2"/>
    <w:rsid w:val="00857B06"/>
    <w:rsid w:val="00857E76"/>
    <w:rsid w:val="008610C8"/>
    <w:rsid w:val="00861D9F"/>
    <w:rsid w:val="008639AC"/>
    <w:rsid w:val="00863FBF"/>
    <w:rsid w:val="0086490B"/>
    <w:rsid w:val="00864BAD"/>
    <w:rsid w:val="00864BDE"/>
    <w:rsid w:val="008675A8"/>
    <w:rsid w:val="00867E5F"/>
    <w:rsid w:val="00870684"/>
    <w:rsid w:val="008711F0"/>
    <w:rsid w:val="008724CA"/>
    <w:rsid w:val="00872BD6"/>
    <w:rsid w:val="00873214"/>
    <w:rsid w:val="0087365F"/>
    <w:rsid w:val="00873B7D"/>
    <w:rsid w:val="00874AAF"/>
    <w:rsid w:val="008751C4"/>
    <w:rsid w:val="00875825"/>
    <w:rsid w:val="00875F10"/>
    <w:rsid w:val="008768DE"/>
    <w:rsid w:val="00876922"/>
    <w:rsid w:val="00876F28"/>
    <w:rsid w:val="00876F62"/>
    <w:rsid w:val="00877381"/>
    <w:rsid w:val="00877469"/>
    <w:rsid w:val="008806D2"/>
    <w:rsid w:val="008808D0"/>
    <w:rsid w:val="00880923"/>
    <w:rsid w:val="00881991"/>
    <w:rsid w:val="008824A7"/>
    <w:rsid w:val="008824E9"/>
    <w:rsid w:val="00882679"/>
    <w:rsid w:val="00882E0D"/>
    <w:rsid w:val="00884597"/>
    <w:rsid w:val="00884672"/>
    <w:rsid w:val="008904A7"/>
    <w:rsid w:val="00890746"/>
    <w:rsid w:val="00890FC5"/>
    <w:rsid w:val="008912DE"/>
    <w:rsid w:val="00891554"/>
    <w:rsid w:val="00892102"/>
    <w:rsid w:val="00892D49"/>
    <w:rsid w:val="00893EFF"/>
    <w:rsid w:val="00894D38"/>
    <w:rsid w:val="00895520"/>
    <w:rsid w:val="00895B6A"/>
    <w:rsid w:val="008960AA"/>
    <w:rsid w:val="00897993"/>
    <w:rsid w:val="008A02D2"/>
    <w:rsid w:val="008A18D9"/>
    <w:rsid w:val="008A2251"/>
    <w:rsid w:val="008A30A0"/>
    <w:rsid w:val="008A47C8"/>
    <w:rsid w:val="008A4BE8"/>
    <w:rsid w:val="008A513D"/>
    <w:rsid w:val="008A5309"/>
    <w:rsid w:val="008A5341"/>
    <w:rsid w:val="008A5CA4"/>
    <w:rsid w:val="008A64FA"/>
    <w:rsid w:val="008A6541"/>
    <w:rsid w:val="008A795F"/>
    <w:rsid w:val="008B0BF8"/>
    <w:rsid w:val="008B0EE9"/>
    <w:rsid w:val="008B1087"/>
    <w:rsid w:val="008B270B"/>
    <w:rsid w:val="008B3252"/>
    <w:rsid w:val="008B39AF"/>
    <w:rsid w:val="008B3FF6"/>
    <w:rsid w:val="008B57CD"/>
    <w:rsid w:val="008B6DD5"/>
    <w:rsid w:val="008B75E8"/>
    <w:rsid w:val="008B795F"/>
    <w:rsid w:val="008B7E14"/>
    <w:rsid w:val="008C022C"/>
    <w:rsid w:val="008C0EBF"/>
    <w:rsid w:val="008C11C3"/>
    <w:rsid w:val="008C1A39"/>
    <w:rsid w:val="008C1AEB"/>
    <w:rsid w:val="008C1F8C"/>
    <w:rsid w:val="008C26D9"/>
    <w:rsid w:val="008C5BD8"/>
    <w:rsid w:val="008C6C7D"/>
    <w:rsid w:val="008C7258"/>
    <w:rsid w:val="008C769F"/>
    <w:rsid w:val="008C782B"/>
    <w:rsid w:val="008D00E3"/>
    <w:rsid w:val="008D09E5"/>
    <w:rsid w:val="008D1FFB"/>
    <w:rsid w:val="008D30A0"/>
    <w:rsid w:val="008D37C3"/>
    <w:rsid w:val="008D3E1F"/>
    <w:rsid w:val="008D4712"/>
    <w:rsid w:val="008D4A7F"/>
    <w:rsid w:val="008D4C12"/>
    <w:rsid w:val="008D4C6B"/>
    <w:rsid w:val="008D4FFA"/>
    <w:rsid w:val="008D663B"/>
    <w:rsid w:val="008D6979"/>
    <w:rsid w:val="008D7705"/>
    <w:rsid w:val="008E0F6B"/>
    <w:rsid w:val="008E22B3"/>
    <w:rsid w:val="008E232F"/>
    <w:rsid w:val="008E2754"/>
    <w:rsid w:val="008E2C03"/>
    <w:rsid w:val="008E2CE3"/>
    <w:rsid w:val="008E2DA7"/>
    <w:rsid w:val="008E2EA4"/>
    <w:rsid w:val="008E31EC"/>
    <w:rsid w:val="008E3227"/>
    <w:rsid w:val="008E3598"/>
    <w:rsid w:val="008E4D8B"/>
    <w:rsid w:val="008E5374"/>
    <w:rsid w:val="008E53F8"/>
    <w:rsid w:val="008E5C43"/>
    <w:rsid w:val="008E616C"/>
    <w:rsid w:val="008E62AF"/>
    <w:rsid w:val="008E6C26"/>
    <w:rsid w:val="008E79E5"/>
    <w:rsid w:val="008F0AD0"/>
    <w:rsid w:val="008F0D07"/>
    <w:rsid w:val="008F221B"/>
    <w:rsid w:val="008F2793"/>
    <w:rsid w:val="008F2EBE"/>
    <w:rsid w:val="008F2EC8"/>
    <w:rsid w:val="008F2FAA"/>
    <w:rsid w:val="008F3AE6"/>
    <w:rsid w:val="008F3E92"/>
    <w:rsid w:val="008F441E"/>
    <w:rsid w:val="008F470D"/>
    <w:rsid w:val="008F4D87"/>
    <w:rsid w:val="008F57CE"/>
    <w:rsid w:val="008F5D04"/>
    <w:rsid w:val="008F6ADE"/>
    <w:rsid w:val="008F758F"/>
    <w:rsid w:val="008F7ABB"/>
    <w:rsid w:val="008F7E0F"/>
    <w:rsid w:val="009000E3"/>
    <w:rsid w:val="00900FC2"/>
    <w:rsid w:val="0090134F"/>
    <w:rsid w:val="0090177D"/>
    <w:rsid w:val="00901CA6"/>
    <w:rsid w:val="009022DF"/>
    <w:rsid w:val="00902F73"/>
    <w:rsid w:val="0090607E"/>
    <w:rsid w:val="0090695E"/>
    <w:rsid w:val="0090715E"/>
    <w:rsid w:val="009071AA"/>
    <w:rsid w:val="00907214"/>
    <w:rsid w:val="00907557"/>
    <w:rsid w:val="0091063C"/>
    <w:rsid w:val="009107D4"/>
    <w:rsid w:val="00911228"/>
    <w:rsid w:val="00912008"/>
    <w:rsid w:val="009124C9"/>
    <w:rsid w:val="00913CE5"/>
    <w:rsid w:val="00913E8D"/>
    <w:rsid w:val="00914464"/>
    <w:rsid w:val="009155B8"/>
    <w:rsid w:val="009156D9"/>
    <w:rsid w:val="00916427"/>
    <w:rsid w:val="0091694E"/>
    <w:rsid w:val="00916995"/>
    <w:rsid w:val="00916FAD"/>
    <w:rsid w:val="00917244"/>
    <w:rsid w:val="009200ED"/>
    <w:rsid w:val="00920D46"/>
    <w:rsid w:val="00921C95"/>
    <w:rsid w:val="00921DA3"/>
    <w:rsid w:val="00923356"/>
    <w:rsid w:val="00924606"/>
    <w:rsid w:val="00924969"/>
    <w:rsid w:val="00924AFE"/>
    <w:rsid w:val="00924EC3"/>
    <w:rsid w:val="00925095"/>
    <w:rsid w:val="009257DB"/>
    <w:rsid w:val="00925A6A"/>
    <w:rsid w:val="00925EDD"/>
    <w:rsid w:val="009264B4"/>
    <w:rsid w:val="00926ADF"/>
    <w:rsid w:val="0092792A"/>
    <w:rsid w:val="00930930"/>
    <w:rsid w:val="00930F87"/>
    <w:rsid w:val="009311B0"/>
    <w:rsid w:val="00931D59"/>
    <w:rsid w:val="00933E01"/>
    <w:rsid w:val="00934022"/>
    <w:rsid w:val="00934767"/>
    <w:rsid w:val="00934B00"/>
    <w:rsid w:val="00935503"/>
    <w:rsid w:val="009363BA"/>
    <w:rsid w:val="00936A06"/>
    <w:rsid w:val="00936CDC"/>
    <w:rsid w:val="00936D4D"/>
    <w:rsid w:val="00937AE2"/>
    <w:rsid w:val="00937CAE"/>
    <w:rsid w:val="009403B7"/>
    <w:rsid w:val="00940BB5"/>
    <w:rsid w:val="00941182"/>
    <w:rsid w:val="00941509"/>
    <w:rsid w:val="009416FE"/>
    <w:rsid w:val="00941A2B"/>
    <w:rsid w:val="009427CA"/>
    <w:rsid w:val="009431B0"/>
    <w:rsid w:val="00943334"/>
    <w:rsid w:val="00943406"/>
    <w:rsid w:val="009444A6"/>
    <w:rsid w:val="009448E2"/>
    <w:rsid w:val="00944CEF"/>
    <w:rsid w:val="00946D84"/>
    <w:rsid w:val="00946E43"/>
    <w:rsid w:val="009505FD"/>
    <w:rsid w:val="0095094A"/>
    <w:rsid w:val="00951EE5"/>
    <w:rsid w:val="0095257E"/>
    <w:rsid w:val="00953AF1"/>
    <w:rsid w:val="00953CFD"/>
    <w:rsid w:val="00954AB3"/>
    <w:rsid w:val="009559FD"/>
    <w:rsid w:val="00957518"/>
    <w:rsid w:val="00960B89"/>
    <w:rsid w:val="0096156D"/>
    <w:rsid w:val="009616AD"/>
    <w:rsid w:val="009616D3"/>
    <w:rsid w:val="00961893"/>
    <w:rsid w:val="00961B24"/>
    <w:rsid w:val="00961CCD"/>
    <w:rsid w:val="009620B8"/>
    <w:rsid w:val="0096218D"/>
    <w:rsid w:val="00963A2E"/>
    <w:rsid w:val="00964111"/>
    <w:rsid w:val="00964B70"/>
    <w:rsid w:val="00966560"/>
    <w:rsid w:val="009670EB"/>
    <w:rsid w:val="0097024D"/>
    <w:rsid w:val="00970CDF"/>
    <w:rsid w:val="00971B3F"/>
    <w:rsid w:val="00971B52"/>
    <w:rsid w:val="00971E60"/>
    <w:rsid w:val="00972209"/>
    <w:rsid w:val="00972314"/>
    <w:rsid w:val="00973063"/>
    <w:rsid w:val="00973984"/>
    <w:rsid w:val="00973C60"/>
    <w:rsid w:val="00974707"/>
    <w:rsid w:val="00974BFE"/>
    <w:rsid w:val="0097571F"/>
    <w:rsid w:val="00975855"/>
    <w:rsid w:val="0097602D"/>
    <w:rsid w:val="009765F4"/>
    <w:rsid w:val="009769DC"/>
    <w:rsid w:val="00976A9E"/>
    <w:rsid w:val="00977200"/>
    <w:rsid w:val="009778F9"/>
    <w:rsid w:val="00977A6A"/>
    <w:rsid w:val="00977E45"/>
    <w:rsid w:val="00977FA5"/>
    <w:rsid w:val="00981817"/>
    <w:rsid w:val="0098210E"/>
    <w:rsid w:val="009829A3"/>
    <w:rsid w:val="00982A65"/>
    <w:rsid w:val="00982C91"/>
    <w:rsid w:val="00982D14"/>
    <w:rsid w:val="00983E32"/>
    <w:rsid w:val="009844FF"/>
    <w:rsid w:val="009848EF"/>
    <w:rsid w:val="00984A96"/>
    <w:rsid w:val="00985101"/>
    <w:rsid w:val="00985FEE"/>
    <w:rsid w:val="00985FF8"/>
    <w:rsid w:val="00986845"/>
    <w:rsid w:val="009869DE"/>
    <w:rsid w:val="00986FAA"/>
    <w:rsid w:val="00987457"/>
    <w:rsid w:val="009901F6"/>
    <w:rsid w:val="00990B0F"/>
    <w:rsid w:val="009915F7"/>
    <w:rsid w:val="009938FF"/>
    <w:rsid w:val="009940B1"/>
    <w:rsid w:val="00994E16"/>
    <w:rsid w:val="0099521F"/>
    <w:rsid w:val="009955B9"/>
    <w:rsid w:val="00995BDB"/>
    <w:rsid w:val="009965D4"/>
    <w:rsid w:val="00996DE0"/>
    <w:rsid w:val="009A0313"/>
    <w:rsid w:val="009A074E"/>
    <w:rsid w:val="009A0751"/>
    <w:rsid w:val="009A0BD4"/>
    <w:rsid w:val="009A129A"/>
    <w:rsid w:val="009A1C75"/>
    <w:rsid w:val="009A24D3"/>
    <w:rsid w:val="009A3A0F"/>
    <w:rsid w:val="009A44B9"/>
    <w:rsid w:val="009A4C63"/>
    <w:rsid w:val="009A500E"/>
    <w:rsid w:val="009A5144"/>
    <w:rsid w:val="009A5434"/>
    <w:rsid w:val="009A5699"/>
    <w:rsid w:val="009A57CE"/>
    <w:rsid w:val="009A5D2D"/>
    <w:rsid w:val="009A6198"/>
    <w:rsid w:val="009A66B5"/>
    <w:rsid w:val="009A7F3A"/>
    <w:rsid w:val="009B085C"/>
    <w:rsid w:val="009B3831"/>
    <w:rsid w:val="009B46AB"/>
    <w:rsid w:val="009B48D1"/>
    <w:rsid w:val="009B4A1F"/>
    <w:rsid w:val="009B5227"/>
    <w:rsid w:val="009B5409"/>
    <w:rsid w:val="009B5C91"/>
    <w:rsid w:val="009B692D"/>
    <w:rsid w:val="009B6EE9"/>
    <w:rsid w:val="009B6F66"/>
    <w:rsid w:val="009B6FCB"/>
    <w:rsid w:val="009B7205"/>
    <w:rsid w:val="009B7253"/>
    <w:rsid w:val="009B7260"/>
    <w:rsid w:val="009B7B0E"/>
    <w:rsid w:val="009C08E9"/>
    <w:rsid w:val="009C1A7B"/>
    <w:rsid w:val="009C23AE"/>
    <w:rsid w:val="009C245B"/>
    <w:rsid w:val="009C2836"/>
    <w:rsid w:val="009C352D"/>
    <w:rsid w:val="009C37DC"/>
    <w:rsid w:val="009C3DE5"/>
    <w:rsid w:val="009C458A"/>
    <w:rsid w:val="009C4C1F"/>
    <w:rsid w:val="009C55C0"/>
    <w:rsid w:val="009C56FD"/>
    <w:rsid w:val="009C769E"/>
    <w:rsid w:val="009D0629"/>
    <w:rsid w:val="009D100B"/>
    <w:rsid w:val="009D1744"/>
    <w:rsid w:val="009D1A55"/>
    <w:rsid w:val="009D1EBB"/>
    <w:rsid w:val="009D297F"/>
    <w:rsid w:val="009D2FDC"/>
    <w:rsid w:val="009D5008"/>
    <w:rsid w:val="009D5BBF"/>
    <w:rsid w:val="009D6497"/>
    <w:rsid w:val="009D6E62"/>
    <w:rsid w:val="009D6FF2"/>
    <w:rsid w:val="009D772C"/>
    <w:rsid w:val="009D7F05"/>
    <w:rsid w:val="009E0133"/>
    <w:rsid w:val="009E089A"/>
    <w:rsid w:val="009E0A1B"/>
    <w:rsid w:val="009E0EE0"/>
    <w:rsid w:val="009E1046"/>
    <w:rsid w:val="009E116D"/>
    <w:rsid w:val="009E11B0"/>
    <w:rsid w:val="009E12F0"/>
    <w:rsid w:val="009E166B"/>
    <w:rsid w:val="009E1871"/>
    <w:rsid w:val="009E1C99"/>
    <w:rsid w:val="009E1F76"/>
    <w:rsid w:val="009E267A"/>
    <w:rsid w:val="009E2DAF"/>
    <w:rsid w:val="009E3B91"/>
    <w:rsid w:val="009E3FB6"/>
    <w:rsid w:val="009E54C0"/>
    <w:rsid w:val="009E5D48"/>
    <w:rsid w:val="009E686C"/>
    <w:rsid w:val="009E7130"/>
    <w:rsid w:val="009F00A8"/>
    <w:rsid w:val="009F1819"/>
    <w:rsid w:val="009F302B"/>
    <w:rsid w:val="009F332B"/>
    <w:rsid w:val="009F4CDE"/>
    <w:rsid w:val="009F553F"/>
    <w:rsid w:val="009F5670"/>
    <w:rsid w:val="009F5D2D"/>
    <w:rsid w:val="009F6507"/>
    <w:rsid w:val="009F6806"/>
    <w:rsid w:val="009F6F16"/>
    <w:rsid w:val="009F75E2"/>
    <w:rsid w:val="00A00291"/>
    <w:rsid w:val="00A00601"/>
    <w:rsid w:val="00A01A88"/>
    <w:rsid w:val="00A0287A"/>
    <w:rsid w:val="00A0341C"/>
    <w:rsid w:val="00A039E1"/>
    <w:rsid w:val="00A04553"/>
    <w:rsid w:val="00A045A7"/>
    <w:rsid w:val="00A04D32"/>
    <w:rsid w:val="00A05A84"/>
    <w:rsid w:val="00A05D08"/>
    <w:rsid w:val="00A06485"/>
    <w:rsid w:val="00A065BC"/>
    <w:rsid w:val="00A0699A"/>
    <w:rsid w:val="00A102B0"/>
    <w:rsid w:val="00A116EA"/>
    <w:rsid w:val="00A116FA"/>
    <w:rsid w:val="00A1399B"/>
    <w:rsid w:val="00A1406C"/>
    <w:rsid w:val="00A1443D"/>
    <w:rsid w:val="00A1474C"/>
    <w:rsid w:val="00A158A9"/>
    <w:rsid w:val="00A16302"/>
    <w:rsid w:val="00A16709"/>
    <w:rsid w:val="00A16D32"/>
    <w:rsid w:val="00A17FDD"/>
    <w:rsid w:val="00A204C2"/>
    <w:rsid w:val="00A20BA5"/>
    <w:rsid w:val="00A20D69"/>
    <w:rsid w:val="00A2246F"/>
    <w:rsid w:val="00A2258F"/>
    <w:rsid w:val="00A22D10"/>
    <w:rsid w:val="00A239D0"/>
    <w:rsid w:val="00A248F7"/>
    <w:rsid w:val="00A24CDE"/>
    <w:rsid w:val="00A255E3"/>
    <w:rsid w:val="00A258A3"/>
    <w:rsid w:val="00A25DD4"/>
    <w:rsid w:val="00A2709A"/>
    <w:rsid w:val="00A27288"/>
    <w:rsid w:val="00A30177"/>
    <w:rsid w:val="00A3051D"/>
    <w:rsid w:val="00A30EF5"/>
    <w:rsid w:val="00A30FEC"/>
    <w:rsid w:val="00A31A2E"/>
    <w:rsid w:val="00A32174"/>
    <w:rsid w:val="00A32AAD"/>
    <w:rsid w:val="00A333AD"/>
    <w:rsid w:val="00A3380F"/>
    <w:rsid w:val="00A33BEC"/>
    <w:rsid w:val="00A3459C"/>
    <w:rsid w:val="00A34E83"/>
    <w:rsid w:val="00A3506A"/>
    <w:rsid w:val="00A357F2"/>
    <w:rsid w:val="00A379A3"/>
    <w:rsid w:val="00A421C7"/>
    <w:rsid w:val="00A434C4"/>
    <w:rsid w:val="00A43A6A"/>
    <w:rsid w:val="00A44008"/>
    <w:rsid w:val="00A445B6"/>
    <w:rsid w:val="00A44933"/>
    <w:rsid w:val="00A45180"/>
    <w:rsid w:val="00A460C6"/>
    <w:rsid w:val="00A5038D"/>
    <w:rsid w:val="00A50FB3"/>
    <w:rsid w:val="00A51BFC"/>
    <w:rsid w:val="00A5274B"/>
    <w:rsid w:val="00A52A6A"/>
    <w:rsid w:val="00A53786"/>
    <w:rsid w:val="00A5396C"/>
    <w:rsid w:val="00A54AD8"/>
    <w:rsid w:val="00A56C24"/>
    <w:rsid w:val="00A56C36"/>
    <w:rsid w:val="00A5703E"/>
    <w:rsid w:val="00A574D4"/>
    <w:rsid w:val="00A5760D"/>
    <w:rsid w:val="00A5777B"/>
    <w:rsid w:val="00A57805"/>
    <w:rsid w:val="00A624D2"/>
    <w:rsid w:val="00A627C3"/>
    <w:rsid w:val="00A6407C"/>
    <w:rsid w:val="00A64103"/>
    <w:rsid w:val="00A64461"/>
    <w:rsid w:val="00A64E1A"/>
    <w:rsid w:val="00A65006"/>
    <w:rsid w:val="00A65422"/>
    <w:rsid w:val="00A65896"/>
    <w:rsid w:val="00A65F9F"/>
    <w:rsid w:val="00A666A2"/>
    <w:rsid w:val="00A66859"/>
    <w:rsid w:val="00A707C5"/>
    <w:rsid w:val="00A71EF7"/>
    <w:rsid w:val="00A725E1"/>
    <w:rsid w:val="00A72C5E"/>
    <w:rsid w:val="00A72F01"/>
    <w:rsid w:val="00A73D75"/>
    <w:rsid w:val="00A7421B"/>
    <w:rsid w:val="00A743AA"/>
    <w:rsid w:val="00A751A2"/>
    <w:rsid w:val="00A75576"/>
    <w:rsid w:val="00A7575B"/>
    <w:rsid w:val="00A762EC"/>
    <w:rsid w:val="00A76354"/>
    <w:rsid w:val="00A76649"/>
    <w:rsid w:val="00A76999"/>
    <w:rsid w:val="00A76B12"/>
    <w:rsid w:val="00A77181"/>
    <w:rsid w:val="00A80980"/>
    <w:rsid w:val="00A80BF7"/>
    <w:rsid w:val="00A826D7"/>
    <w:rsid w:val="00A82FAF"/>
    <w:rsid w:val="00A8361E"/>
    <w:rsid w:val="00A83D53"/>
    <w:rsid w:val="00A83F1C"/>
    <w:rsid w:val="00A840B6"/>
    <w:rsid w:val="00A84497"/>
    <w:rsid w:val="00A84515"/>
    <w:rsid w:val="00A84E3B"/>
    <w:rsid w:val="00A85019"/>
    <w:rsid w:val="00A860E5"/>
    <w:rsid w:val="00A871C3"/>
    <w:rsid w:val="00A87326"/>
    <w:rsid w:val="00A876BB"/>
    <w:rsid w:val="00A905A3"/>
    <w:rsid w:val="00A90D0F"/>
    <w:rsid w:val="00A916D6"/>
    <w:rsid w:val="00A923EE"/>
    <w:rsid w:val="00A933E3"/>
    <w:rsid w:val="00A933F3"/>
    <w:rsid w:val="00A93BC9"/>
    <w:rsid w:val="00A93D38"/>
    <w:rsid w:val="00A94063"/>
    <w:rsid w:val="00A94E86"/>
    <w:rsid w:val="00A97030"/>
    <w:rsid w:val="00A9749B"/>
    <w:rsid w:val="00A97F6F"/>
    <w:rsid w:val="00AA0DC1"/>
    <w:rsid w:val="00AA1584"/>
    <w:rsid w:val="00AA181D"/>
    <w:rsid w:val="00AA1AFF"/>
    <w:rsid w:val="00AA1E4A"/>
    <w:rsid w:val="00AA326C"/>
    <w:rsid w:val="00AA3A62"/>
    <w:rsid w:val="00AA4DED"/>
    <w:rsid w:val="00AA5D11"/>
    <w:rsid w:val="00AA6966"/>
    <w:rsid w:val="00AA6E61"/>
    <w:rsid w:val="00AA700B"/>
    <w:rsid w:val="00AA7BB8"/>
    <w:rsid w:val="00AB02A8"/>
    <w:rsid w:val="00AB15CD"/>
    <w:rsid w:val="00AB1617"/>
    <w:rsid w:val="00AB250C"/>
    <w:rsid w:val="00AB2BEE"/>
    <w:rsid w:val="00AB2C63"/>
    <w:rsid w:val="00AB2EB1"/>
    <w:rsid w:val="00AB3564"/>
    <w:rsid w:val="00AB3861"/>
    <w:rsid w:val="00AB3CEE"/>
    <w:rsid w:val="00AB411C"/>
    <w:rsid w:val="00AB5A43"/>
    <w:rsid w:val="00AB5AC8"/>
    <w:rsid w:val="00AB6C49"/>
    <w:rsid w:val="00AB71DA"/>
    <w:rsid w:val="00AB7326"/>
    <w:rsid w:val="00AC031B"/>
    <w:rsid w:val="00AC0490"/>
    <w:rsid w:val="00AC1183"/>
    <w:rsid w:val="00AC1CAA"/>
    <w:rsid w:val="00AC2FB8"/>
    <w:rsid w:val="00AC31C7"/>
    <w:rsid w:val="00AC34FF"/>
    <w:rsid w:val="00AC3D32"/>
    <w:rsid w:val="00AC570A"/>
    <w:rsid w:val="00AC586E"/>
    <w:rsid w:val="00AC6A28"/>
    <w:rsid w:val="00AC6E14"/>
    <w:rsid w:val="00AC6E2B"/>
    <w:rsid w:val="00AC6F20"/>
    <w:rsid w:val="00AC7E91"/>
    <w:rsid w:val="00AD0345"/>
    <w:rsid w:val="00AD05B8"/>
    <w:rsid w:val="00AD0EFE"/>
    <w:rsid w:val="00AD17A2"/>
    <w:rsid w:val="00AD2B55"/>
    <w:rsid w:val="00AD4314"/>
    <w:rsid w:val="00AD467C"/>
    <w:rsid w:val="00AD509C"/>
    <w:rsid w:val="00AD5374"/>
    <w:rsid w:val="00AD7B8F"/>
    <w:rsid w:val="00AE06C9"/>
    <w:rsid w:val="00AE0DD9"/>
    <w:rsid w:val="00AE1640"/>
    <w:rsid w:val="00AE1DDC"/>
    <w:rsid w:val="00AE25A4"/>
    <w:rsid w:val="00AE2F7B"/>
    <w:rsid w:val="00AE33D8"/>
    <w:rsid w:val="00AE501E"/>
    <w:rsid w:val="00AE62F4"/>
    <w:rsid w:val="00AF09AF"/>
    <w:rsid w:val="00AF0AA5"/>
    <w:rsid w:val="00AF2A4B"/>
    <w:rsid w:val="00AF428E"/>
    <w:rsid w:val="00AF4343"/>
    <w:rsid w:val="00AF49FC"/>
    <w:rsid w:val="00AF5355"/>
    <w:rsid w:val="00AF5B90"/>
    <w:rsid w:val="00AF5BB9"/>
    <w:rsid w:val="00AF65DD"/>
    <w:rsid w:val="00AF6795"/>
    <w:rsid w:val="00AF75B9"/>
    <w:rsid w:val="00AF7742"/>
    <w:rsid w:val="00AF7AA6"/>
    <w:rsid w:val="00B00611"/>
    <w:rsid w:val="00B009C9"/>
    <w:rsid w:val="00B018BB"/>
    <w:rsid w:val="00B01CA4"/>
    <w:rsid w:val="00B024AF"/>
    <w:rsid w:val="00B04D20"/>
    <w:rsid w:val="00B0549F"/>
    <w:rsid w:val="00B069CF"/>
    <w:rsid w:val="00B06E4C"/>
    <w:rsid w:val="00B0752E"/>
    <w:rsid w:val="00B07F16"/>
    <w:rsid w:val="00B104DD"/>
    <w:rsid w:val="00B10AC3"/>
    <w:rsid w:val="00B11191"/>
    <w:rsid w:val="00B1149C"/>
    <w:rsid w:val="00B119EE"/>
    <w:rsid w:val="00B11DB7"/>
    <w:rsid w:val="00B1234D"/>
    <w:rsid w:val="00B135E6"/>
    <w:rsid w:val="00B13EED"/>
    <w:rsid w:val="00B14585"/>
    <w:rsid w:val="00B14B35"/>
    <w:rsid w:val="00B14FB4"/>
    <w:rsid w:val="00B15515"/>
    <w:rsid w:val="00B20885"/>
    <w:rsid w:val="00B211AA"/>
    <w:rsid w:val="00B21509"/>
    <w:rsid w:val="00B224DC"/>
    <w:rsid w:val="00B22B09"/>
    <w:rsid w:val="00B24041"/>
    <w:rsid w:val="00B240BD"/>
    <w:rsid w:val="00B24D39"/>
    <w:rsid w:val="00B25256"/>
    <w:rsid w:val="00B255A8"/>
    <w:rsid w:val="00B276AF"/>
    <w:rsid w:val="00B30425"/>
    <w:rsid w:val="00B30DF0"/>
    <w:rsid w:val="00B3245A"/>
    <w:rsid w:val="00B331FA"/>
    <w:rsid w:val="00B33374"/>
    <w:rsid w:val="00B33A3A"/>
    <w:rsid w:val="00B347DA"/>
    <w:rsid w:val="00B34E7E"/>
    <w:rsid w:val="00B357CA"/>
    <w:rsid w:val="00B35D37"/>
    <w:rsid w:val="00B35F23"/>
    <w:rsid w:val="00B3691D"/>
    <w:rsid w:val="00B36C23"/>
    <w:rsid w:val="00B37FC6"/>
    <w:rsid w:val="00B40B45"/>
    <w:rsid w:val="00B4172D"/>
    <w:rsid w:val="00B41783"/>
    <w:rsid w:val="00B42B14"/>
    <w:rsid w:val="00B42E72"/>
    <w:rsid w:val="00B430A2"/>
    <w:rsid w:val="00B43624"/>
    <w:rsid w:val="00B44416"/>
    <w:rsid w:val="00B44DAE"/>
    <w:rsid w:val="00B45A1A"/>
    <w:rsid w:val="00B46C31"/>
    <w:rsid w:val="00B47A81"/>
    <w:rsid w:val="00B47FDF"/>
    <w:rsid w:val="00B5084E"/>
    <w:rsid w:val="00B50B6F"/>
    <w:rsid w:val="00B5148D"/>
    <w:rsid w:val="00B51BD1"/>
    <w:rsid w:val="00B520EF"/>
    <w:rsid w:val="00B52F17"/>
    <w:rsid w:val="00B53998"/>
    <w:rsid w:val="00B53C58"/>
    <w:rsid w:val="00B5422D"/>
    <w:rsid w:val="00B54E2F"/>
    <w:rsid w:val="00B553E6"/>
    <w:rsid w:val="00B56754"/>
    <w:rsid w:val="00B574C5"/>
    <w:rsid w:val="00B574F8"/>
    <w:rsid w:val="00B575A5"/>
    <w:rsid w:val="00B60233"/>
    <w:rsid w:val="00B602CD"/>
    <w:rsid w:val="00B60C6D"/>
    <w:rsid w:val="00B610A6"/>
    <w:rsid w:val="00B61A6C"/>
    <w:rsid w:val="00B62B20"/>
    <w:rsid w:val="00B62C5D"/>
    <w:rsid w:val="00B62F34"/>
    <w:rsid w:val="00B6343C"/>
    <w:rsid w:val="00B639E4"/>
    <w:rsid w:val="00B64689"/>
    <w:rsid w:val="00B646D5"/>
    <w:rsid w:val="00B64E05"/>
    <w:rsid w:val="00B66E11"/>
    <w:rsid w:val="00B67C30"/>
    <w:rsid w:val="00B67C37"/>
    <w:rsid w:val="00B67DF6"/>
    <w:rsid w:val="00B70D10"/>
    <w:rsid w:val="00B71040"/>
    <w:rsid w:val="00B71DD9"/>
    <w:rsid w:val="00B7272F"/>
    <w:rsid w:val="00B7298B"/>
    <w:rsid w:val="00B72D82"/>
    <w:rsid w:val="00B72F59"/>
    <w:rsid w:val="00B73A58"/>
    <w:rsid w:val="00B73BA0"/>
    <w:rsid w:val="00B73E61"/>
    <w:rsid w:val="00B7452B"/>
    <w:rsid w:val="00B7489D"/>
    <w:rsid w:val="00B80D8A"/>
    <w:rsid w:val="00B818D8"/>
    <w:rsid w:val="00B8275C"/>
    <w:rsid w:val="00B832E9"/>
    <w:rsid w:val="00B83893"/>
    <w:rsid w:val="00B83B46"/>
    <w:rsid w:val="00B841C1"/>
    <w:rsid w:val="00B84AD6"/>
    <w:rsid w:val="00B84B7D"/>
    <w:rsid w:val="00B86509"/>
    <w:rsid w:val="00B86C4C"/>
    <w:rsid w:val="00B872BF"/>
    <w:rsid w:val="00B90E35"/>
    <w:rsid w:val="00B90FBB"/>
    <w:rsid w:val="00B92035"/>
    <w:rsid w:val="00B931D7"/>
    <w:rsid w:val="00B9367F"/>
    <w:rsid w:val="00B93B09"/>
    <w:rsid w:val="00B93D79"/>
    <w:rsid w:val="00B93DEE"/>
    <w:rsid w:val="00B940BE"/>
    <w:rsid w:val="00B95A5F"/>
    <w:rsid w:val="00B96656"/>
    <w:rsid w:val="00B968B5"/>
    <w:rsid w:val="00B96B71"/>
    <w:rsid w:val="00B9738B"/>
    <w:rsid w:val="00B97689"/>
    <w:rsid w:val="00B97C45"/>
    <w:rsid w:val="00B97F8F"/>
    <w:rsid w:val="00BA0993"/>
    <w:rsid w:val="00BA0CD8"/>
    <w:rsid w:val="00BA0D0F"/>
    <w:rsid w:val="00BA0D81"/>
    <w:rsid w:val="00BA115B"/>
    <w:rsid w:val="00BA1427"/>
    <w:rsid w:val="00BA1FE8"/>
    <w:rsid w:val="00BA23C0"/>
    <w:rsid w:val="00BA296F"/>
    <w:rsid w:val="00BA29FD"/>
    <w:rsid w:val="00BA34AE"/>
    <w:rsid w:val="00BA399F"/>
    <w:rsid w:val="00BA3B5F"/>
    <w:rsid w:val="00BA41D1"/>
    <w:rsid w:val="00BA4930"/>
    <w:rsid w:val="00BA53D2"/>
    <w:rsid w:val="00BA59F7"/>
    <w:rsid w:val="00BA7685"/>
    <w:rsid w:val="00BA7AE7"/>
    <w:rsid w:val="00BA7BC7"/>
    <w:rsid w:val="00BA7D52"/>
    <w:rsid w:val="00BB001F"/>
    <w:rsid w:val="00BB065A"/>
    <w:rsid w:val="00BB0B3B"/>
    <w:rsid w:val="00BB0E1E"/>
    <w:rsid w:val="00BB16D2"/>
    <w:rsid w:val="00BB1D32"/>
    <w:rsid w:val="00BB2376"/>
    <w:rsid w:val="00BB2ABE"/>
    <w:rsid w:val="00BB3731"/>
    <w:rsid w:val="00BB5142"/>
    <w:rsid w:val="00BB5567"/>
    <w:rsid w:val="00BB5940"/>
    <w:rsid w:val="00BB5DD9"/>
    <w:rsid w:val="00BB608D"/>
    <w:rsid w:val="00BC13EC"/>
    <w:rsid w:val="00BC174C"/>
    <w:rsid w:val="00BC1B6E"/>
    <w:rsid w:val="00BC1C54"/>
    <w:rsid w:val="00BC1EA5"/>
    <w:rsid w:val="00BC25AD"/>
    <w:rsid w:val="00BC3A66"/>
    <w:rsid w:val="00BC4015"/>
    <w:rsid w:val="00BC46F8"/>
    <w:rsid w:val="00BC52E5"/>
    <w:rsid w:val="00BC59A3"/>
    <w:rsid w:val="00BC5CE3"/>
    <w:rsid w:val="00BC6D5C"/>
    <w:rsid w:val="00BC72AF"/>
    <w:rsid w:val="00BC7467"/>
    <w:rsid w:val="00BC7E82"/>
    <w:rsid w:val="00BD08AF"/>
    <w:rsid w:val="00BD149A"/>
    <w:rsid w:val="00BD35EB"/>
    <w:rsid w:val="00BD4246"/>
    <w:rsid w:val="00BD5D43"/>
    <w:rsid w:val="00BD5D61"/>
    <w:rsid w:val="00BD6120"/>
    <w:rsid w:val="00BD62E2"/>
    <w:rsid w:val="00BD6AD9"/>
    <w:rsid w:val="00BD73A2"/>
    <w:rsid w:val="00BE0873"/>
    <w:rsid w:val="00BE09A2"/>
    <w:rsid w:val="00BE1627"/>
    <w:rsid w:val="00BE176D"/>
    <w:rsid w:val="00BE1E30"/>
    <w:rsid w:val="00BE1F67"/>
    <w:rsid w:val="00BE1F9A"/>
    <w:rsid w:val="00BE28DD"/>
    <w:rsid w:val="00BE2DDE"/>
    <w:rsid w:val="00BE3186"/>
    <w:rsid w:val="00BE339F"/>
    <w:rsid w:val="00BE3953"/>
    <w:rsid w:val="00BE3AE7"/>
    <w:rsid w:val="00BE3B8E"/>
    <w:rsid w:val="00BE6A56"/>
    <w:rsid w:val="00BF0FAA"/>
    <w:rsid w:val="00BF1A61"/>
    <w:rsid w:val="00BF37A8"/>
    <w:rsid w:val="00BF4CE9"/>
    <w:rsid w:val="00BF5008"/>
    <w:rsid w:val="00BF5BCF"/>
    <w:rsid w:val="00BF5EA3"/>
    <w:rsid w:val="00BF7303"/>
    <w:rsid w:val="00C00B07"/>
    <w:rsid w:val="00C0186B"/>
    <w:rsid w:val="00C01BD7"/>
    <w:rsid w:val="00C024AD"/>
    <w:rsid w:val="00C027A3"/>
    <w:rsid w:val="00C029D1"/>
    <w:rsid w:val="00C03277"/>
    <w:rsid w:val="00C04456"/>
    <w:rsid w:val="00C04FA1"/>
    <w:rsid w:val="00C058A2"/>
    <w:rsid w:val="00C07634"/>
    <w:rsid w:val="00C07753"/>
    <w:rsid w:val="00C07C65"/>
    <w:rsid w:val="00C07F66"/>
    <w:rsid w:val="00C107BB"/>
    <w:rsid w:val="00C11CDC"/>
    <w:rsid w:val="00C12F3D"/>
    <w:rsid w:val="00C13B17"/>
    <w:rsid w:val="00C145AD"/>
    <w:rsid w:val="00C14785"/>
    <w:rsid w:val="00C14946"/>
    <w:rsid w:val="00C14DAC"/>
    <w:rsid w:val="00C15081"/>
    <w:rsid w:val="00C156A2"/>
    <w:rsid w:val="00C15870"/>
    <w:rsid w:val="00C16CD6"/>
    <w:rsid w:val="00C17A79"/>
    <w:rsid w:val="00C17B3A"/>
    <w:rsid w:val="00C200B9"/>
    <w:rsid w:val="00C200E5"/>
    <w:rsid w:val="00C2035F"/>
    <w:rsid w:val="00C22325"/>
    <w:rsid w:val="00C22A3A"/>
    <w:rsid w:val="00C22A97"/>
    <w:rsid w:val="00C2324C"/>
    <w:rsid w:val="00C23419"/>
    <w:rsid w:val="00C23A47"/>
    <w:rsid w:val="00C24084"/>
    <w:rsid w:val="00C240F8"/>
    <w:rsid w:val="00C24F16"/>
    <w:rsid w:val="00C25B31"/>
    <w:rsid w:val="00C25F27"/>
    <w:rsid w:val="00C265FE"/>
    <w:rsid w:val="00C26600"/>
    <w:rsid w:val="00C26C7E"/>
    <w:rsid w:val="00C30076"/>
    <w:rsid w:val="00C301A6"/>
    <w:rsid w:val="00C31F4F"/>
    <w:rsid w:val="00C31FAF"/>
    <w:rsid w:val="00C322E9"/>
    <w:rsid w:val="00C3257D"/>
    <w:rsid w:val="00C325AA"/>
    <w:rsid w:val="00C32D81"/>
    <w:rsid w:val="00C335EB"/>
    <w:rsid w:val="00C34179"/>
    <w:rsid w:val="00C34623"/>
    <w:rsid w:val="00C35163"/>
    <w:rsid w:val="00C35DB2"/>
    <w:rsid w:val="00C36D93"/>
    <w:rsid w:val="00C402D5"/>
    <w:rsid w:val="00C40DED"/>
    <w:rsid w:val="00C42804"/>
    <w:rsid w:val="00C43475"/>
    <w:rsid w:val="00C43CEC"/>
    <w:rsid w:val="00C44348"/>
    <w:rsid w:val="00C44BF8"/>
    <w:rsid w:val="00C455F8"/>
    <w:rsid w:val="00C45900"/>
    <w:rsid w:val="00C45FBB"/>
    <w:rsid w:val="00C460DA"/>
    <w:rsid w:val="00C4750E"/>
    <w:rsid w:val="00C50277"/>
    <w:rsid w:val="00C50E19"/>
    <w:rsid w:val="00C51B85"/>
    <w:rsid w:val="00C52864"/>
    <w:rsid w:val="00C52CC3"/>
    <w:rsid w:val="00C52EA2"/>
    <w:rsid w:val="00C537CE"/>
    <w:rsid w:val="00C53D2F"/>
    <w:rsid w:val="00C541F8"/>
    <w:rsid w:val="00C56292"/>
    <w:rsid w:val="00C56537"/>
    <w:rsid w:val="00C569A8"/>
    <w:rsid w:val="00C56F4E"/>
    <w:rsid w:val="00C5774F"/>
    <w:rsid w:val="00C60A39"/>
    <w:rsid w:val="00C61A50"/>
    <w:rsid w:val="00C62E67"/>
    <w:rsid w:val="00C62EAF"/>
    <w:rsid w:val="00C63A72"/>
    <w:rsid w:val="00C645A5"/>
    <w:rsid w:val="00C64F29"/>
    <w:rsid w:val="00C65457"/>
    <w:rsid w:val="00C65785"/>
    <w:rsid w:val="00C6613B"/>
    <w:rsid w:val="00C673DF"/>
    <w:rsid w:val="00C706F3"/>
    <w:rsid w:val="00C7110A"/>
    <w:rsid w:val="00C713ED"/>
    <w:rsid w:val="00C715D4"/>
    <w:rsid w:val="00C71EF4"/>
    <w:rsid w:val="00C72629"/>
    <w:rsid w:val="00C72A61"/>
    <w:rsid w:val="00C72F14"/>
    <w:rsid w:val="00C73455"/>
    <w:rsid w:val="00C736B0"/>
    <w:rsid w:val="00C73D10"/>
    <w:rsid w:val="00C7435F"/>
    <w:rsid w:val="00C75ACB"/>
    <w:rsid w:val="00C75BA8"/>
    <w:rsid w:val="00C764F6"/>
    <w:rsid w:val="00C77E0C"/>
    <w:rsid w:val="00C80BF1"/>
    <w:rsid w:val="00C80E9E"/>
    <w:rsid w:val="00C823A7"/>
    <w:rsid w:val="00C82452"/>
    <w:rsid w:val="00C82964"/>
    <w:rsid w:val="00C82C92"/>
    <w:rsid w:val="00C82EA7"/>
    <w:rsid w:val="00C8329B"/>
    <w:rsid w:val="00C84321"/>
    <w:rsid w:val="00C84AD1"/>
    <w:rsid w:val="00C863D0"/>
    <w:rsid w:val="00C8643F"/>
    <w:rsid w:val="00C869B7"/>
    <w:rsid w:val="00C86EC7"/>
    <w:rsid w:val="00C87919"/>
    <w:rsid w:val="00C87DA0"/>
    <w:rsid w:val="00C9008E"/>
    <w:rsid w:val="00C909F3"/>
    <w:rsid w:val="00C90B65"/>
    <w:rsid w:val="00C90C62"/>
    <w:rsid w:val="00C90FCF"/>
    <w:rsid w:val="00C91064"/>
    <w:rsid w:val="00C91084"/>
    <w:rsid w:val="00C911FE"/>
    <w:rsid w:val="00C92FC8"/>
    <w:rsid w:val="00C93A7F"/>
    <w:rsid w:val="00C94E02"/>
    <w:rsid w:val="00C94E42"/>
    <w:rsid w:val="00C95DEE"/>
    <w:rsid w:val="00C95E03"/>
    <w:rsid w:val="00C96AFC"/>
    <w:rsid w:val="00C97CE6"/>
    <w:rsid w:val="00CA0D7B"/>
    <w:rsid w:val="00CA380D"/>
    <w:rsid w:val="00CA395B"/>
    <w:rsid w:val="00CA3998"/>
    <w:rsid w:val="00CA44C4"/>
    <w:rsid w:val="00CA5DFE"/>
    <w:rsid w:val="00CA5EF2"/>
    <w:rsid w:val="00CA6C3E"/>
    <w:rsid w:val="00CA6DF3"/>
    <w:rsid w:val="00CA7417"/>
    <w:rsid w:val="00CB1751"/>
    <w:rsid w:val="00CB1C79"/>
    <w:rsid w:val="00CB219C"/>
    <w:rsid w:val="00CB224E"/>
    <w:rsid w:val="00CB2EEB"/>
    <w:rsid w:val="00CB2F46"/>
    <w:rsid w:val="00CB2FFB"/>
    <w:rsid w:val="00CB378D"/>
    <w:rsid w:val="00CB3B6C"/>
    <w:rsid w:val="00CB4D7E"/>
    <w:rsid w:val="00CB4F24"/>
    <w:rsid w:val="00CB5539"/>
    <w:rsid w:val="00CB5DA4"/>
    <w:rsid w:val="00CB671E"/>
    <w:rsid w:val="00CB680F"/>
    <w:rsid w:val="00CB6C57"/>
    <w:rsid w:val="00CC0743"/>
    <w:rsid w:val="00CC08A9"/>
    <w:rsid w:val="00CC0C2A"/>
    <w:rsid w:val="00CC1D42"/>
    <w:rsid w:val="00CC2862"/>
    <w:rsid w:val="00CC2929"/>
    <w:rsid w:val="00CC2A64"/>
    <w:rsid w:val="00CC2BE9"/>
    <w:rsid w:val="00CC3AF2"/>
    <w:rsid w:val="00CC3E9B"/>
    <w:rsid w:val="00CC484B"/>
    <w:rsid w:val="00CC4DE8"/>
    <w:rsid w:val="00CC5580"/>
    <w:rsid w:val="00CC6F58"/>
    <w:rsid w:val="00CC76B3"/>
    <w:rsid w:val="00CD1384"/>
    <w:rsid w:val="00CD1E15"/>
    <w:rsid w:val="00CD208F"/>
    <w:rsid w:val="00CD373D"/>
    <w:rsid w:val="00CD43C3"/>
    <w:rsid w:val="00CD440B"/>
    <w:rsid w:val="00CD51EA"/>
    <w:rsid w:val="00CD5855"/>
    <w:rsid w:val="00CD5D58"/>
    <w:rsid w:val="00CD605F"/>
    <w:rsid w:val="00CD6526"/>
    <w:rsid w:val="00CD6561"/>
    <w:rsid w:val="00CD65F3"/>
    <w:rsid w:val="00CD6DD6"/>
    <w:rsid w:val="00CD7C85"/>
    <w:rsid w:val="00CE0727"/>
    <w:rsid w:val="00CE0D62"/>
    <w:rsid w:val="00CE0EF7"/>
    <w:rsid w:val="00CE22C2"/>
    <w:rsid w:val="00CE2D0A"/>
    <w:rsid w:val="00CE3FE1"/>
    <w:rsid w:val="00CE6D29"/>
    <w:rsid w:val="00CE79CA"/>
    <w:rsid w:val="00CE7E80"/>
    <w:rsid w:val="00CF17E9"/>
    <w:rsid w:val="00CF2801"/>
    <w:rsid w:val="00CF2B12"/>
    <w:rsid w:val="00CF3F93"/>
    <w:rsid w:val="00CF5E1B"/>
    <w:rsid w:val="00CF7134"/>
    <w:rsid w:val="00CF724B"/>
    <w:rsid w:val="00CF7340"/>
    <w:rsid w:val="00D00168"/>
    <w:rsid w:val="00D00764"/>
    <w:rsid w:val="00D01550"/>
    <w:rsid w:val="00D01F64"/>
    <w:rsid w:val="00D0267C"/>
    <w:rsid w:val="00D04C1E"/>
    <w:rsid w:val="00D04DBA"/>
    <w:rsid w:val="00D04F5C"/>
    <w:rsid w:val="00D051D2"/>
    <w:rsid w:val="00D0580E"/>
    <w:rsid w:val="00D05E45"/>
    <w:rsid w:val="00D068A3"/>
    <w:rsid w:val="00D0695C"/>
    <w:rsid w:val="00D07379"/>
    <w:rsid w:val="00D07431"/>
    <w:rsid w:val="00D07552"/>
    <w:rsid w:val="00D07FCC"/>
    <w:rsid w:val="00D1054D"/>
    <w:rsid w:val="00D10F4F"/>
    <w:rsid w:val="00D117FB"/>
    <w:rsid w:val="00D12117"/>
    <w:rsid w:val="00D1278F"/>
    <w:rsid w:val="00D1342D"/>
    <w:rsid w:val="00D13D7A"/>
    <w:rsid w:val="00D14DC1"/>
    <w:rsid w:val="00D153BE"/>
    <w:rsid w:val="00D1710E"/>
    <w:rsid w:val="00D1716A"/>
    <w:rsid w:val="00D17598"/>
    <w:rsid w:val="00D17B84"/>
    <w:rsid w:val="00D20C2F"/>
    <w:rsid w:val="00D21C45"/>
    <w:rsid w:val="00D21EF5"/>
    <w:rsid w:val="00D224AA"/>
    <w:rsid w:val="00D224B1"/>
    <w:rsid w:val="00D22BDE"/>
    <w:rsid w:val="00D23725"/>
    <w:rsid w:val="00D24751"/>
    <w:rsid w:val="00D24DCF"/>
    <w:rsid w:val="00D25334"/>
    <w:rsid w:val="00D2679A"/>
    <w:rsid w:val="00D26BA1"/>
    <w:rsid w:val="00D26EED"/>
    <w:rsid w:val="00D2709C"/>
    <w:rsid w:val="00D272BA"/>
    <w:rsid w:val="00D272E7"/>
    <w:rsid w:val="00D27F95"/>
    <w:rsid w:val="00D305E6"/>
    <w:rsid w:val="00D31021"/>
    <w:rsid w:val="00D31907"/>
    <w:rsid w:val="00D31F95"/>
    <w:rsid w:val="00D3237B"/>
    <w:rsid w:val="00D3241E"/>
    <w:rsid w:val="00D33DBD"/>
    <w:rsid w:val="00D34119"/>
    <w:rsid w:val="00D34966"/>
    <w:rsid w:val="00D349EB"/>
    <w:rsid w:val="00D34A46"/>
    <w:rsid w:val="00D34C83"/>
    <w:rsid w:val="00D3565E"/>
    <w:rsid w:val="00D35867"/>
    <w:rsid w:val="00D363A0"/>
    <w:rsid w:val="00D36F7A"/>
    <w:rsid w:val="00D371B5"/>
    <w:rsid w:val="00D40E77"/>
    <w:rsid w:val="00D41970"/>
    <w:rsid w:val="00D419D3"/>
    <w:rsid w:val="00D41A4F"/>
    <w:rsid w:val="00D42338"/>
    <w:rsid w:val="00D42401"/>
    <w:rsid w:val="00D428F8"/>
    <w:rsid w:val="00D430D1"/>
    <w:rsid w:val="00D430FE"/>
    <w:rsid w:val="00D44666"/>
    <w:rsid w:val="00D46189"/>
    <w:rsid w:val="00D466BF"/>
    <w:rsid w:val="00D50023"/>
    <w:rsid w:val="00D504D1"/>
    <w:rsid w:val="00D52DF8"/>
    <w:rsid w:val="00D53F9F"/>
    <w:rsid w:val="00D54CD5"/>
    <w:rsid w:val="00D550B9"/>
    <w:rsid w:val="00D55AD0"/>
    <w:rsid w:val="00D56B30"/>
    <w:rsid w:val="00D56CC6"/>
    <w:rsid w:val="00D57159"/>
    <w:rsid w:val="00D5765A"/>
    <w:rsid w:val="00D579E6"/>
    <w:rsid w:val="00D57EF1"/>
    <w:rsid w:val="00D57FD0"/>
    <w:rsid w:val="00D60C25"/>
    <w:rsid w:val="00D61676"/>
    <w:rsid w:val="00D61B94"/>
    <w:rsid w:val="00D62643"/>
    <w:rsid w:val="00D62DCE"/>
    <w:rsid w:val="00D638DD"/>
    <w:rsid w:val="00D63A34"/>
    <w:rsid w:val="00D64134"/>
    <w:rsid w:val="00D64E08"/>
    <w:rsid w:val="00D65018"/>
    <w:rsid w:val="00D666FD"/>
    <w:rsid w:val="00D6714B"/>
    <w:rsid w:val="00D6792F"/>
    <w:rsid w:val="00D70ABA"/>
    <w:rsid w:val="00D71A79"/>
    <w:rsid w:val="00D71C3F"/>
    <w:rsid w:val="00D724D0"/>
    <w:rsid w:val="00D72593"/>
    <w:rsid w:val="00D72D23"/>
    <w:rsid w:val="00D72F36"/>
    <w:rsid w:val="00D7356D"/>
    <w:rsid w:val="00D73F83"/>
    <w:rsid w:val="00D74321"/>
    <w:rsid w:val="00D748C2"/>
    <w:rsid w:val="00D7549E"/>
    <w:rsid w:val="00D76E7E"/>
    <w:rsid w:val="00D77351"/>
    <w:rsid w:val="00D77AAF"/>
    <w:rsid w:val="00D80190"/>
    <w:rsid w:val="00D80513"/>
    <w:rsid w:val="00D81E2A"/>
    <w:rsid w:val="00D82582"/>
    <w:rsid w:val="00D82F69"/>
    <w:rsid w:val="00D8324D"/>
    <w:rsid w:val="00D83662"/>
    <w:rsid w:val="00D8501E"/>
    <w:rsid w:val="00D8542C"/>
    <w:rsid w:val="00D8608D"/>
    <w:rsid w:val="00D8742A"/>
    <w:rsid w:val="00D8760B"/>
    <w:rsid w:val="00D87613"/>
    <w:rsid w:val="00D901F1"/>
    <w:rsid w:val="00D90A49"/>
    <w:rsid w:val="00D90E4C"/>
    <w:rsid w:val="00D91373"/>
    <w:rsid w:val="00D91B43"/>
    <w:rsid w:val="00D91E32"/>
    <w:rsid w:val="00D929C5"/>
    <w:rsid w:val="00D9304B"/>
    <w:rsid w:val="00D93232"/>
    <w:rsid w:val="00D93499"/>
    <w:rsid w:val="00D93580"/>
    <w:rsid w:val="00D937F4"/>
    <w:rsid w:val="00D9452D"/>
    <w:rsid w:val="00D94809"/>
    <w:rsid w:val="00D949B9"/>
    <w:rsid w:val="00D9504E"/>
    <w:rsid w:val="00D9546D"/>
    <w:rsid w:val="00D95D3A"/>
    <w:rsid w:val="00D96AD9"/>
    <w:rsid w:val="00D96EE8"/>
    <w:rsid w:val="00D97146"/>
    <w:rsid w:val="00D97D2F"/>
    <w:rsid w:val="00DA0370"/>
    <w:rsid w:val="00DA0B7F"/>
    <w:rsid w:val="00DA1BF6"/>
    <w:rsid w:val="00DA26BE"/>
    <w:rsid w:val="00DA2BB7"/>
    <w:rsid w:val="00DA2FB2"/>
    <w:rsid w:val="00DA38A6"/>
    <w:rsid w:val="00DA3D8B"/>
    <w:rsid w:val="00DA4F5E"/>
    <w:rsid w:val="00DA54DE"/>
    <w:rsid w:val="00DA580B"/>
    <w:rsid w:val="00DA6D25"/>
    <w:rsid w:val="00DA6FFA"/>
    <w:rsid w:val="00DA7884"/>
    <w:rsid w:val="00DB0349"/>
    <w:rsid w:val="00DB07C7"/>
    <w:rsid w:val="00DB0B00"/>
    <w:rsid w:val="00DB1C03"/>
    <w:rsid w:val="00DB2063"/>
    <w:rsid w:val="00DB20EB"/>
    <w:rsid w:val="00DB23FF"/>
    <w:rsid w:val="00DB2505"/>
    <w:rsid w:val="00DB2B54"/>
    <w:rsid w:val="00DB3D9D"/>
    <w:rsid w:val="00DB4D9C"/>
    <w:rsid w:val="00DB5278"/>
    <w:rsid w:val="00DB534A"/>
    <w:rsid w:val="00DB564C"/>
    <w:rsid w:val="00DB57BB"/>
    <w:rsid w:val="00DB5A71"/>
    <w:rsid w:val="00DB5E08"/>
    <w:rsid w:val="00DB746D"/>
    <w:rsid w:val="00DB7AF5"/>
    <w:rsid w:val="00DB7EF7"/>
    <w:rsid w:val="00DC0DFE"/>
    <w:rsid w:val="00DC0E8E"/>
    <w:rsid w:val="00DC1E1A"/>
    <w:rsid w:val="00DC1FEA"/>
    <w:rsid w:val="00DC2AC1"/>
    <w:rsid w:val="00DC391E"/>
    <w:rsid w:val="00DC4D72"/>
    <w:rsid w:val="00DC4F84"/>
    <w:rsid w:val="00DC5025"/>
    <w:rsid w:val="00DC520E"/>
    <w:rsid w:val="00DC5451"/>
    <w:rsid w:val="00DC548F"/>
    <w:rsid w:val="00DC562E"/>
    <w:rsid w:val="00DC5D24"/>
    <w:rsid w:val="00DC617F"/>
    <w:rsid w:val="00DC7CDC"/>
    <w:rsid w:val="00DC7D6F"/>
    <w:rsid w:val="00DD0BC3"/>
    <w:rsid w:val="00DD122B"/>
    <w:rsid w:val="00DD26E2"/>
    <w:rsid w:val="00DD35CA"/>
    <w:rsid w:val="00DD3D28"/>
    <w:rsid w:val="00DD4B16"/>
    <w:rsid w:val="00DD4B85"/>
    <w:rsid w:val="00DD5890"/>
    <w:rsid w:val="00DD59EE"/>
    <w:rsid w:val="00DE0934"/>
    <w:rsid w:val="00DE1441"/>
    <w:rsid w:val="00DE2048"/>
    <w:rsid w:val="00DE2504"/>
    <w:rsid w:val="00DE2CD7"/>
    <w:rsid w:val="00DE2F1E"/>
    <w:rsid w:val="00DE355F"/>
    <w:rsid w:val="00DE37BE"/>
    <w:rsid w:val="00DE39F9"/>
    <w:rsid w:val="00DE3B16"/>
    <w:rsid w:val="00DE4726"/>
    <w:rsid w:val="00DE4849"/>
    <w:rsid w:val="00DE48C6"/>
    <w:rsid w:val="00DE4CA1"/>
    <w:rsid w:val="00DE68E1"/>
    <w:rsid w:val="00DE68F5"/>
    <w:rsid w:val="00DE74BB"/>
    <w:rsid w:val="00DE7BE9"/>
    <w:rsid w:val="00DE7FC7"/>
    <w:rsid w:val="00DF009D"/>
    <w:rsid w:val="00DF09FD"/>
    <w:rsid w:val="00DF0A6D"/>
    <w:rsid w:val="00DF11FB"/>
    <w:rsid w:val="00DF18BB"/>
    <w:rsid w:val="00DF36E9"/>
    <w:rsid w:val="00DF4C82"/>
    <w:rsid w:val="00DF5173"/>
    <w:rsid w:val="00DF61F3"/>
    <w:rsid w:val="00DF69AC"/>
    <w:rsid w:val="00E00A20"/>
    <w:rsid w:val="00E023AE"/>
    <w:rsid w:val="00E023E2"/>
    <w:rsid w:val="00E02629"/>
    <w:rsid w:val="00E02B59"/>
    <w:rsid w:val="00E030D2"/>
    <w:rsid w:val="00E032FF"/>
    <w:rsid w:val="00E048F6"/>
    <w:rsid w:val="00E04929"/>
    <w:rsid w:val="00E053A1"/>
    <w:rsid w:val="00E0585C"/>
    <w:rsid w:val="00E05892"/>
    <w:rsid w:val="00E06243"/>
    <w:rsid w:val="00E0677E"/>
    <w:rsid w:val="00E068AA"/>
    <w:rsid w:val="00E06BEE"/>
    <w:rsid w:val="00E07176"/>
    <w:rsid w:val="00E073A7"/>
    <w:rsid w:val="00E103AE"/>
    <w:rsid w:val="00E1114C"/>
    <w:rsid w:val="00E1162E"/>
    <w:rsid w:val="00E11712"/>
    <w:rsid w:val="00E119BF"/>
    <w:rsid w:val="00E11EA0"/>
    <w:rsid w:val="00E12036"/>
    <w:rsid w:val="00E1248B"/>
    <w:rsid w:val="00E12A3D"/>
    <w:rsid w:val="00E12C95"/>
    <w:rsid w:val="00E13819"/>
    <w:rsid w:val="00E13E1E"/>
    <w:rsid w:val="00E140BE"/>
    <w:rsid w:val="00E1480A"/>
    <w:rsid w:val="00E164F3"/>
    <w:rsid w:val="00E16827"/>
    <w:rsid w:val="00E16F7B"/>
    <w:rsid w:val="00E17485"/>
    <w:rsid w:val="00E17812"/>
    <w:rsid w:val="00E2066D"/>
    <w:rsid w:val="00E21257"/>
    <w:rsid w:val="00E220A9"/>
    <w:rsid w:val="00E220FA"/>
    <w:rsid w:val="00E23203"/>
    <w:rsid w:val="00E23546"/>
    <w:rsid w:val="00E23B13"/>
    <w:rsid w:val="00E23E1A"/>
    <w:rsid w:val="00E25DC2"/>
    <w:rsid w:val="00E26380"/>
    <w:rsid w:val="00E2733C"/>
    <w:rsid w:val="00E27663"/>
    <w:rsid w:val="00E279E2"/>
    <w:rsid w:val="00E27B74"/>
    <w:rsid w:val="00E27D85"/>
    <w:rsid w:val="00E30802"/>
    <w:rsid w:val="00E3089E"/>
    <w:rsid w:val="00E310F3"/>
    <w:rsid w:val="00E3113B"/>
    <w:rsid w:val="00E32235"/>
    <w:rsid w:val="00E32660"/>
    <w:rsid w:val="00E32761"/>
    <w:rsid w:val="00E33059"/>
    <w:rsid w:val="00E334A4"/>
    <w:rsid w:val="00E3421A"/>
    <w:rsid w:val="00E3479F"/>
    <w:rsid w:val="00E34994"/>
    <w:rsid w:val="00E35010"/>
    <w:rsid w:val="00E3504A"/>
    <w:rsid w:val="00E352D8"/>
    <w:rsid w:val="00E35911"/>
    <w:rsid w:val="00E3708B"/>
    <w:rsid w:val="00E377B0"/>
    <w:rsid w:val="00E37965"/>
    <w:rsid w:val="00E40002"/>
    <w:rsid w:val="00E401FE"/>
    <w:rsid w:val="00E405C2"/>
    <w:rsid w:val="00E40955"/>
    <w:rsid w:val="00E40F22"/>
    <w:rsid w:val="00E416B5"/>
    <w:rsid w:val="00E41A33"/>
    <w:rsid w:val="00E41B52"/>
    <w:rsid w:val="00E41BB2"/>
    <w:rsid w:val="00E41C09"/>
    <w:rsid w:val="00E42A96"/>
    <w:rsid w:val="00E44216"/>
    <w:rsid w:val="00E44301"/>
    <w:rsid w:val="00E44467"/>
    <w:rsid w:val="00E44EDA"/>
    <w:rsid w:val="00E452AD"/>
    <w:rsid w:val="00E46369"/>
    <w:rsid w:val="00E4718C"/>
    <w:rsid w:val="00E47354"/>
    <w:rsid w:val="00E473D4"/>
    <w:rsid w:val="00E50033"/>
    <w:rsid w:val="00E50F8C"/>
    <w:rsid w:val="00E51640"/>
    <w:rsid w:val="00E51E06"/>
    <w:rsid w:val="00E528CA"/>
    <w:rsid w:val="00E53EE2"/>
    <w:rsid w:val="00E53FC2"/>
    <w:rsid w:val="00E54932"/>
    <w:rsid w:val="00E54BEC"/>
    <w:rsid w:val="00E54C68"/>
    <w:rsid w:val="00E56F53"/>
    <w:rsid w:val="00E56FC5"/>
    <w:rsid w:val="00E57364"/>
    <w:rsid w:val="00E574CC"/>
    <w:rsid w:val="00E57EB7"/>
    <w:rsid w:val="00E60275"/>
    <w:rsid w:val="00E609FF"/>
    <w:rsid w:val="00E6124B"/>
    <w:rsid w:val="00E6217A"/>
    <w:rsid w:val="00E6265F"/>
    <w:rsid w:val="00E62AED"/>
    <w:rsid w:val="00E63362"/>
    <w:rsid w:val="00E634EB"/>
    <w:rsid w:val="00E63D9F"/>
    <w:rsid w:val="00E640A9"/>
    <w:rsid w:val="00E641C0"/>
    <w:rsid w:val="00E64E52"/>
    <w:rsid w:val="00E65F64"/>
    <w:rsid w:val="00E65F6B"/>
    <w:rsid w:val="00E662C9"/>
    <w:rsid w:val="00E66E25"/>
    <w:rsid w:val="00E66FD1"/>
    <w:rsid w:val="00E7023F"/>
    <w:rsid w:val="00E70268"/>
    <w:rsid w:val="00E7063A"/>
    <w:rsid w:val="00E70C53"/>
    <w:rsid w:val="00E722BA"/>
    <w:rsid w:val="00E725A9"/>
    <w:rsid w:val="00E72F4A"/>
    <w:rsid w:val="00E73F72"/>
    <w:rsid w:val="00E74DB1"/>
    <w:rsid w:val="00E76F92"/>
    <w:rsid w:val="00E77509"/>
    <w:rsid w:val="00E77FE4"/>
    <w:rsid w:val="00E8133C"/>
    <w:rsid w:val="00E8165A"/>
    <w:rsid w:val="00E81E80"/>
    <w:rsid w:val="00E834E8"/>
    <w:rsid w:val="00E835C3"/>
    <w:rsid w:val="00E84A52"/>
    <w:rsid w:val="00E8526E"/>
    <w:rsid w:val="00E85E89"/>
    <w:rsid w:val="00E876B5"/>
    <w:rsid w:val="00E91270"/>
    <w:rsid w:val="00E912FC"/>
    <w:rsid w:val="00E93936"/>
    <w:rsid w:val="00E951DD"/>
    <w:rsid w:val="00E952C4"/>
    <w:rsid w:val="00E952FB"/>
    <w:rsid w:val="00E96086"/>
    <w:rsid w:val="00E9623C"/>
    <w:rsid w:val="00E967AC"/>
    <w:rsid w:val="00E96FC5"/>
    <w:rsid w:val="00E97389"/>
    <w:rsid w:val="00E97ACB"/>
    <w:rsid w:val="00E97B0A"/>
    <w:rsid w:val="00EA06CE"/>
    <w:rsid w:val="00EA12D4"/>
    <w:rsid w:val="00EA1BA1"/>
    <w:rsid w:val="00EA3352"/>
    <w:rsid w:val="00EA3C0F"/>
    <w:rsid w:val="00EA43A7"/>
    <w:rsid w:val="00EA450D"/>
    <w:rsid w:val="00EA68DB"/>
    <w:rsid w:val="00EA6ABE"/>
    <w:rsid w:val="00EA6BE6"/>
    <w:rsid w:val="00EA7171"/>
    <w:rsid w:val="00EA7DE1"/>
    <w:rsid w:val="00EA7EE8"/>
    <w:rsid w:val="00EB07FC"/>
    <w:rsid w:val="00EB0AC1"/>
    <w:rsid w:val="00EB0C41"/>
    <w:rsid w:val="00EB4741"/>
    <w:rsid w:val="00EB4E17"/>
    <w:rsid w:val="00EB56AD"/>
    <w:rsid w:val="00EB7C3D"/>
    <w:rsid w:val="00EC01E3"/>
    <w:rsid w:val="00EC4FCB"/>
    <w:rsid w:val="00EC5EF2"/>
    <w:rsid w:val="00EC67D6"/>
    <w:rsid w:val="00EC70C8"/>
    <w:rsid w:val="00EC7E80"/>
    <w:rsid w:val="00ED0437"/>
    <w:rsid w:val="00ED04B6"/>
    <w:rsid w:val="00ED13B5"/>
    <w:rsid w:val="00ED3604"/>
    <w:rsid w:val="00ED36DB"/>
    <w:rsid w:val="00ED39AE"/>
    <w:rsid w:val="00ED44D9"/>
    <w:rsid w:val="00ED5307"/>
    <w:rsid w:val="00ED53B0"/>
    <w:rsid w:val="00ED5631"/>
    <w:rsid w:val="00ED589A"/>
    <w:rsid w:val="00ED5AC8"/>
    <w:rsid w:val="00ED6C7F"/>
    <w:rsid w:val="00ED7BBF"/>
    <w:rsid w:val="00ED7DA0"/>
    <w:rsid w:val="00EE0908"/>
    <w:rsid w:val="00EE1D78"/>
    <w:rsid w:val="00EE2546"/>
    <w:rsid w:val="00EE2839"/>
    <w:rsid w:val="00EE2BDE"/>
    <w:rsid w:val="00EE3A38"/>
    <w:rsid w:val="00EE3C70"/>
    <w:rsid w:val="00EE3D5E"/>
    <w:rsid w:val="00EE464F"/>
    <w:rsid w:val="00EE48DF"/>
    <w:rsid w:val="00EE768A"/>
    <w:rsid w:val="00EF0BD0"/>
    <w:rsid w:val="00EF1170"/>
    <w:rsid w:val="00EF1210"/>
    <w:rsid w:val="00EF12DA"/>
    <w:rsid w:val="00EF17EE"/>
    <w:rsid w:val="00EF186C"/>
    <w:rsid w:val="00EF1CAE"/>
    <w:rsid w:val="00EF286A"/>
    <w:rsid w:val="00EF35B9"/>
    <w:rsid w:val="00EF3D38"/>
    <w:rsid w:val="00EF480B"/>
    <w:rsid w:val="00EF4B4E"/>
    <w:rsid w:val="00EF635A"/>
    <w:rsid w:val="00EF7691"/>
    <w:rsid w:val="00EF7AB2"/>
    <w:rsid w:val="00F0009A"/>
    <w:rsid w:val="00F005A0"/>
    <w:rsid w:val="00F00F9F"/>
    <w:rsid w:val="00F015C3"/>
    <w:rsid w:val="00F01811"/>
    <w:rsid w:val="00F01A2D"/>
    <w:rsid w:val="00F025DF"/>
    <w:rsid w:val="00F02714"/>
    <w:rsid w:val="00F028EC"/>
    <w:rsid w:val="00F02A9D"/>
    <w:rsid w:val="00F02B6F"/>
    <w:rsid w:val="00F0358D"/>
    <w:rsid w:val="00F038EA"/>
    <w:rsid w:val="00F03939"/>
    <w:rsid w:val="00F04ECA"/>
    <w:rsid w:val="00F05946"/>
    <w:rsid w:val="00F0669F"/>
    <w:rsid w:val="00F066EC"/>
    <w:rsid w:val="00F06872"/>
    <w:rsid w:val="00F07EED"/>
    <w:rsid w:val="00F10BFA"/>
    <w:rsid w:val="00F10FAB"/>
    <w:rsid w:val="00F13873"/>
    <w:rsid w:val="00F139A2"/>
    <w:rsid w:val="00F14232"/>
    <w:rsid w:val="00F153F7"/>
    <w:rsid w:val="00F157D2"/>
    <w:rsid w:val="00F15C65"/>
    <w:rsid w:val="00F16382"/>
    <w:rsid w:val="00F1669D"/>
    <w:rsid w:val="00F16DF4"/>
    <w:rsid w:val="00F1700B"/>
    <w:rsid w:val="00F17058"/>
    <w:rsid w:val="00F20ACF"/>
    <w:rsid w:val="00F20EE3"/>
    <w:rsid w:val="00F22556"/>
    <w:rsid w:val="00F22958"/>
    <w:rsid w:val="00F23BF7"/>
    <w:rsid w:val="00F23F5B"/>
    <w:rsid w:val="00F246DF"/>
    <w:rsid w:val="00F24FDE"/>
    <w:rsid w:val="00F2576B"/>
    <w:rsid w:val="00F26129"/>
    <w:rsid w:val="00F262B8"/>
    <w:rsid w:val="00F26E45"/>
    <w:rsid w:val="00F277B3"/>
    <w:rsid w:val="00F306FF"/>
    <w:rsid w:val="00F307F4"/>
    <w:rsid w:val="00F30DDC"/>
    <w:rsid w:val="00F315A8"/>
    <w:rsid w:val="00F31748"/>
    <w:rsid w:val="00F31DF2"/>
    <w:rsid w:val="00F32972"/>
    <w:rsid w:val="00F3316A"/>
    <w:rsid w:val="00F33439"/>
    <w:rsid w:val="00F33FE4"/>
    <w:rsid w:val="00F34BAE"/>
    <w:rsid w:val="00F362F0"/>
    <w:rsid w:val="00F370BC"/>
    <w:rsid w:val="00F372AD"/>
    <w:rsid w:val="00F3756B"/>
    <w:rsid w:val="00F375B9"/>
    <w:rsid w:val="00F4055E"/>
    <w:rsid w:val="00F40C07"/>
    <w:rsid w:val="00F419ED"/>
    <w:rsid w:val="00F420D1"/>
    <w:rsid w:val="00F43CEA"/>
    <w:rsid w:val="00F44FF3"/>
    <w:rsid w:val="00F4545F"/>
    <w:rsid w:val="00F4560F"/>
    <w:rsid w:val="00F4598E"/>
    <w:rsid w:val="00F45DA7"/>
    <w:rsid w:val="00F45FB7"/>
    <w:rsid w:val="00F46458"/>
    <w:rsid w:val="00F471CE"/>
    <w:rsid w:val="00F509D3"/>
    <w:rsid w:val="00F50F1F"/>
    <w:rsid w:val="00F5247A"/>
    <w:rsid w:val="00F538C5"/>
    <w:rsid w:val="00F54C04"/>
    <w:rsid w:val="00F55154"/>
    <w:rsid w:val="00F566D9"/>
    <w:rsid w:val="00F569D9"/>
    <w:rsid w:val="00F56A9E"/>
    <w:rsid w:val="00F56F18"/>
    <w:rsid w:val="00F60160"/>
    <w:rsid w:val="00F601CE"/>
    <w:rsid w:val="00F609EC"/>
    <w:rsid w:val="00F60DEC"/>
    <w:rsid w:val="00F61009"/>
    <w:rsid w:val="00F61B2C"/>
    <w:rsid w:val="00F61E6A"/>
    <w:rsid w:val="00F61FBA"/>
    <w:rsid w:val="00F62C48"/>
    <w:rsid w:val="00F62E39"/>
    <w:rsid w:val="00F648B6"/>
    <w:rsid w:val="00F65737"/>
    <w:rsid w:val="00F65EE7"/>
    <w:rsid w:val="00F65F0A"/>
    <w:rsid w:val="00F67492"/>
    <w:rsid w:val="00F70391"/>
    <w:rsid w:val="00F70499"/>
    <w:rsid w:val="00F70719"/>
    <w:rsid w:val="00F7123B"/>
    <w:rsid w:val="00F7143A"/>
    <w:rsid w:val="00F71458"/>
    <w:rsid w:val="00F718D8"/>
    <w:rsid w:val="00F71F3C"/>
    <w:rsid w:val="00F722FD"/>
    <w:rsid w:val="00F73C7F"/>
    <w:rsid w:val="00F73EE2"/>
    <w:rsid w:val="00F76E12"/>
    <w:rsid w:val="00F80523"/>
    <w:rsid w:val="00F82637"/>
    <w:rsid w:val="00F827CF"/>
    <w:rsid w:val="00F83A97"/>
    <w:rsid w:val="00F84035"/>
    <w:rsid w:val="00F843C7"/>
    <w:rsid w:val="00F84AFC"/>
    <w:rsid w:val="00F84CF1"/>
    <w:rsid w:val="00F857E1"/>
    <w:rsid w:val="00F860E9"/>
    <w:rsid w:val="00F87BEA"/>
    <w:rsid w:val="00F87F52"/>
    <w:rsid w:val="00F90666"/>
    <w:rsid w:val="00F911D6"/>
    <w:rsid w:val="00F916D3"/>
    <w:rsid w:val="00F91A97"/>
    <w:rsid w:val="00F927FD"/>
    <w:rsid w:val="00F92D37"/>
    <w:rsid w:val="00F93618"/>
    <w:rsid w:val="00F95022"/>
    <w:rsid w:val="00F956D7"/>
    <w:rsid w:val="00F95900"/>
    <w:rsid w:val="00F96A57"/>
    <w:rsid w:val="00F9756E"/>
    <w:rsid w:val="00F97643"/>
    <w:rsid w:val="00F978E7"/>
    <w:rsid w:val="00FA04B5"/>
    <w:rsid w:val="00FA11C0"/>
    <w:rsid w:val="00FA2759"/>
    <w:rsid w:val="00FA302B"/>
    <w:rsid w:val="00FA3858"/>
    <w:rsid w:val="00FA3C65"/>
    <w:rsid w:val="00FA48F5"/>
    <w:rsid w:val="00FA4D42"/>
    <w:rsid w:val="00FA5068"/>
    <w:rsid w:val="00FA5BB9"/>
    <w:rsid w:val="00FA5F85"/>
    <w:rsid w:val="00FA6012"/>
    <w:rsid w:val="00FA6453"/>
    <w:rsid w:val="00FA6A1D"/>
    <w:rsid w:val="00FA6C95"/>
    <w:rsid w:val="00FA70EB"/>
    <w:rsid w:val="00FA7519"/>
    <w:rsid w:val="00FA78BB"/>
    <w:rsid w:val="00FA7EA3"/>
    <w:rsid w:val="00FA7FB3"/>
    <w:rsid w:val="00FB130B"/>
    <w:rsid w:val="00FB1312"/>
    <w:rsid w:val="00FB1EFC"/>
    <w:rsid w:val="00FB2594"/>
    <w:rsid w:val="00FB2693"/>
    <w:rsid w:val="00FB2D75"/>
    <w:rsid w:val="00FB2E6A"/>
    <w:rsid w:val="00FB32ED"/>
    <w:rsid w:val="00FB4BE3"/>
    <w:rsid w:val="00FB4DBE"/>
    <w:rsid w:val="00FB4DC6"/>
    <w:rsid w:val="00FB4ECC"/>
    <w:rsid w:val="00FB5172"/>
    <w:rsid w:val="00FB51B2"/>
    <w:rsid w:val="00FB5753"/>
    <w:rsid w:val="00FB59AD"/>
    <w:rsid w:val="00FB5B0C"/>
    <w:rsid w:val="00FB5B61"/>
    <w:rsid w:val="00FB7411"/>
    <w:rsid w:val="00FB7DC7"/>
    <w:rsid w:val="00FC0245"/>
    <w:rsid w:val="00FC1008"/>
    <w:rsid w:val="00FC28D2"/>
    <w:rsid w:val="00FC3264"/>
    <w:rsid w:val="00FC37D6"/>
    <w:rsid w:val="00FC3C81"/>
    <w:rsid w:val="00FC4BDC"/>
    <w:rsid w:val="00FC7241"/>
    <w:rsid w:val="00FC73A8"/>
    <w:rsid w:val="00FC7645"/>
    <w:rsid w:val="00FC7C4D"/>
    <w:rsid w:val="00FD00C1"/>
    <w:rsid w:val="00FD0CD8"/>
    <w:rsid w:val="00FD0F58"/>
    <w:rsid w:val="00FD1741"/>
    <w:rsid w:val="00FD1B20"/>
    <w:rsid w:val="00FD3511"/>
    <w:rsid w:val="00FD3B05"/>
    <w:rsid w:val="00FD40EF"/>
    <w:rsid w:val="00FD43CE"/>
    <w:rsid w:val="00FD484B"/>
    <w:rsid w:val="00FD542C"/>
    <w:rsid w:val="00FD5F05"/>
    <w:rsid w:val="00FD5F23"/>
    <w:rsid w:val="00FD6771"/>
    <w:rsid w:val="00FD73FB"/>
    <w:rsid w:val="00FD7B8D"/>
    <w:rsid w:val="00FE0579"/>
    <w:rsid w:val="00FE1464"/>
    <w:rsid w:val="00FE14D5"/>
    <w:rsid w:val="00FE3263"/>
    <w:rsid w:val="00FE3773"/>
    <w:rsid w:val="00FE3AE3"/>
    <w:rsid w:val="00FE478D"/>
    <w:rsid w:val="00FE4EFF"/>
    <w:rsid w:val="00FE5C07"/>
    <w:rsid w:val="00FE6642"/>
    <w:rsid w:val="00FE713C"/>
    <w:rsid w:val="00FE77AC"/>
    <w:rsid w:val="00FE7814"/>
    <w:rsid w:val="00FE7E99"/>
    <w:rsid w:val="00FE7F88"/>
    <w:rsid w:val="00FF161B"/>
    <w:rsid w:val="00FF1962"/>
    <w:rsid w:val="00FF1AA2"/>
    <w:rsid w:val="00FF1AA3"/>
    <w:rsid w:val="00FF2214"/>
    <w:rsid w:val="00FF2BBB"/>
    <w:rsid w:val="00FF343A"/>
    <w:rsid w:val="00FF34A0"/>
    <w:rsid w:val="00FF3AB0"/>
    <w:rsid w:val="00FF3AC3"/>
    <w:rsid w:val="00FF3AF6"/>
    <w:rsid w:val="00FF410D"/>
    <w:rsid w:val="00FF41F7"/>
    <w:rsid w:val="00FF4B9A"/>
    <w:rsid w:val="00FF67B6"/>
    <w:rsid w:val="00FF6E2D"/>
    <w:rsid w:val="00FF71AC"/>
    <w:rsid w:val="00FF7A8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B1B"/>
    <w:rPr>
      <w:rFonts w:ascii="Calibri" w:eastAsia="Calibri" w:hAnsi="Calibri" w:cs="Times New Roman"/>
      <w:lang w:val="en-US"/>
    </w:rPr>
  </w:style>
  <w:style w:type="paragraph" w:styleId="Heading3">
    <w:name w:val="heading 3"/>
    <w:basedOn w:val="Normal"/>
    <w:next w:val="Normal"/>
    <w:link w:val="Heading3Char"/>
    <w:uiPriority w:val="9"/>
    <w:semiHidden/>
    <w:unhideWhenUsed/>
    <w:qFormat/>
    <w:rsid w:val="005A3B1B"/>
    <w:pPr>
      <w:keepNext/>
      <w:keepLines/>
      <w:spacing w:before="200" w:after="0" w:line="240" w:lineRule="auto"/>
      <w:outlineLvl w:val="2"/>
    </w:pPr>
    <w:rPr>
      <w:rFonts w:ascii="Cambria" w:eastAsia="Times New Roman" w:hAnsi="Cambria"/>
      <w:b/>
      <w:bCs/>
      <w:color w:val="4F81BD"/>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A3B1B"/>
    <w:rPr>
      <w:rFonts w:ascii="Cambria" w:eastAsia="Times New Roman" w:hAnsi="Cambria" w:cs="Times New Roman"/>
      <w:b/>
      <w:bCs/>
      <w:color w:val="4F81BD"/>
      <w:sz w:val="24"/>
      <w:szCs w:val="24"/>
    </w:rPr>
  </w:style>
  <w:style w:type="paragraph" w:styleId="Header">
    <w:name w:val="header"/>
    <w:basedOn w:val="Normal"/>
    <w:link w:val="HeaderChar"/>
    <w:uiPriority w:val="99"/>
    <w:rsid w:val="005A3B1B"/>
    <w:pPr>
      <w:tabs>
        <w:tab w:val="center" w:pos="4153"/>
        <w:tab w:val="right" w:pos="8306"/>
      </w:tabs>
      <w:spacing w:after="0" w:line="240" w:lineRule="auto"/>
    </w:pPr>
    <w:rPr>
      <w:rFonts w:ascii="Times New Roman" w:eastAsia="Times New Roman" w:hAnsi="Times New Roman"/>
      <w:sz w:val="24"/>
      <w:szCs w:val="24"/>
      <w:lang w:val="id-ID" w:eastAsia="id-ID"/>
    </w:rPr>
  </w:style>
  <w:style w:type="character" w:customStyle="1" w:styleId="HeaderChar">
    <w:name w:val="Header Char"/>
    <w:basedOn w:val="DefaultParagraphFont"/>
    <w:link w:val="Header"/>
    <w:uiPriority w:val="99"/>
    <w:rsid w:val="005A3B1B"/>
    <w:rPr>
      <w:rFonts w:ascii="Times New Roman" w:eastAsia="Times New Roman" w:hAnsi="Times New Roman" w:cs="Times New Roman"/>
      <w:sz w:val="24"/>
      <w:szCs w:val="24"/>
      <w:lang w:eastAsia="id-ID"/>
    </w:rPr>
  </w:style>
  <w:style w:type="paragraph" w:styleId="BodyTextIndent">
    <w:name w:val="Body Text Indent"/>
    <w:basedOn w:val="Normal"/>
    <w:link w:val="BodyTextIndentChar"/>
    <w:uiPriority w:val="99"/>
    <w:semiHidden/>
    <w:unhideWhenUsed/>
    <w:rsid w:val="005A3B1B"/>
    <w:pPr>
      <w:spacing w:after="120"/>
      <w:ind w:left="360"/>
    </w:pPr>
  </w:style>
  <w:style w:type="character" w:customStyle="1" w:styleId="BodyTextIndentChar">
    <w:name w:val="Body Text Indent Char"/>
    <w:basedOn w:val="DefaultParagraphFont"/>
    <w:link w:val="BodyTextIndent"/>
    <w:uiPriority w:val="99"/>
    <w:semiHidden/>
    <w:rsid w:val="005A3B1B"/>
    <w:rPr>
      <w:rFonts w:ascii="Calibri" w:eastAsia="Calibri" w:hAnsi="Calibri" w:cs="Times New Roman"/>
      <w:lang w:val="en-US"/>
    </w:rPr>
  </w:style>
  <w:style w:type="table" w:styleId="TableGrid">
    <w:name w:val="Table Grid"/>
    <w:basedOn w:val="TableNormal"/>
    <w:uiPriority w:val="59"/>
    <w:rsid w:val="005A3B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A3B1B"/>
    <w:pPr>
      <w:spacing w:after="0" w:line="360" w:lineRule="auto"/>
      <w:ind w:left="720"/>
      <w:contextualSpacing/>
      <w:jc w:val="center"/>
    </w:pPr>
    <w:rPr>
      <w:rFonts w:ascii="Arial" w:hAnsi="Arial" w:cs="Arial"/>
      <w:lang w:val="id-ID"/>
    </w:rPr>
  </w:style>
  <w:style w:type="paragraph" w:styleId="BodyText">
    <w:name w:val="Body Text"/>
    <w:basedOn w:val="Normal"/>
    <w:link w:val="BodyTextChar"/>
    <w:semiHidden/>
    <w:unhideWhenUsed/>
    <w:rsid w:val="005A3B1B"/>
    <w:pPr>
      <w:spacing w:after="120"/>
    </w:pPr>
  </w:style>
  <w:style w:type="character" w:customStyle="1" w:styleId="BodyTextChar">
    <w:name w:val="Body Text Char"/>
    <w:basedOn w:val="DefaultParagraphFont"/>
    <w:link w:val="BodyText"/>
    <w:semiHidden/>
    <w:rsid w:val="005A3B1B"/>
    <w:rPr>
      <w:rFonts w:ascii="Calibri" w:eastAsia="Calibri" w:hAnsi="Calibri" w:cs="Times New Roman"/>
      <w:lang w:val="en-US"/>
    </w:rPr>
  </w:style>
  <w:style w:type="character" w:styleId="Emphasis">
    <w:name w:val="Emphasis"/>
    <w:basedOn w:val="DefaultParagraphFont"/>
    <w:uiPriority w:val="20"/>
    <w:qFormat/>
    <w:rsid w:val="005A3B1B"/>
    <w:rPr>
      <w:i/>
      <w:iCs/>
    </w:rPr>
  </w:style>
  <w:style w:type="character" w:customStyle="1" w:styleId="apple-style-span">
    <w:name w:val="apple-style-span"/>
    <w:basedOn w:val="DefaultParagraphFont"/>
    <w:rsid w:val="005A3B1B"/>
  </w:style>
  <w:style w:type="paragraph" w:styleId="BodyTextIndent3">
    <w:name w:val="Body Text Indent 3"/>
    <w:basedOn w:val="Normal"/>
    <w:link w:val="BodyTextIndent3Char"/>
    <w:uiPriority w:val="99"/>
    <w:unhideWhenUsed/>
    <w:rsid w:val="005A3B1B"/>
    <w:pPr>
      <w:spacing w:after="120"/>
      <w:ind w:left="283"/>
    </w:pPr>
    <w:rPr>
      <w:sz w:val="16"/>
      <w:szCs w:val="16"/>
    </w:rPr>
  </w:style>
  <w:style w:type="character" w:customStyle="1" w:styleId="BodyTextIndent3Char">
    <w:name w:val="Body Text Indent 3 Char"/>
    <w:basedOn w:val="DefaultParagraphFont"/>
    <w:link w:val="BodyTextIndent3"/>
    <w:uiPriority w:val="99"/>
    <w:rsid w:val="005A3B1B"/>
    <w:rPr>
      <w:rFonts w:ascii="Calibri" w:eastAsia="Calibri" w:hAnsi="Calibri" w:cs="Times New Roman"/>
      <w:sz w:val="16"/>
      <w:szCs w:val="16"/>
      <w:lang w:val="en-US"/>
    </w:rPr>
  </w:style>
  <w:style w:type="paragraph" w:styleId="BodyTextIndent2">
    <w:name w:val="Body Text Indent 2"/>
    <w:basedOn w:val="Normal"/>
    <w:link w:val="BodyTextIndent2Char"/>
    <w:uiPriority w:val="99"/>
    <w:unhideWhenUsed/>
    <w:rsid w:val="005A3B1B"/>
    <w:pPr>
      <w:spacing w:after="120" w:line="480" w:lineRule="auto"/>
      <w:ind w:left="283"/>
    </w:pPr>
  </w:style>
  <w:style w:type="character" w:customStyle="1" w:styleId="BodyTextIndent2Char">
    <w:name w:val="Body Text Indent 2 Char"/>
    <w:basedOn w:val="DefaultParagraphFont"/>
    <w:link w:val="BodyTextIndent2"/>
    <w:uiPriority w:val="99"/>
    <w:rsid w:val="005A3B1B"/>
    <w:rPr>
      <w:rFonts w:ascii="Calibri" w:eastAsia="Calibri" w:hAnsi="Calibri" w:cs="Times New Roman"/>
      <w:lang w:val="en-US"/>
    </w:rPr>
  </w:style>
  <w:style w:type="paragraph" w:styleId="BalloonText">
    <w:name w:val="Balloon Text"/>
    <w:basedOn w:val="Normal"/>
    <w:link w:val="BalloonTextChar"/>
    <w:uiPriority w:val="99"/>
    <w:semiHidden/>
    <w:unhideWhenUsed/>
    <w:rsid w:val="005A3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B1B"/>
    <w:rPr>
      <w:rFonts w:ascii="Tahoma" w:eastAsia="Calibri" w:hAnsi="Tahoma" w:cs="Tahoma"/>
      <w:sz w:val="16"/>
      <w:szCs w:val="16"/>
      <w:lang w:val="en-US"/>
    </w:rPr>
  </w:style>
  <w:style w:type="paragraph" w:customStyle="1" w:styleId="JSChem-numlist">
    <w:name w:val="JSChem-numlist"/>
    <w:basedOn w:val="Normal"/>
    <w:rsid w:val="001A4F31"/>
    <w:pPr>
      <w:numPr>
        <w:numId w:val="16"/>
      </w:numPr>
      <w:tabs>
        <w:tab w:val="left" w:pos="240"/>
        <w:tab w:val="left" w:pos="480"/>
        <w:tab w:val="left" w:pos="720"/>
        <w:tab w:val="left" w:pos="960"/>
        <w:tab w:val="left" w:pos="1200"/>
        <w:tab w:val="left" w:pos="1440"/>
        <w:tab w:val="left" w:pos="1680"/>
        <w:tab w:val="left" w:pos="1920"/>
        <w:tab w:val="left" w:pos="2160"/>
      </w:tabs>
      <w:spacing w:after="0" w:line="220" w:lineRule="exact"/>
    </w:pPr>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Pages>
  <Words>2459</Words>
  <Characters>14020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Atun</dc:creator>
  <cp:lastModifiedBy>Sri Atun</cp:lastModifiedBy>
  <cp:revision>4</cp:revision>
  <dcterms:created xsi:type="dcterms:W3CDTF">2013-11-26T14:44:00Z</dcterms:created>
  <dcterms:modified xsi:type="dcterms:W3CDTF">2013-11-28T14:27:00Z</dcterms:modified>
</cp:coreProperties>
</file>