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54" w:rsidRDefault="00825E54" w:rsidP="00825E54">
      <w:pPr>
        <w:spacing w:after="0" w:line="360" w:lineRule="auto"/>
        <w:rPr>
          <w:rFonts w:ascii="Times New Roman" w:hAnsi="Times New Roman" w:cs="Times New Roman"/>
          <w:b/>
          <w:sz w:val="24"/>
          <w:szCs w:val="24"/>
        </w:rPr>
      </w:pPr>
      <w:r>
        <w:rPr>
          <w:rFonts w:ascii="Times New Roman" w:hAnsi="Times New Roman" w:cs="Times New Roman"/>
          <w:b/>
          <w:sz w:val="24"/>
          <w:szCs w:val="24"/>
        </w:rPr>
        <w:t>Artikel Hasil Penelitian:</w:t>
      </w:r>
    </w:p>
    <w:p w:rsidR="00825E54" w:rsidRDefault="00825E54" w:rsidP="00825E54">
      <w:pPr>
        <w:spacing w:after="0" w:line="360" w:lineRule="auto"/>
        <w:rPr>
          <w:rFonts w:ascii="Times New Roman" w:hAnsi="Times New Roman" w:cs="Times New Roman"/>
          <w:b/>
          <w:sz w:val="24"/>
          <w:szCs w:val="24"/>
        </w:rPr>
      </w:pPr>
    </w:p>
    <w:p w:rsidR="007362C3" w:rsidRDefault="007362C3" w:rsidP="00825E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KELAYAKAN </w:t>
      </w:r>
      <w:r w:rsidR="00BF3347" w:rsidRPr="009501FC">
        <w:rPr>
          <w:rFonts w:ascii="Times New Roman" w:hAnsi="Times New Roman" w:cs="Times New Roman"/>
          <w:b/>
          <w:sz w:val="24"/>
          <w:szCs w:val="24"/>
        </w:rPr>
        <w:t xml:space="preserve">SOFTWARE ANBUSO </w:t>
      </w:r>
    </w:p>
    <w:p w:rsidR="00CA4431" w:rsidRDefault="007362C3" w:rsidP="00825E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SEBAGAI ALAT </w:t>
      </w:r>
      <w:r w:rsidR="00E24A6A">
        <w:rPr>
          <w:rFonts w:ascii="Times New Roman" w:hAnsi="Times New Roman" w:cs="Times New Roman"/>
          <w:b/>
          <w:sz w:val="24"/>
          <w:szCs w:val="24"/>
        </w:rPr>
        <w:t>ANALISIS BUTIR SOAL</w:t>
      </w:r>
      <w:r w:rsidR="00CA4431">
        <w:rPr>
          <w:rFonts w:ascii="Times New Roman" w:hAnsi="Times New Roman" w:cs="Times New Roman"/>
          <w:b/>
          <w:sz w:val="24"/>
          <w:szCs w:val="24"/>
        </w:rPr>
        <w:t xml:space="preserve"> </w:t>
      </w:r>
    </w:p>
    <w:p w:rsidR="009F7D2C" w:rsidRDefault="009F7D2C" w:rsidP="00825E54">
      <w:pPr>
        <w:spacing w:after="0" w:line="240" w:lineRule="auto"/>
        <w:jc w:val="center"/>
        <w:rPr>
          <w:rFonts w:ascii="Times New Roman" w:hAnsi="Times New Roman" w:cs="Times New Roman"/>
          <w:b/>
          <w:sz w:val="24"/>
          <w:szCs w:val="24"/>
        </w:rPr>
      </w:pPr>
    </w:p>
    <w:p w:rsidR="006B54AB" w:rsidRPr="009501FC" w:rsidRDefault="006B54AB" w:rsidP="00825E54">
      <w:pPr>
        <w:spacing w:after="0" w:line="240" w:lineRule="auto"/>
        <w:jc w:val="center"/>
        <w:rPr>
          <w:rFonts w:ascii="Times New Roman" w:hAnsi="Times New Roman" w:cs="Times New Roman"/>
          <w:b/>
          <w:sz w:val="24"/>
          <w:szCs w:val="24"/>
        </w:rPr>
      </w:pPr>
    </w:p>
    <w:p w:rsidR="00BF3347" w:rsidRPr="00AD2FC0" w:rsidRDefault="00484EB3" w:rsidP="00825E54">
      <w:pPr>
        <w:spacing w:after="0" w:line="240" w:lineRule="auto"/>
        <w:jc w:val="center"/>
        <w:rPr>
          <w:rFonts w:ascii="Times New Roman" w:hAnsi="Times New Roman" w:cs="Times New Roman"/>
          <w:sz w:val="24"/>
          <w:szCs w:val="24"/>
        </w:rPr>
      </w:pPr>
      <w:r w:rsidRPr="00AD2FC0">
        <w:rPr>
          <w:rFonts w:ascii="Times New Roman" w:hAnsi="Times New Roman" w:cs="Times New Roman"/>
          <w:sz w:val="24"/>
          <w:szCs w:val="24"/>
        </w:rPr>
        <w:t>Oleh: Ali Muhson</w:t>
      </w:r>
      <w:r w:rsidR="00AD2FC0" w:rsidRPr="00AD2FC0">
        <w:rPr>
          <w:rFonts w:ascii="Times New Roman" w:hAnsi="Times New Roman" w:cs="Times New Roman"/>
          <w:sz w:val="24"/>
          <w:szCs w:val="24"/>
        </w:rPr>
        <w:t>,</w:t>
      </w:r>
      <w:r w:rsidRPr="00AD2FC0">
        <w:rPr>
          <w:rFonts w:ascii="Times New Roman" w:hAnsi="Times New Roman" w:cs="Times New Roman"/>
          <w:sz w:val="24"/>
          <w:szCs w:val="24"/>
        </w:rPr>
        <w:t xml:space="preserve"> Barkah Lestari</w:t>
      </w:r>
      <w:r w:rsidR="00AD2FC0" w:rsidRPr="00AD2FC0">
        <w:rPr>
          <w:rFonts w:ascii="Times New Roman" w:hAnsi="Times New Roman" w:cs="Times New Roman"/>
          <w:sz w:val="24"/>
          <w:szCs w:val="24"/>
        </w:rPr>
        <w:t>, Supriyanto &amp; Kiromim baroroh</w:t>
      </w:r>
    </w:p>
    <w:p w:rsidR="00D672DF" w:rsidRPr="009501FC" w:rsidRDefault="00D672DF" w:rsidP="00825E54">
      <w:pPr>
        <w:spacing w:after="0" w:line="240" w:lineRule="auto"/>
        <w:jc w:val="center"/>
        <w:rPr>
          <w:rFonts w:ascii="Times New Roman" w:hAnsi="Times New Roman" w:cs="Times New Roman"/>
          <w:b/>
          <w:sz w:val="24"/>
          <w:szCs w:val="24"/>
        </w:rPr>
      </w:pPr>
    </w:p>
    <w:p w:rsidR="00C55D74" w:rsidRPr="00C55D74" w:rsidRDefault="00C55D74" w:rsidP="00C55D74">
      <w:pPr>
        <w:spacing w:line="240" w:lineRule="auto"/>
        <w:rPr>
          <w:rFonts w:ascii="Times New Roman" w:hAnsi="Times New Roman" w:cs="Times New Roman"/>
          <w:b/>
          <w:sz w:val="24"/>
          <w:szCs w:val="24"/>
        </w:rPr>
      </w:pPr>
      <w:r w:rsidRPr="00C55D74">
        <w:rPr>
          <w:rFonts w:ascii="Times New Roman" w:hAnsi="Times New Roman" w:cs="Times New Roman"/>
          <w:b/>
          <w:sz w:val="24"/>
          <w:szCs w:val="24"/>
        </w:rPr>
        <w:t xml:space="preserve">Abstrak </w:t>
      </w:r>
    </w:p>
    <w:p w:rsidR="00C55D74" w:rsidRDefault="00F646A6" w:rsidP="00C55D74">
      <w:pPr>
        <w:pStyle w:val="ListParagraph"/>
        <w:spacing w:after="0" w:line="240" w:lineRule="auto"/>
        <w:ind w:left="0" w:firstLine="720"/>
        <w:jc w:val="both"/>
        <w:rPr>
          <w:rStyle w:val="summary"/>
          <w:rFonts w:ascii="Times New Roman" w:hAnsi="Times New Roman" w:cs="Times New Roman"/>
          <w:sz w:val="24"/>
          <w:szCs w:val="24"/>
        </w:rPr>
      </w:pPr>
      <w:r w:rsidRPr="009501FC">
        <w:rPr>
          <w:rStyle w:val="summary"/>
          <w:rFonts w:ascii="Times New Roman" w:hAnsi="Times New Roman" w:cs="Times New Roman"/>
          <w:sz w:val="24"/>
          <w:szCs w:val="24"/>
        </w:rPr>
        <w:t xml:space="preserve">Peningkatan kualitas pendidikan perlu terus dilakukan </w:t>
      </w:r>
      <w:r>
        <w:rPr>
          <w:rStyle w:val="summary"/>
          <w:rFonts w:ascii="Times New Roman" w:hAnsi="Times New Roman" w:cs="Times New Roman"/>
          <w:sz w:val="24"/>
          <w:szCs w:val="24"/>
        </w:rPr>
        <w:t xml:space="preserve">di era global. Evaluasi merupakan salah satu </w:t>
      </w:r>
      <w:r w:rsidRPr="009501FC">
        <w:rPr>
          <w:rStyle w:val="summary"/>
          <w:rFonts w:ascii="Times New Roman" w:hAnsi="Times New Roman" w:cs="Times New Roman"/>
          <w:sz w:val="24"/>
          <w:szCs w:val="24"/>
        </w:rPr>
        <w:t xml:space="preserve">faktor penting  </w:t>
      </w:r>
      <w:r>
        <w:rPr>
          <w:rStyle w:val="summary"/>
          <w:rFonts w:ascii="Times New Roman" w:hAnsi="Times New Roman" w:cs="Times New Roman"/>
          <w:sz w:val="24"/>
          <w:szCs w:val="24"/>
        </w:rPr>
        <w:t xml:space="preserve">dalam pembelajaran. Guna meningkatkan kualitas evaluasi pembelajaran, penelitian ini bertujuan untuk  menguji </w:t>
      </w:r>
      <w:r w:rsidRPr="009501FC">
        <w:rPr>
          <w:rStyle w:val="summary"/>
          <w:rFonts w:ascii="Times New Roman" w:hAnsi="Times New Roman" w:cs="Times New Roman"/>
          <w:sz w:val="24"/>
          <w:szCs w:val="24"/>
        </w:rPr>
        <w:t>kelayakan dari software AnBuso</w:t>
      </w:r>
      <w:r>
        <w:rPr>
          <w:rStyle w:val="summary"/>
          <w:rFonts w:ascii="Times New Roman" w:hAnsi="Times New Roman" w:cs="Times New Roman"/>
          <w:sz w:val="24"/>
          <w:szCs w:val="24"/>
        </w:rPr>
        <w:t xml:space="preserve"> dan mengetahui </w:t>
      </w:r>
      <w:r w:rsidRPr="009501FC">
        <w:rPr>
          <w:rStyle w:val="summary"/>
          <w:rFonts w:ascii="Times New Roman" w:hAnsi="Times New Roman" w:cs="Times New Roman"/>
          <w:sz w:val="24"/>
          <w:szCs w:val="24"/>
        </w:rPr>
        <w:t>tanggapan guru terhadap penggunaan software AnBuso dalam membant</w:t>
      </w:r>
      <w:r>
        <w:rPr>
          <w:rStyle w:val="summary"/>
          <w:rFonts w:ascii="Times New Roman" w:hAnsi="Times New Roman" w:cs="Times New Roman"/>
          <w:sz w:val="24"/>
          <w:szCs w:val="24"/>
        </w:rPr>
        <w:t xml:space="preserve">u melakukan analisis butir soal. </w:t>
      </w:r>
      <w:r w:rsidRPr="005C1314">
        <w:rPr>
          <w:rStyle w:val="summary"/>
          <w:rFonts w:ascii="Times New Roman" w:hAnsi="Times New Roman" w:cs="Times New Roman"/>
          <w:sz w:val="24"/>
          <w:szCs w:val="24"/>
        </w:rPr>
        <w:t xml:space="preserve">Penelitian dan pengembangan ini dilakukan selama empat tahun. Subjek penelitian terdiri </w:t>
      </w:r>
      <w:r>
        <w:rPr>
          <w:rStyle w:val="summary"/>
          <w:rFonts w:ascii="Times New Roman" w:hAnsi="Times New Roman" w:cs="Times New Roman"/>
          <w:sz w:val="24"/>
          <w:szCs w:val="24"/>
        </w:rPr>
        <w:t xml:space="preserve">atas </w:t>
      </w:r>
      <w:r w:rsidRPr="005C1314">
        <w:rPr>
          <w:rStyle w:val="summary"/>
          <w:rFonts w:ascii="Times New Roman" w:hAnsi="Times New Roman" w:cs="Times New Roman"/>
          <w:sz w:val="24"/>
          <w:szCs w:val="24"/>
        </w:rPr>
        <w:t>guru, pengawas, dan pejabat dinas pendidikan di DIY. Teknik pengumpulan data menggunakan dokumentasi, kuesioner dan wawancara</w:t>
      </w:r>
      <w:r>
        <w:rPr>
          <w:rStyle w:val="summary"/>
          <w:rFonts w:ascii="Times New Roman" w:hAnsi="Times New Roman" w:cs="Times New Roman"/>
          <w:sz w:val="24"/>
          <w:szCs w:val="24"/>
        </w:rPr>
        <w:t xml:space="preserve"> sedangkan</w:t>
      </w:r>
      <w:r w:rsidRPr="005C1314">
        <w:rPr>
          <w:rStyle w:val="summary"/>
          <w:rFonts w:ascii="Times New Roman" w:hAnsi="Times New Roman" w:cs="Times New Roman"/>
          <w:sz w:val="24"/>
          <w:szCs w:val="24"/>
        </w:rPr>
        <w:t xml:space="preserve"> analisis data </w:t>
      </w:r>
      <w:r>
        <w:rPr>
          <w:rStyle w:val="summary"/>
          <w:rFonts w:ascii="Times New Roman" w:hAnsi="Times New Roman" w:cs="Times New Roman"/>
          <w:sz w:val="24"/>
          <w:szCs w:val="24"/>
        </w:rPr>
        <w:t xml:space="preserve">menggunakan </w:t>
      </w:r>
      <w:r w:rsidRPr="005C1314">
        <w:rPr>
          <w:rStyle w:val="summary"/>
          <w:rFonts w:ascii="Times New Roman" w:hAnsi="Times New Roman" w:cs="Times New Roman"/>
          <w:sz w:val="24"/>
          <w:szCs w:val="24"/>
        </w:rPr>
        <w:t>analisis deskriptif.</w:t>
      </w:r>
      <w:r>
        <w:rPr>
          <w:rStyle w:val="summary"/>
          <w:rFonts w:ascii="Times New Roman" w:hAnsi="Times New Roman" w:cs="Times New Roman"/>
          <w:sz w:val="24"/>
          <w:szCs w:val="24"/>
        </w:rPr>
        <w:t xml:space="preserve"> </w:t>
      </w:r>
      <w:r w:rsidR="00C55D74">
        <w:rPr>
          <w:rStyle w:val="summary"/>
          <w:rFonts w:ascii="Times New Roman" w:hAnsi="Times New Roman" w:cs="Times New Roman"/>
          <w:sz w:val="24"/>
          <w:szCs w:val="24"/>
        </w:rPr>
        <w:t xml:space="preserve">Penelitian ini menemukan bahwa </w:t>
      </w:r>
      <w:r>
        <w:rPr>
          <w:rStyle w:val="summary"/>
          <w:rFonts w:ascii="Times New Roman" w:hAnsi="Times New Roman" w:cs="Times New Roman"/>
          <w:sz w:val="24"/>
          <w:szCs w:val="24"/>
        </w:rPr>
        <w:t>s</w:t>
      </w:r>
      <w:r w:rsidR="00C55D74">
        <w:rPr>
          <w:rStyle w:val="summary"/>
          <w:rFonts w:ascii="Times New Roman" w:hAnsi="Times New Roman" w:cs="Times New Roman"/>
          <w:sz w:val="24"/>
          <w:szCs w:val="24"/>
        </w:rPr>
        <w:t xml:space="preserve">oftware yang dihasilkan terbukti layak dan sangat bermanfaat serta sangat membantu dalam membuat laporan administrasi guru. Dengan software tersebut guru merasa senang dan dipandang sangat aplikatif untuk melakukan analisis butir soal. </w:t>
      </w:r>
    </w:p>
    <w:p w:rsidR="00F646A6" w:rsidRDefault="00F646A6" w:rsidP="00C55D74">
      <w:pPr>
        <w:pStyle w:val="ListParagraph"/>
        <w:spacing w:after="0" w:line="240" w:lineRule="auto"/>
        <w:ind w:left="0" w:firstLine="720"/>
        <w:jc w:val="both"/>
        <w:rPr>
          <w:rStyle w:val="summary"/>
          <w:rFonts w:ascii="Times New Roman" w:hAnsi="Times New Roman" w:cs="Times New Roman"/>
          <w:sz w:val="24"/>
          <w:szCs w:val="24"/>
        </w:rPr>
      </w:pPr>
    </w:p>
    <w:p w:rsidR="00585716" w:rsidRDefault="00585716">
      <w:pPr>
        <w:rPr>
          <w:rFonts w:ascii="Times New Roman" w:hAnsi="Times New Roman" w:cs="Times New Roman"/>
          <w:sz w:val="24"/>
          <w:szCs w:val="24"/>
        </w:rPr>
      </w:pPr>
      <w:r w:rsidRPr="00585716">
        <w:rPr>
          <w:rFonts w:ascii="Times New Roman" w:hAnsi="Times New Roman" w:cs="Times New Roman"/>
          <w:sz w:val="24"/>
          <w:szCs w:val="24"/>
        </w:rPr>
        <w:t>Kata Kunci:</w:t>
      </w:r>
      <w:r>
        <w:rPr>
          <w:rFonts w:ascii="Times New Roman" w:hAnsi="Times New Roman" w:cs="Times New Roman"/>
          <w:sz w:val="24"/>
          <w:szCs w:val="24"/>
        </w:rPr>
        <w:t xml:space="preserve"> AnBuso, </w:t>
      </w:r>
      <w:r w:rsidR="00B5450F">
        <w:rPr>
          <w:rFonts w:ascii="Times New Roman" w:hAnsi="Times New Roman" w:cs="Times New Roman"/>
          <w:sz w:val="24"/>
          <w:szCs w:val="24"/>
        </w:rPr>
        <w:t>kelayakan software</w:t>
      </w:r>
      <w:r w:rsidR="00F62974">
        <w:rPr>
          <w:rFonts w:ascii="Times New Roman" w:hAnsi="Times New Roman" w:cs="Times New Roman"/>
          <w:sz w:val="24"/>
          <w:szCs w:val="24"/>
        </w:rPr>
        <w:t>, analisis butir soal</w:t>
      </w:r>
    </w:p>
    <w:p w:rsidR="00585716" w:rsidRDefault="00585716" w:rsidP="00585716">
      <w:pPr>
        <w:pStyle w:val="ListParagraph"/>
        <w:spacing w:after="0" w:line="360" w:lineRule="auto"/>
        <w:ind w:left="360"/>
        <w:jc w:val="both"/>
        <w:rPr>
          <w:rStyle w:val="summary"/>
          <w:rFonts w:ascii="Times New Roman" w:hAnsi="Times New Roman" w:cs="Times New Roman"/>
          <w:b/>
          <w:sz w:val="24"/>
          <w:szCs w:val="24"/>
        </w:rPr>
      </w:pPr>
    </w:p>
    <w:p w:rsidR="00DC02B1" w:rsidRPr="009501FC" w:rsidRDefault="00585716" w:rsidP="003E7B9D">
      <w:pPr>
        <w:pStyle w:val="ListParagraph"/>
        <w:numPr>
          <w:ilvl w:val="0"/>
          <w:numId w:val="38"/>
        </w:numPr>
        <w:spacing w:after="0" w:line="360" w:lineRule="auto"/>
        <w:ind w:left="360"/>
        <w:jc w:val="both"/>
        <w:rPr>
          <w:rStyle w:val="summary"/>
          <w:rFonts w:ascii="Times New Roman" w:hAnsi="Times New Roman" w:cs="Times New Roman"/>
          <w:b/>
          <w:sz w:val="24"/>
          <w:szCs w:val="24"/>
        </w:rPr>
      </w:pPr>
      <w:r>
        <w:rPr>
          <w:rStyle w:val="summary"/>
          <w:rFonts w:ascii="Times New Roman" w:hAnsi="Times New Roman" w:cs="Times New Roman"/>
          <w:b/>
          <w:sz w:val="24"/>
          <w:szCs w:val="24"/>
        </w:rPr>
        <w:t>Pendahuluan</w:t>
      </w:r>
    </w:p>
    <w:p w:rsidR="00B8154C" w:rsidRPr="009501FC" w:rsidRDefault="00B8154C" w:rsidP="00BF3347">
      <w:pPr>
        <w:spacing w:after="0" w:line="360" w:lineRule="auto"/>
        <w:ind w:firstLine="720"/>
        <w:jc w:val="both"/>
        <w:rPr>
          <w:rStyle w:val="summary"/>
          <w:rFonts w:ascii="Times New Roman" w:hAnsi="Times New Roman" w:cs="Times New Roman"/>
          <w:sz w:val="24"/>
          <w:szCs w:val="24"/>
        </w:rPr>
      </w:pPr>
      <w:r w:rsidRPr="009501FC">
        <w:rPr>
          <w:rStyle w:val="summary"/>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dan masyarakat. Fungsi dan </w:t>
      </w:r>
      <w:hyperlink r:id="rId7" w:history="1">
        <w:r w:rsidRPr="009501FC">
          <w:rPr>
            <w:rStyle w:val="summary"/>
            <w:rFonts w:ascii="Times New Roman" w:hAnsi="Times New Roman" w:cs="Times New Roman"/>
            <w:sz w:val="24"/>
            <w:szCs w:val="24"/>
          </w:rPr>
          <w:t xml:space="preserve">tujuan pendidikan nasional </w:t>
        </w:r>
      </w:hyperlink>
      <w:r w:rsidRPr="009501FC">
        <w:rPr>
          <w:rStyle w:val="summary"/>
          <w:rFonts w:ascii="Times New Roman" w:hAnsi="Times New Roman" w:cs="Times New Roman"/>
          <w:sz w:val="24"/>
          <w:szCs w:val="24"/>
        </w:rPr>
        <w:t>tertuang dalam Undang-</w:t>
      </w:r>
      <w:r w:rsidR="00891E46" w:rsidRPr="009501FC">
        <w:rPr>
          <w:rFonts w:ascii="Times New Roman" w:hAnsi="Times New Roman" w:cs="Times New Roman"/>
          <w:sz w:val="24"/>
          <w:szCs w:val="24"/>
        </w:rPr>
        <w:t>Undang Nomor</w:t>
      </w:r>
      <w:r w:rsidRPr="009501FC">
        <w:rPr>
          <w:rFonts w:ascii="Times New Roman" w:hAnsi="Times New Roman" w:cs="Times New Roman"/>
          <w:sz w:val="24"/>
          <w:szCs w:val="24"/>
        </w:rPr>
        <w:t xml:space="preserve"> 20 Tahun 2003</w:t>
      </w:r>
      <w:r w:rsidR="00891E46" w:rsidRPr="009501FC">
        <w:rPr>
          <w:rFonts w:ascii="Times New Roman" w:hAnsi="Times New Roman" w:cs="Times New Roman"/>
          <w:sz w:val="24"/>
          <w:szCs w:val="24"/>
        </w:rPr>
        <w:t>. Dalam UU tersebut dinyatakan bahwa p</w:t>
      </w:r>
      <w:r w:rsidRPr="009501FC">
        <w:rPr>
          <w:rStyle w:val="summary"/>
          <w:rFonts w:ascii="Times New Roman" w:hAnsi="Times New Roman" w:cs="Times New Roman"/>
          <w:sz w:val="24"/>
          <w:szCs w:val="24"/>
        </w:rPr>
        <w:t>endidikan nasional berfungsi mengembangkan kemampuan dan membentuk watak serta peradaban bangsa yang bermartabat, bertujuan untuk berkembangnya potensi peserta didik agar menjadi manusia yang beriman dan bertaqwa kepada Tuhan Yang Maha Esa, berakhlak mulia, sehat, berilmu, sehat, kreatif, mandiri, dan menjadi warga negara yang demokratis serta bertanggung jawab</w:t>
      </w:r>
      <w:r w:rsidR="00891E46" w:rsidRPr="009501FC">
        <w:rPr>
          <w:rStyle w:val="summary"/>
          <w:rFonts w:ascii="Times New Roman" w:hAnsi="Times New Roman" w:cs="Times New Roman"/>
          <w:sz w:val="24"/>
          <w:szCs w:val="24"/>
        </w:rPr>
        <w:t>.</w:t>
      </w:r>
    </w:p>
    <w:p w:rsidR="00D81D58" w:rsidRPr="009501FC" w:rsidRDefault="004F0519" w:rsidP="004F0519">
      <w:pPr>
        <w:spacing w:after="0" w:line="360" w:lineRule="auto"/>
        <w:ind w:firstLine="720"/>
        <w:jc w:val="both"/>
        <w:rPr>
          <w:rStyle w:val="summary"/>
          <w:rFonts w:ascii="Times New Roman" w:hAnsi="Times New Roman" w:cs="Times New Roman"/>
          <w:sz w:val="24"/>
          <w:szCs w:val="24"/>
        </w:rPr>
      </w:pPr>
      <w:r w:rsidRPr="009501FC">
        <w:rPr>
          <w:rStyle w:val="summary"/>
          <w:rFonts w:ascii="Times New Roman" w:hAnsi="Times New Roman" w:cs="Times New Roman"/>
          <w:sz w:val="24"/>
          <w:szCs w:val="24"/>
        </w:rPr>
        <w:t xml:space="preserve">Peningkatan kualitas pendidikan mutlak perlu terus dilakukan guna memenuhi tuntutan di atas. Banyak faktor yang mempengaruhi kualitas pendidikan di antaranya adalah guru, kondisi </w:t>
      </w:r>
      <w:r w:rsidR="003D7636" w:rsidRPr="009501FC">
        <w:rPr>
          <w:rStyle w:val="summary"/>
          <w:rFonts w:ascii="Times New Roman" w:hAnsi="Times New Roman" w:cs="Times New Roman"/>
          <w:sz w:val="24"/>
          <w:szCs w:val="24"/>
        </w:rPr>
        <w:t>siswa,  pengelola  sekolah</w:t>
      </w:r>
      <w:r w:rsidRPr="009501FC">
        <w:rPr>
          <w:rStyle w:val="summary"/>
          <w:rFonts w:ascii="Times New Roman" w:hAnsi="Times New Roman" w:cs="Times New Roman"/>
          <w:sz w:val="24"/>
          <w:szCs w:val="24"/>
        </w:rPr>
        <w:t>,</w:t>
      </w:r>
      <w:r w:rsidR="00D81D58" w:rsidRPr="009501FC">
        <w:rPr>
          <w:rStyle w:val="summary"/>
          <w:rFonts w:ascii="Times New Roman" w:hAnsi="Times New Roman" w:cs="Times New Roman"/>
          <w:sz w:val="24"/>
          <w:szCs w:val="24"/>
        </w:rPr>
        <w:t>  </w:t>
      </w:r>
      <w:r w:rsidRPr="009501FC">
        <w:rPr>
          <w:rStyle w:val="summary"/>
          <w:rFonts w:ascii="Times New Roman" w:hAnsi="Times New Roman" w:cs="Times New Roman"/>
          <w:sz w:val="24"/>
          <w:szCs w:val="24"/>
        </w:rPr>
        <w:t>lingkungan</w:t>
      </w:r>
      <w:r w:rsidR="003D7636" w:rsidRPr="009501FC">
        <w:rPr>
          <w:rStyle w:val="summary"/>
          <w:rFonts w:ascii="Times New Roman" w:hAnsi="Times New Roman" w:cs="Times New Roman"/>
          <w:sz w:val="24"/>
          <w:szCs w:val="24"/>
        </w:rPr>
        <w:t xml:space="preserve">, </w:t>
      </w:r>
      <w:r w:rsidR="00D81D58" w:rsidRPr="009501FC">
        <w:rPr>
          <w:rStyle w:val="summary"/>
          <w:rFonts w:ascii="Times New Roman" w:hAnsi="Times New Roman" w:cs="Times New Roman"/>
          <w:sz w:val="24"/>
          <w:szCs w:val="24"/>
        </w:rPr>
        <w:t xml:space="preserve">dan </w:t>
      </w:r>
      <w:r w:rsidRPr="009501FC">
        <w:rPr>
          <w:rStyle w:val="summary"/>
          <w:rFonts w:ascii="Times New Roman" w:hAnsi="Times New Roman" w:cs="Times New Roman"/>
          <w:sz w:val="24"/>
          <w:szCs w:val="24"/>
        </w:rPr>
        <w:t xml:space="preserve">kurikulum. </w:t>
      </w:r>
      <w:r w:rsidR="00D81D58" w:rsidRPr="009501FC">
        <w:rPr>
          <w:rStyle w:val="summary"/>
          <w:rFonts w:ascii="Times New Roman" w:hAnsi="Times New Roman" w:cs="Times New Roman"/>
          <w:sz w:val="24"/>
          <w:szCs w:val="24"/>
        </w:rPr>
        <w:t xml:space="preserve">Hasil penelitian Mardapi, dkk (2010) </w:t>
      </w:r>
      <w:r w:rsidR="00D81D58" w:rsidRPr="009501FC">
        <w:rPr>
          <w:rStyle w:val="summary"/>
          <w:rFonts w:ascii="Times New Roman" w:hAnsi="Times New Roman" w:cs="Times New Roman"/>
          <w:sz w:val="24"/>
          <w:szCs w:val="24"/>
        </w:rPr>
        <w:lastRenderedPageBreak/>
        <w:t xml:space="preserve">juga menemukan bahwa faktor determinan yang menentukan kualitas pembelajaran yakni faktor pendidik, kepala sekolah, dan manajemen. Hal ini mengindikasikan bahwa pendidik memiliki peran yang sangat sentral dalam meningkatkan kualitas pendidikan. </w:t>
      </w:r>
    </w:p>
    <w:p w:rsidR="003D7636" w:rsidRPr="009501FC" w:rsidRDefault="004A42F4" w:rsidP="004F0519">
      <w:pPr>
        <w:spacing w:after="0" w:line="360" w:lineRule="auto"/>
        <w:ind w:firstLine="720"/>
        <w:jc w:val="both"/>
        <w:rPr>
          <w:rStyle w:val="summary"/>
          <w:rFonts w:ascii="Times New Roman" w:hAnsi="Times New Roman" w:cs="Times New Roman"/>
          <w:sz w:val="24"/>
          <w:szCs w:val="24"/>
        </w:rPr>
      </w:pPr>
      <w:r w:rsidRPr="009501FC">
        <w:rPr>
          <w:rStyle w:val="summary"/>
          <w:rFonts w:ascii="Times New Roman" w:hAnsi="Times New Roman" w:cs="Times New Roman"/>
          <w:sz w:val="24"/>
          <w:szCs w:val="24"/>
        </w:rPr>
        <w:t xml:space="preserve">Menurut Irawan sebagaimana dikutip Setiaji (2010) dalam kegiatan pembelajaran, perlu ditempuh strategi-strategi pokok yaitu 1) menciptakan iklim pembelajaran kondusif, 2) diagnosis kebutuhan belajar, 3) perencanaan, 4) formulasi tujuan, 5) mengembangkan model umum, 6) menetapkan materi dan teknik pembelajaran, dan 7) peranan evaluasi. Pendapat tersebut menunjukkan bahwa proses pembelajaran akan berjalan dengan baik jika </w:t>
      </w:r>
      <w:r w:rsidR="00574985" w:rsidRPr="009501FC">
        <w:rPr>
          <w:rStyle w:val="summary"/>
          <w:rFonts w:ascii="Times New Roman" w:hAnsi="Times New Roman" w:cs="Times New Roman"/>
          <w:sz w:val="24"/>
          <w:szCs w:val="24"/>
        </w:rPr>
        <w:t>pendidik</w:t>
      </w:r>
      <w:r w:rsidRPr="009501FC">
        <w:rPr>
          <w:rStyle w:val="summary"/>
          <w:rFonts w:ascii="Times New Roman" w:hAnsi="Times New Roman" w:cs="Times New Roman"/>
          <w:sz w:val="24"/>
          <w:szCs w:val="24"/>
        </w:rPr>
        <w:t xml:space="preserve">nya juga kompetensi yang mamadai </w:t>
      </w:r>
      <w:r w:rsidR="00574985" w:rsidRPr="009501FC">
        <w:rPr>
          <w:rStyle w:val="summary"/>
          <w:rFonts w:ascii="Times New Roman" w:hAnsi="Times New Roman" w:cs="Times New Roman"/>
          <w:sz w:val="24"/>
          <w:szCs w:val="24"/>
        </w:rPr>
        <w:t xml:space="preserve">baik dalam merancang, melaksanakan dan mengevaluasi hasil belajar. </w:t>
      </w:r>
      <w:r w:rsidR="003D7636" w:rsidRPr="009501FC">
        <w:rPr>
          <w:rStyle w:val="summary"/>
          <w:rFonts w:ascii="Times New Roman" w:hAnsi="Times New Roman" w:cs="Times New Roman"/>
          <w:sz w:val="24"/>
          <w:szCs w:val="24"/>
        </w:rPr>
        <w:t xml:space="preserve">Hal  senada  juga  disampaikan  oleh  Mardapi  </w:t>
      </w:r>
      <w:r w:rsidR="00C431E5" w:rsidRPr="009501FC">
        <w:rPr>
          <w:rStyle w:val="summary"/>
          <w:rFonts w:ascii="Times New Roman" w:hAnsi="Times New Roman" w:cs="Times New Roman"/>
          <w:sz w:val="24"/>
          <w:szCs w:val="24"/>
        </w:rPr>
        <w:t xml:space="preserve">bahwa </w:t>
      </w:r>
      <w:r w:rsidR="003D7636" w:rsidRPr="009501FC">
        <w:rPr>
          <w:rStyle w:val="summary"/>
          <w:rFonts w:ascii="Times New Roman" w:hAnsi="Times New Roman" w:cs="Times New Roman"/>
          <w:sz w:val="24"/>
          <w:szCs w:val="24"/>
        </w:rPr>
        <w:t>usaha peningkatan kualitas pendidikan dapat ditempuh melalui peningkatan kualitas  pembelajaran  dan  kualitas  sistem  penilaian. Keduanya  saling  terkait, sistem  pembelajaran  yang  baik  akan  menghasilkan  kualitas  belajar  yang  baik. Selanjutnya sistem penilaian yang baik akan mendorong guru untuk menentukan strategi  mengajar  yang  baik  dan  memotivasi  siswa  untuk  belajar  yang  lebih baik</w:t>
      </w:r>
      <w:r w:rsidR="00053ACE" w:rsidRPr="009501FC">
        <w:rPr>
          <w:rStyle w:val="summary"/>
          <w:rFonts w:ascii="Times New Roman" w:hAnsi="Times New Roman" w:cs="Times New Roman"/>
          <w:sz w:val="24"/>
          <w:szCs w:val="24"/>
        </w:rPr>
        <w:t xml:space="preserve"> (Widoyoko,</w:t>
      </w:r>
      <w:r w:rsidR="00DA6AE4" w:rsidRPr="009501FC">
        <w:rPr>
          <w:rStyle w:val="summary"/>
          <w:rFonts w:ascii="Times New Roman" w:hAnsi="Times New Roman" w:cs="Times New Roman"/>
          <w:sz w:val="24"/>
          <w:szCs w:val="24"/>
        </w:rPr>
        <w:t xml:space="preserve"> 2009)</w:t>
      </w:r>
      <w:r w:rsidR="003D7636" w:rsidRPr="009501FC">
        <w:rPr>
          <w:rStyle w:val="summary"/>
          <w:rFonts w:ascii="Times New Roman" w:hAnsi="Times New Roman" w:cs="Times New Roman"/>
          <w:sz w:val="24"/>
          <w:szCs w:val="24"/>
        </w:rPr>
        <w:t>. Dengan   demikian   salah  satu  faktor penting  untuk  efektivitas  pembelajaran  adalah  faktor  evaluasi  baik  terhadap  proses maupun  hasil  pembelajaran.</w:t>
      </w:r>
    </w:p>
    <w:p w:rsidR="00E04569" w:rsidRPr="009501FC" w:rsidRDefault="006F5102" w:rsidP="004F0519">
      <w:pPr>
        <w:spacing w:after="0" w:line="360" w:lineRule="auto"/>
        <w:ind w:firstLine="720"/>
        <w:jc w:val="both"/>
        <w:rPr>
          <w:rStyle w:val="hps"/>
          <w:rFonts w:ascii="Times New Roman" w:hAnsi="Times New Roman" w:cs="Times New Roman"/>
          <w:sz w:val="24"/>
          <w:szCs w:val="24"/>
        </w:rPr>
      </w:pPr>
      <w:r w:rsidRPr="009501FC">
        <w:rPr>
          <w:rStyle w:val="summary"/>
          <w:rFonts w:ascii="Times New Roman" w:hAnsi="Times New Roman" w:cs="Times New Roman"/>
          <w:sz w:val="24"/>
          <w:szCs w:val="24"/>
        </w:rPr>
        <w:t>Ebel &amp; Frisbie (1991: 23) menya</w:t>
      </w:r>
      <w:r w:rsidR="0020171F" w:rsidRPr="009501FC">
        <w:rPr>
          <w:rStyle w:val="summary"/>
          <w:rFonts w:ascii="Times New Roman" w:hAnsi="Times New Roman" w:cs="Times New Roman"/>
          <w:sz w:val="24"/>
          <w:szCs w:val="24"/>
        </w:rPr>
        <w:t xml:space="preserve">takan bahwa </w:t>
      </w:r>
      <w:r w:rsidRPr="009501FC">
        <w:rPr>
          <w:rStyle w:val="summary"/>
          <w:rFonts w:ascii="Times New Roman" w:hAnsi="Times New Roman" w:cs="Times New Roman"/>
          <w:i/>
          <w:sz w:val="24"/>
          <w:szCs w:val="24"/>
        </w:rPr>
        <w:t>t</w:t>
      </w:r>
      <w:r w:rsidR="0020171F" w:rsidRPr="009501FC">
        <w:rPr>
          <w:rStyle w:val="summary"/>
          <w:rFonts w:ascii="Times New Roman" w:hAnsi="Times New Roman" w:cs="Times New Roman"/>
          <w:i/>
          <w:sz w:val="24"/>
          <w:szCs w:val="24"/>
        </w:rPr>
        <w:t>he purpose of evaluation is to make a judgment about the quality or worth of something-an educational program, worker performance or proficiency, or student attainment</w:t>
      </w:r>
      <w:r w:rsidRPr="009501FC">
        <w:rPr>
          <w:rStyle w:val="summary"/>
          <w:rFonts w:ascii="Times New Roman" w:hAnsi="Times New Roman" w:cs="Times New Roman"/>
          <w:i/>
          <w:sz w:val="24"/>
          <w:szCs w:val="24"/>
        </w:rPr>
        <w:t xml:space="preserve">. </w:t>
      </w:r>
      <w:r w:rsidRPr="009501FC">
        <w:rPr>
          <w:rStyle w:val="summary"/>
          <w:rFonts w:ascii="Times New Roman" w:hAnsi="Times New Roman" w:cs="Times New Roman"/>
          <w:sz w:val="24"/>
          <w:szCs w:val="24"/>
        </w:rPr>
        <w:t xml:space="preserve">Hal ini menunjukkan bahwa dalam evaluasi terkandung </w:t>
      </w:r>
      <w:r w:rsidRPr="009501FC">
        <w:rPr>
          <w:rStyle w:val="hps"/>
          <w:rFonts w:ascii="Times New Roman" w:hAnsi="Times New Roman" w:cs="Times New Roman"/>
          <w:sz w:val="24"/>
          <w:szCs w:val="24"/>
        </w:rPr>
        <w:t xml:space="preserve">sebuah upaya untuk </w:t>
      </w:r>
      <w:r w:rsidRPr="009501FC">
        <w:rPr>
          <w:rStyle w:val="hps"/>
          <w:rFonts w:ascii="Times New Roman" w:hAnsi="Times New Roman" w:cs="Times New Roman"/>
          <w:sz w:val="24"/>
          <w:szCs w:val="24"/>
          <w:lang w:val="id-ID"/>
        </w:rPr>
        <w:t>membuat keputusan</w:t>
      </w:r>
      <w:r w:rsidRPr="009501FC">
        <w:rPr>
          <w:rFonts w:ascii="Times New Roman" w:hAnsi="Times New Roman" w:cs="Times New Roman"/>
          <w:sz w:val="24"/>
          <w:szCs w:val="24"/>
          <w:lang w:val="id-ID"/>
        </w:rPr>
        <w:t xml:space="preserve"> </w:t>
      </w:r>
      <w:r w:rsidRPr="009501FC">
        <w:rPr>
          <w:rStyle w:val="hps"/>
          <w:rFonts w:ascii="Times New Roman" w:hAnsi="Times New Roman" w:cs="Times New Roman"/>
          <w:sz w:val="24"/>
          <w:szCs w:val="24"/>
          <w:lang w:val="id-ID"/>
        </w:rPr>
        <w:t>tentang kualitas</w:t>
      </w:r>
      <w:r w:rsidRPr="009501FC">
        <w:rPr>
          <w:rFonts w:ascii="Times New Roman" w:hAnsi="Times New Roman" w:cs="Times New Roman"/>
          <w:sz w:val="24"/>
          <w:szCs w:val="24"/>
          <w:lang w:val="id-ID"/>
        </w:rPr>
        <w:t xml:space="preserve"> </w:t>
      </w:r>
      <w:r w:rsidRPr="009501FC">
        <w:rPr>
          <w:rStyle w:val="hps"/>
          <w:rFonts w:ascii="Times New Roman" w:hAnsi="Times New Roman" w:cs="Times New Roman"/>
          <w:sz w:val="24"/>
          <w:szCs w:val="24"/>
          <w:lang w:val="id-ID"/>
        </w:rPr>
        <w:t>pencapaian</w:t>
      </w:r>
      <w:r w:rsidRPr="009501FC">
        <w:rPr>
          <w:rFonts w:ascii="Times New Roman" w:hAnsi="Times New Roman" w:cs="Times New Roman"/>
          <w:sz w:val="24"/>
          <w:szCs w:val="24"/>
          <w:lang w:val="id-ID"/>
        </w:rPr>
        <w:t xml:space="preserve"> </w:t>
      </w:r>
      <w:r w:rsidRPr="009501FC">
        <w:rPr>
          <w:rStyle w:val="hps"/>
          <w:rFonts w:ascii="Times New Roman" w:hAnsi="Times New Roman" w:cs="Times New Roman"/>
          <w:sz w:val="24"/>
          <w:szCs w:val="24"/>
          <w:lang w:val="id-ID"/>
        </w:rPr>
        <w:t>program</w:t>
      </w:r>
      <w:r w:rsidRPr="009501FC">
        <w:rPr>
          <w:rStyle w:val="hps"/>
          <w:rFonts w:ascii="Times New Roman" w:hAnsi="Times New Roman" w:cs="Times New Roman"/>
          <w:sz w:val="24"/>
          <w:szCs w:val="24"/>
        </w:rPr>
        <w:t xml:space="preserve"> serta kinerja dan </w:t>
      </w:r>
      <w:r w:rsidRPr="009501FC">
        <w:rPr>
          <w:rStyle w:val="hps"/>
          <w:rFonts w:ascii="Times New Roman" w:hAnsi="Times New Roman" w:cs="Times New Roman"/>
          <w:sz w:val="24"/>
          <w:szCs w:val="24"/>
          <w:lang w:val="id-ID"/>
        </w:rPr>
        <w:t>kemampuan</w:t>
      </w:r>
      <w:r w:rsidRPr="009501FC">
        <w:rPr>
          <w:rStyle w:val="hps"/>
          <w:rFonts w:ascii="Times New Roman" w:hAnsi="Times New Roman" w:cs="Times New Roman"/>
          <w:sz w:val="24"/>
          <w:szCs w:val="24"/>
        </w:rPr>
        <w:t xml:space="preserve"> peserta didik. Untuk itu dalam melakukan evaluasi perlu memperhatikan keseluruhan aspek yang akan diukur agar mampu menggambarkan dengan tepat sasaran yang dituju.</w:t>
      </w:r>
    </w:p>
    <w:p w:rsidR="00D81D58" w:rsidRPr="009501FC" w:rsidRDefault="00D81D58" w:rsidP="004F0519">
      <w:pPr>
        <w:spacing w:after="0" w:line="360" w:lineRule="auto"/>
        <w:ind w:firstLine="720"/>
        <w:jc w:val="both"/>
        <w:rPr>
          <w:rFonts w:ascii="Times New Roman" w:hAnsi="Times New Roman" w:cs="Times New Roman"/>
          <w:sz w:val="24"/>
          <w:szCs w:val="24"/>
          <w:lang w:val="sv-SE"/>
        </w:rPr>
      </w:pPr>
      <w:r w:rsidRPr="009501FC">
        <w:rPr>
          <w:rFonts w:ascii="Times New Roman" w:hAnsi="Times New Roman" w:cs="Times New Roman"/>
          <w:sz w:val="24"/>
          <w:szCs w:val="24"/>
          <w:lang w:val="sv-SE"/>
        </w:rPr>
        <w:t xml:space="preserve">Evaluasi </w:t>
      </w:r>
      <w:r w:rsidR="005E53EE" w:rsidRPr="009501FC">
        <w:rPr>
          <w:rFonts w:ascii="Times New Roman" w:hAnsi="Times New Roman" w:cs="Times New Roman"/>
          <w:sz w:val="24"/>
          <w:szCs w:val="24"/>
          <w:lang w:val="sv-SE"/>
        </w:rPr>
        <w:t xml:space="preserve"> dapat meliputi e</w:t>
      </w:r>
      <w:r w:rsidRPr="009501FC">
        <w:rPr>
          <w:rFonts w:ascii="Times New Roman" w:hAnsi="Times New Roman" w:cs="Times New Roman"/>
          <w:sz w:val="24"/>
          <w:szCs w:val="24"/>
          <w:lang w:val="sv-SE"/>
        </w:rPr>
        <w:t xml:space="preserve">valuasi hasil belajar peserta didik </w:t>
      </w:r>
      <w:r w:rsidR="005E53EE" w:rsidRPr="009501FC">
        <w:rPr>
          <w:rFonts w:ascii="Times New Roman" w:hAnsi="Times New Roman" w:cs="Times New Roman"/>
          <w:sz w:val="24"/>
          <w:szCs w:val="24"/>
          <w:lang w:val="sv-SE"/>
        </w:rPr>
        <w:t xml:space="preserve">yang </w:t>
      </w:r>
      <w:r w:rsidRPr="009501FC">
        <w:rPr>
          <w:rFonts w:ascii="Times New Roman" w:hAnsi="Times New Roman" w:cs="Times New Roman"/>
          <w:sz w:val="24"/>
          <w:szCs w:val="24"/>
          <w:lang w:val="sv-SE"/>
        </w:rPr>
        <w:t xml:space="preserve">dilakukan oleh pendidik untuk memantau proses, kemajuan, dan perbaikan hasil belajar peserta didik secara berkesinambungan;  dan </w:t>
      </w:r>
      <w:r w:rsidR="005E53EE" w:rsidRPr="009501FC">
        <w:rPr>
          <w:rFonts w:ascii="Times New Roman" w:hAnsi="Times New Roman" w:cs="Times New Roman"/>
          <w:sz w:val="24"/>
          <w:szCs w:val="24"/>
          <w:lang w:val="sv-SE"/>
        </w:rPr>
        <w:t>e</w:t>
      </w:r>
      <w:r w:rsidRPr="009501FC">
        <w:rPr>
          <w:rFonts w:ascii="Times New Roman" w:hAnsi="Times New Roman" w:cs="Times New Roman"/>
          <w:sz w:val="24"/>
          <w:szCs w:val="24"/>
          <w:lang w:val="sv-SE"/>
        </w:rPr>
        <w:t xml:space="preserve">valuasi peserta didik, satuan pendidikan, dan program pendidikan </w:t>
      </w:r>
      <w:r w:rsidR="005E53EE" w:rsidRPr="009501FC">
        <w:rPr>
          <w:rFonts w:ascii="Times New Roman" w:hAnsi="Times New Roman" w:cs="Times New Roman"/>
          <w:sz w:val="24"/>
          <w:szCs w:val="24"/>
          <w:lang w:val="sv-SE"/>
        </w:rPr>
        <w:t xml:space="preserve">yang </w:t>
      </w:r>
      <w:r w:rsidRPr="009501FC">
        <w:rPr>
          <w:rFonts w:ascii="Times New Roman" w:hAnsi="Times New Roman" w:cs="Times New Roman"/>
          <w:sz w:val="24"/>
          <w:szCs w:val="24"/>
          <w:lang w:val="sv-SE"/>
        </w:rPr>
        <w:t>dilakukan oleh lembaga mandiri secara berkala, menyeluruh, transparan, dan sistematik, untuk menilai pencapaian standar nasional pendidikan.</w:t>
      </w:r>
      <w:r w:rsidR="005E53EE" w:rsidRPr="009501FC">
        <w:rPr>
          <w:rFonts w:ascii="Times New Roman" w:hAnsi="Times New Roman" w:cs="Times New Roman"/>
          <w:sz w:val="24"/>
          <w:szCs w:val="24"/>
          <w:lang w:val="sv-SE"/>
        </w:rPr>
        <w:t xml:space="preserve"> </w:t>
      </w:r>
    </w:p>
    <w:p w:rsidR="003D7636" w:rsidRPr="009501FC" w:rsidRDefault="003D7636" w:rsidP="004F0519">
      <w:pPr>
        <w:spacing w:after="0" w:line="360" w:lineRule="auto"/>
        <w:ind w:firstLine="720"/>
        <w:jc w:val="both"/>
        <w:rPr>
          <w:rStyle w:val="summary"/>
          <w:rFonts w:ascii="Times New Roman" w:hAnsi="Times New Roman" w:cs="Times New Roman"/>
          <w:sz w:val="24"/>
          <w:szCs w:val="24"/>
        </w:rPr>
      </w:pPr>
      <w:r w:rsidRPr="009501FC">
        <w:rPr>
          <w:rStyle w:val="summary"/>
          <w:rFonts w:ascii="Times New Roman" w:hAnsi="Times New Roman" w:cs="Times New Roman"/>
          <w:sz w:val="24"/>
          <w:szCs w:val="24"/>
        </w:rPr>
        <w:t xml:space="preserve">Evaluasi  dapat  mendorong  siswa  untuk  lebih  giat  belajar secara  terus  menerus  dan  juga  mendorong  guru  untuk  lebih  meningkatkan  kualitas proses  pembelajaran serta mendorong sekolah untuk lebih  meningkatkan  fasilitas  dan kualitas manajemen sekolah. </w:t>
      </w:r>
      <w:r w:rsidRPr="009501FC">
        <w:rPr>
          <w:rStyle w:val="summary"/>
          <w:rFonts w:ascii="Times New Roman" w:hAnsi="Times New Roman" w:cs="Times New Roman"/>
          <w:sz w:val="24"/>
          <w:szCs w:val="24"/>
        </w:rPr>
        <w:lastRenderedPageBreak/>
        <w:t xml:space="preserve">Sehubungan dengan hal tersebut, maka di dalam pembelajaran dibutuhkan guru yang tidak hanya mampu mengajar dengan baik tetapi juga mampu melakukan evaluasi dengan baik. Kegiatan  evaluasi  sebagai  bagian  dari program  pembelajaran  perlu  lebih dioptimalkan.  Evaluasi  tidak  hanya  bertumpu  pada  penilaian  hasil  belajar,  tetapi  juga perlu penilaian terhadap input, output maupun kualitas proses pembelajaran itu sendiri. </w:t>
      </w:r>
    </w:p>
    <w:p w:rsidR="00950D75" w:rsidRPr="009501FC" w:rsidRDefault="00950D75" w:rsidP="00950D75">
      <w:pPr>
        <w:spacing w:after="0" w:line="360" w:lineRule="auto"/>
        <w:ind w:firstLine="720"/>
        <w:jc w:val="both"/>
        <w:rPr>
          <w:rFonts w:ascii="Times New Roman" w:hAnsi="Times New Roman" w:cs="Times New Roman"/>
          <w:sz w:val="24"/>
          <w:szCs w:val="24"/>
          <w:lang w:val="sv-SE"/>
        </w:rPr>
      </w:pPr>
      <w:r w:rsidRPr="009501FC">
        <w:rPr>
          <w:rFonts w:ascii="Times New Roman" w:hAnsi="Times New Roman" w:cs="Times New Roman"/>
          <w:sz w:val="24"/>
          <w:szCs w:val="24"/>
          <w:lang w:val="sv-SE"/>
        </w:rPr>
        <w:t>Menurut Sudijono (2011) secara administatif, evaluasi dapat berfungsi untuk memberikan laporan, bahan keterangan (data) dan gambaran mengenai hasil yang telah dicapai. Dengan melakukan evaluasi, akan disusun dan disajikan laporan mengenai kemajuan dan perkembangan peserta didik setelah mereka mengikuti proses pembelajaran. Nilai-nilai hasil belajar peserta didik merupakan data yang sangat penting untuk pengambilan keputusan. Karena itu pendidik harus mampu membuat laporan administasi hasil evaluasi secara baik dan mudah untuk</w:t>
      </w:r>
      <w:r w:rsidR="00A567FB" w:rsidRPr="009501FC">
        <w:rPr>
          <w:rFonts w:ascii="Times New Roman" w:hAnsi="Times New Roman" w:cs="Times New Roman"/>
          <w:sz w:val="24"/>
          <w:szCs w:val="24"/>
          <w:lang w:val="sv-SE"/>
        </w:rPr>
        <w:t xml:space="preserve"> digunakan dalam pengambilan keputuasan.</w:t>
      </w:r>
    </w:p>
    <w:p w:rsidR="006C7474" w:rsidRPr="009501FC" w:rsidRDefault="00A567FB" w:rsidP="004F0519">
      <w:pPr>
        <w:spacing w:after="0" w:line="360" w:lineRule="auto"/>
        <w:ind w:firstLine="720"/>
        <w:jc w:val="both"/>
        <w:rPr>
          <w:rStyle w:val="summary"/>
          <w:rFonts w:ascii="Times New Roman" w:hAnsi="Times New Roman" w:cs="Times New Roman"/>
          <w:sz w:val="24"/>
          <w:szCs w:val="24"/>
        </w:rPr>
      </w:pPr>
      <w:r w:rsidRPr="009501FC">
        <w:rPr>
          <w:rStyle w:val="summary"/>
          <w:rFonts w:ascii="Times New Roman" w:hAnsi="Times New Roman" w:cs="Times New Roman"/>
          <w:sz w:val="24"/>
          <w:szCs w:val="24"/>
        </w:rPr>
        <w:t xml:space="preserve">Namun demikian laporan administrasi guru, terutama yang terkait dengan evaluasi pembelajaran sangatlah bervariatif. </w:t>
      </w:r>
      <w:r w:rsidR="006C7474" w:rsidRPr="009501FC">
        <w:rPr>
          <w:rStyle w:val="summary"/>
          <w:rFonts w:ascii="Times New Roman" w:hAnsi="Times New Roman" w:cs="Times New Roman"/>
          <w:sz w:val="24"/>
          <w:szCs w:val="24"/>
        </w:rPr>
        <w:t>Hasil penelitian Niron</w:t>
      </w:r>
      <w:r w:rsidR="009A6686" w:rsidRPr="009501FC">
        <w:rPr>
          <w:rStyle w:val="summary"/>
          <w:rFonts w:ascii="Times New Roman" w:hAnsi="Times New Roman" w:cs="Times New Roman"/>
          <w:sz w:val="24"/>
          <w:szCs w:val="24"/>
        </w:rPr>
        <w:t>, dkk</w:t>
      </w:r>
      <w:r w:rsidR="006C7474" w:rsidRPr="009501FC">
        <w:rPr>
          <w:rStyle w:val="summary"/>
          <w:rFonts w:ascii="Times New Roman" w:hAnsi="Times New Roman" w:cs="Times New Roman"/>
          <w:sz w:val="24"/>
          <w:szCs w:val="24"/>
        </w:rPr>
        <w:t xml:space="preserve"> (2005) menemukan bahwa ada perbedaan format dalam perangkat administrasi/manajemen pelaksanaan KBK pada dimensi perencanaan, pelaksanaan dan evaluasi yang digunakan guru SMA pada lima kabupaten/Kota di lingkungan Dinas Pendidikan Propinsi Daerah Istimewa Yogyakarta</w:t>
      </w:r>
      <w:r w:rsidRPr="009501FC">
        <w:rPr>
          <w:rStyle w:val="summary"/>
          <w:rFonts w:ascii="Times New Roman" w:hAnsi="Times New Roman" w:cs="Times New Roman"/>
          <w:sz w:val="24"/>
          <w:szCs w:val="24"/>
        </w:rPr>
        <w:t>. Hal ini mengindikasikan bahwa kemampuan guru dalam membuat laporan hasil evaluasi belajar kurang memadai.</w:t>
      </w:r>
      <w:r w:rsidR="00094B98" w:rsidRPr="009501FC">
        <w:rPr>
          <w:rStyle w:val="summary"/>
          <w:rFonts w:ascii="Times New Roman" w:hAnsi="Times New Roman" w:cs="Times New Roman"/>
          <w:sz w:val="24"/>
          <w:szCs w:val="24"/>
        </w:rPr>
        <w:t xml:space="preserve"> Selama ini guru juga merasa kebingungan </w:t>
      </w:r>
      <w:r w:rsidR="00A04866" w:rsidRPr="009501FC">
        <w:rPr>
          <w:rStyle w:val="summary"/>
          <w:rFonts w:ascii="Times New Roman" w:hAnsi="Times New Roman" w:cs="Times New Roman"/>
          <w:sz w:val="24"/>
          <w:szCs w:val="24"/>
        </w:rPr>
        <w:t xml:space="preserve">dalam membuat laporan tersebut, terutama dalam hal melakukan analisis butir soal. Bahkan yang terjadi hampir sebagian besar guru tidak melakukan analisis butir soal secara cermat. </w:t>
      </w:r>
      <w:r w:rsidR="00094B98" w:rsidRPr="009501FC">
        <w:rPr>
          <w:rStyle w:val="summary"/>
          <w:rFonts w:ascii="Times New Roman" w:hAnsi="Times New Roman" w:cs="Times New Roman"/>
          <w:sz w:val="24"/>
          <w:szCs w:val="24"/>
        </w:rPr>
        <w:t xml:space="preserve">Karena itu perlu ada upaya untuk membantu guru dalam </w:t>
      </w:r>
      <w:r w:rsidR="00A04866" w:rsidRPr="009501FC">
        <w:rPr>
          <w:rStyle w:val="summary"/>
          <w:rFonts w:ascii="Times New Roman" w:hAnsi="Times New Roman" w:cs="Times New Roman"/>
          <w:sz w:val="24"/>
          <w:szCs w:val="24"/>
        </w:rPr>
        <w:t xml:space="preserve">melakukan analisis tes </w:t>
      </w:r>
      <w:r w:rsidR="00094B98" w:rsidRPr="009501FC">
        <w:rPr>
          <w:rStyle w:val="summary"/>
          <w:rFonts w:ascii="Times New Roman" w:hAnsi="Times New Roman" w:cs="Times New Roman"/>
          <w:sz w:val="24"/>
          <w:szCs w:val="24"/>
        </w:rPr>
        <w:t>hasil belajar yang praktis dan aplikatif sehingga mudah untuk dilaksanakan dan diterapkan.</w:t>
      </w:r>
    </w:p>
    <w:p w:rsidR="00094B98" w:rsidRPr="009501FC" w:rsidRDefault="00CA4DE5" w:rsidP="004F0519">
      <w:pPr>
        <w:spacing w:after="0" w:line="360" w:lineRule="auto"/>
        <w:ind w:firstLine="720"/>
        <w:jc w:val="both"/>
        <w:rPr>
          <w:rStyle w:val="summary"/>
          <w:rFonts w:ascii="Times New Roman" w:hAnsi="Times New Roman" w:cs="Times New Roman"/>
          <w:sz w:val="24"/>
          <w:szCs w:val="24"/>
        </w:rPr>
      </w:pPr>
      <w:r w:rsidRPr="009501FC">
        <w:rPr>
          <w:rStyle w:val="summary"/>
          <w:rFonts w:ascii="Times New Roman" w:hAnsi="Times New Roman" w:cs="Times New Roman"/>
          <w:sz w:val="24"/>
          <w:szCs w:val="24"/>
        </w:rPr>
        <w:t xml:space="preserve">Selama ini memang sudah banyak software yang dikembangkan </w:t>
      </w:r>
      <w:r w:rsidR="00A04866" w:rsidRPr="009501FC">
        <w:rPr>
          <w:rStyle w:val="summary"/>
          <w:rFonts w:ascii="Times New Roman" w:hAnsi="Times New Roman" w:cs="Times New Roman"/>
          <w:sz w:val="24"/>
          <w:szCs w:val="24"/>
        </w:rPr>
        <w:t xml:space="preserve">untuk keperluan analisis butir soal seperti ITEMAN, RASCAL, ASCAL, BILOG, </w:t>
      </w:r>
      <w:r w:rsidR="00BF11C6" w:rsidRPr="009501FC">
        <w:rPr>
          <w:rStyle w:val="summary"/>
          <w:rFonts w:ascii="Times New Roman" w:hAnsi="Times New Roman" w:cs="Times New Roman"/>
          <w:sz w:val="24"/>
          <w:szCs w:val="24"/>
        </w:rPr>
        <w:t xml:space="preserve">FACETS </w:t>
      </w:r>
      <w:r w:rsidR="00A04866" w:rsidRPr="009501FC">
        <w:rPr>
          <w:rStyle w:val="summary"/>
          <w:rFonts w:ascii="Times New Roman" w:hAnsi="Times New Roman" w:cs="Times New Roman"/>
          <w:sz w:val="24"/>
          <w:szCs w:val="24"/>
        </w:rPr>
        <w:t xml:space="preserve">dan </w:t>
      </w:r>
      <w:r w:rsidR="00BF11C6" w:rsidRPr="009501FC">
        <w:rPr>
          <w:rStyle w:val="summary"/>
          <w:rFonts w:ascii="Times New Roman" w:hAnsi="Times New Roman" w:cs="Times New Roman"/>
          <w:sz w:val="24"/>
          <w:szCs w:val="24"/>
        </w:rPr>
        <w:t>CONQUEST</w:t>
      </w:r>
      <w:r w:rsidR="00717D9D" w:rsidRPr="009501FC">
        <w:rPr>
          <w:rStyle w:val="summary"/>
          <w:rFonts w:ascii="Times New Roman" w:hAnsi="Times New Roman" w:cs="Times New Roman"/>
          <w:sz w:val="24"/>
          <w:szCs w:val="24"/>
        </w:rPr>
        <w:t>, namun pada kenyataannya kemampuan guru untuk menguasai software tersebut sangat kurang memadai. Hal itu terjadi karena di samping software tersebut berbahasa asing sehingga sulit untuk memahami cara penggunaannya, software tersebut juga cukup rumit untuk digunakan dan kurang praktis dan aplikatif. Informasi yang diberikan dalam software tersebut juga sangat beragam sehingga mempersulit guru untuk menguasainya.</w:t>
      </w:r>
      <w:r w:rsidR="009F5008" w:rsidRPr="009501FC">
        <w:rPr>
          <w:rStyle w:val="summary"/>
          <w:rFonts w:ascii="Times New Roman" w:hAnsi="Times New Roman" w:cs="Times New Roman"/>
          <w:sz w:val="24"/>
          <w:szCs w:val="24"/>
        </w:rPr>
        <w:t xml:space="preserve"> Guna mengatasi kelemahan terutama dalam penguasaan bahasa, ada juga yang telah mengembangkan software yang berbahasa </w:t>
      </w:r>
      <w:r w:rsidR="009F5008" w:rsidRPr="009501FC">
        <w:rPr>
          <w:rStyle w:val="summary"/>
          <w:rFonts w:ascii="Times New Roman" w:hAnsi="Times New Roman" w:cs="Times New Roman"/>
          <w:sz w:val="24"/>
          <w:szCs w:val="24"/>
        </w:rPr>
        <w:lastRenderedPageBreak/>
        <w:t>Indonesia, seperti SPS dan ANATES, namun software tersebut juga tidak banyak digunakan guru karena terkendala teknis dan kurang aplikatif.</w:t>
      </w:r>
    </w:p>
    <w:p w:rsidR="009F5008" w:rsidRPr="009501FC" w:rsidRDefault="001929A5" w:rsidP="004F0519">
      <w:pPr>
        <w:spacing w:after="0" w:line="360" w:lineRule="auto"/>
        <w:ind w:firstLine="720"/>
        <w:jc w:val="both"/>
        <w:rPr>
          <w:rStyle w:val="summary"/>
          <w:rFonts w:ascii="Times New Roman" w:hAnsi="Times New Roman" w:cs="Times New Roman"/>
          <w:sz w:val="24"/>
          <w:szCs w:val="24"/>
        </w:rPr>
      </w:pPr>
      <w:r w:rsidRPr="009501FC">
        <w:rPr>
          <w:rStyle w:val="summary"/>
          <w:rFonts w:ascii="Times New Roman" w:hAnsi="Times New Roman" w:cs="Times New Roman"/>
          <w:sz w:val="24"/>
          <w:szCs w:val="24"/>
        </w:rPr>
        <w:t xml:space="preserve">Untuk memenuhi kebutuhan software yang aplikatif dalam melakukan analisis butir soal, perlu dikembangkan software baru yang dalam penggunaannya mudah untuk dipahami guru. Software tersebut adalah </w:t>
      </w:r>
      <w:r w:rsidRPr="00C35A7D">
        <w:rPr>
          <w:rStyle w:val="summary"/>
          <w:rFonts w:ascii="Times New Roman" w:hAnsi="Times New Roman" w:cs="Times New Roman"/>
          <w:b/>
          <w:sz w:val="24"/>
          <w:szCs w:val="24"/>
        </w:rPr>
        <w:t>AnBuso (Analisis Butir Soal)</w:t>
      </w:r>
      <w:r w:rsidRPr="009501FC">
        <w:rPr>
          <w:rStyle w:val="summary"/>
          <w:rFonts w:ascii="Times New Roman" w:hAnsi="Times New Roman" w:cs="Times New Roman"/>
          <w:sz w:val="24"/>
          <w:szCs w:val="24"/>
        </w:rPr>
        <w:t xml:space="preserve"> yang dikembangkan dengan program aplikasi Microsoft Excel. Program aplikasi Excel tentu sangat familiar di kalangan guru karena sudah banyak dipakai di berbagai kalangan. Dengan memanfaatkan kepopuleran program aplikasi tersebut akan mempermudah penggunaannya.</w:t>
      </w:r>
      <w:r w:rsidR="00F56002">
        <w:rPr>
          <w:rStyle w:val="summary"/>
          <w:rFonts w:ascii="Times New Roman" w:hAnsi="Times New Roman" w:cs="Times New Roman"/>
          <w:sz w:val="24"/>
          <w:szCs w:val="24"/>
        </w:rPr>
        <w:t xml:space="preserve"> Dalam software AnBuso tersebut akan diketahui baik tidaknya soal yang dibuat guru, baik dari sisi daya beda, tingkat kesulitan, </w:t>
      </w:r>
      <w:r w:rsidR="004B4C73">
        <w:rPr>
          <w:rStyle w:val="summary"/>
          <w:rFonts w:ascii="Times New Roman" w:hAnsi="Times New Roman" w:cs="Times New Roman"/>
          <w:sz w:val="24"/>
          <w:szCs w:val="24"/>
        </w:rPr>
        <w:t xml:space="preserve">maupun </w:t>
      </w:r>
      <w:r w:rsidR="00F56002">
        <w:rPr>
          <w:rStyle w:val="summary"/>
          <w:rFonts w:ascii="Times New Roman" w:hAnsi="Times New Roman" w:cs="Times New Roman"/>
          <w:sz w:val="24"/>
          <w:szCs w:val="24"/>
        </w:rPr>
        <w:t xml:space="preserve">efektivitas distraktornya. Di samping itu dalam software tersebut juga </w:t>
      </w:r>
      <w:r w:rsidR="00287B84">
        <w:rPr>
          <w:rStyle w:val="summary"/>
          <w:rFonts w:ascii="Times New Roman" w:hAnsi="Times New Roman" w:cs="Times New Roman"/>
          <w:sz w:val="24"/>
          <w:szCs w:val="24"/>
        </w:rPr>
        <w:t xml:space="preserve">memberikan informasi tentang kemampuan seluruh siswa dan tingkat ketercapaian KKM. Software ini juga </w:t>
      </w:r>
      <w:r w:rsidR="00F56002">
        <w:rPr>
          <w:rStyle w:val="summary"/>
          <w:rFonts w:ascii="Times New Roman" w:hAnsi="Times New Roman" w:cs="Times New Roman"/>
          <w:sz w:val="24"/>
          <w:szCs w:val="24"/>
        </w:rPr>
        <w:t>dirancang untuk mampu mengidentifikasi</w:t>
      </w:r>
      <w:r w:rsidR="00287B84">
        <w:rPr>
          <w:rStyle w:val="summary"/>
          <w:rFonts w:ascii="Times New Roman" w:hAnsi="Times New Roman" w:cs="Times New Roman"/>
          <w:sz w:val="24"/>
          <w:szCs w:val="24"/>
        </w:rPr>
        <w:t xml:space="preserve"> dan mengelompokkan siswa yang masuk dalam program remedial berdasarkan materi yang belum dikuasai sehingga akan mempermudah guru dalam pelaksanaan program remedial.</w:t>
      </w:r>
    </w:p>
    <w:p w:rsidR="00954BA7" w:rsidRPr="009501FC" w:rsidRDefault="00954BA7" w:rsidP="00954BA7">
      <w:pPr>
        <w:spacing w:after="0" w:line="360" w:lineRule="auto"/>
        <w:ind w:firstLine="720"/>
        <w:jc w:val="both"/>
        <w:rPr>
          <w:rStyle w:val="summary"/>
          <w:rFonts w:ascii="Times New Roman" w:hAnsi="Times New Roman" w:cs="Times New Roman"/>
          <w:sz w:val="24"/>
          <w:szCs w:val="24"/>
        </w:rPr>
      </w:pPr>
      <w:r w:rsidRPr="009501FC">
        <w:rPr>
          <w:rStyle w:val="summary"/>
          <w:rFonts w:ascii="Times New Roman" w:hAnsi="Times New Roman" w:cs="Times New Roman"/>
          <w:sz w:val="24"/>
          <w:szCs w:val="24"/>
        </w:rPr>
        <w:t xml:space="preserve">Hakikat mengajar adalah memfasilitasi siswa agar mendapat kemudahan dalam belajar. Menurut Joyce, Weil &amp; Showers (Depdiknas, 2004:7) mengajar (teaching) adalah membantu siswa memperoleh informasi, ide, keterampilan, nilai, cara berpikir, sarana untuk mengekspresikan diri dan belajar bagaimana belajar. Hasil jangka panjang dari proses mengajar adalah kemampuan siswa untuk dapat belajar dengan mudah dan efektif. </w:t>
      </w:r>
    </w:p>
    <w:p w:rsidR="009941BC" w:rsidRPr="009501FC" w:rsidRDefault="009941BC" w:rsidP="009941BC">
      <w:pPr>
        <w:pStyle w:val="ListParagraph"/>
        <w:spacing w:after="0" w:line="360" w:lineRule="auto"/>
        <w:ind w:left="0" w:firstLine="720"/>
        <w:jc w:val="both"/>
        <w:rPr>
          <w:rFonts w:ascii="Times New Roman" w:hAnsi="Times New Roman" w:cs="Times New Roman"/>
          <w:sz w:val="24"/>
          <w:szCs w:val="24"/>
        </w:rPr>
      </w:pPr>
      <w:r w:rsidRPr="009501FC">
        <w:rPr>
          <w:rFonts w:ascii="Times New Roman" w:hAnsi="Times New Roman" w:cs="Times New Roman"/>
          <w:sz w:val="24"/>
          <w:szCs w:val="24"/>
        </w:rPr>
        <w:t>Kemajuan teknologi informasi dan kemajuan bisnis dewasa ini, di masyarakat telah menimbul</w:t>
      </w:r>
      <w:r w:rsidR="00491C38" w:rsidRPr="009501FC">
        <w:rPr>
          <w:rFonts w:ascii="Times New Roman" w:hAnsi="Times New Roman" w:cs="Times New Roman"/>
          <w:sz w:val="24"/>
          <w:szCs w:val="24"/>
        </w:rPr>
        <w:t xml:space="preserve">kan </w:t>
      </w:r>
      <w:r w:rsidRPr="009501FC">
        <w:rPr>
          <w:rFonts w:ascii="Times New Roman" w:hAnsi="Times New Roman" w:cs="Times New Roman"/>
          <w:sz w:val="24"/>
          <w:szCs w:val="24"/>
        </w:rPr>
        <w:t>tuntu</w:t>
      </w:r>
      <w:r w:rsidR="00491C38" w:rsidRPr="009501FC">
        <w:rPr>
          <w:rFonts w:ascii="Times New Roman" w:hAnsi="Times New Roman" w:cs="Times New Roman"/>
          <w:sz w:val="24"/>
          <w:szCs w:val="24"/>
        </w:rPr>
        <w:t xml:space="preserve">tan baru. </w:t>
      </w:r>
      <w:r w:rsidRPr="009501FC">
        <w:rPr>
          <w:rFonts w:ascii="Times New Roman" w:hAnsi="Times New Roman" w:cs="Times New Roman"/>
          <w:sz w:val="24"/>
          <w:szCs w:val="24"/>
        </w:rPr>
        <w:t>Tuntutan yang didasarkan kepada kebutuhan untuk mengetahui atau menentukan  pote</w:t>
      </w:r>
      <w:r w:rsidR="00491C38" w:rsidRPr="009501FC">
        <w:rPr>
          <w:rFonts w:ascii="Times New Roman" w:hAnsi="Times New Roman" w:cs="Times New Roman"/>
          <w:sz w:val="24"/>
          <w:szCs w:val="24"/>
        </w:rPr>
        <w:t xml:space="preserve">nsi seorang manusia memerlukan </w:t>
      </w:r>
      <w:r w:rsidRPr="009501FC">
        <w:rPr>
          <w:rFonts w:ascii="Times New Roman" w:hAnsi="Times New Roman" w:cs="Times New Roman"/>
          <w:sz w:val="24"/>
          <w:szCs w:val="24"/>
        </w:rPr>
        <w:t>adanya assesmen atau evaluasi kompetensi. Di dunia usaha, perusahaan menginginkan potensi para buruh yang direkrutnya.  Badan usaha milik swasta maupun milik Negara ingin mengetahui potensi para pe</w:t>
      </w:r>
      <w:r w:rsidR="00491C38" w:rsidRPr="009501FC">
        <w:rPr>
          <w:rFonts w:ascii="Times New Roman" w:hAnsi="Times New Roman" w:cs="Times New Roman"/>
          <w:sz w:val="24"/>
          <w:szCs w:val="24"/>
        </w:rPr>
        <w:t xml:space="preserve">gawainya. Di dunia pendidikan, </w:t>
      </w:r>
      <w:r w:rsidRPr="009501FC">
        <w:rPr>
          <w:rFonts w:ascii="Times New Roman" w:hAnsi="Times New Roman" w:cs="Times New Roman"/>
          <w:sz w:val="24"/>
          <w:szCs w:val="24"/>
        </w:rPr>
        <w:t>perguruan tinggi ingin mengetahui para lulusan di jenjang di bawahnya (SMA/MA/SMK) yang melanjutkan di universitas yang diinginkannya. Para penyelenggara sekolah, menginginkan agar para lulusan jenjang sebelumnya agar memilih melanjutkan studi</w:t>
      </w:r>
      <w:r w:rsidR="00491C38" w:rsidRPr="009501FC">
        <w:rPr>
          <w:rFonts w:ascii="Times New Roman" w:hAnsi="Times New Roman" w:cs="Times New Roman"/>
          <w:sz w:val="24"/>
          <w:szCs w:val="24"/>
        </w:rPr>
        <w:t xml:space="preserve"> di sekolahnya; </w:t>
      </w:r>
      <w:r w:rsidRPr="009501FC">
        <w:rPr>
          <w:rFonts w:ascii="Times New Roman" w:hAnsi="Times New Roman" w:cs="Times New Roman"/>
          <w:sz w:val="24"/>
          <w:szCs w:val="24"/>
        </w:rPr>
        <w:t xml:space="preserve">Ini semua bisa dilakukan dengan baik jika mereka melakukan atau memperoleh  data dengan melakukan asesmen. </w:t>
      </w:r>
    </w:p>
    <w:p w:rsidR="009941BC" w:rsidRPr="009501FC" w:rsidRDefault="009941BC" w:rsidP="009941BC">
      <w:pPr>
        <w:pStyle w:val="ListParagraph"/>
        <w:spacing w:after="0" w:line="360" w:lineRule="auto"/>
        <w:ind w:left="0" w:firstLine="720"/>
        <w:jc w:val="both"/>
        <w:rPr>
          <w:rFonts w:ascii="Times New Roman" w:hAnsi="Times New Roman" w:cs="Times New Roman"/>
          <w:sz w:val="24"/>
          <w:szCs w:val="24"/>
        </w:rPr>
      </w:pPr>
      <w:r w:rsidRPr="009501FC">
        <w:rPr>
          <w:rFonts w:ascii="Times New Roman" w:hAnsi="Times New Roman" w:cs="Times New Roman"/>
          <w:sz w:val="24"/>
          <w:szCs w:val="24"/>
        </w:rPr>
        <w:t>Media asesmen ini bisa bervariasi namanya termasuk di</w:t>
      </w:r>
      <w:r w:rsidR="00491C38" w:rsidRPr="009501FC">
        <w:rPr>
          <w:rFonts w:ascii="Times New Roman" w:hAnsi="Times New Roman" w:cs="Times New Roman"/>
          <w:sz w:val="24"/>
          <w:szCs w:val="24"/>
        </w:rPr>
        <w:t xml:space="preserve"> </w:t>
      </w:r>
      <w:r w:rsidRPr="009501FC">
        <w:rPr>
          <w:rFonts w:ascii="Times New Roman" w:hAnsi="Times New Roman" w:cs="Times New Roman"/>
          <w:sz w:val="24"/>
          <w:szCs w:val="24"/>
        </w:rPr>
        <w:t xml:space="preserve">antaranya tes, ulangan, ujian, dan evaluasi. Jika tindakan untuk mengetahui potensi para siswa dilakukan secara nasional sama, </w:t>
      </w:r>
      <w:r w:rsidRPr="009501FC">
        <w:rPr>
          <w:rFonts w:ascii="Times New Roman" w:hAnsi="Times New Roman" w:cs="Times New Roman"/>
          <w:sz w:val="24"/>
          <w:szCs w:val="24"/>
        </w:rPr>
        <w:lastRenderedPageBreak/>
        <w:t>atau dengan standar yang sama, maka kegiatan tersebut bisa disebut ujian nasional; sebaliknya jika kegiatan untuk mengetahui potensi seseorang tersebut dilakukan oleh masing-masing daerah misal propinsi/kabupaten, maka disebut kegiatan asesmen  daerah. Demikian juga jika kegiatan asesmen dilakukan oleh unit sekolah, maka bisa disebut tes/ ujian /ulangan sekolah.</w:t>
      </w:r>
    </w:p>
    <w:p w:rsidR="00C64601" w:rsidRPr="009501FC" w:rsidRDefault="009941BC" w:rsidP="00A959D7">
      <w:pPr>
        <w:pStyle w:val="ListParagraph"/>
        <w:spacing w:after="0" w:line="360" w:lineRule="auto"/>
        <w:ind w:left="0" w:firstLine="720"/>
        <w:jc w:val="both"/>
        <w:rPr>
          <w:rFonts w:ascii="Times New Roman" w:hAnsi="Times New Roman" w:cs="Times New Roman"/>
          <w:sz w:val="24"/>
          <w:szCs w:val="24"/>
        </w:rPr>
      </w:pPr>
      <w:r w:rsidRPr="009501FC">
        <w:rPr>
          <w:rFonts w:ascii="Times New Roman" w:hAnsi="Times New Roman" w:cs="Times New Roman"/>
          <w:sz w:val="24"/>
          <w:szCs w:val="24"/>
        </w:rPr>
        <w:t xml:space="preserve">Evaluasi mempunyai arti yang berbeda untuk guru yang berbeda. Berikut merupakan beberapa arti yang telah secara luas dapat diterima oleh para guru di lapangan. </w:t>
      </w:r>
      <w:r w:rsidR="00A959D7" w:rsidRPr="009501FC">
        <w:rPr>
          <w:rFonts w:ascii="Times New Roman" w:hAnsi="Times New Roman" w:cs="Times New Roman"/>
          <w:sz w:val="24"/>
          <w:szCs w:val="24"/>
        </w:rPr>
        <w:t xml:space="preserve"> </w:t>
      </w:r>
      <w:r w:rsidR="00A959D7" w:rsidRPr="009501FC">
        <w:rPr>
          <w:rFonts w:ascii="Times New Roman" w:eastAsia="Times New Roman" w:hAnsi="Times New Roman" w:cs="Times New Roman"/>
          <w:sz w:val="24"/>
          <w:szCs w:val="24"/>
        </w:rPr>
        <w:t>Gronlund (1985) berpendapat evaluaasi adalah suatu proses yang sistematis untuk menentukan atau membuat keputusan, sampai sejauh mana tujuan program telah tercapai. Pendapat yang sama juga dikemukakan oleh Wrightstone, dkk (1956) yang mengemukakan bahwa evaluasi pendidikan adalah penaksiran terhadap pertumbuhan dan kemajuan siswa ke arah tujuan atau nilai-nilai yang telah ditetapkan dalam kurikulum (Djaali &amp; Pudji Muljono, 2007). Sedangkan Purwanti (2008: 6) berpendapat bahwa evaluasi adalah proses pemberian makna atau penetapan kualitas hasil pengukuran dengan cara membandingkan angka hasil pengukuran tersebut dengan kriteria tertentu.</w:t>
      </w:r>
    </w:p>
    <w:p w:rsidR="00A959D7" w:rsidRPr="009501FC" w:rsidRDefault="00A959D7" w:rsidP="00A959D7">
      <w:pPr>
        <w:pStyle w:val="ListParagraph"/>
        <w:spacing w:before="120" w:after="0" w:line="360" w:lineRule="auto"/>
        <w:ind w:left="0" w:firstLine="720"/>
        <w:jc w:val="both"/>
        <w:rPr>
          <w:rFonts w:ascii="Times New Roman" w:hAnsi="Times New Roman" w:cs="Times New Roman"/>
          <w:sz w:val="24"/>
          <w:szCs w:val="24"/>
        </w:rPr>
      </w:pPr>
      <w:r w:rsidRPr="009501FC">
        <w:rPr>
          <w:rFonts w:ascii="Times New Roman" w:hAnsi="Times New Roman" w:cs="Times New Roman"/>
          <w:sz w:val="24"/>
          <w:szCs w:val="24"/>
        </w:rPr>
        <w:t xml:space="preserve">Pengertian tersebut menunjukkan bahwa dalam evaluasi harus sudah bisa menilai kemajuan siswa dalam mencapai tujuan pembelajaran. Berdasarkan informasi tersebut dapat digunakan sebagai dasar untuk membuat suatu keputusan tentang status siswa dalam kelompoknya, bahkan hasil evaluasi tersebut juga dapat digunakan untuk menentukan langkah-langkah selanjutnya. </w:t>
      </w:r>
    </w:p>
    <w:p w:rsidR="009941BC" w:rsidRPr="009501FC" w:rsidRDefault="00C22ED5" w:rsidP="00E43E10">
      <w:pPr>
        <w:pStyle w:val="ListParagraph"/>
        <w:spacing w:after="0" w:line="360" w:lineRule="auto"/>
        <w:ind w:left="3" w:firstLine="720"/>
        <w:jc w:val="both"/>
        <w:rPr>
          <w:rFonts w:ascii="Times New Roman" w:hAnsi="Times New Roman" w:cs="Times New Roman"/>
          <w:sz w:val="24"/>
          <w:szCs w:val="24"/>
        </w:rPr>
      </w:pPr>
      <w:r w:rsidRPr="009501FC">
        <w:rPr>
          <w:rFonts w:ascii="Times New Roman" w:hAnsi="Times New Roman" w:cs="Times New Roman"/>
          <w:sz w:val="24"/>
          <w:szCs w:val="24"/>
        </w:rPr>
        <w:t>Menurut Sukardi (2011) b</w:t>
      </w:r>
      <w:r w:rsidR="009941BC" w:rsidRPr="009501FC">
        <w:rPr>
          <w:rFonts w:ascii="Times New Roman" w:hAnsi="Times New Roman" w:cs="Times New Roman"/>
          <w:sz w:val="24"/>
          <w:szCs w:val="24"/>
        </w:rPr>
        <w:t xml:space="preserve">eberapa fungsi penting </w:t>
      </w:r>
      <w:r w:rsidRPr="009501FC">
        <w:rPr>
          <w:rFonts w:ascii="Times New Roman" w:hAnsi="Times New Roman" w:cs="Times New Roman"/>
          <w:sz w:val="24"/>
          <w:szCs w:val="24"/>
        </w:rPr>
        <w:t xml:space="preserve">evaluasi </w:t>
      </w:r>
      <w:r w:rsidR="009941BC" w:rsidRPr="009501FC">
        <w:rPr>
          <w:rFonts w:ascii="Times New Roman" w:hAnsi="Times New Roman" w:cs="Times New Roman"/>
          <w:sz w:val="24"/>
          <w:szCs w:val="24"/>
        </w:rPr>
        <w:t>di</w:t>
      </w:r>
      <w:r w:rsidR="00D00CD9" w:rsidRPr="009501FC">
        <w:rPr>
          <w:rFonts w:ascii="Times New Roman" w:hAnsi="Times New Roman" w:cs="Times New Roman"/>
          <w:sz w:val="24"/>
          <w:szCs w:val="24"/>
        </w:rPr>
        <w:t xml:space="preserve"> </w:t>
      </w:r>
      <w:r w:rsidR="009941BC" w:rsidRPr="009501FC">
        <w:rPr>
          <w:rFonts w:ascii="Times New Roman" w:hAnsi="Times New Roman" w:cs="Times New Roman"/>
          <w:sz w:val="24"/>
          <w:szCs w:val="24"/>
        </w:rPr>
        <w:t>antaranya adalah seperti berikut: 1) sebagai alat guna mengetahui apakah peserta didik telah menguasai pengetahuan, nilai-nilai dan ket</w:t>
      </w:r>
      <w:r w:rsidR="007A1B01" w:rsidRPr="009501FC">
        <w:rPr>
          <w:rFonts w:ascii="Times New Roman" w:hAnsi="Times New Roman" w:cs="Times New Roman"/>
          <w:sz w:val="24"/>
          <w:szCs w:val="24"/>
        </w:rPr>
        <w:t>e</w:t>
      </w:r>
      <w:r w:rsidR="009941BC" w:rsidRPr="009501FC">
        <w:rPr>
          <w:rFonts w:ascii="Times New Roman" w:hAnsi="Times New Roman" w:cs="Times New Roman"/>
          <w:sz w:val="24"/>
          <w:szCs w:val="24"/>
        </w:rPr>
        <w:t>rampi</w:t>
      </w:r>
      <w:r w:rsidR="007A1B01" w:rsidRPr="009501FC">
        <w:rPr>
          <w:rFonts w:ascii="Times New Roman" w:hAnsi="Times New Roman" w:cs="Times New Roman"/>
          <w:sz w:val="24"/>
          <w:szCs w:val="24"/>
        </w:rPr>
        <w:t>l</w:t>
      </w:r>
      <w:r w:rsidR="009941BC" w:rsidRPr="009501FC">
        <w:rPr>
          <w:rFonts w:ascii="Times New Roman" w:hAnsi="Times New Roman" w:cs="Times New Roman"/>
          <w:sz w:val="24"/>
          <w:szCs w:val="24"/>
        </w:rPr>
        <w:t>an yang telah diberikan oleh seorang guru. 2) untuk mengetahui aspek-aspek kelemahan peserta didik dalam melakukan kegiatan belajar. 3) mengetahui tingkat ketercapaian siswa dalam kegiatan belajar, 4) sebagai sarana umpan balik bagi seorang guru, yang bersumber dari siswa.</w:t>
      </w:r>
      <w:r w:rsidRPr="009501FC">
        <w:rPr>
          <w:rFonts w:ascii="Times New Roman" w:hAnsi="Times New Roman" w:cs="Times New Roman"/>
          <w:sz w:val="24"/>
          <w:szCs w:val="24"/>
        </w:rPr>
        <w:t xml:space="preserve"> </w:t>
      </w:r>
      <w:r w:rsidR="009941BC" w:rsidRPr="009501FC">
        <w:rPr>
          <w:rFonts w:ascii="Times New Roman" w:hAnsi="Times New Roman" w:cs="Times New Roman"/>
          <w:sz w:val="24"/>
          <w:szCs w:val="24"/>
        </w:rPr>
        <w:t xml:space="preserve">5) sebagai alat untuk mengetahui perkembangan belajar siswa, 6) sebagai materi utama laporan hasil belajar kepada para orang tua siswa.   </w:t>
      </w:r>
    </w:p>
    <w:p w:rsidR="009941BC" w:rsidRPr="009501FC" w:rsidRDefault="009941BC" w:rsidP="00E43E10">
      <w:pPr>
        <w:pStyle w:val="ListParagraph"/>
        <w:spacing w:after="0" w:line="360" w:lineRule="auto"/>
        <w:ind w:left="3" w:firstLine="720"/>
        <w:jc w:val="both"/>
        <w:rPr>
          <w:rFonts w:ascii="Times New Roman" w:hAnsi="Times New Roman" w:cs="Times New Roman"/>
          <w:bCs/>
          <w:sz w:val="24"/>
          <w:szCs w:val="24"/>
        </w:rPr>
      </w:pPr>
      <w:r w:rsidRPr="009501FC">
        <w:rPr>
          <w:rFonts w:ascii="Times New Roman" w:hAnsi="Times New Roman" w:cs="Times New Roman"/>
          <w:bCs/>
          <w:sz w:val="24"/>
          <w:szCs w:val="24"/>
        </w:rPr>
        <w:t xml:space="preserve">Oleh </w:t>
      </w:r>
      <w:r w:rsidRPr="009501FC">
        <w:rPr>
          <w:rFonts w:ascii="Times New Roman" w:hAnsi="Times New Roman" w:cs="Times New Roman"/>
          <w:sz w:val="24"/>
          <w:szCs w:val="24"/>
        </w:rPr>
        <w:t>karena</w:t>
      </w:r>
      <w:r w:rsidRPr="009501FC">
        <w:rPr>
          <w:rFonts w:ascii="Times New Roman" w:hAnsi="Times New Roman" w:cs="Times New Roman"/>
          <w:bCs/>
          <w:sz w:val="24"/>
          <w:szCs w:val="24"/>
        </w:rPr>
        <w:t xml:space="preserve"> demikian bervariasinya fungsi evaluasi, maka sangat penting bagi para guru, agar ketika mereka merencanakan kegiatan evaluasi, sebaiknya perlu mempertimbangkan lebih </w:t>
      </w:r>
      <w:r w:rsidRPr="009501FC">
        <w:rPr>
          <w:rFonts w:ascii="Times New Roman" w:hAnsi="Times New Roman" w:cs="Times New Roman"/>
          <w:sz w:val="24"/>
          <w:szCs w:val="24"/>
        </w:rPr>
        <w:t>dahulu</w:t>
      </w:r>
      <w:r w:rsidRPr="009501FC">
        <w:rPr>
          <w:rFonts w:ascii="Times New Roman" w:hAnsi="Times New Roman" w:cs="Times New Roman"/>
          <w:bCs/>
          <w:sz w:val="24"/>
          <w:szCs w:val="24"/>
        </w:rPr>
        <w:t xml:space="preserve"> fungsi dan karakteri</w:t>
      </w:r>
      <w:r w:rsidR="007A1B01" w:rsidRPr="009501FC">
        <w:rPr>
          <w:rFonts w:ascii="Times New Roman" w:hAnsi="Times New Roman" w:cs="Times New Roman"/>
          <w:bCs/>
          <w:sz w:val="24"/>
          <w:szCs w:val="24"/>
        </w:rPr>
        <w:t>s</w:t>
      </w:r>
      <w:r w:rsidRPr="009501FC">
        <w:rPr>
          <w:rFonts w:ascii="Times New Roman" w:hAnsi="Times New Roman" w:cs="Times New Roman"/>
          <w:bCs/>
          <w:sz w:val="24"/>
          <w:szCs w:val="24"/>
        </w:rPr>
        <w:t xml:space="preserve">tik yang manakah evaluasi yang hendak dibuat untuk para siswa. </w:t>
      </w:r>
    </w:p>
    <w:p w:rsidR="003127FB" w:rsidRPr="009501FC" w:rsidRDefault="003127FB" w:rsidP="003127FB">
      <w:pPr>
        <w:pStyle w:val="ListParagraph"/>
        <w:spacing w:after="0" w:line="360" w:lineRule="auto"/>
        <w:ind w:left="0" w:firstLine="720"/>
        <w:jc w:val="both"/>
        <w:rPr>
          <w:rFonts w:ascii="Times New Roman" w:hAnsi="Times New Roman" w:cs="Times New Roman"/>
          <w:sz w:val="24"/>
          <w:szCs w:val="24"/>
        </w:rPr>
      </w:pPr>
      <w:r w:rsidRPr="009501FC">
        <w:rPr>
          <w:rFonts w:ascii="Times New Roman" w:hAnsi="Times New Roman" w:cs="Times New Roman"/>
          <w:sz w:val="24"/>
          <w:szCs w:val="24"/>
        </w:rPr>
        <w:t xml:space="preserve">Dilihat dari fungsinya, jenis evaluasi atau penilaian terbagi ke dalam beberapa macam. Menurut Sudjana (2011) membagi penilaian menjadi penilaian formatif, penilaian sumatif, </w:t>
      </w:r>
      <w:r w:rsidRPr="009501FC">
        <w:rPr>
          <w:rFonts w:ascii="Times New Roman" w:hAnsi="Times New Roman" w:cs="Times New Roman"/>
          <w:sz w:val="24"/>
          <w:szCs w:val="24"/>
        </w:rPr>
        <w:lastRenderedPageBreak/>
        <w:t xml:space="preserve">penilaian diagnostik, penilaian selektif, dan penilaian penempatan. </w:t>
      </w:r>
      <w:r w:rsidRPr="009501FC">
        <w:rPr>
          <w:rFonts w:ascii="Times New Roman" w:hAnsi="Times New Roman" w:cs="Times New Roman"/>
          <w:iCs/>
          <w:sz w:val="24"/>
          <w:szCs w:val="24"/>
        </w:rPr>
        <w:t>Penilaian formatif</w:t>
      </w:r>
      <w:r w:rsidRPr="009501FC">
        <w:rPr>
          <w:rFonts w:ascii="Times New Roman" w:hAnsi="Times New Roman" w:cs="Times New Roman"/>
          <w:sz w:val="24"/>
          <w:szCs w:val="24"/>
        </w:rPr>
        <w:t xml:space="preserve"> adalah penilaian yang dilaksanakan pada akhir program belajar mengajar untuk melihat tingkat keberhasilan proses belajar mengajar itu sendiri. Penilaian formatif berorientasi pada proses, yang akan memberikan informasi kepada guru apakah program atau proses belajar mengajar masih perlu diperbaiki.</w:t>
      </w:r>
    </w:p>
    <w:p w:rsidR="003127FB" w:rsidRPr="009501FC" w:rsidRDefault="003127FB" w:rsidP="003127FB">
      <w:pPr>
        <w:pStyle w:val="ListParagraph"/>
        <w:spacing w:after="0" w:line="360" w:lineRule="auto"/>
        <w:ind w:left="0" w:firstLine="720"/>
        <w:jc w:val="both"/>
        <w:rPr>
          <w:rFonts w:ascii="Times New Roman" w:hAnsi="Times New Roman" w:cs="Times New Roman"/>
          <w:sz w:val="24"/>
          <w:szCs w:val="24"/>
        </w:rPr>
      </w:pPr>
      <w:r w:rsidRPr="009501FC">
        <w:rPr>
          <w:rFonts w:ascii="Times New Roman" w:hAnsi="Times New Roman" w:cs="Times New Roman"/>
          <w:iCs/>
          <w:sz w:val="24"/>
          <w:szCs w:val="24"/>
        </w:rPr>
        <w:t>Penilaian sumatif</w:t>
      </w:r>
      <w:r w:rsidRPr="009501FC">
        <w:rPr>
          <w:rFonts w:ascii="Times New Roman" w:hAnsi="Times New Roman" w:cs="Times New Roman"/>
          <w:sz w:val="24"/>
          <w:szCs w:val="24"/>
        </w:rPr>
        <w:t xml:space="preserve"> adalah penilaian yang dilaksanakan pada akhir unit program misalnya penilaian yang dilaksanakan pada akhir caturwulan, akhir semester atau akhir tahun. Tujuan penilaian ini adalah untuk mengetahui hasil yang dicapai oleh para siswa, yakni seberapa jauh siswa telah mencapai kompetensi yang ditetapkan dalam kurikulum. Penilaian ini berorientasi pada produk/hasil.</w:t>
      </w:r>
    </w:p>
    <w:p w:rsidR="003127FB" w:rsidRPr="009501FC" w:rsidRDefault="003127FB" w:rsidP="003127FB">
      <w:pPr>
        <w:pStyle w:val="ListParagraph"/>
        <w:spacing w:after="0" w:line="360" w:lineRule="auto"/>
        <w:ind w:left="0" w:firstLine="720"/>
        <w:jc w:val="both"/>
        <w:rPr>
          <w:rFonts w:ascii="Times New Roman" w:hAnsi="Times New Roman" w:cs="Times New Roman"/>
          <w:sz w:val="24"/>
          <w:szCs w:val="24"/>
        </w:rPr>
      </w:pPr>
      <w:r w:rsidRPr="009501FC">
        <w:rPr>
          <w:rFonts w:ascii="Times New Roman" w:hAnsi="Times New Roman" w:cs="Times New Roman"/>
          <w:iCs/>
          <w:sz w:val="24"/>
          <w:szCs w:val="24"/>
        </w:rPr>
        <w:t>Penilaian diagnostik</w:t>
      </w:r>
      <w:r w:rsidRPr="009501FC">
        <w:rPr>
          <w:rFonts w:ascii="Times New Roman" w:hAnsi="Times New Roman" w:cs="Times New Roman"/>
          <w:sz w:val="24"/>
          <w:szCs w:val="24"/>
        </w:rPr>
        <w:t xml:space="preserve"> adalah penilaian yang bertujuan untuk mengetahui kelemahan-kelemahan siswa serta faktor-faktor penyebabnya. Pelaksanaan penilaian semacam ini biasanya bertujuan untuk keperluan bimbingan belajar, pengajaran remedial, menemukan kasus-kasus dan lain-lain.</w:t>
      </w:r>
    </w:p>
    <w:p w:rsidR="003127FB" w:rsidRPr="009501FC" w:rsidRDefault="003127FB" w:rsidP="003127FB">
      <w:pPr>
        <w:pStyle w:val="ListParagraph"/>
        <w:spacing w:after="0" w:line="360" w:lineRule="auto"/>
        <w:ind w:left="0" w:firstLine="720"/>
        <w:jc w:val="both"/>
        <w:rPr>
          <w:rFonts w:ascii="Times New Roman" w:hAnsi="Times New Roman" w:cs="Times New Roman"/>
          <w:sz w:val="24"/>
          <w:szCs w:val="24"/>
        </w:rPr>
      </w:pPr>
      <w:r w:rsidRPr="009501FC">
        <w:rPr>
          <w:rFonts w:ascii="Times New Roman" w:hAnsi="Times New Roman" w:cs="Times New Roman"/>
          <w:iCs/>
          <w:sz w:val="24"/>
          <w:szCs w:val="24"/>
        </w:rPr>
        <w:t>Penilaian selektif</w:t>
      </w:r>
      <w:r w:rsidRPr="009501FC">
        <w:rPr>
          <w:rFonts w:ascii="Times New Roman" w:hAnsi="Times New Roman" w:cs="Times New Roman"/>
          <w:i/>
          <w:iCs/>
          <w:sz w:val="24"/>
          <w:szCs w:val="24"/>
        </w:rPr>
        <w:t xml:space="preserve"> </w:t>
      </w:r>
      <w:r w:rsidRPr="009501FC">
        <w:rPr>
          <w:rFonts w:ascii="Times New Roman" w:hAnsi="Times New Roman" w:cs="Times New Roman"/>
          <w:sz w:val="24"/>
          <w:szCs w:val="24"/>
        </w:rPr>
        <w:t>adalah penilaian yang dilaksanakan dalam rangka menyeleksi atau menyaring. Memilih siswa untuk mewakili sekolah dalam lomba-lomba tertentu termasuk jenis penilaian selektif. Untuk kepentingan yang lebih luas penilaian selektif misalnya seleksi penerimaan mahasiswa baru atau seleksi yang dilakukan dalam rekrutmen tenaga kerja.</w:t>
      </w:r>
    </w:p>
    <w:p w:rsidR="003127FB" w:rsidRPr="009501FC" w:rsidRDefault="003127FB" w:rsidP="003127FB">
      <w:pPr>
        <w:pStyle w:val="ListParagraph"/>
        <w:spacing w:after="0" w:line="360" w:lineRule="auto"/>
        <w:ind w:left="0" w:firstLine="720"/>
        <w:jc w:val="both"/>
        <w:rPr>
          <w:rFonts w:ascii="Times New Roman" w:hAnsi="Times New Roman" w:cs="Times New Roman"/>
          <w:sz w:val="24"/>
          <w:szCs w:val="24"/>
        </w:rPr>
      </w:pPr>
      <w:r w:rsidRPr="009501FC">
        <w:rPr>
          <w:rFonts w:ascii="Times New Roman" w:hAnsi="Times New Roman" w:cs="Times New Roman"/>
          <w:iCs/>
          <w:sz w:val="24"/>
          <w:szCs w:val="24"/>
        </w:rPr>
        <w:t>Adapun penilaian penempatan</w:t>
      </w:r>
      <w:r w:rsidRPr="009501FC">
        <w:rPr>
          <w:rFonts w:ascii="Times New Roman" w:hAnsi="Times New Roman" w:cs="Times New Roman"/>
          <w:sz w:val="24"/>
          <w:szCs w:val="24"/>
        </w:rPr>
        <w:t xml:space="preserve"> adalah penilaian yang bertujuan untuk mengetahui keterampilan prasyarat yang diperlukan bagi suatu program belajar dan penguasaan belajar seperti yang diprogramkan sebelum memulai kegiatan belajar untuk program itu. Dengan kata lain penilaian ini berorientasi pada kesiapan siswa untuk menghadapi program baru dan kecocokan program belajar dengan kemampuan yang telah dimiliki siswa.</w:t>
      </w:r>
    </w:p>
    <w:p w:rsidR="009941BC" w:rsidRPr="009501FC" w:rsidRDefault="009941BC" w:rsidP="00585716">
      <w:pPr>
        <w:pStyle w:val="ListParagraph"/>
        <w:spacing w:after="0" w:line="360" w:lineRule="auto"/>
        <w:ind w:left="0" w:firstLine="720"/>
        <w:jc w:val="both"/>
        <w:rPr>
          <w:rFonts w:ascii="Times New Roman" w:hAnsi="Times New Roman" w:cs="Times New Roman"/>
          <w:sz w:val="24"/>
          <w:szCs w:val="24"/>
        </w:rPr>
      </w:pPr>
      <w:r w:rsidRPr="009501FC">
        <w:rPr>
          <w:rFonts w:ascii="Times New Roman" w:hAnsi="Times New Roman" w:cs="Times New Roman"/>
          <w:sz w:val="24"/>
          <w:szCs w:val="24"/>
        </w:rPr>
        <w:t xml:space="preserve">Evaluasi merupakan bagian dari proses belajar-mengajar yang secara keseluruhan tidak dapat dipisahkan dari kegiatan mengajar. Pada sebagian guru masih ada asumsi yang kurang tepat. Asumsi yang tidak pada tempatnya itu termasuk misalnya, adalah merupakan hal biasa dan kegiatan evaluasi tidak mempunyai tujuan tertentu, kecuali bahwa evaluasi adalah kegiatan yang diharuskan oleh peraturan atau undang-undang.  Aturan yang mengikat tersebut termasuk pasal UU RI tahun 2003 tentang sisdiknas 58, yang menyatakan “evaluasi hasil belajar peserta didik dilakukan oleh pendidik untuk memantau proses, kemajuan dan perbaikan hasil belajar peserta didik secara berkesinambungan”. Untuk mencapai tujuan tersebut, uraian berikut mendiskusikan </w:t>
      </w:r>
      <w:r w:rsidRPr="009501FC">
        <w:rPr>
          <w:rFonts w:ascii="Times New Roman" w:hAnsi="Times New Roman" w:cs="Times New Roman"/>
          <w:sz w:val="24"/>
          <w:szCs w:val="24"/>
        </w:rPr>
        <w:lastRenderedPageBreak/>
        <w:t>cara evaluasi yang dilakukan guru untuk menghasilkan kegiatan belajar-mengajar yang lebih baik. Ada empat pertimbangan  yang perlu diperhatikan oleh seorang guru dalam melakukan evaluasi belajar. Ke empat macam pertimbangan tersebut ialah,</w:t>
      </w:r>
    </w:p>
    <w:p w:rsidR="009941BC" w:rsidRPr="009501FC" w:rsidRDefault="009941BC" w:rsidP="00585716">
      <w:pPr>
        <w:pStyle w:val="ListParagraph"/>
        <w:numPr>
          <w:ilvl w:val="0"/>
          <w:numId w:val="9"/>
        </w:numPr>
        <w:spacing w:after="0" w:line="360" w:lineRule="auto"/>
        <w:ind w:left="360"/>
        <w:jc w:val="both"/>
        <w:rPr>
          <w:rFonts w:ascii="Times New Roman" w:hAnsi="Times New Roman" w:cs="Times New Roman"/>
          <w:sz w:val="24"/>
          <w:szCs w:val="24"/>
        </w:rPr>
      </w:pPr>
      <w:r w:rsidRPr="009501FC">
        <w:rPr>
          <w:rFonts w:ascii="Times New Roman" w:hAnsi="Times New Roman" w:cs="Times New Roman"/>
          <w:sz w:val="24"/>
          <w:szCs w:val="24"/>
        </w:rPr>
        <w:t>Mengidentifikasi tujuan yang dapat dijabarkan dari (1) prosedur evaluasi dan hubungannya dengan mengajar, (2) pengembangan interes kebutuhan individu, (3) kebutuhan individu siswa, (4) kebutuhan yang dikembangkan dari komunitas/masyarakat, (5) dikembangkan evalu</w:t>
      </w:r>
      <w:r w:rsidR="00101FA1" w:rsidRPr="009501FC">
        <w:rPr>
          <w:rFonts w:ascii="Times New Roman" w:hAnsi="Times New Roman" w:cs="Times New Roman"/>
          <w:sz w:val="24"/>
          <w:szCs w:val="24"/>
        </w:rPr>
        <w:t>a</w:t>
      </w:r>
      <w:r w:rsidRPr="009501FC">
        <w:rPr>
          <w:rFonts w:ascii="Times New Roman" w:hAnsi="Times New Roman" w:cs="Times New Roman"/>
          <w:sz w:val="24"/>
          <w:szCs w:val="24"/>
        </w:rPr>
        <w:t>si hasil belajar pendahulunya, (6) dikembangkan dari analisis pekerjaan dan (7) pertimbangan dari para ahli evaluasi.</w:t>
      </w:r>
    </w:p>
    <w:p w:rsidR="009941BC" w:rsidRPr="009501FC" w:rsidRDefault="009941BC" w:rsidP="00585716">
      <w:pPr>
        <w:pStyle w:val="ListParagraph"/>
        <w:numPr>
          <w:ilvl w:val="0"/>
          <w:numId w:val="9"/>
        </w:numPr>
        <w:spacing w:after="0" w:line="360" w:lineRule="auto"/>
        <w:ind w:left="360"/>
        <w:jc w:val="both"/>
        <w:rPr>
          <w:rFonts w:ascii="Times New Roman" w:hAnsi="Times New Roman" w:cs="Times New Roman"/>
          <w:sz w:val="24"/>
          <w:szCs w:val="24"/>
        </w:rPr>
      </w:pPr>
      <w:r w:rsidRPr="009501FC">
        <w:rPr>
          <w:rFonts w:ascii="Times New Roman" w:hAnsi="Times New Roman" w:cs="Times New Roman"/>
          <w:sz w:val="24"/>
          <w:szCs w:val="24"/>
        </w:rPr>
        <w:t xml:space="preserve">Menentukan pengalaman belajar yang biasanya direalisasi dengan </w:t>
      </w:r>
      <w:r w:rsidRPr="009501FC">
        <w:rPr>
          <w:rFonts w:ascii="Times New Roman" w:hAnsi="Times New Roman" w:cs="Times New Roman"/>
          <w:i/>
          <w:iCs/>
          <w:sz w:val="24"/>
          <w:szCs w:val="24"/>
        </w:rPr>
        <w:t>pretest</w:t>
      </w:r>
      <w:r w:rsidRPr="009501FC">
        <w:rPr>
          <w:rFonts w:ascii="Times New Roman" w:hAnsi="Times New Roman" w:cs="Times New Roman"/>
          <w:sz w:val="24"/>
          <w:szCs w:val="24"/>
        </w:rPr>
        <w:t xml:space="preserve"> sebagai awal, pertengahan dan akhir belajar (</w:t>
      </w:r>
      <w:r w:rsidRPr="009501FC">
        <w:rPr>
          <w:rFonts w:ascii="Times New Roman" w:hAnsi="Times New Roman" w:cs="Times New Roman"/>
          <w:i/>
          <w:iCs/>
          <w:sz w:val="24"/>
          <w:szCs w:val="24"/>
        </w:rPr>
        <w:t>post test</w:t>
      </w:r>
      <w:r w:rsidRPr="009501FC">
        <w:rPr>
          <w:rFonts w:ascii="Times New Roman" w:hAnsi="Times New Roman" w:cs="Times New Roman"/>
          <w:sz w:val="24"/>
          <w:szCs w:val="24"/>
        </w:rPr>
        <w:t>)</w:t>
      </w:r>
    </w:p>
    <w:p w:rsidR="009941BC" w:rsidRPr="009501FC" w:rsidRDefault="009941BC" w:rsidP="00585716">
      <w:pPr>
        <w:pStyle w:val="ListParagraph"/>
        <w:numPr>
          <w:ilvl w:val="0"/>
          <w:numId w:val="9"/>
        </w:numPr>
        <w:spacing w:after="0" w:line="360" w:lineRule="auto"/>
        <w:ind w:left="360"/>
        <w:jc w:val="both"/>
        <w:rPr>
          <w:rFonts w:ascii="Times New Roman" w:hAnsi="Times New Roman" w:cs="Times New Roman"/>
          <w:sz w:val="24"/>
          <w:szCs w:val="24"/>
        </w:rPr>
      </w:pPr>
      <w:r w:rsidRPr="009501FC">
        <w:rPr>
          <w:rFonts w:ascii="Times New Roman" w:hAnsi="Times New Roman" w:cs="Times New Roman"/>
          <w:sz w:val="24"/>
          <w:szCs w:val="24"/>
        </w:rPr>
        <w:t>Menentukan standar yang bisa dicapai dan “menantang” siswa belajar lebih giat. Pembuatan standar yang dapat diajarkan melalui penilaian materi, penggunaan a</w:t>
      </w:r>
      <w:r w:rsidR="00101FA1" w:rsidRPr="009501FC">
        <w:rPr>
          <w:rFonts w:ascii="Times New Roman" w:hAnsi="Times New Roman" w:cs="Times New Roman"/>
          <w:sz w:val="24"/>
          <w:szCs w:val="24"/>
        </w:rPr>
        <w:t xml:space="preserve">lat bantu visual. Di samping itu </w:t>
      </w:r>
      <w:r w:rsidRPr="009501FC">
        <w:rPr>
          <w:rFonts w:ascii="Times New Roman" w:hAnsi="Times New Roman" w:cs="Times New Roman"/>
          <w:sz w:val="24"/>
          <w:szCs w:val="24"/>
        </w:rPr>
        <w:t>standar juga dapat dibuat melalui pengembangan dan pemakaian alat observasi yang sering dilakukan oleh seorang guru untuk memenuhi kepentingan mereka.</w:t>
      </w:r>
    </w:p>
    <w:p w:rsidR="009941BC" w:rsidRPr="009501FC" w:rsidRDefault="009941BC" w:rsidP="00585716">
      <w:pPr>
        <w:pStyle w:val="ListParagraph"/>
        <w:numPr>
          <w:ilvl w:val="0"/>
          <w:numId w:val="9"/>
        </w:numPr>
        <w:spacing w:after="0" w:line="360" w:lineRule="auto"/>
        <w:ind w:left="360"/>
        <w:jc w:val="both"/>
        <w:rPr>
          <w:rFonts w:ascii="Times New Roman" w:hAnsi="Times New Roman" w:cs="Times New Roman"/>
          <w:sz w:val="24"/>
          <w:szCs w:val="24"/>
        </w:rPr>
      </w:pPr>
      <w:r w:rsidRPr="009501FC">
        <w:rPr>
          <w:rFonts w:ascii="Times New Roman" w:hAnsi="Times New Roman" w:cs="Times New Roman"/>
          <w:sz w:val="24"/>
          <w:szCs w:val="24"/>
        </w:rPr>
        <w:t>Mengembangkan ketrampilan dan mengambil keputusan guna a) memilih tujuan, b) menganalisis pertanyaan problem solving, c) menentukan nilai seorang siswa.</w:t>
      </w:r>
    </w:p>
    <w:p w:rsidR="009941BC" w:rsidRPr="009501FC" w:rsidRDefault="009941BC" w:rsidP="00585716">
      <w:pPr>
        <w:pStyle w:val="ListParagraph"/>
        <w:spacing w:after="0" w:line="360" w:lineRule="auto"/>
        <w:ind w:left="0" w:firstLine="720"/>
        <w:jc w:val="both"/>
        <w:rPr>
          <w:rFonts w:ascii="Times New Roman" w:hAnsi="Times New Roman" w:cs="Times New Roman"/>
          <w:sz w:val="24"/>
          <w:szCs w:val="24"/>
        </w:rPr>
      </w:pPr>
      <w:r w:rsidRPr="009501FC">
        <w:rPr>
          <w:rFonts w:ascii="Times New Roman" w:hAnsi="Times New Roman" w:cs="Times New Roman"/>
          <w:sz w:val="24"/>
          <w:szCs w:val="24"/>
        </w:rPr>
        <w:t xml:space="preserve"> Dalam setiap proses belajar mengajar ada beberapa komponen penting yaitu, pembukaan,  Inti belajar mengajar, penutup dan evaluasi. Sebagai komponen  belajar-mengajar,  evaluasi merupakan  akhir dari setiap proses yang selalu ada dalam rencana proses belajar mengajar mempunyai tujuan yaitu untuk menentukan apakah materi yang disampaikan oleh para guru bisa diterima dengan baik oleh para peserta didiknya.  Kegiatan evaluasi juga penting bagi para guru, di</w:t>
      </w:r>
      <w:r w:rsidR="00101FA1" w:rsidRPr="009501FC">
        <w:rPr>
          <w:rFonts w:ascii="Times New Roman" w:hAnsi="Times New Roman" w:cs="Times New Roman"/>
          <w:sz w:val="24"/>
          <w:szCs w:val="24"/>
        </w:rPr>
        <w:t xml:space="preserve"> </w:t>
      </w:r>
      <w:r w:rsidRPr="009501FC">
        <w:rPr>
          <w:rFonts w:ascii="Times New Roman" w:hAnsi="Times New Roman" w:cs="Times New Roman"/>
          <w:sz w:val="24"/>
          <w:szCs w:val="24"/>
        </w:rPr>
        <w:t xml:space="preserve">samping untuk mengukur tingkat penguasaan materi siswa, juga dapat digunakan untuk </w:t>
      </w:r>
      <w:r w:rsidRPr="009501FC">
        <w:rPr>
          <w:rFonts w:ascii="Times New Roman" w:hAnsi="Times New Roman" w:cs="Times New Roman"/>
          <w:i/>
          <w:iCs/>
          <w:sz w:val="24"/>
          <w:szCs w:val="24"/>
        </w:rPr>
        <w:t>feedback</w:t>
      </w:r>
      <w:r w:rsidRPr="009501FC">
        <w:rPr>
          <w:rFonts w:ascii="Times New Roman" w:hAnsi="Times New Roman" w:cs="Times New Roman"/>
          <w:sz w:val="24"/>
          <w:szCs w:val="24"/>
        </w:rPr>
        <w:t xml:space="preserve"> perbaikan dalam </w:t>
      </w:r>
      <w:r w:rsidR="00101FA1" w:rsidRPr="009501FC">
        <w:rPr>
          <w:rFonts w:ascii="Times New Roman" w:hAnsi="Times New Roman" w:cs="Times New Roman"/>
          <w:sz w:val="24"/>
          <w:szCs w:val="24"/>
        </w:rPr>
        <w:t>m</w:t>
      </w:r>
      <w:r w:rsidRPr="009501FC">
        <w:rPr>
          <w:rFonts w:ascii="Times New Roman" w:hAnsi="Times New Roman" w:cs="Times New Roman"/>
          <w:sz w:val="24"/>
          <w:szCs w:val="24"/>
        </w:rPr>
        <w:t>engguna</w:t>
      </w:r>
      <w:r w:rsidR="007A2E38">
        <w:rPr>
          <w:rFonts w:ascii="Times New Roman" w:hAnsi="Times New Roman" w:cs="Times New Roman"/>
          <w:sz w:val="24"/>
          <w:szCs w:val="24"/>
        </w:rPr>
        <w:t xml:space="preserve">kan metode mengajar, pemilihan </w:t>
      </w:r>
      <w:r w:rsidRPr="009501FC">
        <w:rPr>
          <w:rFonts w:ascii="Times New Roman" w:hAnsi="Times New Roman" w:cs="Times New Roman"/>
          <w:sz w:val="24"/>
          <w:szCs w:val="24"/>
        </w:rPr>
        <w:t>strategi penyampaian dan penentuan pencapaian hasil belajar. Evaluasi dapat diartikan sebagai proses pengambilan info</w:t>
      </w:r>
      <w:r w:rsidR="00101FA1" w:rsidRPr="009501FC">
        <w:rPr>
          <w:rFonts w:ascii="Times New Roman" w:hAnsi="Times New Roman" w:cs="Times New Roman"/>
          <w:sz w:val="24"/>
          <w:szCs w:val="24"/>
        </w:rPr>
        <w:t>r</w:t>
      </w:r>
      <w:r w:rsidRPr="009501FC">
        <w:rPr>
          <w:rFonts w:ascii="Times New Roman" w:hAnsi="Times New Roman" w:cs="Times New Roman"/>
          <w:sz w:val="24"/>
          <w:szCs w:val="24"/>
        </w:rPr>
        <w:t>masi tentang proses belajar-mengajar guna menentukan tingkat pencapaian hasil belajar seorang siswa. Untuk dapat melakukan evaluasi guru perlu melakukan pengukuran</w:t>
      </w:r>
      <w:r w:rsidR="00101FA1" w:rsidRPr="009501FC">
        <w:rPr>
          <w:rFonts w:ascii="Times New Roman" w:hAnsi="Times New Roman" w:cs="Times New Roman"/>
          <w:sz w:val="24"/>
          <w:szCs w:val="24"/>
        </w:rPr>
        <w:t xml:space="preserve"> (Sukardi, 2011)</w:t>
      </w:r>
      <w:r w:rsidRPr="009501FC">
        <w:rPr>
          <w:rFonts w:ascii="Times New Roman" w:hAnsi="Times New Roman" w:cs="Times New Roman"/>
          <w:sz w:val="24"/>
          <w:szCs w:val="24"/>
        </w:rPr>
        <w:t xml:space="preserve">.  </w:t>
      </w:r>
    </w:p>
    <w:p w:rsidR="00AE5015" w:rsidRPr="009501FC" w:rsidRDefault="00AE5015" w:rsidP="00AE5015">
      <w:pPr>
        <w:pStyle w:val="ListParagraph"/>
        <w:spacing w:after="0" w:line="360" w:lineRule="auto"/>
        <w:ind w:left="0" w:firstLine="540"/>
        <w:jc w:val="both"/>
        <w:rPr>
          <w:rFonts w:ascii="Times New Roman" w:hAnsi="Times New Roman" w:cs="Times New Roman"/>
          <w:bCs/>
          <w:sz w:val="24"/>
          <w:szCs w:val="24"/>
        </w:rPr>
      </w:pPr>
      <w:r w:rsidRPr="009501FC">
        <w:rPr>
          <w:rFonts w:ascii="Times New Roman" w:hAnsi="Times New Roman" w:cs="Times New Roman"/>
          <w:sz w:val="24"/>
          <w:szCs w:val="24"/>
        </w:rPr>
        <w:t>Untuk</w:t>
      </w:r>
      <w:r w:rsidRPr="009501FC">
        <w:rPr>
          <w:rFonts w:ascii="Times New Roman" w:hAnsi="Times New Roman" w:cs="Times New Roman"/>
          <w:bCs/>
          <w:sz w:val="24"/>
          <w:szCs w:val="24"/>
        </w:rPr>
        <w:t xml:space="preserve"> mendapatkan instrumen berkualitas tinggi, selain dilakukan analisis secara teori (telaah butir berdasarkan aspek isi, konstruksi, dan bahasa)  perlu juga dilakukan analisis butir secara empirik. Secara garis besar, analisis butir secara empirik ini dapat dibedakan menjadi dua, </w:t>
      </w:r>
      <w:r w:rsidRPr="009501FC">
        <w:rPr>
          <w:rFonts w:ascii="Times New Roman" w:hAnsi="Times New Roman" w:cs="Times New Roman"/>
          <w:bCs/>
          <w:sz w:val="24"/>
          <w:szCs w:val="24"/>
        </w:rPr>
        <w:lastRenderedPageBreak/>
        <w:t xml:space="preserve">yaitu dengan pendekatan teori tes klasik </w:t>
      </w:r>
      <w:r w:rsidRPr="009501FC">
        <w:rPr>
          <w:rFonts w:ascii="Times New Roman" w:hAnsi="Times New Roman" w:cs="Times New Roman"/>
          <w:i/>
          <w:iCs/>
          <w:sz w:val="24"/>
          <w:szCs w:val="24"/>
        </w:rPr>
        <w:t>(Classical Test Theory)</w:t>
      </w:r>
      <w:r w:rsidR="007A2E38">
        <w:rPr>
          <w:rFonts w:ascii="Times New Roman" w:hAnsi="Times New Roman" w:cs="Times New Roman"/>
          <w:i/>
          <w:iCs/>
          <w:sz w:val="24"/>
          <w:szCs w:val="24"/>
        </w:rPr>
        <w:t xml:space="preserve"> </w:t>
      </w:r>
      <w:r w:rsidRPr="009501FC">
        <w:rPr>
          <w:rFonts w:ascii="Times New Roman" w:hAnsi="Times New Roman" w:cs="Times New Roman"/>
          <w:bCs/>
          <w:sz w:val="24"/>
          <w:szCs w:val="24"/>
        </w:rPr>
        <w:t>dan teori respons butir (</w:t>
      </w:r>
      <w:r w:rsidRPr="009501FC">
        <w:rPr>
          <w:rFonts w:ascii="Times New Roman" w:hAnsi="Times New Roman" w:cs="Times New Roman"/>
          <w:bCs/>
          <w:i/>
          <w:sz w:val="24"/>
          <w:szCs w:val="24"/>
        </w:rPr>
        <w:t>Item Response Theory, IRT</w:t>
      </w:r>
      <w:r w:rsidRPr="009501FC">
        <w:rPr>
          <w:rFonts w:ascii="Times New Roman" w:hAnsi="Times New Roman" w:cs="Times New Roman"/>
          <w:bCs/>
          <w:sz w:val="24"/>
          <w:szCs w:val="24"/>
        </w:rPr>
        <w:t xml:space="preserve">). </w:t>
      </w:r>
    </w:p>
    <w:p w:rsidR="00AE5015" w:rsidRPr="009501FC" w:rsidRDefault="00AE5015" w:rsidP="00585716">
      <w:pPr>
        <w:pStyle w:val="ListParagraph"/>
        <w:spacing w:after="0" w:line="360" w:lineRule="auto"/>
        <w:ind w:left="0" w:firstLine="540"/>
        <w:jc w:val="both"/>
        <w:rPr>
          <w:rFonts w:ascii="Times New Roman" w:hAnsi="Times New Roman" w:cs="Times New Roman"/>
          <w:bCs/>
          <w:i/>
          <w:iCs/>
          <w:sz w:val="24"/>
          <w:szCs w:val="24"/>
        </w:rPr>
      </w:pPr>
      <w:r w:rsidRPr="009501FC">
        <w:rPr>
          <w:rFonts w:ascii="Times New Roman" w:hAnsi="Times New Roman" w:cs="Times New Roman"/>
          <w:bCs/>
          <w:sz w:val="24"/>
          <w:szCs w:val="24"/>
        </w:rPr>
        <w:t xml:space="preserve">Teori tes klasik atau disebut teori skor murni klasik (Allen &amp; Yen, 1979:57) didasarkan pada suatu model aditif, yakni skor amatan merupakan penjumlahan dari skor sebenarnya dan skor kesalahan pengukuran. </w:t>
      </w:r>
    </w:p>
    <w:p w:rsidR="00AE5015" w:rsidRPr="009501FC" w:rsidRDefault="00AE5015" w:rsidP="00AE5015">
      <w:pPr>
        <w:pStyle w:val="ListParagraph"/>
        <w:spacing w:after="0" w:line="360" w:lineRule="auto"/>
        <w:ind w:left="0" w:firstLine="720"/>
        <w:jc w:val="both"/>
        <w:rPr>
          <w:rFonts w:ascii="Times New Roman" w:hAnsi="Times New Roman" w:cs="Times New Roman"/>
          <w:bCs/>
          <w:sz w:val="24"/>
          <w:szCs w:val="24"/>
        </w:rPr>
      </w:pPr>
      <w:r w:rsidRPr="009501FC">
        <w:rPr>
          <w:rFonts w:ascii="Times New Roman" w:hAnsi="Times New Roman" w:cs="Times New Roman"/>
          <w:bCs/>
          <w:sz w:val="24"/>
          <w:szCs w:val="24"/>
        </w:rPr>
        <w:t>Validitas dan reliabilitas pada perangkat tes digunakan untuk menentukan kualitas tes. Kriteria lain yang dapat digunakan untuk menentukan kualitas tes adalah indeks kesukaran</w:t>
      </w:r>
      <w:r w:rsidR="00FE22F3" w:rsidRPr="009501FC">
        <w:rPr>
          <w:rFonts w:ascii="Times New Roman" w:hAnsi="Times New Roman" w:cs="Times New Roman"/>
          <w:bCs/>
          <w:sz w:val="24"/>
          <w:szCs w:val="24"/>
        </w:rPr>
        <w:t>,</w:t>
      </w:r>
      <w:r w:rsidRPr="009501FC">
        <w:rPr>
          <w:rFonts w:ascii="Times New Roman" w:hAnsi="Times New Roman" w:cs="Times New Roman"/>
          <w:bCs/>
          <w:sz w:val="24"/>
          <w:szCs w:val="24"/>
        </w:rPr>
        <w:t xml:space="preserve"> daya pembeda</w:t>
      </w:r>
      <w:r w:rsidR="00FE22F3" w:rsidRPr="009501FC">
        <w:rPr>
          <w:rFonts w:ascii="Times New Roman" w:hAnsi="Times New Roman" w:cs="Times New Roman"/>
          <w:bCs/>
          <w:sz w:val="24"/>
          <w:szCs w:val="24"/>
        </w:rPr>
        <w:t xml:space="preserve"> dan efektivitas distraktor</w:t>
      </w:r>
      <w:r w:rsidRPr="009501FC">
        <w:rPr>
          <w:rFonts w:ascii="Times New Roman" w:hAnsi="Times New Roman" w:cs="Times New Roman"/>
          <w:bCs/>
          <w:sz w:val="24"/>
          <w:szCs w:val="24"/>
        </w:rPr>
        <w:t xml:space="preserve">. </w:t>
      </w:r>
    </w:p>
    <w:p w:rsidR="00AB64F9" w:rsidRPr="009501FC" w:rsidRDefault="00AE5015" w:rsidP="00AE5015">
      <w:pPr>
        <w:tabs>
          <w:tab w:val="left" w:pos="1080"/>
        </w:tabs>
        <w:spacing w:after="0" w:line="360" w:lineRule="auto"/>
        <w:ind w:firstLine="723"/>
        <w:jc w:val="both"/>
        <w:rPr>
          <w:rFonts w:ascii="Times New Roman" w:hAnsi="Times New Roman" w:cs="Times New Roman"/>
          <w:bCs/>
          <w:sz w:val="24"/>
          <w:szCs w:val="24"/>
        </w:rPr>
      </w:pPr>
      <w:r w:rsidRPr="009501FC">
        <w:rPr>
          <w:rFonts w:ascii="Times New Roman" w:hAnsi="Times New Roman" w:cs="Times New Roman"/>
          <w:bCs/>
          <w:sz w:val="24"/>
          <w:szCs w:val="24"/>
        </w:rPr>
        <w:t>Validitas suatu perangkat tes dapat diartikan merupakan kemampuan suatu tes untuk mengukur apa yang seharusnya diukur (</w:t>
      </w:r>
      <w:r w:rsidR="0097578D" w:rsidRPr="009501FC">
        <w:rPr>
          <w:rFonts w:ascii="Times New Roman" w:hAnsi="Times New Roman" w:cs="Times New Roman"/>
          <w:bCs/>
          <w:sz w:val="24"/>
          <w:szCs w:val="24"/>
        </w:rPr>
        <w:t xml:space="preserve">Azwar, 2012: </w:t>
      </w:r>
      <w:r w:rsidRPr="009501FC">
        <w:rPr>
          <w:rFonts w:ascii="Times New Roman" w:hAnsi="Times New Roman" w:cs="Times New Roman"/>
          <w:bCs/>
          <w:sz w:val="24"/>
          <w:szCs w:val="24"/>
        </w:rPr>
        <w:t>5</w:t>
      </w:r>
      <w:r w:rsidR="0097578D" w:rsidRPr="009501FC">
        <w:rPr>
          <w:rFonts w:ascii="Times New Roman" w:hAnsi="Times New Roman" w:cs="Times New Roman"/>
          <w:bCs/>
          <w:sz w:val="24"/>
          <w:szCs w:val="24"/>
        </w:rPr>
        <w:t>1)</w:t>
      </w:r>
      <w:r w:rsidRPr="009501FC">
        <w:rPr>
          <w:rFonts w:ascii="Times New Roman" w:hAnsi="Times New Roman" w:cs="Times New Roman"/>
          <w:bCs/>
          <w:sz w:val="24"/>
          <w:szCs w:val="24"/>
        </w:rPr>
        <w:t xml:space="preserve">. </w:t>
      </w:r>
      <w:r w:rsidR="00AB64F9" w:rsidRPr="009501FC">
        <w:rPr>
          <w:rFonts w:ascii="Times New Roman" w:hAnsi="Times New Roman" w:cs="Times New Roman"/>
          <w:bCs/>
          <w:sz w:val="24"/>
          <w:szCs w:val="24"/>
        </w:rPr>
        <w:t xml:space="preserve">Menurut Cohen-Swerdlik (2009) </w:t>
      </w:r>
      <w:r w:rsidR="00AB64F9" w:rsidRPr="009501FC">
        <w:rPr>
          <w:rFonts w:ascii="Times New Roman" w:hAnsi="Times New Roman" w:cs="Times New Roman"/>
          <w:bCs/>
          <w:i/>
          <w:sz w:val="24"/>
          <w:szCs w:val="24"/>
        </w:rPr>
        <w:t xml:space="preserve">validity, as applied to a test, is a judgment or estimate of how well a test measures what it purports to measure in a particular context. </w:t>
      </w:r>
      <w:r w:rsidR="00AB64F9" w:rsidRPr="009501FC">
        <w:rPr>
          <w:rFonts w:ascii="Times New Roman" w:hAnsi="Times New Roman" w:cs="Times New Roman"/>
          <w:bCs/>
          <w:sz w:val="24"/>
          <w:szCs w:val="24"/>
        </w:rPr>
        <w:t>Pengertian ini menunjukkan bahwa validitas dalam sebuah tes menjadi hal yang sangat penting karena akan mengukur kemampuan peserta didik secara tepat.</w:t>
      </w:r>
    </w:p>
    <w:p w:rsidR="00AE5015" w:rsidRPr="009501FC" w:rsidRDefault="00D83D72" w:rsidP="00AE5015">
      <w:pPr>
        <w:tabs>
          <w:tab w:val="left" w:pos="1080"/>
        </w:tabs>
        <w:spacing w:after="0" w:line="360" w:lineRule="auto"/>
        <w:ind w:firstLine="723"/>
        <w:jc w:val="both"/>
        <w:rPr>
          <w:rFonts w:ascii="Times New Roman" w:hAnsi="Times New Roman" w:cs="Times New Roman"/>
          <w:bCs/>
          <w:sz w:val="24"/>
          <w:szCs w:val="24"/>
        </w:rPr>
      </w:pPr>
      <w:r w:rsidRPr="009501FC">
        <w:rPr>
          <w:rFonts w:ascii="Times New Roman" w:hAnsi="Times New Roman" w:cs="Times New Roman"/>
          <w:bCs/>
          <w:sz w:val="24"/>
          <w:szCs w:val="24"/>
        </w:rPr>
        <w:t xml:space="preserve">Validitas juga merujuk pada ketepatan </w:t>
      </w:r>
      <w:r w:rsidRPr="009501FC">
        <w:rPr>
          <w:rFonts w:ascii="Times New Roman" w:hAnsi="Times New Roman" w:cs="Times New Roman"/>
          <w:bCs/>
          <w:i/>
          <w:sz w:val="24"/>
          <w:szCs w:val="24"/>
        </w:rPr>
        <w:t xml:space="preserve">(appropriateness), </w:t>
      </w:r>
      <w:r w:rsidRPr="009501FC">
        <w:rPr>
          <w:rFonts w:ascii="Times New Roman" w:hAnsi="Times New Roman" w:cs="Times New Roman"/>
          <w:bCs/>
          <w:sz w:val="24"/>
          <w:szCs w:val="24"/>
        </w:rPr>
        <w:t xml:space="preserve">kebermaknaan </w:t>
      </w:r>
      <w:r w:rsidRPr="009501FC">
        <w:rPr>
          <w:rFonts w:ascii="Times New Roman" w:hAnsi="Times New Roman" w:cs="Times New Roman"/>
          <w:bCs/>
          <w:i/>
          <w:sz w:val="24"/>
          <w:szCs w:val="24"/>
        </w:rPr>
        <w:t xml:space="preserve">(meaningfulness) </w:t>
      </w:r>
      <w:r w:rsidRPr="009501FC">
        <w:rPr>
          <w:rFonts w:ascii="Times New Roman" w:hAnsi="Times New Roman" w:cs="Times New Roman"/>
          <w:bCs/>
          <w:sz w:val="24"/>
          <w:szCs w:val="24"/>
        </w:rPr>
        <w:t xml:space="preserve">dan kemanfaatan </w:t>
      </w:r>
      <w:r w:rsidRPr="009501FC">
        <w:rPr>
          <w:rFonts w:ascii="Times New Roman" w:hAnsi="Times New Roman" w:cs="Times New Roman"/>
          <w:bCs/>
          <w:i/>
          <w:sz w:val="24"/>
          <w:szCs w:val="24"/>
        </w:rPr>
        <w:t>(usefulness)</w:t>
      </w:r>
      <w:r w:rsidRPr="009501FC">
        <w:rPr>
          <w:rFonts w:ascii="Times New Roman" w:hAnsi="Times New Roman" w:cs="Times New Roman"/>
          <w:bCs/>
          <w:sz w:val="24"/>
          <w:szCs w:val="24"/>
        </w:rPr>
        <w:t xml:space="preserve"> kesimpulan yang didapatkan dari interpretasi skor tes (Kusaeri dan Suprananto, 201</w:t>
      </w:r>
      <w:r w:rsidR="00C12525" w:rsidRPr="009501FC">
        <w:rPr>
          <w:rFonts w:ascii="Times New Roman" w:hAnsi="Times New Roman" w:cs="Times New Roman"/>
          <w:bCs/>
          <w:sz w:val="24"/>
          <w:szCs w:val="24"/>
        </w:rPr>
        <w:t>2</w:t>
      </w:r>
      <w:r w:rsidRPr="009501FC">
        <w:rPr>
          <w:rFonts w:ascii="Times New Roman" w:hAnsi="Times New Roman" w:cs="Times New Roman"/>
          <w:bCs/>
          <w:sz w:val="24"/>
          <w:szCs w:val="24"/>
        </w:rPr>
        <w:t xml:space="preserve">). </w:t>
      </w:r>
      <w:r w:rsidR="00AE5015" w:rsidRPr="009501FC">
        <w:rPr>
          <w:rFonts w:ascii="Times New Roman" w:hAnsi="Times New Roman" w:cs="Times New Roman"/>
          <w:bCs/>
          <w:sz w:val="24"/>
          <w:szCs w:val="24"/>
        </w:rPr>
        <w:t>Ada tiga tipe validitas, yaitu validitas isi, validitas konstruk dan validitas kriteria (</w:t>
      </w:r>
      <w:r w:rsidR="003D2FEC" w:rsidRPr="009501FC">
        <w:rPr>
          <w:rFonts w:ascii="Times New Roman" w:hAnsi="Times New Roman" w:cs="Times New Roman"/>
          <w:bCs/>
          <w:sz w:val="24"/>
          <w:szCs w:val="24"/>
        </w:rPr>
        <w:t>Cohen-Swerdlik 2009</w:t>
      </w:r>
      <w:r w:rsidR="00E81923" w:rsidRPr="009501FC">
        <w:rPr>
          <w:rFonts w:ascii="Times New Roman" w:hAnsi="Times New Roman" w:cs="Times New Roman"/>
          <w:bCs/>
          <w:sz w:val="24"/>
          <w:szCs w:val="24"/>
        </w:rPr>
        <w:t>: 185</w:t>
      </w:r>
      <w:r w:rsidR="00AE5015" w:rsidRPr="009501FC">
        <w:rPr>
          <w:rFonts w:ascii="Times New Roman" w:hAnsi="Times New Roman" w:cs="Times New Roman"/>
          <w:bCs/>
          <w:sz w:val="24"/>
          <w:szCs w:val="24"/>
        </w:rPr>
        <w:t xml:space="preserve">; </w:t>
      </w:r>
      <w:r w:rsidR="0097578D" w:rsidRPr="009501FC">
        <w:rPr>
          <w:rFonts w:ascii="Times New Roman" w:hAnsi="Times New Roman" w:cs="Times New Roman"/>
          <w:bCs/>
          <w:sz w:val="24"/>
          <w:szCs w:val="24"/>
        </w:rPr>
        <w:t>Azwar, 2012: 52</w:t>
      </w:r>
      <w:r w:rsidR="00AE5015" w:rsidRPr="009501FC">
        <w:rPr>
          <w:rFonts w:ascii="Times New Roman" w:hAnsi="Times New Roman" w:cs="Times New Roman"/>
          <w:bCs/>
          <w:sz w:val="24"/>
          <w:szCs w:val="24"/>
        </w:rPr>
        <w:t>).</w:t>
      </w:r>
    </w:p>
    <w:p w:rsidR="00AE5015" w:rsidRPr="009501FC" w:rsidRDefault="00AE5015" w:rsidP="00AE5015">
      <w:pPr>
        <w:tabs>
          <w:tab w:val="left" w:pos="1080"/>
        </w:tabs>
        <w:spacing w:after="0" w:line="360" w:lineRule="auto"/>
        <w:ind w:firstLine="723"/>
        <w:jc w:val="both"/>
        <w:rPr>
          <w:rFonts w:ascii="Times New Roman" w:hAnsi="Times New Roman" w:cs="Times New Roman"/>
          <w:bCs/>
          <w:sz w:val="24"/>
          <w:szCs w:val="24"/>
        </w:rPr>
      </w:pPr>
      <w:r w:rsidRPr="009501FC">
        <w:rPr>
          <w:rFonts w:ascii="Times New Roman" w:hAnsi="Times New Roman" w:cs="Times New Roman"/>
          <w:bCs/>
          <w:sz w:val="24"/>
          <w:szCs w:val="24"/>
        </w:rPr>
        <w:t>Ada dua macam validitas isi , yaitu validitas kenampakan dan validit</w:t>
      </w:r>
      <w:r w:rsidR="0097578D" w:rsidRPr="009501FC">
        <w:rPr>
          <w:rFonts w:ascii="Times New Roman" w:hAnsi="Times New Roman" w:cs="Times New Roman"/>
          <w:bCs/>
          <w:sz w:val="24"/>
          <w:szCs w:val="24"/>
        </w:rPr>
        <w:t>as logika (Azwar, 2012</w:t>
      </w:r>
      <w:r w:rsidRPr="009501FC">
        <w:rPr>
          <w:rFonts w:ascii="Times New Roman" w:hAnsi="Times New Roman" w:cs="Times New Roman"/>
          <w:bCs/>
          <w:sz w:val="24"/>
          <w:szCs w:val="24"/>
        </w:rPr>
        <w:t>). Validitas isi berarti sejauh mana suatu perangkat tes mencerminkan keseluruhan kemampuan yang hendak diukur (Azwar, 20</w:t>
      </w:r>
      <w:r w:rsidR="0097578D" w:rsidRPr="009501FC">
        <w:rPr>
          <w:rFonts w:ascii="Times New Roman" w:hAnsi="Times New Roman" w:cs="Times New Roman"/>
          <w:bCs/>
          <w:sz w:val="24"/>
          <w:szCs w:val="24"/>
        </w:rPr>
        <w:t>12</w:t>
      </w:r>
      <w:r w:rsidRPr="009501FC">
        <w:rPr>
          <w:rFonts w:ascii="Times New Roman" w:hAnsi="Times New Roman" w:cs="Times New Roman"/>
          <w:bCs/>
          <w:sz w:val="24"/>
          <w:szCs w:val="24"/>
        </w:rPr>
        <w:t>), yang berupa analisis rasional terhadap domain yang hendak diukur. Validitas kenampakan didasarkan pada pertanyaan apakah suatu butir-butir dalam perangkat tes mengukur aspek yang relevan dengan domainnya. Validitas logika berkaitan dengan keseksamaan batasan pada domain yang hendak diukur, dan merupakan jawaban apakah keseluruhan butir merupakan sampel representatif dari keseluruhan butir yang mungkin dibuat.</w:t>
      </w:r>
    </w:p>
    <w:p w:rsidR="00AE5015" w:rsidRPr="009501FC" w:rsidRDefault="00AE5015" w:rsidP="004028EB">
      <w:pPr>
        <w:tabs>
          <w:tab w:val="left" w:pos="1080"/>
        </w:tabs>
        <w:spacing w:after="0" w:line="360" w:lineRule="auto"/>
        <w:ind w:firstLine="723"/>
        <w:jc w:val="both"/>
        <w:rPr>
          <w:rFonts w:ascii="Times New Roman" w:hAnsi="Times New Roman" w:cs="Times New Roman"/>
          <w:bCs/>
          <w:sz w:val="24"/>
          <w:szCs w:val="24"/>
        </w:rPr>
      </w:pPr>
      <w:r w:rsidRPr="009501FC">
        <w:rPr>
          <w:rFonts w:ascii="Times New Roman" w:hAnsi="Times New Roman" w:cs="Times New Roman"/>
          <w:bCs/>
          <w:sz w:val="24"/>
          <w:szCs w:val="24"/>
        </w:rPr>
        <w:t>Tingkat kesukaran suatu butir soal, yang disimbolkan dendan p</w:t>
      </w:r>
      <w:r w:rsidRPr="009501FC">
        <w:rPr>
          <w:rFonts w:ascii="Times New Roman" w:hAnsi="Times New Roman" w:cs="Times New Roman"/>
          <w:bCs/>
          <w:sz w:val="24"/>
          <w:szCs w:val="24"/>
          <w:vertAlign w:val="subscript"/>
        </w:rPr>
        <w:t>i</w:t>
      </w:r>
      <w:r w:rsidRPr="009501FC">
        <w:rPr>
          <w:rFonts w:ascii="Times New Roman" w:hAnsi="Times New Roman" w:cs="Times New Roman"/>
          <w:bCs/>
          <w:sz w:val="24"/>
          <w:szCs w:val="24"/>
        </w:rPr>
        <w:t>, merupakan salah satu parameter butir soal yang sangat berguna dalam penganalisian suatu tes. Hal ini disebabkan karena dengan melihat parameter butir ini, akan diketahui seberapa baiknya kualitas suatu butir soal. Jika  p</w:t>
      </w:r>
      <w:r w:rsidRPr="009501FC">
        <w:rPr>
          <w:rFonts w:ascii="Times New Roman" w:hAnsi="Times New Roman" w:cs="Times New Roman"/>
          <w:bCs/>
          <w:sz w:val="24"/>
          <w:szCs w:val="24"/>
          <w:vertAlign w:val="subscript"/>
        </w:rPr>
        <w:t xml:space="preserve">i  </w:t>
      </w:r>
      <w:r w:rsidRPr="009501FC">
        <w:rPr>
          <w:rFonts w:ascii="Times New Roman" w:hAnsi="Times New Roman" w:cs="Times New Roman"/>
          <w:bCs/>
          <w:sz w:val="24"/>
          <w:szCs w:val="24"/>
        </w:rPr>
        <w:t>mendekati 0, maka soal tersebut terlalu sukar, sedangkan jika p</w:t>
      </w:r>
      <w:r w:rsidRPr="009501FC">
        <w:rPr>
          <w:rFonts w:ascii="Times New Roman" w:hAnsi="Times New Roman" w:cs="Times New Roman"/>
          <w:bCs/>
          <w:sz w:val="24"/>
          <w:szCs w:val="24"/>
          <w:vertAlign w:val="subscript"/>
        </w:rPr>
        <w:t xml:space="preserve">i </w:t>
      </w:r>
      <w:r w:rsidRPr="009501FC">
        <w:rPr>
          <w:rFonts w:ascii="Times New Roman" w:hAnsi="Times New Roman" w:cs="Times New Roman"/>
          <w:bCs/>
          <w:sz w:val="24"/>
          <w:szCs w:val="24"/>
        </w:rPr>
        <w:t xml:space="preserve">mendekati 1, maka soal tersebut terlalu mudah, sehingga perlu dibuang. Hal ini disebabkan karena butir tersebut tidak dapat membedakan kemampuan seorang siswa dengan siswa lainnya. </w:t>
      </w:r>
    </w:p>
    <w:p w:rsidR="00AE5015" w:rsidRPr="009501FC" w:rsidRDefault="005C4514" w:rsidP="00585716">
      <w:pPr>
        <w:tabs>
          <w:tab w:val="left" w:pos="1080"/>
        </w:tabs>
        <w:spacing w:after="0" w:line="360" w:lineRule="auto"/>
        <w:ind w:firstLine="723"/>
        <w:jc w:val="both"/>
        <w:rPr>
          <w:rFonts w:ascii="Times New Roman" w:hAnsi="Times New Roman" w:cs="Times New Roman"/>
          <w:b/>
          <w:sz w:val="24"/>
          <w:szCs w:val="24"/>
        </w:rPr>
      </w:pPr>
      <w:r w:rsidRPr="009501FC">
        <w:rPr>
          <w:rFonts w:ascii="Times New Roman" w:hAnsi="Times New Roman" w:cs="Times New Roman"/>
          <w:bCs/>
          <w:sz w:val="24"/>
          <w:szCs w:val="24"/>
        </w:rPr>
        <w:lastRenderedPageBreak/>
        <w:t xml:space="preserve">Sudjana (2011: 137) </w:t>
      </w:r>
      <w:r w:rsidR="00AE5015" w:rsidRPr="009501FC">
        <w:rPr>
          <w:rFonts w:ascii="Times New Roman" w:hAnsi="Times New Roman" w:cs="Times New Roman"/>
          <w:bCs/>
          <w:sz w:val="24"/>
          <w:szCs w:val="24"/>
        </w:rPr>
        <w:t xml:space="preserve">menyatakan bahwa secara umum indeks kesukaran suatu butir sebaiknya terletak </w:t>
      </w:r>
      <w:r w:rsidRPr="009501FC">
        <w:rPr>
          <w:rFonts w:ascii="Times New Roman" w:hAnsi="Times New Roman" w:cs="Times New Roman"/>
          <w:bCs/>
          <w:sz w:val="24"/>
          <w:szCs w:val="24"/>
        </w:rPr>
        <w:t xml:space="preserve">dalam kategori sedang yakni </w:t>
      </w:r>
      <w:r w:rsidR="00AE5015" w:rsidRPr="009501FC">
        <w:rPr>
          <w:rFonts w:ascii="Times New Roman" w:hAnsi="Times New Roman" w:cs="Times New Roman"/>
          <w:bCs/>
          <w:sz w:val="24"/>
          <w:szCs w:val="24"/>
        </w:rPr>
        <w:t>pada interval 0,3</w:t>
      </w:r>
      <w:r w:rsidRPr="009501FC">
        <w:rPr>
          <w:rFonts w:ascii="Times New Roman" w:hAnsi="Times New Roman" w:cs="Times New Roman"/>
          <w:bCs/>
          <w:sz w:val="24"/>
          <w:szCs w:val="24"/>
        </w:rPr>
        <w:t>1</w:t>
      </w:r>
      <w:r w:rsidR="00AE5015" w:rsidRPr="009501FC">
        <w:rPr>
          <w:rFonts w:ascii="Times New Roman" w:hAnsi="Times New Roman" w:cs="Times New Roman"/>
          <w:bCs/>
          <w:sz w:val="24"/>
          <w:szCs w:val="24"/>
        </w:rPr>
        <w:t xml:space="preserve"> – 0,7</w:t>
      </w:r>
      <w:r w:rsidRPr="009501FC">
        <w:rPr>
          <w:rFonts w:ascii="Times New Roman" w:hAnsi="Times New Roman" w:cs="Times New Roman"/>
          <w:bCs/>
          <w:sz w:val="24"/>
          <w:szCs w:val="24"/>
        </w:rPr>
        <w:t>0</w:t>
      </w:r>
      <w:r w:rsidR="00AE5015" w:rsidRPr="009501FC">
        <w:rPr>
          <w:rFonts w:ascii="Times New Roman" w:hAnsi="Times New Roman" w:cs="Times New Roman"/>
          <w:bCs/>
          <w:sz w:val="24"/>
          <w:szCs w:val="24"/>
        </w:rPr>
        <w:t xml:space="preserve">. Pada interval ini, informasi tentang kemampuan siswa akan diperoleh secara maksimal. Dalam merancang indeks kesukaran suatu perangkat tes, perlu dipertimbangkan tujuan penyusunan perangkat tes tersebut. </w:t>
      </w:r>
    </w:p>
    <w:p w:rsidR="00585716" w:rsidRDefault="00AE5015" w:rsidP="00585716">
      <w:pPr>
        <w:tabs>
          <w:tab w:val="left" w:pos="1080"/>
        </w:tabs>
        <w:spacing w:after="0" w:line="360" w:lineRule="auto"/>
        <w:ind w:firstLine="723"/>
        <w:jc w:val="both"/>
        <w:rPr>
          <w:rFonts w:ascii="Times New Roman" w:hAnsi="Times New Roman" w:cs="Times New Roman"/>
          <w:sz w:val="24"/>
          <w:szCs w:val="24"/>
        </w:rPr>
      </w:pPr>
      <w:r w:rsidRPr="009501FC">
        <w:rPr>
          <w:rFonts w:ascii="Times New Roman" w:hAnsi="Times New Roman" w:cs="Times New Roman"/>
          <w:sz w:val="24"/>
          <w:szCs w:val="24"/>
        </w:rPr>
        <w:t xml:space="preserve">Untuk menentukan daya pembeda, dapat digunakan indeks diskriminasi, </w:t>
      </w:r>
      <w:r w:rsidRPr="009501FC">
        <w:rPr>
          <w:rFonts w:ascii="Times New Roman" w:hAnsi="Times New Roman" w:cs="Times New Roman"/>
          <w:bCs/>
          <w:sz w:val="24"/>
          <w:szCs w:val="24"/>
        </w:rPr>
        <w:t>indeks</w:t>
      </w:r>
      <w:r w:rsidRPr="009501FC">
        <w:rPr>
          <w:rFonts w:ascii="Times New Roman" w:hAnsi="Times New Roman" w:cs="Times New Roman"/>
          <w:sz w:val="24"/>
          <w:szCs w:val="24"/>
        </w:rPr>
        <w:t xml:space="preserve"> </w:t>
      </w:r>
      <w:r w:rsidRPr="009501FC">
        <w:rPr>
          <w:rFonts w:ascii="Times New Roman" w:hAnsi="Times New Roman" w:cs="Times New Roman"/>
          <w:bCs/>
          <w:sz w:val="24"/>
          <w:szCs w:val="24"/>
        </w:rPr>
        <w:t>korelasi</w:t>
      </w:r>
      <w:r w:rsidRPr="009501FC">
        <w:rPr>
          <w:rFonts w:ascii="Times New Roman" w:hAnsi="Times New Roman" w:cs="Times New Roman"/>
          <w:sz w:val="24"/>
          <w:szCs w:val="24"/>
        </w:rPr>
        <w:t xml:space="preserve"> biserial, indeks korelasi </w:t>
      </w:r>
      <w:r w:rsidRPr="009501FC">
        <w:rPr>
          <w:rFonts w:ascii="Times New Roman" w:hAnsi="Times New Roman" w:cs="Times New Roman"/>
          <w:i/>
          <w:sz w:val="24"/>
          <w:szCs w:val="24"/>
        </w:rPr>
        <w:t>point biserial</w:t>
      </w:r>
      <w:r w:rsidRPr="009501FC">
        <w:rPr>
          <w:rFonts w:ascii="Times New Roman" w:hAnsi="Times New Roman" w:cs="Times New Roman"/>
          <w:sz w:val="24"/>
          <w:szCs w:val="24"/>
        </w:rPr>
        <w:t xml:space="preserve">, dan indeks keselarasan. Pada analisis butir dalam penelitian ini, hanya digunakan indeks korelasi </w:t>
      </w:r>
      <w:r w:rsidRPr="009501FC">
        <w:rPr>
          <w:rFonts w:ascii="Times New Roman" w:hAnsi="Times New Roman" w:cs="Times New Roman"/>
          <w:i/>
          <w:iCs/>
          <w:sz w:val="24"/>
          <w:szCs w:val="24"/>
        </w:rPr>
        <w:t>point biserial</w:t>
      </w:r>
      <w:r w:rsidRPr="009501FC">
        <w:rPr>
          <w:rFonts w:ascii="Times New Roman" w:hAnsi="Times New Roman" w:cs="Times New Roman"/>
          <w:sz w:val="24"/>
          <w:szCs w:val="24"/>
        </w:rPr>
        <w:t xml:space="preserve">. </w:t>
      </w:r>
    </w:p>
    <w:p w:rsidR="00AE5015" w:rsidRPr="009501FC" w:rsidRDefault="00AE5015" w:rsidP="00585716">
      <w:pPr>
        <w:tabs>
          <w:tab w:val="left" w:pos="1080"/>
        </w:tabs>
        <w:spacing w:after="0" w:line="360" w:lineRule="auto"/>
        <w:ind w:firstLine="723"/>
        <w:jc w:val="both"/>
        <w:rPr>
          <w:rFonts w:ascii="Times New Roman" w:hAnsi="Times New Roman" w:cs="Times New Roman"/>
          <w:sz w:val="24"/>
          <w:szCs w:val="24"/>
        </w:rPr>
      </w:pPr>
      <w:r w:rsidRPr="009501FC">
        <w:rPr>
          <w:rFonts w:ascii="Times New Roman" w:hAnsi="Times New Roman" w:cs="Times New Roman"/>
          <w:sz w:val="24"/>
          <w:szCs w:val="24"/>
        </w:rPr>
        <w:t>Pada suatu butir soal, indeks daya beda dikatakan baik jika lebih besar atau sama dengan 0,3</w:t>
      </w:r>
      <w:r w:rsidR="009C3849" w:rsidRPr="009501FC">
        <w:rPr>
          <w:rFonts w:ascii="Times New Roman" w:hAnsi="Times New Roman" w:cs="Times New Roman"/>
          <w:sz w:val="24"/>
          <w:szCs w:val="24"/>
        </w:rPr>
        <w:t xml:space="preserve"> (Nunnally &amp; Bernstein, 2009: 304</w:t>
      </w:r>
      <w:r w:rsidR="00455136" w:rsidRPr="009501FC">
        <w:rPr>
          <w:rFonts w:ascii="Times New Roman" w:hAnsi="Times New Roman" w:cs="Times New Roman"/>
          <w:sz w:val="24"/>
          <w:szCs w:val="24"/>
        </w:rPr>
        <w:t>: Ebel &amp; Frisbie, 1991; 232</w:t>
      </w:r>
      <w:r w:rsidR="009C3849" w:rsidRPr="009501FC">
        <w:rPr>
          <w:rFonts w:ascii="Times New Roman" w:hAnsi="Times New Roman" w:cs="Times New Roman"/>
          <w:sz w:val="24"/>
          <w:szCs w:val="24"/>
        </w:rPr>
        <w:t>)</w:t>
      </w:r>
      <w:r w:rsidRPr="009501FC">
        <w:rPr>
          <w:rFonts w:ascii="Times New Roman" w:hAnsi="Times New Roman" w:cs="Times New Roman"/>
          <w:sz w:val="24"/>
          <w:szCs w:val="24"/>
        </w:rPr>
        <w:t xml:space="preserve">. Indeks daya pembeda suatu butir yang kecil nilainya akan menyebabkan butir tersebut tidak dapat membedakan siswa yang kemampuannya tinggi dan siswa yang kemampuannya rendah.  Pada analisis tes dengan </w:t>
      </w:r>
      <w:r w:rsidRPr="009501FC">
        <w:rPr>
          <w:rFonts w:ascii="Times New Roman" w:hAnsi="Times New Roman" w:cs="Times New Roman"/>
          <w:i/>
          <w:iCs/>
          <w:sz w:val="24"/>
          <w:szCs w:val="24"/>
        </w:rPr>
        <w:t>Content-Referenced Measures</w:t>
      </w:r>
      <w:r w:rsidRPr="009501FC">
        <w:rPr>
          <w:rFonts w:ascii="Times New Roman" w:hAnsi="Times New Roman" w:cs="Times New Roman"/>
          <w:sz w:val="24"/>
          <w:szCs w:val="24"/>
        </w:rPr>
        <w:t xml:space="preserve">,  indeks daya pembeda butir tidak terlalu perlu menjadi perhatian, asalkan tidak negatif (Ebel &amp; Frisbie, </w:t>
      </w:r>
      <w:r w:rsidR="003A7F6C" w:rsidRPr="009501FC">
        <w:rPr>
          <w:rFonts w:ascii="Times New Roman" w:hAnsi="Times New Roman" w:cs="Times New Roman"/>
          <w:sz w:val="24"/>
          <w:szCs w:val="24"/>
        </w:rPr>
        <w:t>1991</w:t>
      </w:r>
      <w:r w:rsidRPr="009501FC">
        <w:rPr>
          <w:rFonts w:ascii="Times New Roman" w:hAnsi="Times New Roman" w:cs="Times New Roman"/>
          <w:sz w:val="24"/>
          <w:szCs w:val="24"/>
        </w:rPr>
        <w:t>). Jika nilainya kecil, menunjukkan bahwa kemencengan distribusi skor dari populasi, yang juga mengakibatkan validitas tes menjadi rendah.</w:t>
      </w:r>
    </w:p>
    <w:p w:rsidR="001B1A19" w:rsidRPr="009501FC" w:rsidRDefault="001B1A19" w:rsidP="001B1A19">
      <w:pPr>
        <w:spacing w:after="0" w:line="360" w:lineRule="auto"/>
        <w:ind w:firstLine="720"/>
        <w:jc w:val="both"/>
        <w:rPr>
          <w:rFonts w:ascii="Times New Roman" w:eastAsia="Times New Roman" w:hAnsi="Times New Roman" w:cs="Times New Roman"/>
          <w:sz w:val="24"/>
          <w:szCs w:val="24"/>
        </w:rPr>
      </w:pPr>
      <w:r w:rsidRPr="009501FC">
        <w:rPr>
          <w:rFonts w:ascii="Times New Roman" w:eastAsia="Times New Roman" w:hAnsi="Times New Roman" w:cs="Times New Roman"/>
          <w:sz w:val="24"/>
          <w:szCs w:val="24"/>
        </w:rPr>
        <w:t>Menurut Sudijono (201</w:t>
      </w:r>
      <w:r w:rsidR="00AD2FC0">
        <w:rPr>
          <w:rFonts w:ascii="Times New Roman" w:eastAsia="Times New Roman" w:hAnsi="Times New Roman" w:cs="Times New Roman"/>
          <w:sz w:val="24"/>
          <w:szCs w:val="24"/>
        </w:rPr>
        <w:t>1</w:t>
      </w:r>
      <w:r w:rsidRPr="009501FC">
        <w:rPr>
          <w:rFonts w:ascii="Times New Roman" w:eastAsia="Times New Roman" w:hAnsi="Times New Roman" w:cs="Times New Roman"/>
          <w:sz w:val="24"/>
          <w:szCs w:val="24"/>
        </w:rPr>
        <w:t>) p</w:t>
      </w:r>
      <w:r w:rsidRPr="001B1A19">
        <w:rPr>
          <w:rFonts w:ascii="Times New Roman" w:eastAsia="Times New Roman" w:hAnsi="Times New Roman" w:cs="Times New Roman"/>
          <w:sz w:val="24"/>
          <w:szCs w:val="24"/>
        </w:rPr>
        <w:t xml:space="preserve">ada saat membicarakan tes objektif bentuk multiple choice </w:t>
      </w:r>
      <w:r w:rsidRPr="001B1A19">
        <w:rPr>
          <w:rFonts w:ascii="Times New Roman" w:eastAsia="Times New Roman" w:hAnsi="Times New Roman" w:cs="Times New Roman"/>
          <w:i/>
          <w:sz w:val="24"/>
          <w:szCs w:val="24"/>
        </w:rPr>
        <w:t>item</w:t>
      </w:r>
      <w:r w:rsidRPr="001B1A19">
        <w:rPr>
          <w:rFonts w:ascii="Times New Roman" w:eastAsia="Times New Roman" w:hAnsi="Times New Roman" w:cs="Times New Roman"/>
          <w:sz w:val="24"/>
          <w:szCs w:val="24"/>
        </w:rPr>
        <w:t xml:space="preserve"> tersebut untuk setiap butir </w:t>
      </w:r>
      <w:r w:rsidRPr="001B1A19">
        <w:rPr>
          <w:rFonts w:ascii="Times New Roman" w:eastAsia="Times New Roman" w:hAnsi="Times New Roman" w:cs="Times New Roman"/>
          <w:i/>
          <w:sz w:val="24"/>
          <w:szCs w:val="24"/>
        </w:rPr>
        <w:t>item</w:t>
      </w:r>
      <w:r w:rsidRPr="001B1A19">
        <w:rPr>
          <w:rFonts w:ascii="Times New Roman" w:eastAsia="Times New Roman" w:hAnsi="Times New Roman" w:cs="Times New Roman"/>
          <w:sz w:val="24"/>
          <w:szCs w:val="24"/>
        </w:rPr>
        <w:t xml:space="preserve"> yang dikeluarkan dalam tes hasil belajar telah dilengkapi dengan beberapa kemungkinan jawab, atau yang sering dikenal dengan istilah option atau alternatif.</w:t>
      </w:r>
      <w:r w:rsidRPr="009501FC">
        <w:rPr>
          <w:rFonts w:ascii="Times New Roman" w:eastAsia="Times New Roman" w:hAnsi="Times New Roman" w:cs="Times New Roman"/>
          <w:sz w:val="24"/>
          <w:szCs w:val="24"/>
        </w:rPr>
        <w:t xml:space="preserve"> </w:t>
      </w:r>
    </w:p>
    <w:p w:rsidR="001B1A19" w:rsidRPr="001B1A19" w:rsidRDefault="001B1A19" w:rsidP="001B1A19">
      <w:pPr>
        <w:spacing w:after="0" w:line="360" w:lineRule="auto"/>
        <w:ind w:firstLine="720"/>
        <w:jc w:val="both"/>
        <w:rPr>
          <w:rFonts w:ascii="Times New Roman" w:eastAsia="Times New Roman" w:hAnsi="Times New Roman" w:cs="Times New Roman"/>
          <w:sz w:val="24"/>
          <w:szCs w:val="24"/>
        </w:rPr>
      </w:pPr>
      <w:r w:rsidRPr="001B1A19">
        <w:rPr>
          <w:rFonts w:ascii="Times New Roman" w:eastAsia="Times New Roman" w:hAnsi="Times New Roman" w:cs="Times New Roman"/>
          <w:i/>
          <w:sz w:val="24"/>
          <w:szCs w:val="24"/>
        </w:rPr>
        <w:t>Option</w:t>
      </w:r>
      <w:r w:rsidRPr="001B1A19">
        <w:rPr>
          <w:rFonts w:ascii="Times New Roman" w:eastAsia="Times New Roman" w:hAnsi="Times New Roman" w:cs="Times New Roman"/>
          <w:sz w:val="24"/>
          <w:szCs w:val="24"/>
        </w:rPr>
        <w:t xml:space="preserve"> atau alternatif itu jumlahnya berkisar antara 3 sampai dengan 5 buah, dan dari kemungkinan-kemungkinan jawaban yang terpasang pada setiap butir </w:t>
      </w:r>
      <w:r w:rsidRPr="001B1A19">
        <w:rPr>
          <w:rFonts w:ascii="Times New Roman" w:eastAsia="Times New Roman" w:hAnsi="Times New Roman" w:cs="Times New Roman"/>
          <w:i/>
          <w:sz w:val="24"/>
          <w:szCs w:val="24"/>
        </w:rPr>
        <w:t>item</w:t>
      </w:r>
      <w:r w:rsidRPr="001B1A19">
        <w:rPr>
          <w:rFonts w:ascii="Times New Roman" w:eastAsia="Times New Roman" w:hAnsi="Times New Roman" w:cs="Times New Roman"/>
          <w:sz w:val="24"/>
          <w:szCs w:val="24"/>
        </w:rPr>
        <w:t xml:space="preserve"> itu, salah satu di</w:t>
      </w:r>
      <w:r w:rsidRPr="009501FC">
        <w:rPr>
          <w:rFonts w:ascii="Times New Roman" w:eastAsia="Times New Roman" w:hAnsi="Times New Roman" w:cs="Times New Roman"/>
          <w:sz w:val="24"/>
          <w:szCs w:val="24"/>
        </w:rPr>
        <w:t xml:space="preserve"> </w:t>
      </w:r>
      <w:r w:rsidRPr="001B1A19">
        <w:rPr>
          <w:rFonts w:ascii="Times New Roman" w:eastAsia="Times New Roman" w:hAnsi="Times New Roman" w:cs="Times New Roman"/>
          <w:sz w:val="24"/>
          <w:szCs w:val="24"/>
        </w:rPr>
        <w:t xml:space="preserve">antaranya adalah merupakan jawaban betul (kunci jawaban), sedangkan sisanya adalah merupakan jawaban salah. Jawaban-jawaban salah itulah yang biasa dikenal dengan istilah </w:t>
      </w:r>
      <w:r w:rsidRPr="001B1A19">
        <w:rPr>
          <w:rFonts w:ascii="Times New Roman" w:eastAsia="Times New Roman" w:hAnsi="Times New Roman" w:cs="Times New Roman"/>
          <w:i/>
          <w:sz w:val="24"/>
          <w:szCs w:val="24"/>
        </w:rPr>
        <w:t>distractor</w:t>
      </w:r>
      <w:r w:rsidRPr="001B1A19">
        <w:rPr>
          <w:rFonts w:ascii="Times New Roman" w:eastAsia="Times New Roman" w:hAnsi="Times New Roman" w:cs="Times New Roman"/>
          <w:sz w:val="24"/>
          <w:szCs w:val="24"/>
        </w:rPr>
        <w:t xml:space="preserve"> (pengecoh).</w:t>
      </w:r>
    </w:p>
    <w:p w:rsidR="001B1A19" w:rsidRPr="001B1A19" w:rsidRDefault="001B1A19" w:rsidP="001B1A19">
      <w:pPr>
        <w:spacing w:after="0" w:line="360" w:lineRule="auto"/>
        <w:ind w:firstLine="720"/>
        <w:jc w:val="both"/>
        <w:rPr>
          <w:rFonts w:ascii="Times New Roman" w:eastAsia="Times New Roman" w:hAnsi="Times New Roman" w:cs="Times New Roman"/>
          <w:sz w:val="24"/>
          <w:szCs w:val="24"/>
        </w:rPr>
      </w:pPr>
      <w:r w:rsidRPr="001B1A19">
        <w:rPr>
          <w:rFonts w:ascii="Times New Roman" w:eastAsia="Times New Roman" w:hAnsi="Times New Roman" w:cs="Times New Roman"/>
          <w:sz w:val="24"/>
          <w:szCs w:val="24"/>
        </w:rPr>
        <w:t xml:space="preserve">Menganalisis fungsi distraktor sering dikenal dengan istilah lain, yaitu : menganalisis pola penyebaran jawaban </w:t>
      </w:r>
      <w:r w:rsidRPr="001B1A19">
        <w:rPr>
          <w:rFonts w:ascii="Times New Roman" w:eastAsia="Times New Roman" w:hAnsi="Times New Roman" w:cs="Times New Roman"/>
          <w:i/>
          <w:sz w:val="24"/>
          <w:szCs w:val="24"/>
        </w:rPr>
        <w:t>item</w:t>
      </w:r>
      <w:r w:rsidRPr="001B1A19">
        <w:rPr>
          <w:rFonts w:ascii="Times New Roman" w:eastAsia="Times New Roman" w:hAnsi="Times New Roman" w:cs="Times New Roman"/>
          <w:sz w:val="24"/>
          <w:szCs w:val="24"/>
        </w:rPr>
        <w:t xml:space="preserve">. Adapun yang dimaksud dengan pola penyebaran jawaban </w:t>
      </w:r>
      <w:r w:rsidRPr="001B1A19">
        <w:rPr>
          <w:rFonts w:ascii="Times New Roman" w:eastAsia="Times New Roman" w:hAnsi="Times New Roman" w:cs="Times New Roman"/>
          <w:i/>
          <w:sz w:val="24"/>
          <w:szCs w:val="24"/>
        </w:rPr>
        <w:t>item</w:t>
      </w:r>
      <w:r w:rsidRPr="001B1A19">
        <w:rPr>
          <w:rFonts w:ascii="Times New Roman" w:eastAsia="Times New Roman" w:hAnsi="Times New Roman" w:cs="Times New Roman"/>
          <w:sz w:val="24"/>
          <w:szCs w:val="24"/>
        </w:rPr>
        <w:t xml:space="preserve"> adalah suatu pola yang dapat menggambarkan bagaimana </w:t>
      </w:r>
      <w:r w:rsidRPr="001B1A19">
        <w:rPr>
          <w:rFonts w:ascii="Times New Roman" w:eastAsia="Times New Roman" w:hAnsi="Times New Roman" w:cs="Times New Roman"/>
          <w:i/>
          <w:sz w:val="24"/>
          <w:szCs w:val="24"/>
        </w:rPr>
        <w:t>testee</w:t>
      </w:r>
      <w:r w:rsidRPr="001B1A19">
        <w:rPr>
          <w:rFonts w:ascii="Times New Roman" w:eastAsia="Times New Roman" w:hAnsi="Times New Roman" w:cs="Times New Roman"/>
          <w:sz w:val="24"/>
          <w:szCs w:val="24"/>
        </w:rPr>
        <w:t xml:space="preserve"> menentukan pilihan jawabnya terhadap kemungkinan-kemungkinan jawab yang telah dipasangkan pada setiap butir </w:t>
      </w:r>
      <w:r w:rsidRPr="001B1A19">
        <w:rPr>
          <w:rFonts w:ascii="Times New Roman" w:eastAsia="Times New Roman" w:hAnsi="Times New Roman" w:cs="Times New Roman"/>
          <w:i/>
          <w:sz w:val="24"/>
          <w:szCs w:val="24"/>
        </w:rPr>
        <w:t>item</w:t>
      </w:r>
      <w:r w:rsidRPr="001B1A19">
        <w:rPr>
          <w:rFonts w:ascii="Times New Roman" w:eastAsia="Times New Roman" w:hAnsi="Times New Roman" w:cs="Times New Roman"/>
          <w:sz w:val="24"/>
          <w:szCs w:val="24"/>
        </w:rPr>
        <w:t>.</w:t>
      </w:r>
    </w:p>
    <w:p w:rsidR="001B1A19" w:rsidRPr="001B1A19" w:rsidRDefault="001B1A19" w:rsidP="001B1A19">
      <w:pPr>
        <w:spacing w:after="0" w:line="360" w:lineRule="auto"/>
        <w:ind w:firstLine="720"/>
        <w:jc w:val="both"/>
        <w:rPr>
          <w:rFonts w:ascii="Times New Roman" w:eastAsia="Times New Roman" w:hAnsi="Times New Roman" w:cs="Times New Roman"/>
          <w:sz w:val="24"/>
          <w:szCs w:val="24"/>
        </w:rPr>
      </w:pPr>
      <w:r w:rsidRPr="001B1A19">
        <w:rPr>
          <w:rFonts w:ascii="Times New Roman" w:eastAsia="Times New Roman" w:hAnsi="Times New Roman" w:cs="Times New Roman"/>
          <w:sz w:val="24"/>
          <w:szCs w:val="24"/>
        </w:rPr>
        <w:t xml:space="preserve">Suatu kemungkinan dapat terjadi, yaitu bahwa dari keseluruhan alternatif yang dipasang pada butir </w:t>
      </w:r>
      <w:r w:rsidRPr="001B1A19">
        <w:rPr>
          <w:rFonts w:ascii="Times New Roman" w:eastAsia="Times New Roman" w:hAnsi="Times New Roman" w:cs="Times New Roman"/>
          <w:i/>
          <w:sz w:val="24"/>
          <w:szCs w:val="24"/>
        </w:rPr>
        <w:t>item</w:t>
      </w:r>
      <w:r w:rsidRPr="001B1A19">
        <w:rPr>
          <w:rFonts w:ascii="Times New Roman" w:eastAsia="Times New Roman" w:hAnsi="Times New Roman" w:cs="Times New Roman"/>
          <w:sz w:val="24"/>
          <w:szCs w:val="24"/>
        </w:rPr>
        <w:t xml:space="preserve"> tertentu, sama sekali tidak dipilih oleh </w:t>
      </w:r>
      <w:r w:rsidRPr="001B1A19">
        <w:rPr>
          <w:rFonts w:ascii="Times New Roman" w:eastAsia="Times New Roman" w:hAnsi="Times New Roman" w:cs="Times New Roman"/>
          <w:i/>
          <w:sz w:val="24"/>
          <w:szCs w:val="24"/>
        </w:rPr>
        <w:t>testee</w:t>
      </w:r>
      <w:r w:rsidRPr="001B1A19">
        <w:rPr>
          <w:rFonts w:ascii="Times New Roman" w:eastAsia="Times New Roman" w:hAnsi="Times New Roman" w:cs="Times New Roman"/>
          <w:sz w:val="24"/>
          <w:szCs w:val="24"/>
        </w:rPr>
        <w:t xml:space="preserve">. Dengan kata lain, </w:t>
      </w:r>
      <w:r w:rsidRPr="001B1A19">
        <w:rPr>
          <w:rFonts w:ascii="Times New Roman" w:eastAsia="Times New Roman" w:hAnsi="Times New Roman" w:cs="Times New Roman"/>
          <w:i/>
          <w:sz w:val="24"/>
          <w:szCs w:val="24"/>
        </w:rPr>
        <w:t>testee</w:t>
      </w:r>
      <w:r w:rsidRPr="001B1A19">
        <w:rPr>
          <w:rFonts w:ascii="Times New Roman" w:eastAsia="Times New Roman" w:hAnsi="Times New Roman" w:cs="Times New Roman"/>
          <w:sz w:val="24"/>
          <w:szCs w:val="24"/>
        </w:rPr>
        <w:t xml:space="preserve"> </w:t>
      </w:r>
      <w:r w:rsidRPr="001B1A19">
        <w:rPr>
          <w:rFonts w:ascii="Times New Roman" w:eastAsia="Times New Roman" w:hAnsi="Times New Roman" w:cs="Times New Roman"/>
          <w:sz w:val="24"/>
          <w:szCs w:val="24"/>
        </w:rPr>
        <w:lastRenderedPageBreak/>
        <w:t xml:space="preserve">menyatakan “blangko”. </w:t>
      </w:r>
      <w:r w:rsidRPr="001B1A19">
        <w:rPr>
          <w:rFonts w:ascii="Times New Roman" w:eastAsia="Times New Roman" w:hAnsi="Times New Roman" w:cs="Times New Roman"/>
          <w:sz w:val="24"/>
          <w:szCs w:val="24"/>
          <w:lang w:val="fi-FI"/>
        </w:rPr>
        <w:t>Pernyataan blangko ini sering dikenal dengan istilah omiet dan biasa diberi lambang dengan huruf O.</w:t>
      </w:r>
    </w:p>
    <w:p w:rsidR="001B1A19" w:rsidRPr="001B1A19" w:rsidRDefault="001B1A19" w:rsidP="001B1A19">
      <w:pPr>
        <w:spacing w:after="0" w:line="360" w:lineRule="auto"/>
        <w:ind w:firstLine="720"/>
        <w:jc w:val="both"/>
        <w:rPr>
          <w:rFonts w:ascii="Times New Roman" w:eastAsia="Times New Roman" w:hAnsi="Times New Roman" w:cs="Times New Roman"/>
          <w:sz w:val="24"/>
          <w:szCs w:val="24"/>
        </w:rPr>
      </w:pPr>
      <w:r w:rsidRPr="001B1A19">
        <w:rPr>
          <w:rFonts w:ascii="Times New Roman" w:eastAsia="Times New Roman" w:hAnsi="Times New Roman" w:cs="Times New Roman"/>
          <w:sz w:val="24"/>
          <w:szCs w:val="24"/>
          <w:lang w:val="fi-FI"/>
        </w:rPr>
        <w:t>Distraktor dinyatakan telah dapat menjalankan fungsinya dengan baik apabila distraktor tersebut sekurang-kurangnya sudah dipilih oleh 5 % dari seluruh peserta tes.</w:t>
      </w:r>
    </w:p>
    <w:p w:rsidR="001B1A19" w:rsidRPr="001B1A19" w:rsidRDefault="001B1A19" w:rsidP="001B1A19">
      <w:pPr>
        <w:spacing w:after="0" w:line="360" w:lineRule="auto"/>
        <w:ind w:firstLine="720"/>
        <w:jc w:val="both"/>
        <w:rPr>
          <w:rFonts w:ascii="Times New Roman" w:eastAsia="Times New Roman" w:hAnsi="Times New Roman" w:cs="Times New Roman"/>
          <w:sz w:val="24"/>
          <w:szCs w:val="24"/>
        </w:rPr>
      </w:pPr>
      <w:r w:rsidRPr="001B1A19">
        <w:rPr>
          <w:rFonts w:ascii="Times New Roman" w:eastAsia="Times New Roman" w:hAnsi="Times New Roman" w:cs="Times New Roman"/>
          <w:sz w:val="24"/>
          <w:szCs w:val="24"/>
          <w:lang w:val="fi-FI"/>
        </w:rPr>
        <w:t>Sebagai tindak lanjut atas hasil penganalisaan terhadap fungsi distraktor tersebut maka distraktor yang sudah dapat menjalankan fungsinya dengan baik dapat dipakai lagi pada tes-tes yang akan datang, sedangkan distraktor yang belum dapat berfungsi dengan baik sebaiknya diperbaiki atau diganti dengan distraktor yang lain.</w:t>
      </w:r>
    </w:p>
    <w:p w:rsidR="001B1A19" w:rsidRPr="009501FC" w:rsidRDefault="001B1A19" w:rsidP="00AE5015">
      <w:pPr>
        <w:tabs>
          <w:tab w:val="left" w:pos="0"/>
        </w:tabs>
        <w:jc w:val="both"/>
        <w:rPr>
          <w:sz w:val="24"/>
          <w:szCs w:val="24"/>
        </w:rPr>
      </w:pPr>
    </w:p>
    <w:p w:rsidR="00BF3347" w:rsidRPr="003E7B9D" w:rsidRDefault="00585716" w:rsidP="003E7B9D">
      <w:pPr>
        <w:pStyle w:val="ListParagraph"/>
        <w:numPr>
          <w:ilvl w:val="0"/>
          <w:numId w:val="38"/>
        </w:numPr>
        <w:spacing w:after="0" w:line="360" w:lineRule="auto"/>
        <w:ind w:left="360"/>
        <w:jc w:val="both"/>
        <w:rPr>
          <w:rStyle w:val="summary"/>
          <w:rFonts w:ascii="Times New Roman" w:hAnsi="Times New Roman" w:cs="Times New Roman"/>
          <w:b/>
          <w:sz w:val="24"/>
          <w:szCs w:val="24"/>
        </w:rPr>
      </w:pPr>
      <w:r w:rsidRPr="003E7B9D">
        <w:rPr>
          <w:rStyle w:val="summary"/>
          <w:rFonts w:ascii="Times New Roman" w:hAnsi="Times New Roman" w:cs="Times New Roman"/>
          <w:b/>
          <w:sz w:val="24"/>
          <w:szCs w:val="24"/>
        </w:rPr>
        <w:t xml:space="preserve">Metode </w:t>
      </w:r>
      <w:r w:rsidR="00F47BA9" w:rsidRPr="003E7B9D">
        <w:rPr>
          <w:rStyle w:val="summary"/>
          <w:rFonts w:ascii="Times New Roman" w:hAnsi="Times New Roman" w:cs="Times New Roman"/>
          <w:b/>
          <w:sz w:val="24"/>
          <w:szCs w:val="24"/>
        </w:rPr>
        <w:t>Penelitian</w:t>
      </w:r>
    </w:p>
    <w:p w:rsidR="00F47BA9" w:rsidRPr="00F47BA9" w:rsidRDefault="00F47BA9" w:rsidP="00FA23D3">
      <w:pPr>
        <w:spacing w:after="0" w:line="360" w:lineRule="auto"/>
        <w:ind w:firstLine="709"/>
        <w:jc w:val="both"/>
        <w:rPr>
          <w:rFonts w:ascii="Times New Roman" w:eastAsia="Times New Roman" w:hAnsi="Times New Roman" w:cs="Times New Roman"/>
          <w:sz w:val="24"/>
          <w:szCs w:val="24"/>
        </w:rPr>
      </w:pPr>
      <w:r w:rsidRPr="00F47BA9">
        <w:rPr>
          <w:rFonts w:ascii="Times New Roman" w:eastAsia="Times New Roman" w:hAnsi="Times New Roman" w:cs="Times New Roman"/>
          <w:sz w:val="24"/>
          <w:szCs w:val="24"/>
        </w:rPr>
        <w:t>Dalam model pengembangan, Gall</w:t>
      </w:r>
      <w:r w:rsidR="00437AAC">
        <w:rPr>
          <w:rFonts w:ascii="Times New Roman" w:eastAsia="Times New Roman" w:hAnsi="Times New Roman" w:cs="Times New Roman"/>
          <w:sz w:val="24"/>
          <w:szCs w:val="24"/>
        </w:rPr>
        <w:t>, et.al.</w:t>
      </w:r>
      <w:r w:rsidRPr="00F47BA9">
        <w:rPr>
          <w:rFonts w:ascii="Times New Roman" w:eastAsia="Times New Roman" w:hAnsi="Times New Roman" w:cs="Times New Roman"/>
          <w:sz w:val="24"/>
          <w:szCs w:val="24"/>
        </w:rPr>
        <w:t xml:space="preserve"> memuat panduan sistematika langkah-langkah yang dilakukan oleh peneliti agar produk yang dirancangnya mempunyai standar kelayakan. Dengan demikian, yang diperlukan dalam pengembangan ini adalah rujukan tentang prosedur produk yang akan dikembangkan. </w:t>
      </w:r>
      <w:r w:rsidR="00437AAC">
        <w:rPr>
          <w:rFonts w:ascii="Times New Roman" w:eastAsia="Times New Roman" w:hAnsi="Times New Roman" w:cs="Times New Roman"/>
          <w:sz w:val="24"/>
          <w:szCs w:val="24"/>
        </w:rPr>
        <w:t>Menurut Gall, et.al. (2003</w:t>
      </w:r>
      <w:r w:rsidR="00437AAC" w:rsidRPr="00F47BA9">
        <w:rPr>
          <w:rFonts w:ascii="Times New Roman" w:eastAsia="Times New Roman" w:hAnsi="Times New Roman" w:cs="Times New Roman"/>
          <w:sz w:val="24"/>
          <w:szCs w:val="24"/>
        </w:rPr>
        <w:t>:</w:t>
      </w:r>
      <w:r w:rsidR="00437AAC">
        <w:rPr>
          <w:rFonts w:ascii="Times New Roman" w:eastAsia="Times New Roman" w:hAnsi="Times New Roman" w:cs="Times New Roman"/>
          <w:sz w:val="24"/>
          <w:szCs w:val="24"/>
        </w:rPr>
        <w:t>5</w:t>
      </w:r>
      <w:r w:rsidR="003554AB">
        <w:rPr>
          <w:rFonts w:ascii="Times New Roman" w:eastAsia="Times New Roman" w:hAnsi="Times New Roman" w:cs="Times New Roman"/>
          <w:sz w:val="24"/>
          <w:szCs w:val="24"/>
        </w:rPr>
        <w:t>69</w:t>
      </w:r>
      <w:r w:rsidR="00437AAC" w:rsidRPr="00F47BA9">
        <w:rPr>
          <w:rFonts w:ascii="Times New Roman" w:eastAsia="Times New Roman" w:hAnsi="Times New Roman" w:cs="Times New Roman"/>
          <w:sz w:val="24"/>
          <w:szCs w:val="24"/>
        </w:rPr>
        <w:t>)</w:t>
      </w:r>
      <w:r w:rsidR="00437AAC">
        <w:rPr>
          <w:rFonts w:ascii="Times New Roman" w:eastAsia="Times New Roman" w:hAnsi="Times New Roman" w:cs="Times New Roman"/>
          <w:sz w:val="24"/>
          <w:szCs w:val="24"/>
        </w:rPr>
        <w:t xml:space="preserve"> </w:t>
      </w:r>
      <w:r w:rsidRPr="00FA23D3">
        <w:rPr>
          <w:rFonts w:ascii="Times New Roman" w:eastAsia="Times New Roman" w:hAnsi="Times New Roman" w:cs="Times New Roman"/>
          <w:i/>
          <w:sz w:val="24"/>
          <w:szCs w:val="24"/>
        </w:rPr>
        <w:t>Educational res</w:t>
      </w:r>
      <w:r w:rsidR="005444E7">
        <w:rPr>
          <w:rFonts w:ascii="Times New Roman" w:eastAsia="Times New Roman" w:hAnsi="Times New Roman" w:cs="Times New Roman"/>
          <w:i/>
          <w:sz w:val="24"/>
          <w:szCs w:val="24"/>
        </w:rPr>
        <w:t>earch and development (R &amp; D) is</w:t>
      </w:r>
      <w:r w:rsidRPr="00FA23D3">
        <w:rPr>
          <w:rFonts w:ascii="Times New Roman" w:eastAsia="Times New Roman" w:hAnsi="Times New Roman" w:cs="Times New Roman"/>
          <w:i/>
          <w:sz w:val="24"/>
          <w:szCs w:val="24"/>
        </w:rPr>
        <w:t xml:space="preserve"> </w:t>
      </w:r>
      <w:r w:rsidR="00A8530F">
        <w:rPr>
          <w:rFonts w:ascii="Times New Roman" w:eastAsia="Times New Roman" w:hAnsi="Times New Roman" w:cs="Times New Roman"/>
          <w:i/>
          <w:sz w:val="24"/>
          <w:szCs w:val="24"/>
        </w:rPr>
        <w:t>the use of research findings to design new products and procedures, followed by the application of research methods to field-test, evaluate, and refine the products and procedures until they meet specified criteria of effectiveness, quality, or similar standards</w:t>
      </w:r>
      <w:r w:rsidR="00FA23D3">
        <w:rPr>
          <w:rFonts w:ascii="Times New Roman" w:eastAsia="Times New Roman" w:hAnsi="Times New Roman" w:cs="Times New Roman"/>
          <w:sz w:val="24"/>
          <w:szCs w:val="24"/>
        </w:rPr>
        <w:t>.</w:t>
      </w:r>
    </w:p>
    <w:p w:rsidR="00F47BA9" w:rsidRPr="00F47BA9" w:rsidRDefault="00F47BA9" w:rsidP="00F47BA9">
      <w:pPr>
        <w:spacing w:before="100" w:beforeAutospacing="1" w:after="100" w:afterAutospacing="1" w:line="360" w:lineRule="auto"/>
        <w:ind w:firstLine="720"/>
        <w:jc w:val="both"/>
        <w:rPr>
          <w:rFonts w:ascii="Times New Roman" w:eastAsia="Times New Roman" w:hAnsi="Times New Roman" w:cs="Times New Roman"/>
          <w:sz w:val="24"/>
          <w:szCs w:val="24"/>
        </w:rPr>
      </w:pPr>
      <w:r w:rsidRPr="00F47BA9">
        <w:rPr>
          <w:rFonts w:ascii="Times New Roman" w:eastAsia="Times New Roman" w:hAnsi="Times New Roman" w:cs="Times New Roman"/>
          <w:sz w:val="24"/>
          <w:szCs w:val="24"/>
        </w:rPr>
        <w:t xml:space="preserve">Dalam teknologi pembelajaran, deskripsi tentang prosedur dan langkah-langkah penelitian pengembangan sudah banyak dikembangkan. </w:t>
      </w:r>
      <w:r w:rsidR="003656F2" w:rsidRPr="009501FC">
        <w:rPr>
          <w:rFonts w:ascii="Times New Roman" w:eastAsia="Times New Roman" w:hAnsi="Times New Roman" w:cs="Times New Roman"/>
          <w:sz w:val="24"/>
          <w:szCs w:val="24"/>
        </w:rPr>
        <w:t>G</w:t>
      </w:r>
      <w:r w:rsidRPr="00F47BA9">
        <w:rPr>
          <w:rFonts w:ascii="Times New Roman" w:eastAsia="Times New Roman" w:hAnsi="Times New Roman" w:cs="Times New Roman"/>
          <w:sz w:val="24"/>
          <w:szCs w:val="24"/>
        </w:rPr>
        <w:t>all</w:t>
      </w:r>
      <w:r w:rsidR="00A8530F">
        <w:rPr>
          <w:rFonts w:ascii="Times New Roman" w:eastAsia="Times New Roman" w:hAnsi="Times New Roman" w:cs="Times New Roman"/>
          <w:sz w:val="24"/>
          <w:szCs w:val="24"/>
        </w:rPr>
        <w:t>, et.al.</w:t>
      </w:r>
      <w:r w:rsidRPr="00F47BA9">
        <w:rPr>
          <w:rFonts w:ascii="Times New Roman" w:eastAsia="Times New Roman" w:hAnsi="Times New Roman" w:cs="Times New Roman"/>
          <w:sz w:val="24"/>
          <w:szCs w:val="24"/>
        </w:rPr>
        <w:t xml:space="preserve"> (</w:t>
      </w:r>
      <w:r w:rsidR="00A8530F">
        <w:rPr>
          <w:rFonts w:ascii="Times New Roman" w:eastAsia="Times New Roman" w:hAnsi="Times New Roman" w:cs="Times New Roman"/>
          <w:sz w:val="24"/>
          <w:szCs w:val="24"/>
        </w:rPr>
        <w:t>2003</w:t>
      </w:r>
      <w:r w:rsidRPr="00F47BA9">
        <w:rPr>
          <w:rFonts w:ascii="Times New Roman" w:eastAsia="Times New Roman" w:hAnsi="Times New Roman" w:cs="Times New Roman"/>
          <w:sz w:val="24"/>
          <w:szCs w:val="24"/>
        </w:rPr>
        <w:t>) menyatakan bahwa prosedur penelitian pengembangan pada dasarnya terdiri dari dua tujuan utama, yaitu: (1) mengembangkan produk, dan (2) menguji keefektifan produk dalam mencapai tujuan.</w:t>
      </w:r>
    </w:p>
    <w:p w:rsidR="00F47BA9" w:rsidRPr="00F47BA9" w:rsidRDefault="00F47BA9" w:rsidP="00F47BA9">
      <w:pPr>
        <w:spacing w:before="100" w:beforeAutospacing="1" w:after="100" w:afterAutospacing="1" w:line="360" w:lineRule="auto"/>
        <w:ind w:firstLine="720"/>
        <w:jc w:val="both"/>
        <w:rPr>
          <w:rFonts w:ascii="Times New Roman" w:eastAsia="Times New Roman" w:hAnsi="Times New Roman" w:cs="Times New Roman"/>
          <w:sz w:val="24"/>
          <w:szCs w:val="24"/>
        </w:rPr>
      </w:pPr>
      <w:r w:rsidRPr="00F47BA9">
        <w:rPr>
          <w:rFonts w:ascii="Times New Roman" w:eastAsia="Times New Roman" w:hAnsi="Times New Roman" w:cs="Times New Roman"/>
          <w:sz w:val="24"/>
          <w:szCs w:val="24"/>
        </w:rPr>
        <w:t>Tujuan pertama disebut sebagai fungsi pengemban sedangkan tujuan kedua disebut sebagai validasi. Dengan demikian, konsep penelitian pengembangan lebih tepat diartikan sebagai upaya pengembangan yang sekaligus disertai dengan upaya validasinya.</w:t>
      </w:r>
    </w:p>
    <w:p w:rsidR="009A0AF7" w:rsidRDefault="00437AAC" w:rsidP="00D30A5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47BA9" w:rsidRPr="00F47BA9">
        <w:rPr>
          <w:rFonts w:ascii="Times New Roman" w:eastAsia="Times New Roman" w:hAnsi="Times New Roman" w:cs="Times New Roman"/>
          <w:sz w:val="24"/>
          <w:szCs w:val="24"/>
        </w:rPr>
        <w:t>endekatan penelitian dan pengembangan mencakup 10 langkah umum</w:t>
      </w:r>
      <w:r>
        <w:rPr>
          <w:rFonts w:ascii="Times New Roman" w:eastAsia="Times New Roman" w:hAnsi="Times New Roman" w:cs="Times New Roman"/>
          <w:sz w:val="24"/>
          <w:szCs w:val="24"/>
        </w:rPr>
        <w:t xml:space="preserve"> </w:t>
      </w:r>
      <w:r w:rsidR="00F47BA9" w:rsidRPr="00F47BA9">
        <w:rPr>
          <w:rFonts w:ascii="Times New Roman" w:eastAsia="Times New Roman" w:hAnsi="Times New Roman" w:cs="Times New Roman"/>
          <w:sz w:val="24"/>
          <w:szCs w:val="24"/>
        </w:rPr>
        <w:t xml:space="preserve">seperti model </w:t>
      </w:r>
      <w:r>
        <w:rPr>
          <w:rFonts w:ascii="Times New Roman" w:eastAsia="Times New Roman" w:hAnsi="Times New Roman" w:cs="Times New Roman"/>
          <w:sz w:val="24"/>
          <w:szCs w:val="24"/>
        </w:rPr>
        <w:t xml:space="preserve">yang dikembangkan </w:t>
      </w:r>
      <w:r w:rsidR="00F47BA9" w:rsidRPr="00F47BA9">
        <w:rPr>
          <w:rFonts w:ascii="Times New Roman" w:eastAsia="Times New Roman" w:hAnsi="Times New Roman" w:cs="Times New Roman"/>
          <w:sz w:val="24"/>
          <w:szCs w:val="24"/>
        </w:rPr>
        <w:t>di bawah ini:</w:t>
      </w:r>
    </w:p>
    <w:p w:rsidR="009A0AF7" w:rsidRDefault="009A0A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7BA9" w:rsidRPr="00F47BA9" w:rsidRDefault="00F47BA9" w:rsidP="00D30A55">
      <w:pPr>
        <w:spacing w:after="0" w:line="360" w:lineRule="auto"/>
        <w:ind w:firstLine="720"/>
        <w:jc w:val="both"/>
        <w:rPr>
          <w:rFonts w:ascii="Times New Roman" w:eastAsia="Times New Roman" w:hAnsi="Times New Roman" w:cs="Times New Roman"/>
          <w:sz w:val="24"/>
          <w:szCs w:val="24"/>
        </w:rPr>
      </w:pPr>
    </w:p>
    <w:p w:rsidR="0034141D" w:rsidRPr="009501FC" w:rsidRDefault="00722E0F" w:rsidP="00D30A55">
      <w:pPr>
        <w:spacing w:after="0" w:line="360" w:lineRule="auto"/>
        <w:jc w:val="both"/>
        <w:rPr>
          <w:rFonts w:ascii="Times New Roman" w:eastAsia="Times New Roman" w:hAnsi="Times New Roman" w:cs="Times New Roman"/>
          <w:sz w:val="24"/>
          <w:szCs w:val="24"/>
        </w:rPr>
      </w:pPr>
      <w:r w:rsidRPr="00722E0F">
        <w:rPr>
          <w:rFonts w:ascii="Times New Roman" w:eastAsia="Times New Roman" w:hAnsi="Times New Roman" w:cs="Times New Roman"/>
          <w:noProof/>
          <w:color w:val="0000FF"/>
          <w:sz w:val="24"/>
          <w:szCs w:val="24"/>
        </w:rPr>
        <w:pict>
          <v:group id="_x0000_s1087" style="position:absolute;left:0;text-align:left;margin-left:17.25pt;margin-top:7.9pt;width:434.45pt;height:232.1pt;z-index:251678720" coordorigin="1500,6405" coordsize="8689,4642">
            <v:group id="_x0000_s1041" style="position:absolute;left:1500;top:6405;width:1845;height:1219" coordorigin="1500,6405" coordsize="1845,1219">
              <v:rect id="_x0000_s1039" style="position:absolute;left:2175;top:6405;width:570;height:550" fillcolor="#92cddc [1944]" strokecolor="#92cddc [1944]" strokeweight="1pt">
                <v:fill color2="#daeef3 [664]" angle="-45" focus="-50%" type="gradient"/>
                <v:shadow on="t" type="perspective" color="#205867 [1608]" opacity=".5" offset="1pt" offset2="-3pt"/>
                <v:textbox>
                  <w:txbxContent>
                    <w:p w:rsidR="003D7811" w:rsidRDefault="003D7811" w:rsidP="0034141D">
                      <w:pPr>
                        <w:jc w:val="center"/>
                      </w:pPr>
                      <w:r>
                        <w:t>1</w:t>
                      </w:r>
                    </w:p>
                  </w:txbxContent>
                </v:textbox>
              </v:rect>
              <v:rect id="_x0000_s1038" style="position:absolute;left:1500;top:6874;width:1845;height:750" fillcolor="#f79646 [3209]" strokecolor="#f2f2f2 [3041]" strokeweight="3pt">
                <v:shadow on="t" type="perspective" color="#974706 [1609]" opacity=".5" offset="1pt" offset2="-1pt"/>
                <v:textbox>
                  <w:txbxContent>
                    <w:p w:rsidR="003D7811" w:rsidRPr="0034141D" w:rsidRDefault="003D7811" w:rsidP="0034141D">
                      <w:pPr>
                        <w:jc w:val="center"/>
                        <w:rPr>
                          <w:rFonts w:ascii="Arial Narrow" w:hAnsi="Arial Narrow"/>
                        </w:rPr>
                      </w:pPr>
                      <w:r w:rsidRPr="0034141D">
                        <w:rPr>
                          <w:rFonts w:ascii="Arial Narrow" w:hAnsi="Arial Narrow"/>
                        </w:rPr>
                        <w:t>Research and Information Collecting</w:t>
                      </w:r>
                    </w:p>
                  </w:txbxContent>
                </v:textbox>
              </v:rect>
            </v:group>
            <v:group id="_x0000_s1042" style="position:absolute;left:3766;top:6405;width:1845;height:1219" coordorigin="1500,6405" coordsize="1845,1219">
              <v:rect id="_x0000_s1043" style="position:absolute;left:2175;top:6405;width:570;height:550" fillcolor="#92cddc [1944]" strokecolor="#92cddc [1944]" strokeweight="1pt">
                <v:fill color2="#daeef3 [664]" angle="-45" focus="-50%" type="gradient"/>
                <v:shadow on="t" type="perspective" color="#205867 [1608]" opacity=".5" offset="1pt" offset2="-3pt"/>
                <v:textbox>
                  <w:txbxContent>
                    <w:p w:rsidR="003D7811" w:rsidRDefault="003D7811" w:rsidP="0034141D">
                      <w:pPr>
                        <w:jc w:val="center"/>
                      </w:pPr>
                      <w:r>
                        <w:t>2</w:t>
                      </w:r>
                    </w:p>
                  </w:txbxContent>
                </v:textbox>
              </v:rect>
              <v:rect id="_x0000_s1044" style="position:absolute;left:1500;top:6874;width:1845;height:750" fillcolor="#f79646 [3209]" strokecolor="#f2f2f2 [3041]" strokeweight="3pt">
                <v:shadow on="t" type="perspective" color="#974706 [1609]" opacity=".5" offset="1pt" offset2="-1pt"/>
                <v:textbox>
                  <w:txbxContent>
                    <w:p w:rsidR="003D7811" w:rsidRPr="0034141D" w:rsidRDefault="003D7811" w:rsidP="0034141D">
                      <w:pPr>
                        <w:jc w:val="center"/>
                        <w:rPr>
                          <w:rFonts w:ascii="Arial Narrow" w:hAnsi="Arial Narrow"/>
                        </w:rPr>
                      </w:pPr>
                      <w:r>
                        <w:rPr>
                          <w:rFonts w:ascii="Arial Narrow" w:hAnsi="Arial Narrow"/>
                        </w:rPr>
                        <w:t>Planning</w:t>
                      </w:r>
                    </w:p>
                  </w:txbxContent>
                </v:textbox>
              </v:rect>
            </v:group>
            <v:group id="_x0000_s1045" style="position:absolute;left:6102;top:6405;width:1845;height:1219" coordorigin="1500,6405" coordsize="1845,1219">
              <v:rect id="_x0000_s1046" style="position:absolute;left:2175;top:6405;width:570;height:550" fillcolor="#92cddc [1944]" strokecolor="#92cddc [1944]" strokeweight="1pt">
                <v:fill color2="#daeef3 [664]" angle="-45" focus="-50%" type="gradient"/>
                <v:shadow on="t" type="perspective" color="#205867 [1608]" opacity=".5" offset="1pt" offset2="-3pt"/>
                <v:textbox>
                  <w:txbxContent>
                    <w:p w:rsidR="003D7811" w:rsidRDefault="003D7811" w:rsidP="0034141D">
                      <w:pPr>
                        <w:jc w:val="center"/>
                      </w:pPr>
                      <w:r>
                        <w:t>3</w:t>
                      </w:r>
                    </w:p>
                  </w:txbxContent>
                </v:textbox>
              </v:rect>
              <v:rect id="_x0000_s1047" style="position:absolute;left:1500;top:6874;width:1845;height:750" fillcolor="#f79646 [3209]" strokecolor="#f2f2f2 [3041]" strokeweight="3pt">
                <v:shadow on="t" type="perspective" color="#974706 [1609]" opacity=".5" offset="1pt" offset2="-1pt"/>
                <v:textbox>
                  <w:txbxContent>
                    <w:p w:rsidR="003D7811" w:rsidRPr="0034141D" w:rsidRDefault="003D7811" w:rsidP="0034141D">
                      <w:pPr>
                        <w:jc w:val="center"/>
                        <w:rPr>
                          <w:rFonts w:ascii="Arial Narrow" w:hAnsi="Arial Narrow"/>
                        </w:rPr>
                      </w:pPr>
                      <w:r>
                        <w:rPr>
                          <w:rFonts w:ascii="Arial Narrow" w:hAnsi="Arial Narrow"/>
                        </w:rPr>
                        <w:t>Develop primary form of product</w:t>
                      </w:r>
                    </w:p>
                  </w:txbxContent>
                </v:textbox>
              </v:rect>
            </v:group>
            <v:group id="_x0000_s1048" style="position:absolute;left:8344;top:6405;width:1845;height:1219" coordorigin="1500,6405" coordsize="1845,1219">
              <v:rect id="_x0000_s1049" style="position:absolute;left:2175;top:6405;width:570;height:550" fillcolor="#92cddc [1944]" strokecolor="#92cddc [1944]" strokeweight="1pt">
                <v:fill color2="#daeef3 [664]" angle="-45" focus="-50%" type="gradient"/>
                <v:shadow on="t" type="perspective" color="#205867 [1608]" opacity=".5" offset="1pt" offset2="-3pt"/>
                <v:textbox>
                  <w:txbxContent>
                    <w:p w:rsidR="003D7811" w:rsidRDefault="003D7811" w:rsidP="0034141D">
                      <w:pPr>
                        <w:jc w:val="center"/>
                      </w:pPr>
                      <w:r>
                        <w:t>4</w:t>
                      </w:r>
                    </w:p>
                  </w:txbxContent>
                </v:textbox>
              </v:rect>
              <v:rect id="_x0000_s1050" style="position:absolute;left:1500;top:6874;width:1845;height:750" fillcolor="#f79646 [3209]" strokecolor="#f2f2f2 [3041]" strokeweight="3pt">
                <v:shadow on="t" type="perspective" color="#974706 [1609]" opacity=".5" offset="1pt" offset2="-1pt"/>
                <v:textbox>
                  <w:txbxContent>
                    <w:p w:rsidR="003D7811" w:rsidRPr="0034141D" w:rsidRDefault="003D7811" w:rsidP="0034141D">
                      <w:pPr>
                        <w:jc w:val="center"/>
                        <w:rPr>
                          <w:rFonts w:ascii="Arial Narrow" w:hAnsi="Arial Narrow"/>
                        </w:rPr>
                      </w:pPr>
                      <w:r>
                        <w:rPr>
                          <w:rFonts w:ascii="Arial Narrow" w:hAnsi="Arial Narrow"/>
                        </w:rPr>
                        <w:t>Preliminary field</w:t>
                      </w:r>
                    </w:p>
                  </w:txbxContent>
                </v:textbox>
              </v:rect>
            </v:group>
            <v:group id="_x0000_s1054" style="position:absolute;left:1500;top:8144;width:1845;height:1219" coordorigin="1500,6405" coordsize="1845,1219">
              <v:rect id="_x0000_s1055" style="position:absolute;left:2175;top:6405;width:570;height:550" fillcolor="#92cddc [1944]" strokecolor="#92cddc [1944]" strokeweight="1pt">
                <v:fill color2="#daeef3 [664]" angle="-45" focus="-50%" type="gradient"/>
                <v:shadow on="t" type="perspective" color="#205867 [1608]" opacity=".5" offset="1pt" offset2="-3pt"/>
                <v:textbox>
                  <w:txbxContent>
                    <w:p w:rsidR="003D7811" w:rsidRDefault="003D7811" w:rsidP="0034141D">
                      <w:pPr>
                        <w:jc w:val="center"/>
                      </w:pPr>
                      <w:r>
                        <w:t>8</w:t>
                      </w:r>
                    </w:p>
                  </w:txbxContent>
                </v:textbox>
              </v:rect>
              <v:rect id="_x0000_s1056" style="position:absolute;left:1500;top:6874;width:1845;height:750" fillcolor="#f79646 [3209]" strokecolor="#f2f2f2 [3041]" strokeweight="3pt">
                <v:shadow on="t" type="perspective" color="#974706 [1609]" opacity=".5" offset="1pt" offset2="-1pt"/>
                <v:textbox>
                  <w:txbxContent>
                    <w:p w:rsidR="003D7811" w:rsidRPr="0034141D" w:rsidRDefault="003D7811" w:rsidP="0034141D">
                      <w:pPr>
                        <w:jc w:val="center"/>
                        <w:rPr>
                          <w:rFonts w:ascii="Arial Narrow" w:hAnsi="Arial Narrow"/>
                        </w:rPr>
                      </w:pPr>
                      <w:r>
                        <w:rPr>
                          <w:rFonts w:ascii="Arial Narrow" w:hAnsi="Arial Narrow"/>
                        </w:rPr>
                        <w:t>Operational Field Testing</w:t>
                      </w:r>
                    </w:p>
                  </w:txbxContent>
                </v:textbox>
              </v:rect>
            </v:group>
            <v:group id="_x0000_s1057" style="position:absolute;left:3766;top:8144;width:1845;height:1219" coordorigin="1500,6405" coordsize="1845,1219">
              <v:rect id="_x0000_s1058" style="position:absolute;left:2175;top:6405;width:570;height:550" fillcolor="#92cddc [1944]" strokecolor="#92cddc [1944]" strokeweight="1pt">
                <v:fill color2="#daeef3 [664]" angle="-45" focus="-50%" type="gradient"/>
                <v:shadow on="t" type="perspective" color="#205867 [1608]" opacity=".5" offset="1pt" offset2="-3pt"/>
                <v:textbox>
                  <w:txbxContent>
                    <w:p w:rsidR="003D7811" w:rsidRDefault="003D7811" w:rsidP="0034141D">
                      <w:pPr>
                        <w:jc w:val="center"/>
                      </w:pPr>
                      <w:r>
                        <w:t>7</w:t>
                      </w:r>
                    </w:p>
                  </w:txbxContent>
                </v:textbox>
              </v:rect>
              <v:rect id="_x0000_s1059" style="position:absolute;left:1500;top:6874;width:1845;height:750" fillcolor="#f79646 [3209]" strokecolor="#f2f2f2 [3041]" strokeweight="3pt">
                <v:shadow on="t" type="perspective" color="#974706 [1609]" opacity=".5" offset="1pt" offset2="-1pt"/>
                <v:textbox>
                  <w:txbxContent>
                    <w:p w:rsidR="003D7811" w:rsidRPr="0034141D" w:rsidRDefault="003D7811" w:rsidP="0034141D">
                      <w:pPr>
                        <w:jc w:val="center"/>
                        <w:rPr>
                          <w:rFonts w:ascii="Arial Narrow" w:hAnsi="Arial Narrow"/>
                        </w:rPr>
                      </w:pPr>
                      <w:r>
                        <w:rPr>
                          <w:rFonts w:ascii="Arial Narrow" w:hAnsi="Arial Narrow"/>
                        </w:rPr>
                        <w:t>Operational product revision</w:t>
                      </w:r>
                    </w:p>
                  </w:txbxContent>
                </v:textbox>
              </v:rect>
            </v:group>
            <v:group id="_x0000_s1060" style="position:absolute;left:6102;top:8144;width:1845;height:1219" coordorigin="1500,6405" coordsize="1845,1219">
              <v:rect id="_x0000_s1061" style="position:absolute;left:2175;top:6405;width:570;height:550" fillcolor="#92cddc [1944]" strokecolor="#92cddc [1944]" strokeweight="1pt">
                <v:fill color2="#daeef3 [664]" angle="-45" focus="-50%" type="gradient"/>
                <v:shadow on="t" type="perspective" color="#205867 [1608]" opacity=".5" offset="1pt" offset2="-3pt"/>
                <v:textbox>
                  <w:txbxContent>
                    <w:p w:rsidR="003D7811" w:rsidRDefault="003D7811" w:rsidP="0034141D">
                      <w:pPr>
                        <w:jc w:val="center"/>
                      </w:pPr>
                      <w:r>
                        <w:t>6</w:t>
                      </w:r>
                    </w:p>
                  </w:txbxContent>
                </v:textbox>
              </v:rect>
              <v:rect id="_x0000_s1062" style="position:absolute;left:1500;top:6874;width:1845;height:750" fillcolor="#f79646 [3209]" strokecolor="#f2f2f2 [3041]" strokeweight="3pt">
                <v:shadow on="t" type="perspective" color="#974706 [1609]" opacity=".5" offset="1pt" offset2="-1pt"/>
                <v:textbox>
                  <w:txbxContent>
                    <w:p w:rsidR="003D7811" w:rsidRPr="0034141D" w:rsidRDefault="003D7811" w:rsidP="0034141D">
                      <w:pPr>
                        <w:jc w:val="center"/>
                        <w:rPr>
                          <w:rFonts w:ascii="Arial Narrow" w:hAnsi="Arial Narrow"/>
                        </w:rPr>
                      </w:pPr>
                      <w:r>
                        <w:rPr>
                          <w:rFonts w:ascii="Arial Narrow" w:hAnsi="Arial Narrow"/>
                        </w:rPr>
                        <w:t>Main field testing</w:t>
                      </w:r>
                    </w:p>
                  </w:txbxContent>
                </v:textbox>
              </v:rect>
            </v:group>
            <v:group id="_x0000_s1063" style="position:absolute;left:8344;top:8144;width:1845;height:1219" coordorigin="1500,6405" coordsize="1845,1219">
              <v:rect id="_x0000_s1064" style="position:absolute;left:2175;top:6405;width:570;height:550" fillcolor="#92cddc [1944]" strokecolor="#92cddc [1944]" strokeweight="1pt">
                <v:fill color2="#daeef3 [664]" angle="-45" focus="-50%" type="gradient"/>
                <v:shadow on="t" type="perspective" color="#205867 [1608]" opacity=".5" offset="1pt" offset2="-3pt"/>
                <v:textbox>
                  <w:txbxContent>
                    <w:p w:rsidR="003D7811" w:rsidRDefault="003D7811" w:rsidP="0034141D">
                      <w:pPr>
                        <w:jc w:val="center"/>
                      </w:pPr>
                      <w:r>
                        <w:t>5</w:t>
                      </w:r>
                    </w:p>
                  </w:txbxContent>
                </v:textbox>
              </v:rect>
              <v:rect id="_x0000_s1065" style="position:absolute;left:1500;top:6874;width:1845;height:750" fillcolor="#f79646 [3209]" strokecolor="#f2f2f2 [3041]" strokeweight="3pt">
                <v:shadow on="t" type="perspective" color="#974706 [1609]" opacity=".5" offset="1pt" offset2="-1pt"/>
                <v:textbox>
                  <w:txbxContent>
                    <w:p w:rsidR="003D7811" w:rsidRPr="0034141D" w:rsidRDefault="003D7811" w:rsidP="0034141D">
                      <w:pPr>
                        <w:jc w:val="center"/>
                        <w:rPr>
                          <w:rFonts w:ascii="Arial Narrow" w:hAnsi="Arial Narrow"/>
                        </w:rPr>
                      </w:pPr>
                      <w:r>
                        <w:rPr>
                          <w:rFonts w:ascii="Arial Narrow" w:hAnsi="Arial Narrow"/>
                        </w:rPr>
                        <w:t>Main product revision</w:t>
                      </w:r>
                    </w:p>
                  </w:txbxContent>
                </v:textbox>
              </v:rect>
            </v:group>
            <v:group id="_x0000_s1066" style="position:absolute;left:1500;top:9828;width:1845;height:1219" coordorigin="1500,6405" coordsize="1845,1219">
              <v:rect id="_x0000_s1067" style="position:absolute;left:2175;top:6405;width:570;height:550" fillcolor="#92cddc [1944]" strokecolor="#92cddc [1944]" strokeweight="1pt">
                <v:fill color2="#daeef3 [664]" angle="-45" focus="-50%" type="gradient"/>
                <v:shadow on="t" type="perspective" color="#205867 [1608]" opacity=".5" offset="1pt" offset2="-3pt"/>
                <v:textbox>
                  <w:txbxContent>
                    <w:p w:rsidR="003D7811" w:rsidRDefault="003D7811" w:rsidP="0034141D">
                      <w:pPr>
                        <w:jc w:val="center"/>
                      </w:pPr>
                      <w:r>
                        <w:t>9</w:t>
                      </w:r>
                    </w:p>
                  </w:txbxContent>
                </v:textbox>
              </v:rect>
              <v:rect id="_x0000_s1068" style="position:absolute;left:1500;top:6874;width:1845;height:750" fillcolor="#f79646 [3209]" strokecolor="#f2f2f2 [3041]" strokeweight="3pt">
                <v:shadow on="t" type="perspective" color="#974706 [1609]" opacity=".5" offset="1pt" offset2="-1pt"/>
                <v:textbox>
                  <w:txbxContent>
                    <w:p w:rsidR="003D7811" w:rsidRPr="0034141D" w:rsidRDefault="003D7811" w:rsidP="0034141D">
                      <w:pPr>
                        <w:jc w:val="center"/>
                        <w:rPr>
                          <w:rFonts w:ascii="Arial Narrow" w:hAnsi="Arial Narrow"/>
                        </w:rPr>
                      </w:pPr>
                      <w:r>
                        <w:rPr>
                          <w:rFonts w:ascii="Arial Narrow" w:hAnsi="Arial Narrow"/>
                        </w:rPr>
                        <w:t>Final product revision</w:t>
                      </w:r>
                    </w:p>
                  </w:txbxContent>
                </v:textbox>
              </v:rect>
            </v:group>
            <v:group id="_x0000_s1069" style="position:absolute;left:3766;top:9828;width:1845;height:1219" coordorigin="1500,6405" coordsize="1845,1219">
              <v:rect id="_x0000_s1070" style="position:absolute;left:2175;top:6405;width:570;height:550" fillcolor="#92cddc [1944]" strokecolor="#92cddc [1944]" strokeweight="1pt">
                <v:fill color2="#daeef3 [664]" angle="-45" focus="-50%" type="gradient"/>
                <v:shadow on="t" type="perspective" color="#205867 [1608]" opacity=".5" offset="1pt" offset2="-3pt"/>
                <v:textbox>
                  <w:txbxContent>
                    <w:p w:rsidR="003D7811" w:rsidRDefault="003D7811" w:rsidP="0034141D">
                      <w:pPr>
                        <w:jc w:val="center"/>
                      </w:pPr>
                      <w:r>
                        <w:t>10</w:t>
                      </w:r>
                    </w:p>
                  </w:txbxContent>
                </v:textbox>
              </v:rect>
              <v:rect id="_x0000_s1071" style="position:absolute;left:1500;top:6874;width:1845;height:750" fillcolor="#f79646 [3209]" strokecolor="#f2f2f2 [3041]" strokeweight="3pt">
                <v:shadow on="t" type="perspective" color="#974706 [1609]" opacity=".5" offset="1pt" offset2="-1pt"/>
                <v:textbox>
                  <w:txbxContent>
                    <w:p w:rsidR="003D7811" w:rsidRPr="0034141D" w:rsidRDefault="003D7811" w:rsidP="0034141D">
                      <w:pPr>
                        <w:jc w:val="center"/>
                        <w:rPr>
                          <w:rFonts w:ascii="Arial Narrow" w:hAnsi="Arial Narrow"/>
                        </w:rPr>
                      </w:pPr>
                      <w:r>
                        <w:rPr>
                          <w:rFonts w:ascii="Arial Narrow" w:hAnsi="Arial Narrow"/>
                        </w:rPr>
                        <w:t>Dissemination and implementation</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8" type="#_x0000_t13" style="position:absolute;left:3195;top:7116;width:785;height:285"/>
            <v:shape id="_x0000_s1079" type="#_x0000_t13" style="position:absolute;left:5490;top:7116;width:785;height:285"/>
            <v:shape id="_x0000_s1080" type="#_x0000_t13" style="position:absolute;left:7786;top:7116;width:785;height:285"/>
            <v:shape id="_x0000_s1081" type="#_x0000_t13" style="position:absolute;left:8896;top:7701;width:785;height:285;rotation:90"/>
            <v:shape id="_x0000_s1082" type="#_x0000_t13" style="position:absolute;left:2101;top:9434;width:710;height:285;rotation:90"/>
            <v:shape id="_x0000_s1083" type="#_x0000_t13" style="position:absolute;left:7767;top:8855;width:785;height:285;rotation:180"/>
            <v:shape id="_x0000_s1084" type="#_x0000_t13" style="position:absolute;left:5434;top:8855;width:785;height:285;rotation:180"/>
            <v:shape id="_x0000_s1085" type="#_x0000_t13" style="position:absolute;left:3195;top:8855;width:785;height:285;rotation:180"/>
            <v:shape id="_x0000_s1086" type="#_x0000_t13" style="position:absolute;left:3195;top:10580;width:785;height:285"/>
          </v:group>
        </w:pict>
      </w:r>
    </w:p>
    <w:p w:rsidR="0034141D" w:rsidRPr="009501FC" w:rsidRDefault="0034141D" w:rsidP="00D30A55">
      <w:pPr>
        <w:spacing w:after="0" w:line="360" w:lineRule="auto"/>
        <w:jc w:val="both"/>
        <w:rPr>
          <w:rFonts w:ascii="Times New Roman" w:eastAsia="Times New Roman" w:hAnsi="Times New Roman" w:cs="Times New Roman"/>
          <w:sz w:val="24"/>
          <w:szCs w:val="24"/>
        </w:rPr>
      </w:pPr>
    </w:p>
    <w:p w:rsidR="0034141D" w:rsidRPr="009501FC" w:rsidRDefault="0034141D" w:rsidP="00D30A55">
      <w:pPr>
        <w:spacing w:after="0" w:line="360" w:lineRule="auto"/>
        <w:jc w:val="both"/>
        <w:rPr>
          <w:rFonts w:ascii="Times New Roman" w:eastAsia="Times New Roman" w:hAnsi="Times New Roman" w:cs="Times New Roman"/>
          <w:sz w:val="24"/>
          <w:szCs w:val="24"/>
        </w:rPr>
      </w:pPr>
    </w:p>
    <w:p w:rsidR="0034141D" w:rsidRPr="009501FC" w:rsidRDefault="0034141D" w:rsidP="00D30A55">
      <w:pPr>
        <w:spacing w:after="0" w:line="360" w:lineRule="auto"/>
        <w:jc w:val="both"/>
        <w:rPr>
          <w:rFonts w:ascii="Times New Roman" w:eastAsia="Times New Roman" w:hAnsi="Times New Roman" w:cs="Times New Roman"/>
          <w:sz w:val="24"/>
          <w:szCs w:val="24"/>
        </w:rPr>
      </w:pPr>
    </w:p>
    <w:p w:rsidR="0034141D" w:rsidRPr="009501FC" w:rsidRDefault="0034141D" w:rsidP="00D30A55">
      <w:pPr>
        <w:spacing w:after="0" w:line="360" w:lineRule="auto"/>
        <w:jc w:val="both"/>
        <w:rPr>
          <w:rFonts w:ascii="Times New Roman" w:eastAsia="Times New Roman" w:hAnsi="Times New Roman" w:cs="Times New Roman"/>
          <w:sz w:val="24"/>
          <w:szCs w:val="24"/>
        </w:rPr>
      </w:pPr>
    </w:p>
    <w:p w:rsidR="0034141D" w:rsidRPr="009501FC" w:rsidRDefault="0034141D" w:rsidP="00D30A55">
      <w:pPr>
        <w:spacing w:after="0" w:line="360" w:lineRule="auto"/>
        <w:jc w:val="both"/>
        <w:rPr>
          <w:rFonts w:ascii="Times New Roman" w:eastAsia="Times New Roman" w:hAnsi="Times New Roman" w:cs="Times New Roman"/>
          <w:sz w:val="24"/>
          <w:szCs w:val="24"/>
        </w:rPr>
      </w:pPr>
    </w:p>
    <w:p w:rsidR="0034141D" w:rsidRPr="009501FC" w:rsidRDefault="0034141D" w:rsidP="00D30A55">
      <w:pPr>
        <w:spacing w:after="0" w:line="240" w:lineRule="auto"/>
        <w:jc w:val="both"/>
        <w:rPr>
          <w:rFonts w:ascii="Times New Roman" w:eastAsia="Times New Roman" w:hAnsi="Times New Roman" w:cs="Times New Roman"/>
          <w:sz w:val="24"/>
          <w:szCs w:val="24"/>
        </w:rPr>
      </w:pPr>
    </w:p>
    <w:p w:rsidR="000D3993" w:rsidRPr="009501FC" w:rsidRDefault="000D3993" w:rsidP="00D30A55">
      <w:pPr>
        <w:spacing w:after="0" w:line="240" w:lineRule="auto"/>
        <w:jc w:val="both"/>
        <w:rPr>
          <w:rFonts w:ascii="Times New Roman" w:eastAsia="Times New Roman" w:hAnsi="Times New Roman" w:cs="Times New Roman"/>
          <w:sz w:val="24"/>
          <w:szCs w:val="24"/>
        </w:rPr>
      </w:pPr>
    </w:p>
    <w:p w:rsidR="00D30A55" w:rsidRPr="009501FC" w:rsidRDefault="00D30A55" w:rsidP="00D30A55">
      <w:pPr>
        <w:spacing w:after="0" w:line="240" w:lineRule="auto"/>
        <w:jc w:val="both"/>
        <w:rPr>
          <w:rFonts w:ascii="Times New Roman" w:eastAsia="Times New Roman" w:hAnsi="Times New Roman" w:cs="Times New Roman"/>
          <w:sz w:val="24"/>
          <w:szCs w:val="24"/>
        </w:rPr>
      </w:pPr>
    </w:p>
    <w:p w:rsidR="00D30A55" w:rsidRPr="009501FC" w:rsidRDefault="00D30A55" w:rsidP="00D30A55">
      <w:pPr>
        <w:spacing w:after="0" w:line="240" w:lineRule="auto"/>
        <w:jc w:val="both"/>
        <w:rPr>
          <w:rFonts w:ascii="Times New Roman" w:eastAsia="Times New Roman" w:hAnsi="Times New Roman" w:cs="Times New Roman"/>
          <w:sz w:val="24"/>
          <w:szCs w:val="24"/>
        </w:rPr>
      </w:pPr>
    </w:p>
    <w:p w:rsidR="00D30A55" w:rsidRPr="009501FC" w:rsidRDefault="00D30A55" w:rsidP="00D30A55">
      <w:pPr>
        <w:spacing w:after="0" w:line="240" w:lineRule="auto"/>
        <w:jc w:val="both"/>
        <w:rPr>
          <w:rFonts w:ascii="Times New Roman" w:eastAsia="Times New Roman" w:hAnsi="Times New Roman" w:cs="Times New Roman"/>
          <w:sz w:val="24"/>
          <w:szCs w:val="24"/>
        </w:rPr>
      </w:pPr>
    </w:p>
    <w:p w:rsidR="00D30A55" w:rsidRPr="009501FC" w:rsidRDefault="00D30A55" w:rsidP="00D30A55">
      <w:pPr>
        <w:spacing w:after="0" w:line="240" w:lineRule="auto"/>
        <w:jc w:val="both"/>
        <w:rPr>
          <w:rFonts w:ascii="Times New Roman" w:eastAsia="Times New Roman" w:hAnsi="Times New Roman" w:cs="Times New Roman"/>
          <w:sz w:val="24"/>
          <w:szCs w:val="24"/>
        </w:rPr>
      </w:pPr>
    </w:p>
    <w:p w:rsidR="00D30A55" w:rsidRPr="009501FC" w:rsidRDefault="00D30A55" w:rsidP="00D30A55">
      <w:pPr>
        <w:spacing w:after="0" w:line="240" w:lineRule="auto"/>
        <w:jc w:val="both"/>
        <w:rPr>
          <w:rFonts w:ascii="Times New Roman" w:eastAsia="Times New Roman" w:hAnsi="Times New Roman" w:cs="Times New Roman"/>
          <w:sz w:val="24"/>
          <w:szCs w:val="24"/>
        </w:rPr>
      </w:pPr>
    </w:p>
    <w:p w:rsidR="00D30A55" w:rsidRPr="009501FC" w:rsidRDefault="00D30A55" w:rsidP="00D30A55">
      <w:pPr>
        <w:spacing w:after="0" w:line="240" w:lineRule="auto"/>
        <w:jc w:val="both"/>
        <w:rPr>
          <w:rFonts w:ascii="Times New Roman" w:eastAsia="Times New Roman" w:hAnsi="Times New Roman" w:cs="Times New Roman"/>
          <w:sz w:val="24"/>
          <w:szCs w:val="24"/>
        </w:rPr>
      </w:pPr>
    </w:p>
    <w:p w:rsidR="00D30A55" w:rsidRPr="009501FC" w:rsidRDefault="00D30A55" w:rsidP="00D30A55">
      <w:pPr>
        <w:spacing w:after="0" w:line="240" w:lineRule="auto"/>
        <w:jc w:val="both"/>
        <w:rPr>
          <w:rFonts w:ascii="Times New Roman" w:eastAsia="Times New Roman" w:hAnsi="Times New Roman" w:cs="Times New Roman"/>
          <w:sz w:val="24"/>
          <w:szCs w:val="24"/>
        </w:rPr>
      </w:pPr>
    </w:p>
    <w:p w:rsidR="00D30A55" w:rsidRPr="009501FC" w:rsidRDefault="00D30A55" w:rsidP="00D30A55">
      <w:pPr>
        <w:spacing w:after="0" w:line="240" w:lineRule="auto"/>
        <w:jc w:val="both"/>
        <w:rPr>
          <w:rFonts w:ascii="Times New Roman" w:eastAsia="Times New Roman" w:hAnsi="Times New Roman" w:cs="Times New Roman"/>
          <w:sz w:val="24"/>
          <w:szCs w:val="24"/>
        </w:rPr>
      </w:pPr>
    </w:p>
    <w:p w:rsidR="00D30A55" w:rsidRPr="009501FC" w:rsidRDefault="00F47BA9" w:rsidP="00D30A55">
      <w:pPr>
        <w:spacing w:after="0" w:line="240" w:lineRule="auto"/>
        <w:jc w:val="center"/>
        <w:rPr>
          <w:rFonts w:ascii="Times New Roman" w:eastAsia="Times New Roman" w:hAnsi="Times New Roman" w:cs="Times New Roman"/>
          <w:sz w:val="24"/>
          <w:szCs w:val="24"/>
        </w:rPr>
      </w:pPr>
      <w:r w:rsidRPr="00F47BA9">
        <w:rPr>
          <w:rFonts w:ascii="Times New Roman" w:eastAsia="Times New Roman" w:hAnsi="Times New Roman" w:cs="Times New Roman"/>
          <w:sz w:val="24"/>
          <w:szCs w:val="24"/>
        </w:rPr>
        <w:t>Gambar</w:t>
      </w:r>
      <w:r w:rsidR="00D30A55" w:rsidRPr="009501FC">
        <w:rPr>
          <w:rFonts w:ascii="Times New Roman" w:eastAsia="Times New Roman" w:hAnsi="Times New Roman" w:cs="Times New Roman"/>
          <w:sz w:val="24"/>
          <w:szCs w:val="24"/>
        </w:rPr>
        <w:t xml:space="preserve"> 1</w:t>
      </w:r>
      <w:r w:rsidRPr="00F47BA9">
        <w:rPr>
          <w:rFonts w:ascii="Times New Roman" w:eastAsia="Times New Roman" w:hAnsi="Times New Roman" w:cs="Times New Roman"/>
          <w:sz w:val="24"/>
          <w:szCs w:val="24"/>
        </w:rPr>
        <w:t xml:space="preserve">: </w:t>
      </w:r>
      <w:r w:rsidR="00D30A55" w:rsidRPr="009501FC">
        <w:rPr>
          <w:rFonts w:ascii="Times New Roman" w:eastAsia="Times New Roman" w:hAnsi="Times New Roman" w:cs="Times New Roman"/>
          <w:sz w:val="24"/>
          <w:szCs w:val="24"/>
        </w:rPr>
        <w:t xml:space="preserve">Skema Prosedur Pengembangan Hasil Adaptasi dari Prosedur Pengembangan </w:t>
      </w:r>
    </w:p>
    <w:p w:rsidR="00D30A55" w:rsidRPr="009501FC" w:rsidRDefault="00D30A55" w:rsidP="00D30A55">
      <w:pPr>
        <w:spacing w:after="0" w:line="360" w:lineRule="auto"/>
        <w:ind w:firstLine="720"/>
        <w:jc w:val="both"/>
        <w:rPr>
          <w:rFonts w:ascii="Times New Roman" w:eastAsia="Times New Roman" w:hAnsi="Times New Roman" w:cs="Times New Roman"/>
          <w:sz w:val="24"/>
          <w:szCs w:val="24"/>
        </w:rPr>
      </w:pPr>
    </w:p>
    <w:p w:rsidR="00437AAC" w:rsidRPr="009501FC" w:rsidRDefault="00437AAC" w:rsidP="00437AAC">
      <w:pPr>
        <w:spacing w:after="0" w:line="360" w:lineRule="auto"/>
        <w:ind w:firstLine="720"/>
        <w:jc w:val="both"/>
        <w:rPr>
          <w:rFonts w:ascii="Times New Roman" w:hAnsi="Times New Roman" w:cs="Times New Roman"/>
          <w:sz w:val="24"/>
          <w:szCs w:val="24"/>
        </w:rPr>
      </w:pPr>
      <w:r w:rsidRPr="009501FC">
        <w:rPr>
          <w:rFonts w:ascii="Times New Roman" w:hAnsi="Times New Roman" w:cs="Times New Roman"/>
          <w:sz w:val="24"/>
          <w:szCs w:val="24"/>
        </w:rPr>
        <w:t xml:space="preserve">Penelitian ini melibatkan guru-guru di provinsi DIY, pengawas sekolah, pejabat dinas, dan para pakar dari perguruan tinggi. Pada tahap ujicoba terbatas dilakukan hanya kepada 6-12 guru sedangkan pada tahap ujicoba luas dilakukan kepada 50 guru yang berasal dari </w:t>
      </w:r>
      <w:r>
        <w:rPr>
          <w:rFonts w:ascii="Times New Roman" w:hAnsi="Times New Roman" w:cs="Times New Roman"/>
          <w:sz w:val="24"/>
          <w:szCs w:val="24"/>
        </w:rPr>
        <w:t>lima kabupaten/</w:t>
      </w:r>
      <w:r w:rsidRPr="009501FC">
        <w:rPr>
          <w:rFonts w:ascii="Times New Roman" w:hAnsi="Times New Roman" w:cs="Times New Roman"/>
          <w:sz w:val="24"/>
          <w:szCs w:val="24"/>
        </w:rPr>
        <w:t xml:space="preserve">kota di provinsi DIY. Penentuan responden dilakukan secara </w:t>
      </w:r>
      <w:r w:rsidRPr="00FE0F3C">
        <w:rPr>
          <w:rFonts w:ascii="Times New Roman" w:hAnsi="Times New Roman" w:cs="Times New Roman"/>
          <w:i/>
          <w:sz w:val="24"/>
          <w:szCs w:val="24"/>
        </w:rPr>
        <w:t>purposive sampling</w:t>
      </w:r>
      <w:r w:rsidRPr="009501FC">
        <w:rPr>
          <w:rFonts w:ascii="Times New Roman" w:hAnsi="Times New Roman" w:cs="Times New Roman"/>
          <w:sz w:val="24"/>
          <w:szCs w:val="24"/>
        </w:rPr>
        <w:t xml:space="preserve"> dengan mempertimbangkan kemampuan guru dalam penguasaan komputer, khususnya program aplikasi Microsoft Excel.</w:t>
      </w:r>
    </w:p>
    <w:p w:rsidR="00450E6E" w:rsidRPr="009501FC" w:rsidRDefault="00821B79" w:rsidP="002E738F">
      <w:pPr>
        <w:tabs>
          <w:tab w:val="left" w:pos="374"/>
          <w:tab w:val="left" w:pos="1122"/>
          <w:tab w:val="left" w:pos="1496"/>
        </w:tabs>
        <w:spacing w:after="0" w:line="360" w:lineRule="auto"/>
        <w:ind w:firstLine="540"/>
        <w:jc w:val="both"/>
        <w:rPr>
          <w:rFonts w:ascii="Times New Roman" w:hAnsi="Times New Roman" w:cs="Times New Roman"/>
          <w:sz w:val="24"/>
          <w:szCs w:val="24"/>
        </w:rPr>
      </w:pPr>
      <w:r w:rsidRPr="009501FC">
        <w:rPr>
          <w:rFonts w:ascii="Times New Roman" w:hAnsi="Times New Roman" w:cs="Times New Roman"/>
          <w:sz w:val="24"/>
          <w:szCs w:val="24"/>
        </w:rPr>
        <w:t>Teknik pengumpulan data yang digunakan dalam penelitian ini meliputi:</w:t>
      </w:r>
    </w:p>
    <w:p w:rsidR="00450E6E" w:rsidRPr="009501FC" w:rsidRDefault="00450E6E" w:rsidP="002E738F">
      <w:pPr>
        <w:numPr>
          <w:ilvl w:val="1"/>
          <w:numId w:val="24"/>
        </w:numPr>
        <w:tabs>
          <w:tab w:val="clear" w:pos="1440"/>
          <w:tab w:val="num" w:pos="360"/>
          <w:tab w:val="left" w:pos="1122"/>
          <w:tab w:val="left" w:pos="1496"/>
        </w:tabs>
        <w:spacing w:after="0" w:line="360" w:lineRule="auto"/>
        <w:ind w:left="360"/>
        <w:jc w:val="both"/>
        <w:rPr>
          <w:rFonts w:ascii="Times New Roman" w:hAnsi="Times New Roman" w:cs="Times New Roman"/>
          <w:sz w:val="24"/>
          <w:szCs w:val="24"/>
        </w:rPr>
      </w:pPr>
      <w:r w:rsidRPr="009501FC">
        <w:rPr>
          <w:rFonts w:ascii="Times New Roman" w:hAnsi="Times New Roman" w:cs="Times New Roman"/>
          <w:sz w:val="24"/>
          <w:szCs w:val="24"/>
        </w:rPr>
        <w:t>Observasi</w:t>
      </w:r>
    </w:p>
    <w:p w:rsidR="00450E6E" w:rsidRPr="009501FC" w:rsidRDefault="00450E6E" w:rsidP="002E738F">
      <w:pPr>
        <w:tabs>
          <w:tab w:val="left" w:pos="374"/>
          <w:tab w:val="num" w:pos="748"/>
          <w:tab w:val="left" w:pos="1496"/>
        </w:tabs>
        <w:spacing w:after="0" w:line="360" w:lineRule="auto"/>
        <w:ind w:left="360"/>
        <w:jc w:val="both"/>
        <w:rPr>
          <w:rFonts w:ascii="Times New Roman" w:hAnsi="Times New Roman" w:cs="Times New Roman"/>
          <w:sz w:val="24"/>
          <w:szCs w:val="24"/>
        </w:rPr>
      </w:pPr>
      <w:r w:rsidRPr="009501FC">
        <w:rPr>
          <w:rFonts w:ascii="Times New Roman" w:hAnsi="Times New Roman" w:cs="Times New Roman"/>
          <w:sz w:val="24"/>
          <w:szCs w:val="24"/>
        </w:rPr>
        <w:tab/>
        <w:t xml:space="preserve">Observasi digunakan untuk memperoleh data atau informasi tentang </w:t>
      </w:r>
      <w:r w:rsidR="00821B79" w:rsidRPr="009501FC">
        <w:rPr>
          <w:rFonts w:ascii="Times New Roman" w:hAnsi="Times New Roman" w:cs="Times New Roman"/>
          <w:sz w:val="24"/>
          <w:szCs w:val="24"/>
        </w:rPr>
        <w:t>kemampuan guru dalam menggunakan program aplikasi yang telah dikembangkan. Hal ini diperlukan untuk diperoleh data tentang kemampuan guru dalam penggunaan software yang telah dikembangkan.</w:t>
      </w:r>
    </w:p>
    <w:p w:rsidR="00450E6E" w:rsidRPr="009501FC" w:rsidRDefault="00450E6E" w:rsidP="002E738F">
      <w:pPr>
        <w:numPr>
          <w:ilvl w:val="1"/>
          <w:numId w:val="24"/>
        </w:numPr>
        <w:tabs>
          <w:tab w:val="clear" w:pos="1440"/>
          <w:tab w:val="num" w:pos="360"/>
          <w:tab w:val="left" w:pos="1122"/>
          <w:tab w:val="left" w:pos="1496"/>
        </w:tabs>
        <w:spacing w:after="0" w:line="360" w:lineRule="auto"/>
        <w:ind w:left="360"/>
        <w:jc w:val="both"/>
        <w:rPr>
          <w:rFonts w:ascii="Times New Roman" w:hAnsi="Times New Roman" w:cs="Times New Roman"/>
          <w:sz w:val="24"/>
          <w:szCs w:val="24"/>
        </w:rPr>
      </w:pPr>
      <w:r w:rsidRPr="009501FC">
        <w:rPr>
          <w:rFonts w:ascii="Times New Roman" w:hAnsi="Times New Roman" w:cs="Times New Roman"/>
          <w:sz w:val="24"/>
          <w:szCs w:val="24"/>
        </w:rPr>
        <w:t>Dokumentasi</w:t>
      </w:r>
    </w:p>
    <w:p w:rsidR="00450E6E" w:rsidRPr="009501FC" w:rsidRDefault="00450E6E" w:rsidP="002E738F">
      <w:pPr>
        <w:tabs>
          <w:tab w:val="left" w:pos="374"/>
          <w:tab w:val="num" w:pos="748"/>
          <w:tab w:val="left" w:pos="1496"/>
        </w:tabs>
        <w:spacing w:after="0" w:line="360" w:lineRule="auto"/>
        <w:ind w:left="360"/>
        <w:jc w:val="both"/>
        <w:rPr>
          <w:rFonts w:ascii="Times New Roman" w:hAnsi="Times New Roman" w:cs="Times New Roman"/>
          <w:sz w:val="24"/>
          <w:szCs w:val="24"/>
        </w:rPr>
      </w:pPr>
      <w:r w:rsidRPr="009501FC">
        <w:rPr>
          <w:rFonts w:ascii="Times New Roman" w:hAnsi="Times New Roman" w:cs="Times New Roman"/>
          <w:sz w:val="24"/>
          <w:szCs w:val="24"/>
        </w:rPr>
        <w:tab/>
        <w:t xml:space="preserve">Teknik dokumentasi dalam penelitian ini digunakan untuk memperoleh data </w:t>
      </w:r>
      <w:r w:rsidR="00821B79" w:rsidRPr="009501FC">
        <w:rPr>
          <w:rFonts w:ascii="Times New Roman" w:hAnsi="Times New Roman" w:cs="Times New Roman"/>
          <w:sz w:val="24"/>
          <w:szCs w:val="24"/>
        </w:rPr>
        <w:t xml:space="preserve">tentang dokumen tes yang digunakan guru dalam mengukur kemampuan peserta didik, baik tes formatif maupun tes sumatif. Dokumen tersebut dapat berupa </w:t>
      </w:r>
      <w:r w:rsidRPr="009501FC">
        <w:rPr>
          <w:rFonts w:ascii="Times New Roman" w:hAnsi="Times New Roman" w:cs="Times New Roman"/>
          <w:sz w:val="24"/>
          <w:szCs w:val="24"/>
        </w:rPr>
        <w:t>soal-soal ujian dan ulangan harian</w:t>
      </w:r>
      <w:r w:rsidR="00821B79" w:rsidRPr="009501FC">
        <w:rPr>
          <w:rFonts w:ascii="Times New Roman" w:hAnsi="Times New Roman" w:cs="Times New Roman"/>
          <w:sz w:val="24"/>
          <w:szCs w:val="24"/>
        </w:rPr>
        <w:t>, program remedial, dan hasil analisis butir soal yang selama ini digunakan guru.</w:t>
      </w:r>
    </w:p>
    <w:p w:rsidR="002E738F" w:rsidRPr="009501FC" w:rsidRDefault="002E738F" w:rsidP="002E738F">
      <w:pPr>
        <w:numPr>
          <w:ilvl w:val="1"/>
          <w:numId w:val="24"/>
        </w:numPr>
        <w:tabs>
          <w:tab w:val="clear" w:pos="1440"/>
          <w:tab w:val="num" w:pos="360"/>
          <w:tab w:val="left" w:pos="1122"/>
          <w:tab w:val="left" w:pos="1496"/>
        </w:tabs>
        <w:spacing w:after="0" w:line="360" w:lineRule="auto"/>
        <w:ind w:left="360"/>
        <w:jc w:val="both"/>
        <w:rPr>
          <w:rFonts w:ascii="Times New Roman" w:hAnsi="Times New Roman" w:cs="Times New Roman"/>
          <w:sz w:val="24"/>
          <w:szCs w:val="24"/>
        </w:rPr>
      </w:pPr>
      <w:r w:rsidRPr="009501FC">
        <w:rPr>
          <w:rFonts w:ascii="Times New Roman" w:hAnsi="Times New Roman" w:cs="Times New Roman"/>
          <w:sz w:val="24"/>
          <w:szCs w:val="24"/>
        </w:rPr>
        <w:lastRenderedPageBreak/>
        <w:t>Angket</w:t>
      </w:r>
    </w:p>
    <w:p w:rsidR="002E738F" w:rsidRPr="009501FC" w:rsidRDefault="002E738F" w:rsidP="002E738F">
      <w:pPr>
        <w:tabs>
          <w:tab w:val="left" w:pos="374"/>
          <w:tab w:val="left" w:pos="1122"/>
          <w:tab w:val="left" w:pos="1496"/>
        </w:tabs>
        <w:spacing w:after="0" w:line="360" w:lineRule="auto"/>
        <w:ind w:left="360"/>
        <w:jc w:val="both"/>
        <w:rPr>
          <w:rFonts w:ascii="Times New Roman" w:hAnsi="Times New Roman" w:cs="Times New Roman"/>
          <w:sz w:val="24"/>
          <w:szCs w:val="24"/>
        </w:rPr>
      </w:pPr>
      <w:r w:rsidRPr="009501FC">
        <w:rPr>
          <w:rFonts w:ascii="Times New Roman" w:hAnsi="Times New Roman" w:cs="Times New Roman"/>
          <w:sz w:val="24"/>
          <w:szCs w:val="24"/>
        </w:rPr>
        <w:t xml:space="preserve">Angket digunakan untuk mengungkap masukan-masukan yang diperlukan dari guru, pengawas, pejabat dinas pendidikan dan para pakar. Angket ini juga sekaligus digunakan untuk mengukur tingkat kelayakan dari software yang telah dikembangkan. </w:t>
      </w:r>
      <w:r w:rsidR="00523F5D" w:rsidRPr="009501FC">
        <w:rPr>
          <w:rFonts w:ascii="Times New Roman" w:hAnsi="Times New Roman" w:cs="Times New Roman"/>
          <w:sz w:val="24"/>
          <w:szCs w:val="24"/>
        </w:rPr>
        <w:t xml:space="preserve">Angket yang dikembangkan meliputi angket kelayakan software baik yang terkait dari sisi tampilan, substansi materi/isi, dan aspek kepraktisan dan kemudahan.  </w:t>
      </w:r>
    </w:p>
    <w:p w:rsidR="00450E6E" w:rsidRPr="009501FC" w:rsidRDefault="00450E6E" w:rsidP="002E738F">
      <w:pPr>
        <w:numPr>
          <w:ilvl w:val="1"/>
          <w:numId w:val="24"/>
        </w:numPr>
        <w:tabs>
          <w:tab w:val="clear" w:pos="1440"/>
          <w:tab w:val="num" w:pos="360"/>
          <w:tab w:val="left" w:pos="1122"/>
          <w:tab w:val="left" w:pos="1496"/>
        </w:tabs>
        <w:spacing w:after="0" w:line="360" w:lineRule="auto"/>
        <w:ind w:left="360"/>
        <w:jc w:val="both"/>
        <w:rPr>
          <w:rFonts w:ascii="Times New Roman" w:hAnsi="Times New Roman" w:cs="Times New Roman"/>
          <w:sz w:val="24"/>
          <w:szCs w:val="24"/>
        </w:rPr>
      </w:pPr>
      <w:r w:rsidRPr="009501FC">
        <w:rPr>
          <w:rFonts w:ascii="Times New Roman" w:hAnsi="Times New Roman" w:cs="Times New Roman"/>
          <w:sz w:val="24"/>
          <w:szCs w:val="24"/>
        </w:rPr>
        <w:t>Wawancara</w:t>
      </w:r>
    </w:p>
    <w:p w:rsidR="002E738F" w:rsidRPr="009501FC" w:rsidRDefault="00450E6E" w:rsidP="002E738F">
      <w:pPr>
        <w:tabs>
          <w:tab w:val="left" w:pos="374"/>
          <w:tab w:val="num" w:pos="748"/>
          <w:tab w:val="left" w:pos="1496"/>
        </w:tabs>
        <w:spacing w:after="0" w:line="360" w:lineRule="auto"/>
        <w:ind w:left="360"/>
        <w:jc w:val="both"/>
        <w:rPr>
          <w:rFonts w:ascii="Times New Roman" w:hAnsi="Times New Roman" w:cs="Times New Roman"/>
          <w:sz w:val="24"/>
          <w:szCs w:val="24"/>
        </w:rPr>
      </w:pPr>
      <w:r w:rsidRPr="009501FC">
        <w:rPr>
          <w:rFonts w:ascii="Times New Roman" w:hAnsi="Times New Roman" w:cs="Times New Roman"/>
          <w:sz w:val="24"/>
          <w:szCs w:val="24"/>
        </w:rPr>
        <w:tab/>
        <w:t xml:space="preserve">Wawancara dilakukan kepada guru, </w:t>
      </w:r>
      <w:r w:rsidR="002E738F" w:rsidRPr="009501FC">
        <w:rPr>
          <w:rFonts w:ascii="Times New Roman" w:hAnsi="Times New Roman" w:cs="Times New Roman"/>
          <w:sz w:val="24"/>
          <w:szCs w:val="24"/>
        </w:rPr>
        <w:t>pengawas, pejabat Dinas Pendidikan dan para pakar</w:t>
      </w:r>
      <w:r w:rsidRPr="009501FC">
        <w:rPr>
          <w:rFonts w:ascii="Times New Roman" w:hAnsi="Times New Roman" w:cs="Times New Roman"/>
          <w:sz w:val="24"/>
          <w:szCs w:val="24"/>
        </w:rPr>
        <w:t xml:space="preserve">. </w:t>
      </w:r>
      <w:r w:rsidR="002E738F" w:rsidRPr="009501FC">
        <w:rPr>
          <w:rFonts w:ascii="Times New Roman" w:hAnsi="Times New Roman" w:cs="Times New Roman"/>
          <w:sz w:val="24"/>
          <w:szCs w:val="24"/>
        </w:rPr>
        <w:t xml:space="preserve">Teknik digunakan untuk mengungkap berbagai kelebihan dan kelemahan dari software yang dikembangkan agar dapat dijadikan sebagai masukan untuk penyempurnaan. </w:t>
      </w:r>
    </w:p>
    <w:p w:rsidR="00F47BA9" w:rsidRPr="009501FC" w:rsidRDefault="008519BC" w:rsidP="00BF3347">
      <w:pPr>
        <w:pStyle w:val="ListParagraph"/>
        <w:spacing w:after="0" w:line="360" w:lineRule="auto"/>
        <w:ind w:left="0" w:firstLine="720"/>
        <w:jc w:val="both"/>
        <w:rPr>
          <w:rFonts w:ascii="Times New Roman" w:hAnsi="Times New Roman" w:cs="Times New Roman"/>
          <w:sz w:val="24"/>
          <w:szCs w:val="24"/>
        </w:rPr>
      </w:pPr>
      <w:r w:rsidRPr="009501FC">
        <w:rPr>
          <w:rFonts w:ascii="Times New Roman" w:hAnsi="Times New Roman" w:cs="Times New Roman"/>
          <w:sz w:val="24"/>
          <w:szCs w:val="24"/>
        </w:rPr>
        <w:t>Analisis data yang digunakan meliputi analisis deskriptif, baik secara kualitatif maupun kuantitatif. Analisis kuantitatif dilakukan terhadap data kuantitatif yang diperoleh dari angket. Analisis yang dilakukan meliputi analisis kelayakan software baik dilihat dari sisi tampilan, substansi materi/isi, maupun kepraktisan dan kemudahan. Dalam melakukan analisis ini digunakan tiga kriteria, yakni tinggi, cukup dan rendah. Kategorisasi penilaian tersebut secara rinci dapat dilihat pada tabel berikut:</w:t>
      </w:r>
    </w:p>
    <w:p w:rsidR="00E63917" w:rsidRPr="009501FC" w:rsidRDefault="00DB2A5A" w:rsidP="00E63917">
      <w:pPr>
        <w:spacing w:after="0" w:line="360" w:lineRule="auto"/>
        <w:jc w:val="center"/>
        <w:rPr>
          <w:rFonts w:ascii="Times New Roman" w:hAnsi="Times New Roman" w:cs="Times New Roman"/>
          <w:sz w:val="24"/>
          <w:szCs w:val="24"/>
        </w:rPr>
      </w:pPr>
      <w:r w:rsidRPr="009501FC">
        <w:rPr>
          <w:rFonts w:ascii="Times New Roman" w:hAnsi="Times New Roman" w:cs="Times New Roman"/>
          <w:sz w:val="24"/>
          <w:szCs w:val="24"/>
        </w:rPr>
        <w:t>Tabel 2</w:t>
      </w:r>
      <w:r w:rsidR="00E63917" w:rsidRPr="009501FC">
        <w:rPr>
          <w:rFonts w:ascii="Times New Roman" w:hAnsi="Times New Roman" w:cs="Times New Roman"/>
          <w:sz w:val="24"/>
          <w:szCs w:val="24"/>
        </w:rPr>
        <w:t xml:space="preserve">. Kategorisasi </w:t>
      </w:r>
      <w:r w:rsidR="005F4C42" w:rsidRPr="009501FC">
        <w:rPr>
          <w:rFonts w:ascii="Times New Roman" w:hAnsi="Times New Roman" w:cs="Times New Roman"/>
          <w:sz w:val="24"/>
          <w:szCs w:val="24"/>
        </w:rPr>
        <w:t xml:space="preserve">Penilaian </w:t>
      </w:r>
      <w:r w:rsidR="00E63917" w:rsidRPr="009501FC">
        <w:rPr>
          <w:rFonts w:ascii="Times New Roman" w:hAnsi="Times New Roman" w:cs="Times New Roman"/>
          <w:sz w:val="24"/>
          <w:szCs w:val="24"/>
        </w:rPr>
        <w:t>Kelayakan Software</w:t>
      </w:r>
    </w:p>
    <w:p w:rsidR="00AD2FC0" w:rsidRDefault="00AD2FC0" w:rsidP="00AD2FC0">
      <w:pPr>
        <w:spacing w:after="0"/>
        <w:jc w:val="center"/>
        <w:rPr>
          <w:rFonts w:ascii="Times New Roman" w:hAnsi="Times New Roman" w:cs="Times New Roman"/>
          <w:sz w:val="24"/>
          <w:szCs w:val="24"/>
        </w:rPr>
      </w:pPr>
    </w:p>
    <w:tbl>
      <w:tblPr>
        <w:tblStyle w:val="TableGrid"/>
        <w:tblW w:w="0" w:type="auto"/>
        <w:tblLook w:val="04A0"/>
      </w:tblPr>
      <w:tblGrid>
        <w:gridCol w:w="1098"/>
        <w:gridCol w:w="5286"/>
        <w:gridCol w:w="3192"/>
      </w:tblGrid>
      <w:tr w:rsidR="00AD2FC0" w:rsidRPr="009501FC" w:rsidTr="00B84643">
        <w:trPr>
          <w:trHeight w:val="440"/>
        </w:trPr>
        <w:tc>
          <w:tcPr>
            <w:tcW w:w="1098" w:type="dxa"/>
            <w:shd w:val="clear" w:color="auto" w:fill="A6A6A6" w:themeFill="background1" w:themeFillShade="A6"/>
            <w:vAlign w:val="center"/>
          </w:tcPr>
          <w:p w:rsidR="00AD2FC0" w:rsidRPr="009501FC" w:rsidRDefault="00AD2FC0" w:rsidP="00B84643">
            <w:pPr>
              <w:jc w:val="center"/>
              <w:rPr>
                <w:rFonts w:ascii="Times New Roman" w:hAnsi="Times New Roman" w:cs="Times New Roman"/>
                <w:b/>
                <w:sz w:val="24"/>
                <w:szCs w:val="24"/>
              </w:rPr>
            </w:pPr>
            <w:r w:rsidRPr="009501FC">
              <w:rPr>
                <w:rFonts w:ascii="Times New Roman" w:hAnsi="Times New Roman" w:cs="Times New Roman"/>
                <w:b/>
                <w:sz w:val="24"/>
                <w:szCs w:val="24"/>
              </w:rPr>
              <w:t>No</w:t>
            </w:r>
          </w:p>
        </w:tc>
        <w:tc>
          <w:tcPr>
            <w:tcW w:w="5286" w:type="dxa"/>
            <w:shd w:val="clear" w:color="auto" w:fill="A6A6A6" w:themeFill="background1" w:themeFillShade="A6"/>
            <w:vAlign w:val="center"/>
          </w:tcPr>
          <w:p w:rsidR="00AD2FC0" w:rsidRPr="009501FC" w:rsidRDefault="00AD2FC0" w:rsidP="00B84643">
            <w:pPr>
              <w:jc w:val="center"/>
              <w:rPr>
                <w:rFonts w:ascii="Times New Roman" w:hAnsi="Times New Roman" w:cs="Times New Roman"/>
                <w:b/>
                <w:sz w:val="24"/>
                <w:szCs w:val="24"/>
              </w:rPr>
            </w:pPr>
            <w:r w:rsidRPr="009501FC">
              <w:rPr>
                <w:rFonts w:ascii="Times New Roman" w:hAnsi="Times New Roman" w:cs="Times New Roman"/>
                <w:b/>
                <w:sz w:val="24"/>
                <w:szCs w:val="24"/>
              </w:rPr>
              <w:t>Skor</w:t>
            </w:r>
          </w:p>
        </w:tc>
        <w:tc>
          <w:tcPr>
            <w:tcW w:w="3192" w:type="dxa"/>
            <w:shd w:val="clear" w:color="auto" w:fill="A6A6A6" w:themeFill="background1" w:themeFillShade="A6"/>
            <w:vAlign w:val="center"/>
          </w:tcPr>
          <w:p w:rsidR="00AD2FC0" w:rsidRPr="009501FC" w:rsidRDefault="00AD2FC0" w:rsidP="00B84643">
            <w:pPr>
              <w:jc w:val="center"/>
              <w:rPr>
                <w:rFonts w:ascii="Times New Roman" w:hAnsi="Times New Roman" w:cs="Times New Roman"/>
                <w:b/>
                <w:sz w:val="24"/>
                <w:szCs w:val="24"/>
              </w:rPr>
            </w:pPr>
            <w:r w:rsidRPr="009501FC">
              <w:rPr>
                <w:rFonts w:ascii="Times New Roman" w:hAnsi="Times New Roman" w:cs="Times New Roman"/>
                <w:b/>
                <w:sz w:val="24"/>
                <w:szCs w:val="24"/>
              </w:rPr>
              <w:t>Kategori</w:t>
            </w:r>
          </w:p>
        </w:tc>
      </w:tr>
      <w:tr w:rsidR="00AD2FC0" w:rsidRPr="009501FC" w:rsidTr="00B84643">
        <w:tc>
          <w:tcPr>
            <w:tcW w:w="1098" w:type="dxa"/>
          </w:tcPr>
          <w:p w:rsidR="00AD2FC0" w:rsidRPr="009501FC" w:rsidRDefault="00AD2FC0" w:rsidP="00B84643">
            <w:pPr>
              <w:jc w:val="center"/>
              <w:rPr>
                <w:rFonts w:ascii="Times New Roman" w:hAnsi="Times New Roman" w:cs="Times New Roman"/>
                <w:sz w:val="24"/>
                <w:szCs w:val="24"/>
              </w:rPr>
            </w:pPr>
            <w:r w:rsidRPr="009501FC">
              <w:rPr>
                <w:rFonts w:ascii="Times New Roman" w:hAnsi="Times New Roman" w:cs="Times New Roman"/>
                <w:sz w:val="24"/>
                <w:szCs w:val="24"/>
              </w:rPr>
              <w:t>1</w:t>
            </w:r>
          </w:p>
        </w:tc>
        <w:tc>
          <w:tcPr>
            <w:tcW w:w="5286" w:type="dxa"/>
          </w:tcPr>
          <w:p w:rsidR="00AD2FC0" w:rsidRPr="009501FC" w:rsidRDefault="00AD2FC0" w:rsidP="00B84643">
            <w:pPr>
              <w:jc w:val="both"/>
              <w:rPr>
                <w:rFonts w:ascii="Times New Roman" w:hAnsi="Times New Roman" w:cs="Times New Roman"/>
                <w:sz w:val="24"/>
                <w:szCs w:val="24"/>
              </w:rPr>
            </w:pPr>
            <w:r w:rsidRPr="009501FC">
              <w:rPr>
                <w:rFonts w:ascii="Times New Roman" w:hAnsi="Times New Roman" w:cs="Times New Roman"/>
                <w:sz w:val="24"/>
                <w:szCs w:val="24"/>
              </w:rPr>
              <w:t>Lebih dari M + 1</w:t>
            </w:r>
            <w:r>
              <w:rPr>
                <w:rFonts w:ascii="Times New Roman" w:hAnsi="Times New Roman" w:cs="Times New Roman"/>
                <w:sz w:val="24"/>
                <w:szCs w:val="24"/>
              </w:rPr>
              <w:t>,8</w:t>
            </w:r>
            <w:r w:rsidRPr="009501FC">
              <w:rPr>
                <w:rFonts w:ascii="Times New Roman" w:hAnsi="Times New Roman" w:cs="Times New Roman"/>
                <w:sz w:val="24"/>
                <w:szCs w:val="24"/>
              </w:rPr>
              <w:t xml:space="preserve"> SD</w:t>
            </w:r>
          </w:p>
        </w:tc>
        <w:tc>
          <w:tcPr>
            <w:tcW w:w="3192" w:type="dxa"/>
          </w:tcPr>
          <w:p w:rsidR="00AD2FC0" w:rsidRPr="009501FC" w:rsidRDefault="00AD2FC0" w:rsidP="00B84643">
            <w:pPr>
              <w:jc w:val="both"/>
              <w:rPr>
                <w:rFonts w:ascii="Times New Roman" w:hAnsi="Times New Roman" w:cs="Times New Roman"/>
                <w:sz w:val="24"/>
                <w:szCs w:val="24"/>
              </w:rPr>
            </w:pPr>
            <w:r>
              <w:rPr>
                <w:rFonts w:ascii="Times New Roman" w:hAnsi="Times New Roman" w:cs="Times New Roman"/>
                <w:sz w:val="24"/>
                <w:szCs w:val="24"/>
              </w:rPr>
              <w:t xml:space="preserve">Sangat </w:t>
            </w:r>
            <w:r w:rsidRPr="009501FC">
              <w:rPr>
                <w:rFonts w:ascii="Times New Roman" w:hAnsi="Times New Roman" w:cs="Times New Roman"/>
                <w:sz w:val="24"/>
                <w:szCs w:val="24"/>
              </w:rPr>
              <w:t>layak</w:t>
            </w:r>
          </w:p>
        </w:tc>
      </w:tr>
      <w:tr w:rsidR="00AD2FC0" w:rsidRPr="009501FC" w:rsidTr="00B84643">
        <w:tc>
          <w:tcPr>
            <w:tcW w:w="1098" w:type="dxa"/>
          </w:tcPr>
          <w:p w:rsidR="00AD2FC0" w:rsidRPr="009501FC" w:rsidRDefault="00AD2FC0" w:rsidP="00B84643">
            <w:pPr>
              <w:jc w:val="center"/>
              <w:rPr>
                <w:rFonts w:ascii="Times New Roman" w:hAnsi="Times New Roman" w:cs="Times New Roman"/>
                <w:sz w:val="24"/>
                <w:szCs w:val="24"/>
              </w:rPr>
            </w:pPr>
            <w:r w:rsidRPr="009501FC">
              <w:rPr>
                <w:rFonts w:ascii="Times New Roman" w:hAnsi="Times New Roman" w:cs="Times New Roman"/>
                <w:sz w:val="24"/>
                <w:szCs w:val="24"/>
              </w:rPr>
              <w:t>2</w:t>
            </w:r>
          </w:p>
        </w:tc>
        <w:tc>
          <w:tcPr>
            <w:tcW w:w="5286" w:type="dxa"/>
          </w:tcPr>
          <w:p w:rsidR="00AD2FC0" w:rsidRPr="009501FC" w:rsidRDefault="00AD2FC0" w:rsidP="00B84643">
            <w:pPr>
              <w:jc w:val="both"/>
              <w:rPr>
                <w:rFonts w:ascii="Times New Roman" w:hAnsi="Times New Roman" w:cs="Times New Roman"/>
                <w:sz w:val="24"/>
                <w:szCs w:val="24"/>
              </w:rPr>
            </w:pPr>
            <w:r>
              <w:rPr>
                <w:rFonts w:ascii="Times New Roman" w:hAnsi="Times New Roman" w:cs="Times New Roman"/>
                <w:sz w:val="24"/>
                <w:szCs w:val="24"/>
              </w:rPr>
              <w:t>M + 0,6</w:t>
            </w:r>
            <w:r w:rsidRPr="009501FC">
              <w:rPr>
                <w:rFonts w:ascii="Times New Roman" w:hAnsi="Times New Roman" w:cs="Times New Roman"/>
                <w:sz w:val="24"/>
                <w:szCs w:val="24"/>
              </w:rPr>
              <w:t xml:space="preserve"> SD s.d. M + 1</w:t>
            </w:r>
            <w:r>
              <w:rPr>
                <w:rFonts w:ascii="Times New Roman" w:hAnsi="Times New Roman" w:cs="Times New Roman"/>
                <w:sz w:val="24"/>
                <w:szCs w:val="24"/>
              </w:rPr>
              <w:t>,8</w:t>
            </w:r>
            <w:r w:rsidRPr="009501FC">
              <w:rPr>
                <w:rFonts w:ascii="Times New Roman" w:hAnsi="Times New Roman" w:cs="Times New Roman"/>
                <w:sz w:val="24"/>
                <w:szCs w:val="24"/>
              </w:rPr>
              <w:t xml:space="preserve"> SD</w:t>
            </w:r>
          </w:p>
        </w:tc>
        <w:tc>
          <w:tcPr>
            <w:tcW w:w="3192" w:type="dxa"/>
          </w:tcPr>
          <w:p w:rsidR="00AD2FC0" w:rsidRDefault="00AD2FC0" w:rsidP="00B84643">
            <w:pPr>
              <w:jc w:val="both"/>
              <w:rPr>
                <w:rFonts w:ascii="Times New Roman" w:hAnsi="Times New Roman" w:cs="Times New Roman"/>
                <w:sz w:val="24"/>
                <w:szCs w:val="24"/>
              </w:rPr>
            </w:pPr>
            <w:r>
              <w:rPr>
                <w:rFonts w:ascii="Times New Roman" w:hAnsi="Times New Roman" w:cs="Times New Roman"/>
                <w:sz w:val="24"/>
                <w:szCs w:val="24"/>
              </w:rPr>
              <w:t>Layak</w:t>
            </w:r>
          </w:p>
        </w:tc>
      </w:tr>
      <w:tr w:rsidR="00AD2FC0" w:rsidRPr="009501FC" w:rsidTr="00B84643">
        <w:tc>
          <w:tcPr>
            <w:tcW w:w="1098" w:type="dxa"/>
          </w:tcPr>
          <w:p w:rsidR="00AD2FC0" w:rsidRPr="009501FC" w:rsidRDefault="00AD2FC0" w:rsidP="00B84643">
            <w:pPr>
              <w:jc w:val="center"/>
              <w:rPr>
                <w:rFonts w:ascii="Times New Roman" w:hAnsi="Times New Roman" w:cs="Times New Roman"/>
                <w:sz w:val="24"/>
                <w:szCs w:val="24"/>
              </w:rPr>
            </w:pPr>
            <w:r w:rsidRPr="009501FC">
              <w:rPr>
                <w:rFonts w:ascii="Times New Roman" w:hAnsi="Times New Roman" w:cs="Times New Roman"/>
                <w:sz w:val="24"/>
                <w:szCs w:val="24"/>
              </w:rPr>
              <w:t>3</w:t>
            </w:r>
          </w:p>
        </w:tc>
        <w:tc>
          <w:tcPr>
            <w:tcW w:w="5286" w:type="dxa"/>
          </w:tcPr>
          <w:p w:rsidR="00AD2FC0" w:rsidRPr="009501FC" w:rsidRDefault="00AD2FC0" w:rsidP="00B84643">
            <w:pPr>
              <w:jc w:val="both"/>
              <w:rPr>
                <w:rFonts w:ascii="Times New Roman" w:hAnsi="Times New Roman" w:cs="Times New Roman"/>
                <w:sz w:val="24"/>
                <w:szCs w:val="24"/>
              </w:rPr>
            </w:pPr>
            <w:r>
              <w:rPr>
                <w:rFonts w:ascii="Times New Roman" w:hAnsi="Times New Roman" w:cs="Times New Roman"/>
                <w:sz w:val="24"/>
                <w:szCs w:val="24"/>
              </w:rPr>
              <w:t>M – 0,6</w:t>
            </w:r>
            <w:r w:rsidRPr="009501FC">
              <w:rPr>
                <w:rFonts w:ascii="Times New Roman" w:hAnsi="Times New Roman" w:cs="Times New Roman"/>
                <w:sz w:val="24"/>
                <w:szCs w:val="24"/>
              </w:rPr>
              <w:t xml:space="preserve"> SD</w:t>
            </w:r>
            <w:r>
              <w:rPr>
                <w:rFonts w:ascii="Times New Roman" w:hAnsi="Times New Roman" w:cs="Times New Roman"/>
                <w:sz w:val="24"/>
                <w:szCs w:val="24"/>
              </w:rPr>
              <w:t xml:space="preserve"> s.d. M + 0,6</w:t>
            </w:r>
            <w:r w:rsidRPr="009501FC">
              <w:rPr>
                <w:rFonts w:ascii="Times New Roman" w:hAnsi="Times New Roman" w:cs="Times New Roman"/>
                <w:sz w:val="24"/>
                <w:szCs w:val="24"/>
              </w:rPr>
              <w:t xml:space="preserve"> SD</w:t>
            </w:r>
          </w:p>
        </w:tc>
        <w:tc>
          <w:tcPr>
            <w:tcW w:w="3192" w:type="dxa"/>
          </w:tcPr>
          <w:p w:rsidR="00AD2FC0" w:rsidRPr="009501FC" w:rsidRDefault="00AD2FC0" w:rsidP="00B84643">
            <w:pPr>
              <w:jc w:val="both"/>
              <w:rPr>
                <w:rFonts w:ascii="Times New Roman" w:hAnsi="Times New Roman" w:cs="Times New Roman"/>
                <w:sz w:val="24"/>
                <w:szCs w:val="24"/>
              </w:rPr>
            </w:pPr>
            <w:r w:rsidRPr="009501FC">
              <w:rPr>
                <w:rFonts w:ascii="Times New Roman" w:hAnsi="Times New Roman" w:cs="Times New Roman"/>
                <w:sz w:val="24"/>
                <w:szCs w:val="24"/>
              </w:rPr>
              <w:t>Cukup</w:t>
            </w:r>
          </w:p>
        </w:tc>
      </w:tr>
      <w:tr w:rsidR="00AD2FC0" w:rsidRPr="009501FC" w:rsidTr="00B84643">
        <w:tc>
          <w:tcPr>
            <w:tcW w:w="1098" w:type="dxa"/>
          </w:tcPr>
          <w:p w:rsidR="00AD2FC0" w:rsidRPr="009501FC" w:rsidRDefault="00AD2FC0" w:rsidP="00B84643">
            <w:pPr>
              <w:jc w:val="center"/>
              <w:rPr>
                <w:rFonts w:ascii="Times New Roman" w:hAnsi="Times New Roman" w:cs="Times New Roman"/>
                <w:sz w:val="24"/>
                <w:szCs w:val="24"/>
              </w:rPr>
            </w:pPr>
            <w:r>
              <w:rPr>
                <w:rFonts w:ascii="Times New Roman" w:hAnsi="Times New Roman" w:cs="Times New Roman"/>
                <w:sz w:val="24"/>
                <w:szCs w:val="24"/>
              </w:rPr>
              <w:t>4</w:t>
            </w:r>
          </w:p>
        </w:tc>
        <w:tc>
          <w:tcPr>
            <w:tcW w:w="5286" w:type="dxa"/>
          </w:tcPr>
          <w:p w:rsidR="00AD2FC0" w:rsidRPr="009501FC" w:rsidRDefault="00AD2FC0" w:rsidP="00B84643">
            <w:pPr>
              <w:jc w:val="both"/>
              <w:rPr>
                <w:rFonts w:ascii="Times New Roman" w:hAnsi="Times New Roman" w:cs="Times New Roman"/>
                <w:sz w:val="24"/>
                <w:szCs w:val="24"/>
              </w:rPr>
            </w:pPr>
            <w:r>
              <w:rPr>
                <w:rFonts w:ascii="Times New Roman" w:hAnsi="Times New Roman" w:cs="Times New Roman"/>
                <w:sz w:val="24"/>
                <w:szCs w:val="24"/>
              </w:rPr>
              <w:t>M – 1,8</w:t>
            </w:r>
            <w:r w:rsidRPr="009501FC">
              <w:rPr>
                <w:rFonts w:ascii="Times New Roman" w:hAnsi="Times New Roman" w:cs="Times New Roman"/>
                <w:sz w:val="24"/>
                <w:szCs w:val="24"/>
              </w:rPr>
              <w:t xml:space="preserve"> SD s.d. M </w:t>
            </w:r>
            <w:r>
              <w:rPr>
                <w:rFonts w:ascii="Times New Roman" w:hAnsi="Times New Roman" w:cs="Times New Roman"/>
                <w:sz w:val="24"/>
                <w:szCs w:val="24"/>
              </w:rPr>
              <w:t>– 0,6</w:t>
            </w:r>
            <w:r w:rsidRPr="009501FC">
              <w:rPr>
                <w:rFonts w:ascii="Times New Roman" w:hAnsi="Times New Roman" w:cs="Times New Roman"/>
                <w:sz w:val="24"/>
                <w:szCs w:val="24"/>
              </w:rPr>
              <w:t xml:space="preserve"> SD</w:t>
            </w:r>
          </w:p>
        </w:tc>
        <w:tc>
          <w:tcPr>
            <w:tcW w:w="3192" w:type="dxa"/>
          </w:tcPr>
          <w:p w:rsidR="00AD2FC0" w:rsidRPr="009501FC" w:rsidRDefault="00AD2FC0" w:rsidP="00B84643">
            <w:pPr>
              <w:jc w:val="both"/>
              <w:rPr>
                <w:rFonts w:ascii="Times New Roman" w:hAnsi="Times New Roman" w:cs="Times New Roman"/>
                <w:sz w:val="24"/>
                <w:szCs w:val="24"/>
              </w:rPr>
            </w:pPr>
            <w:r>
              <w:rPr>
                <w:rFonts w:ascii="Times New Roman" w:hAnsi="Times New Roman" w:cs="Times New Roman"/>
                <w:sz w:val="24"/>
                <w:szCs w:val="24"/>
              </w:rPr>
              <w:t>T</w:t>
            </w:r>
            <w:r w:rsidRPr="009501FC">
              <w:rPr>
                <w:rFonts w:ascii="Times New Roman" w:hAnsi="Times New Roman" w:cs="Times New Roman"/>
                <w:sz w:val="24"/>
                <w:szCs w:val="24"/>
              </w:rPr>
              <w:t>idak layak</w:t>
            </w:r>
          </w:p>
        </w:tc>
      </w:tr>
      <w:tr w:rsidR="00AD2FC0" w:rsidRPr="009501FC" w:rsidTr="00B84643">
        <w:tc>
          <w:tcPr>
            <w:tcW w:w="1098" w:type="dxa"/>
          </w:tcPr>
          <w:p w:rsidR="00AD2FC0" w:rsidRPr="009501FC" w:rsidRDefault="00AD2FC0" w:rsidP="00B84643">
            <w:pPr>
              <w:jc w:val="center"/>
              <w:rPr>
                <w:rFonts w:ascii="Times New Roman" w:hAnsi="Times New Roman" w:cs="Times New Roman"/>
                <w:sz w:val="24"/>
                <w:szCs w:val="24"/>
              </w:rPr>
            </w:pPr>
            <w:r>
              <w:rPr>
                <w:rFonts w:ascii="Times New Roman" w:hAnsi="Times New Roman" w:cs="Times New Roman"/>
                <w:sz w:val="24"/>
                <w:szCs w:val="24"/>
              </w:rPr>
              <w:t>5</w:t>
            </w:r>
          </w:p>
        </w:tc>
        <w:tc>
          <w:tcPr>
            <w:tcW w:w="5286" w:type="dxa"/>
          </w:tcPr>
          <w:p w:rsidR="00AD2FC0" w:rsidRPr="009501FC" w:rsidRDefault="00AD2FC0" w:rsidP="00B84643">
            <w:pPr>
              <w:jc w:val="both"/>
              <w:rPr>
                <w:rFonts w:ascii="Times New Roman" w:hAnsi="Times New Roman" w:cs="Times New Roman"/>
                <w:sz w:val="24"/>
                <w:szCs w:val="24"/>
              </w:rPr>
            </w:pPr>
            <w:r>
              <w:rPr>
                <w:rFonts w:ascii="Times New Roman" w:hAnsi="Times New Roman" w:cs="Times New Roman"/>
                <w:sz w:val="24"/>
                <w:szCs w:val="24"/>
              </w:rPr>
              <w:t>Kurang dari M – 1,8</w:t>
            </w:r>
            <w:r w:rsidRPr="009501FC">
              <w:rPr>
                <w:rFonts w:ascii="Times New Roman" w:hAnsi="Times New Roman" w:cs="Times New Roman"/>
                <w:sz w:val="24"/>
                <w:szCs w:val="24"/>
              </w:rPr>
              <w:t xml:space="preserve"> SD</w:t>
            </w:r>
          </w:p>
        </w:tc>
        <w:tc>
          <w:tcPr>
            <w:tcW w:w="3192" w:type="dxa"/>
          </w:tcPr>
          <w:p w:rsidR="00AD2FC0" w:rsidRPr="009501FC" w:rsidRDefault="00AD2FC0" w:rsidP="00B84643">
            <w:pPr>
              <w:jc w:val="both"/>
              <w:rPr>
                <w:rFonts w:ascii="Times New Roman" w:hAnsi="Times New Roman" w:cs="Times New Roman"/>
                <w:sz w:val="24"/>
                <w:szCs w:val="24"/>
              </w:rPr>
            </w:pPr>
            <w:r>
              <w:rPr>
                <w:rFonts w:ascii="Times New Roman" w:hAnsi="Times New Roman" w:cs="Times New Roman"/>
                <w:sz w:val="24"/>
                <w:szCs w:val="24"/>
              </w:rPr>
              <w:t>Sangat tidak layak</w:t>
            </w:r>
          </w:p>
        </w:tc>
      </w:tr>
    </w:tbl>
    <w:p w:rsidR="008519BC" w:rsidRPr="009501FC" w:rsidRDefault="008519BC" w:rsidP="00BF3347">
      <w:pPr>
        <w:pStyle w:val="ListParagraph"/>
        <w:spacing w:after="0" w:line="360" w:lineRule="auto"/>
        <w:ind w:left="0" w:firstLine="720"/>
        <w:jc w:val="both"/>
        <w:rPr>
          <w:rFonts w:ascii="Times New Roman" w:hAnsi="Times New Roman" w:cs="Times New Roman"/>
          <w:sz w:val="24"/>
          <w:szCs w:val="24"/>
        </w:rPr>
      </w:pPr>
    </w:p>
    <w:p w:rsidR="008349F3" w:rsidRPr="009501FC" w:rsidRDefault="008349F3" w:rsidP="00AB0F83">
      <w:pPr>
        <w:pStyle w:val="ListParagraph"/>
        <w:spacing w:after="0" w:line="360" w:lineRule="auto"/>
        <w:ind w:left="0" w:firstLine="720"/>
        <w:jc w:val="both"/>
        <w:rPr>
          <w:rFonts w:ascii="Times New Roman" w:hAnsi="Times New Roman" w:cs="Times New Roman"/>
          <w:sz w:val="24"/>
          <w:szCs w:val="24"/>
        </w:rPr>
      </w:pPr>
      <w:r w:rsidRPr="009501FC">
        <w:rPr>
          <w:rFonts w:ascii="Times New Roman" w:hAnsi="Times New Roman" w:cs="Times New Roman"/>
          <w:sz w:val="24"/>
          <w:szCs w:val="24"/>
        </w:rPr>
        <w:t>Adapun data yang diperoleh dari dokumen dan wawancara dianalisis secara kualitatif dengan mengikuti prosedur yang dikembangkan oleh Miles dan Huberman</w:t>
      </w:r>
      <w:r w:rsidR="00AB0F83" w:rsidRPr="009501FC">
        <w:rPr>
          <w:rFonts w:ascii="Times New Roman" w:hAnsi="Times New Roman" w:cs="Times New Roman"/>
          <w:sz w:val="24"/>
          <w:szCs w:val="24"/>
        </w:rPr>
        <w:t xml:space="preserve">. </w:t>
      </w:r>
      <w:r w:rsidR="00AB0F83" w:rsidRPr="009501FC">
        <w:rPr>
          <w:rFonts w:ascii="Times New Roman" w:eastAsia="Times New Roman" w:hAnsi="Times New Roman" w:cs="Times New Roman"/>
          <w:sz w:val="24"/>
          <w:szCs w:val="24"/>
          <w:lang w:val="sv-SE"/>
        </w:rPr>
        <w:t>Miles dan Hubermen (199</w:t>
      </w:r>
      <w:r w:rsidR="00AB0F83" w:rsidRPr="00AB0F83">
        <w:rPr>
          <w:rFonts w:ascii="Times New Roman" w:eastAsia="Times New Roman" w:hAnsi="Times New Roman" w:cs="Times New Roman"/>
          <w:sz w:val="24"/>
          <w:szCs w:val="24"/>
          <w:lang w:val="sv-SE"/>
        </w:rPr>
        <w:t xml:space="preserve">4), mengemukakan bahwa aktivitas dalam analisis data kualitatif dilakukan secara interaktif dan berlangsung secara terus menerus sampai tuntas, sehingga datanya jenuh. Ukuran kejenuhan data ditandai dengan tidak diperolehnya lagi data atau informasi baru. </w:t>
      </w:r>
      <w:r w:rsidR="00AB0F83" w:rsidRPr="00AB0F83">
        <w:rPr>
          <w:rFonts w:ascii="Times New Roman" w:eastAsia="Times New Roman" w:hAnsi="Times New Roman" w:cs="Times New Roman"/>
          <w:sz w:val="24"/>
          <w:szCs w:val="24"/>
        </w:rPr>
        <w:t>Aktivitas dalam analisis meliputi reduksi data (</w:t>
      </w:r>
      <w:r w:rsidR="00AB0F83" w:rsidRPr="00AB0F83">
        <w:rPr>
          <w:rFonts w:ascii="Times New Roman" w:eastAsia="Times New Roman" w:hAnsi="Times New Roman" w:cs="Times New Roman"/>
          <w:i/>
          <w:sz w:val="24"/>
          <w:szCs w:val="24"/>
        </w:rPr>
        <w:t>data reduction</w:t>
      </w:r>
      <w:r w:rsidR="00AB0F83" w:rsidRPr="00AB0F83">
        <w:rPr>
          <w:rFonts w:ascii="Times New Roman" w:eastAsia="Times New Roman" w:hAnsi="Times New Roman" w:cs="Times New Roman"/>
          <w:sz w:val="24"/>
          <w:szCs w:val="24"/>
        </w:rPr>
        <w:t>), penyajian data (</w:t>
      </w:r>
      <w:r w:rsidR="00AB0F83" w:rsidRPr="00AB0F83">
        <w:rPr>
          <w:rFonts w:ascii="Times New Roman" w:eastAsia="Times New Roman" w:hAnsi="Times New Roman" w:cs="Times New Roman"/>
          <w:i/>
          <w:sz w:val="24"/>
          <w:szCs w:val="24"/>
        </w:rPr>
        <w:t>data display</w:t>
      </w:r>
      <w:r w:rsidR="00AB0F83" w:rsidRPr="00AB0F83">
        <w:rPr>
          <w:rFonts w:ascii="Times New Roman" w:eastAsia="Times New Roman" w:hAnsi="Times New Roman" w:cs="Times New Roman"/>
          <w:sz w:val="24"/>
          <w:szCs w:val="24"/>
        </w:rPr>
        <w:t>) serta Penarikan kesimpulan dan verifikasi (</w:t>
      </w:r>
      <w:r w:rsidR="00AB0F83" w:rsidRPr="00AB0F83">
        <w:rPr>
          <w:rFonts w:ascii="Times New Roman" w:eastAsia="Times New Roman" w:hAnsi="Times New Roman" w:cs="Times New Roman"/>
          <w:i/>
          <w:sz w:val="24"/>
          <w:szCs w:val="24"/>
        </w:rPr>
        <w:t>conclusion drawing</w:t>
      </w:r>
      <w:r w:rsidR="00AB0F83" w:rsidRPr="00AB0F83">
        <w:rPr>
          <w:rFonts w:ascii="Times New Roman" w:eastAsia="Times New Roman" w:hAnsi="Times New Roman" w:cs="Times New Roman"/>
          <w:sz w:val="24"/>
          <w:szCs w:val="24"/>
        </w:rPr>
        <w:t>/</w:t>
      </w:r>
      <w:r w:rsidR="00AB0F83" w:rsidRPr="00AB0F83">
        <w:rPr>
          <w:rFonts w:ascii="Times New Roman" w:eastAsia="Times New Roman" w:hAnsi="Times New Roman" w:cs="Times New Roman"/>
          <w:i/>
          <w:sz w:val="24"/>
          <w:szCs w:val="24"/>
        </w:rPr>
        <w:t>verification</w:t>
      </w:r>
      <w:r w:rsidR="00AB0F83" w:rsidRPr="00AB0F83">
        <w:rPr>
          <w:rFonts w:ascii="Times New Roman" w:eastAsia="Times New Roman" w:hAnsi="Times New Roman" w:cs="Times New Roman"/>
          <w:sz w:val="24"/>
          <w:szCs w:val="24"/>
        </w:rPr>
        <w:t>)</w:t>
      </w:r>
      <w:r w:rsidRPr="009501FC">
        <w:rPr>
          <w:rFonts w:ascii="Times New Roman" w:hAnsi="Times New Roman" w:cs="Times New Roman"/>
          <w:sz w:val="24"/>
          <w:szCs w:val="24"/>
        </w:rPr>
        <w:t xml:space="preserve"> </w:t>
      </w:r>
    </w:p>
    <w:p w:rsidR="00BF3347" w:rsidRPr="009501FC" w:rsidRDefault="00BF3347" w:rsidP="00BF3347">
      <w:pPr>
        <w:pStyle w:val="ListParagraph"/>
        <w:spacing w:after="0" w:line="360" w:lineRule="auto"/>
        <w:ind w:left="360"/>
        <w:jc w:val="both"/>
        <w:rPr>
          <w:rFonts w:ascii="Times New Roman" w:hAnsi="Times New Roman" w:cs="Times New Roman"/>
          <w:b/>
          <w:sz w:val="24"/>
          <w:szCs w:val="24"/>
        </w:rPr>
      </w:pPr>
    </w:p>
    <w:p w:rsidR="003E7B9D" w:rsidRDefault="003E7B9D" w:rsidP="003E7B9D">
      <w:pPr>
        <w:pStyle w:val="ListParagraph"/>
        <w:numPr>
          <w:ilvl w:val="0"/>
          <w:numId w:val="38"/>
        </w:numPr>
        <w:spacing w:after="0" w:line="360" w:lineRule="auto"/>
        <w:ind w:left="360"/>
        <w:jc w:val="both"/>
        <w:rPr>
          <w:rStyle w:val="summary"/>
          <w:rFonts w:ascii="Times New Roman" w:hAnsi="Times New Roman" w:cs="Times New Roman"/>
          <w:b/>
          <w:sz w:val="24"/>
          <w:szCs w:val="24"/>
        </w:rPr>
      </w:pPr>
      <w:r>
        <w:rPr>
          <w:rStyle w:val="summary"/>
          <w:rFonts w:ascii="Times New Roman" w:hAnsi="Times New Roman" w:cs="Times New Roman"/>
          <w:b/>
          <w:sz w:val="24"/>
          <w:szCs w:val="24"/>
        </w:rPr>
        <w:lastRenderedPageBreak/>
        <w:t>Hasil dan Pembahasan</w:t>
      </w:r>
    </w:p>
    <w:p w:rsidR="00AD2FC0" w:rsidRPr="00B37382" w:rsidRDefault="00AD2FC0" w:rsidP="00AD2FC0">
      <w:pPr>
        <w:spacing w:after="0" w:line="360" w:lineRule="auto"/>
        <w:ind w:firstLine="720"/>
        <w:jc w:val="both"/>
        <w:rPr>
          <w:rFonts w:ascii="Times New Roman" w:hAnsi="Times New Roman" w:cs="Times New Roman"/>
          <w:sz w:val="24"/>
          <w:szCs w:val="24"/>
        </w:rPr>
      </w:pPr>
      <w:r w:rsidRPr="00B37382">
        <w:rPr>
          <w:rFonts w:ascii="Times New Roman" w:hAnsi="Times New Roman" w:cs="Times New Roman"/>
          <w:sz w:val="24"/>
          <w:szCs w:val="24"/>
        </w:rPr>
        <w:t>Software yang sudah dikembangkan dan direvisi tersebut dilakukan pengujian kelayakannya menurut pandangan user. Hal ini perlu dilakukan agar diperoleh informasi tentang kelayakan dan kebermanfaatan software. Secara keseluruhan penelitian ini menemukan bahwa software AnBuso dinyatakan layak untuk digunakan oleh user. Dari seluruh komponen kelayakan yang diukur tampak bahwa semua komponen berada pada posisi di atas batas kelayakan yang ditentukan. Bahkan ada beberapa komponen yang dinilai user sangat layak, yaitu kebermanfaatan, kepraktisan, aplikatif, dan praktis untuk digunakan (lihat Gambar 8). Adapun komponen lain seperti keunikan, kemenarikan, inovatif, kreativitas, dan lain-lain dinilai layak oleh user dan tidak ada satu pun komponen yang dinilai tidak layak. Dengan demikian, software AnBuso yang dikembangkan ini dapat diterima dan digunakan untuk melakukan analisis butir soal.</w:t>
      </w:r>
    </w:p>
    <w:p w:rsidR="00AD2FC0" w:rsidRPr="00B37382" w:rsidRDefault="00AD2FC0" w:rsidP="00AD2FC0">
      <w:pPr>
        <w:spacing w:after="0" w:line="360" w:lineRule="auto"/>
        <w:jc w:val="center"/>
        <w:rPr>
          <w:rFonts w:ascii="Times New Roman" w:hAnsi="Times New Roman" w:cs="Times New Roman"/>
          <w:b/>
          <w:sz w:val="24"/>
          <w:szCs w:val="24"/>
        </w:rPr>
      </w:pPr>
      <w:r w:rsidRPr="00B37382">
        <w:rPr>
          <w:rFonts w:ascii="Times New Roman" w:hAnsi="Times New Roman" w:cs="Times New Roman"/>
          <w:b/>
          <w:noProof/>
          <w:sz w:val="24"/>
          <w:szCs w:val="24"/>
        </w:rPr>
        <w:drawing>
          <wp:inline distT="0" distB="0" distL="0" distR="0">
            <wp:extent cx="5386166" cy="3353135"/>
            <wp:effectExtent l="19050" t="0" r="24034"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2FC0" w:rsidRDefault="00AD2FC0" w:rsidP="00AD2FC0">
      <w:pPr>
        <w:spacing w:after="0" w:line="240" w:lineRule="auto"/>
        <w:jc w:val="center"/>
        <w:rPr>
          <w:rFonts w:ascii="Times New Roman" w:eastAsia="Times New Roman" w:hAnsi="Times New Roman" w:cs="Times New Roman"/>
          <w:sz w:val="24"/>
          <w:szCs w:val="24"/>
        </w:rPr>
      </w:pPr>
      <w:r w:rsidRPr="00B37382">
        <w:rPr>
          <w:rFonts w:ascii="Times New Roman" w:eastAsia="Times New Roman" w:hAnsi="Times New Roman" w:cs="Times New Roman"/>
          <w:sz w:val="24"/>
          <w:szCs w:val="24"/>
        </w:rPr>
        <w:t xml:space="preserve">Gambar </w:t>
      </w:r>
      <w:r w:rsidR="00722E0F" w:rsidRPr="00B37382">
        <w:rPr>
          <w:rFonts w:ascii="Times New Roman" w:eastAsia="Times New Roman" w:hAnsi="Times New Roman" w:cs="Times New Roman"/>
          <w:sz w:val="24"/>
          <w:szCs w:val="24"/>
        </w:rPr>
        <w:fldChar w:fldCharType="begin"/>
      </w:r>
      <w:r w:rsidRPr="00B37382">
        <w:rPr>
          <w:rFonts w:ascii="Times New Roman" w:eastAsia="Times New Roman" w:hAnsi="Times New Roman" w:cs="Times New Roman"/>
          <w:sz w:val="24"/>
          <w:szCs w:val="24"/>
        </w:rPr>
        <w:instrText xml:space="preserve"> SEQ Gambar \* ARABIC </w:instrText>
      </w:r>
      <w:r w:rsidR="00722E0F" w:rsidRPr="00B37382">
        <w:rPr>
          <w:rFonts w:ascii="Times New Roman" w:eastAsia="Times New Roman" w:hAnsi="Times New Roman" w:cs="Times New Roman"/>
          <w:sz w:val="24"/>
          <w:szCs w:val="24"/>
        </w:rPr>
        <w:fldChar w:fldCharType="separate"/>
      </w:r>
      <w:r w:rsidR="00B13FF8">
        <w:rPr>
          <w:rFonts w:ascii="Times New Roman" w:eastAsia="Times New Roman" w:hAnsi="Times New Roman" w:cs="Times New Roman"/>
          <w:noProof/>
          <w:sz w:val="24"/>
          <w:szCs w:val="24"/>
        </w:rPr>
        <w:t>1</w:t>
      </w:r>
      <w:r w:rsidR="00722E0F" w:rsidRPr="00B37382">
        <w:rPr>
          <w:rFonts w:ascii="Times New Roman" w:eastAsia="Times New Roman" w:hAnsi="Times New Roman" w:cs="Times New Roman"/>
          <w:sz w:val="24"/>
          <w:szCs w:val="24"/>
        </w:rPr>
        <w:fldChar w:fldCharType="end"/>
      </w:r>
      <w:r w:rsidRPr="00B37382">
        <w:rPr>
          <w:rFonts w:ascii="Times New Roman" w:eastAsia="Times New Roman" w:hAnsi="Times New Roman" w:cs="Times New Roman"/>
          <w:sz w:val="24"/>
          <w:szCs w:val="24"/>
        </w:rPr>
        <w:t>. Penilaian Kelayakan Software</w:t>
      </w:r>
    </w:p>
    <w:p w:rsidR="009A0AF7" w:rsidRPr="00B37382" w:rsidRDefault="009A0AF7" w:rsidP="00AD2FC0">
      <w:pPr>
        <w:spacing w:after="0" w:line="240" w:lineRule="auto"/>
        <w:jc w:val="center"/>
        <w:rPr>
          <w:rFonts w:ascii="Times New Roman" w:eastAsia="Times New Roman" w:hAnsi="Times New Roman" w:cs="Times New Roman"/>
          <w:sz w:val="24"/>
          <w:szCs w:val="24"/>
        </w:rPr>
      </w:pPr>
    </w:p>
    <w:p w:rsidR="00AD2FC0" w:rsidRDefault="00AD2FC0" w:rsidP="00AD2FC0">
      <w:pPr>
        <w:spacing w:after="0" w:line="360" w:lineRule="auto"/>
        <w:ind w:firstLine="720"/>
        <w:jc w:val="both"/>
        <w:rPr>
          <w:rFonts w:ascii="Times New Roman" w:hAnsi="Times New Roman" w:cs="Times New Roman"/>
          <w:sz w:val="24"/>
          <w:szCs w:val="24"/>
        </w:rPr>
      </w:pPr>
      <w:r w:rsidRPr="00B37382">
        <w:rPr>
          <w:rFonts w:ascii="Times New Roman" w:hAnsi="Times New Roman" w:cs="Times New Roman"/>
          <w:sz w:val="24"/>
          <w:szCs w:val="24"/>
        </w:rPr>
        <w:t xml:space="preserve">Guna melihat kebermanfaatan software yang dikembangkan ini, penelitian ini juga berupaya untuk menemukan bagaimana tanggapan guru terhadap dikembangkannya software AnBuso ini. Hasilnya menunjukkan bahwa secara keseluruhan kehadiran software AnBuso disambut positif oleh guru sebagai alternatif untuk melakukan analisis butir soal. Bahkan beberapa guru yang telah menggunakan AnBuso merasa bahwa software ini lebih mudah </w:t>
      </w:r>
      <w:r w:rsidRPr="00B37382">
        <w:rPr>
          <w:rFonts w:ascii="Times New Roman" w:hAnsi="Times New Roman" w:cs="Times New Roman"/>
          <w:sz w:val="24"/>
          <w:szCs w:val="24"/>
        </w:rPr>
        <w:lastRenderedPageBreak/>
        <w:t xml:space="preserve">digunakan, praktis, dan aplikatif sehingga mereka mengaku selalu menggunakan software AnBuso dibandingkan dengan software lain. Beberapa alasan ketertarikan guru terhadap software ini di antaranya adalah karena AnBuso lebih menarik; mudah digunakan, dipelajari dan dipahami; hasilnya mudah dibaca dan dimaknai serta tidak perlu instalasi yang rumit. </w:t>
      </w:r>
    </w:p>
    <w:p w:rsidR="00AD2FC0" w:rsidRPr="00B37382" w:rsidRDefault="00AD2FC0" w:rsidP="00AD2FC0">
      <w:pPr>
        <w:spacing w:after="0" w:line="360" w:lineRule="auto"/>
        <w:ind w:firstLine="720"/>
        <w:jc w:val="both"/>
        <w:rPr>
          <w:rFonts w:ascii="Times New Roman" w:hAnsi="Times New Roman" w:cs="Times New Roman"/>
          <w:sz w:val="24"/>
          <w:szCs w:val="24"/>
        </w:rPr>
      </w:pPr>
    </w:p>
    <w:p w:rsidR="00AD2FC0" w:rsidRPr="00B37382" w:rsidRDefault="00AD2FC0" w:rsidP="00AD2FC0">
      <w:pPr>
        <w:spacing w:after="0" w:line="360" w:lineRule="auto"/>
        <w:ind w:firstLine="720"/>
        <w:jc w:val="both"/>
        <w:rPr>
          <w:rFonts w:ascii="Times New Roman" w:hAnsi="Times New Roman" w:cs="Times New Roman"/>
          <w:sz w:val="24"/>
          <w:szCs w:val="24"/>
        </w:rPr>
      </w:pPr>
      <w:r w:rsidRPr="00B37382">
        <w:rPr>
          <w:rFonts w:ascii="Times New Roman" w:hAnsi="Times New Roman" w:cs="Times New Roman"/>
          <w:noProof/>
          <w:sz w:val="24"/>
          <w:szCs w:val="24"/>
        </w:rPr>
        <w:drawing>
          <wp:inline distT="0" distB="0" distL="0" distR="0">
            <wp:extent cx="5486400" cy="32004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2FC0" w:rsidRPr="00B37382" w:rsidRDefault="00AD2FC0" w:rsidP="00AD2FC0">
      <w:pPr>
        <w:spacing w:after="0" w:line="240" w:lineRule="auto"/>
        <w:jc w:val="center"/>
        <w:rPr>
          <w:rFonts w:ascii="Times New Roman" w:eastAsia="Times New Roman" w:hAnsi="Times New Roman" w:cs="Times New Roman"/>
          <w:sz w:val="24"/>
          <w:szCs w:val="24"/>
        </w:rPr>
      </w:pPr>
      <w:r w:rsidRPr="00B37382">
        <w:rPr>
          <w:rFonts w:ascii="Times New Roman" w:eastAsia="Times New Roman" w:hAnsi="Times New Roman" w:cs="Times New Roman"/>
          <w:sz w:val="24"/>
          <w:szCs w:val="24"/>
        </w:rPr>
        <w:t xml:space="preserve">Gambar </w:t>
      </w:r>
      <w:r w:rsidR="00722E0F" w:rsidRPr="00B37382">
        <w:rPr>
          <w:rFonts w:ascii="Times New Roman" w:eastAsia="Times New Roman" w:hAnsi="Times New Roman" w:cs="Times New Roman"/>
          <w:sz w:val="24"/>
          <w:szCs w:val="24"/>
        </w:rPr>
        <w:fldChar w:fldCharType="begin"/>
      </w:r>
      <w:r w:rsidRPr="00B37382">
        <w:rPr>
          <w:rFonts w:ascii="Times New Roman" w:eastAsia="Times New Roman" w:hAnsi="Times New Roman" w:cs="Times New Roman"/>
          <w:sz w:val="24"/>
          <w:szCs w:val="24"/>
        </w:rPr>
        <w:instrText xml:space="preserve"> SEQ Gambar \* ARABIC </w:instrText>
      </w:r>
      <w:r w:rsidR="00722E0F" w:rsidRPr="00B37382">
        <w:rPr>
          <w:rFonts w:ascii="Times New Roman" w:eastAsia="Times New Roman" w:hAnsi="Times New Roman" w:cs="Times New Roman"/>
          <w:sz w:val="24"/>
          <w:szCs w:val="24"/>
        </w:rPr>
        <w:fldChar w:fldCharType="separate"/>
      </w:r>
      <w:r w:rsidR="00B13FF8">
        <w:rPr>
          <w:rFonts w:ascii="Times New Roman" w:eastAsia="Times New Roman" w:hAnsi="Times New Roman" w:cs="Times New Roman"/>
          <w:noProof/>
          <w:sz w:val="24"/>
          <w:szCs w:val="24"/>
        </w:rPr>
        <w:t>2</w:t>
      </w:r>
      <w:r w:rsidR="00722E0F" w:rsidRPr="00B37382">
        <w:rPr>
          <w:rFonts w:ascii="Times New Roman" w:eastAsia="Times New Roman" w:hAnsi="Times New Roman" w:cs="Times New Roman"/>
          <w:sz w:val="24"/>
          <w:szCs w:val="24"/>
        </w:rPr>
        <w:fldChar w:fldCharType="end"/>
      </w:r>
      <w:r w:rsidRPr="00B37382">
        <w:rPr>
          <w:rFonts w:ascii="Times New Roman" w:eastAsia="Times New Roman" w:hAnsi="Times New Roman" w:cs="Times New Roman"/>
          <w:sz w:val="24"/>
          <w:szCs w:val="24"/>
        </w:rPr>
        <w:t>. Tanggapan Guru Terhadap Software AnBuso</w:t>
      </w:r>
    </w:p>
    <w:p w:rsidR="00AD2FC0" w:rsidRPr="00B37382" w:rsidRDefault="00AD2FC0" w:rsidP="00AD2FC0">
      <w:pPr>
        <w:spacing w:after="0" w:line="360" w:lineRule="auto"/>
        <w:ind w:firstLine="720"/>
        <w:jc w:val="both"/>
        <w:rPr>
          <w:rFonts w:ascii="Times New Roman" w:hAnsi="Times New Roman" w:cs="Times New Roman"/>
          <w:sz w:val="24"/>
          <w:szCs w:val="24"/>
        </w:rPr>
      </w:pPr>
    </w:p>
    <w:p w:rsidR="00AD2FC0" w:rsidRPr="00B37382" w:rsidRDefault="00AD2FC0" w:rsidP="00AD2FC0">
      <w:pPr>
        <w:spacing w:after="0" w:line="360" w:lineRule="auto"/>
        <w:ind w:firstLine="720"/>
        <w:jc w:val="both"/>
        <w:rPr>
          <w:rFonts w:ascii="Times New Roman" w:hAnsi="Times New Roman" w:cs="Times New Roman"/>
          <w:sz w:val="24"/>
          <w:szCs w:val="24"/>
        </w:rPr>
      </w:pPr>
      <w:r w:rsidRPr="00B37382">
        <w:rPr>
          <w:rFonts w:ascii="Times New Roman" w:hAnsi="Times New Roman" w:cs="Times New Roman"/>
          <w:sz w:val="24"/>
          <w:szCs w:val="24"/>
        </w:rPr>
        <w:t xml:space="preserve">Kelebihan lain dari software AnBuso yang tidak dimiliki oleh software lain adalah </w:t>
      </w:r>
    </w:p>
    <w:p w:rsidR="00AD2FC0" w:rsidRPr="00B37382" w:rsidRDefault="00AD2FC0" w:rsidP="00AD2FC0">
      <w:pPr>
        <w:pStyle w:val="ListParagraph"/>
        <w:numPr>
          <w:ilvl w:val="0"/>
          <w:numId w:val="39"/>
        </w:numPr>
        <w:spacing w:after="0" w:line="360" w:lineRule="auto"/>
        <w:ind w:left="360"/>
        <w:jc w:val="both"/>
        <w:rPr>
          <w:rFonts w:ascii="Times New Roman" w:hAnsi="Times New Roman" w:cs="Times New Roman"/>
          <w:sz w:val="24"/>
          <w:szCs w:val="24"/>
        </w:rPr>
      </w:pPr>
      <w:r w:rsidRPr="00B37382">
        <w:rPr>
          <w:rFonts w:ascii="Times New Roman" w:hAnsi="Times New Roman" w:cs="Times New Roman"/>
          <w:sz w:val="24"/>
          <w:szCs w:val="24"/>
        </w:rPr>
        <w:t>Kemampuan untuk mendeteksi materi yang belum terkuasai oleh setiap siswa sehingga mempermudah guru untuk mendiagnosis kesulitan yang dihadapi siswa.</w:t>
      </w:r>
    </w:p>
    <w:p w:rsidR="00AD2FC0" w:rsidRPr="00B37382" w:rsidRDefault="00AD2FC0" w:rsidP="00AD2FC0">
      <w:pPr>
        <w:pStyle w:val="ListParagraph"/>
        <w:numPr>
          <w:ilvl w:val="0"/>
          <w:numId w:val="39"/>
        </w:numPr>
        <w:spacing w:after="0" w:line="360" w:lineRule="auto"/>
        <w:ind w:left="360"/>
        <w:jc w:val="both"/>
        <w:rPr>
          <w:rFonts w:ascii="Times New Roman" w:hAnsi="Times New Roman" w:cs="Times New Roman"/>
          <w:sz w:val="24"/>
          <w:szCs w:val="24"/>
        </w:rPr>
      </w:pPr>
      <w:r w:rsidRPr="00B37382">
        <w:rPr>
          <w:rFonts w:ascii="Times New Roman" w:hAnsi="Times New Roman" w:cs="Times New Roman"/>
          <w:sz w:val="24"/>
          <w:szCs w:val="24"/>
        </w:rPr>
        <w:t>Software ini juga menghasilkan daftar siswa yang kurang tuntas dalam materi tertentu. Dengan hasil ini akan mempermudah guru dalam merancang program remedial dan pengayaan bagi siswa.</w:t>
      </w:r>
    </w:p>
    <w:p w:rsidR="00AD2FC0" w:rsidRPr="00B37382" w:rsidRDefault="00AD2FC0" w:rsidP="00AD2FC0">
      <w:pPr>
        <w:pStyle w:val="ListParagraph"/>
        <w:numPr>
          <w:ilvl w:val="0"/>
          <w:numId w:val="39"/>
        </w:numPr>
        <w:spacing w:after="0" w:line="360" w:lineRule="auto"/>
        <w:ind w:left="360"/>
        <w:jc w:val="both"/>
        <w:rPr>
          <w:rFonts w:ascii="Times New Roman" w:hAnsi="Times New Roman" w:cs="Times New Roman"/>
          <w:sz w:val="24"/>
          <w:szCs w:val="24"/>
        </w:rPr>
      </w:pPr>
      <w:r w:rsidRPr="00B37382">
        <w:rPr>
          <w:rFonts w:ascii="Times New Roman" w:hAnsi="Times New Roman" w:cs="Times New Roman"/>
          <w:sz w:val="24"/>
          <w:szCs w:val="24"/>
        </w:rPr>
        <w:t>Output atau hasilnya sudah berbentuk laporan yang siap ditandatangani oleh guru dan kepala sekolah.</w:t>
      </w:r>
    </w:p>
    <w:p w:rsidR="00AD2FC0" w:rsidRPr="00B37382" w:rsidRDefault="00AD2FC0" w:rsidP="00AD2FC0">
      <w:pPr>
        <w:pStyle w:val="ListParagraph"/>
        <w:numPr>
          <w:ilvl w:val="0"/>
          <w:numId w:val="39"/>
        </w:numPr>
        <w:spacing w:after="0" w:line="360" w:lineRule="auto"/>
        <w:ind w:left="360"/>
        <w:jc w:val="both"/>
        <w:rPr>
          <w:rFonts w:ascii="Times New Roman" w:hAnsi="Times New Roman" w:cs="Times New Roman"/>
          <w:sz w:val="24"/>
          <w:szCs w:val="24"/>
        </w:rPr>
      </w:pPr>
      <w:r w:rsidRPr="00B37382">
        <w:rPr>
          <w:rFonts w:ascii="Times New Roman" w:hAnsi="Times New Roman" w:cs="Times New Roman"/>
          <w:sz w:val="24"/>
          <w:szCs w:val="24"/>
        </w:rPr>
        <w:t>Analisisnya tidak hanya untuk soal dalam bentuk pilihan ganda tetapi juga dapat menganalisis soal dalam bentuk essay.</w:t>
      </w:r>
    </w:p>
    <w:p w:rsidR="00AD2FC0" w:rsidRPr="00B37382" w:rsidRDefault="00AD2FC0" w:rsidP="00AD2FC0">
      <w:pPr>
        <w:spacing w:after="0" w:line="360" w:lineRule="auto"/>
        <w:ind w:firstLine="720"/>
        <w:jc w:val="both"/>
        <w:rPr>
          <w:rFonts w:ascii="Times New Roman" w:hAnsi="Times New Roman" w:cs="Times New Roman"/>
          <w:sz w:val="24"/>
          <w:szCs w:val="24"/>
        </w:rPr>
      </w:pPr>
      <w:r w:rsidRPr="00B37382">
        <w:rPr>
          <w:rFonts w:ascii="Times New Roman" w:hAnsi="Times New Roman" w:cs="Times New Roman"/>
          <w:sz w:val="24"/>
          <w:szCs w:val="24"/>
        </w:rPr>
        <w:t>Walaupun software AnBuso memiliki banyak kelebihan, namun ada beberapa kelemahan yang melekat pada software ini. Di antaranya adalah:</w:t>
      </w:r>
    </w:p>
    <w:p w:rsidR="00AD2FC0" w:rsidRPr="00B37382" w:rsidRDefault="00AD2FC0" w:rsidP="00AD2FC0">
      <w:pPr>
        <w:pStyle w:val="ListParagraph"/>
        <w:numPr>
          <w:ilvl w:val="0"/>
          <w:numId w:val="40"/>
        </w:numPr>
        <w:spacing w:after="0" w:line="360" w:lineRule="auto"/>
        <w:ind w:left="360"/>
        <w:jc w:val="both"/>
        <w:rPr>
          <w:rFonts w:ascii="Times New Roman" w:hAnsi="Times New Roman" w:cs="Times New Roman"/>
          <w:sz w:val="24"/>
          <w:szCs w:val="24"/>
        </w:rPr>
      </w:pPr>
      <w:r w:rsidRPr="00B37382">
        <w:rPr>
          <w:rFonts w:ascii="Times New Roman" w:hAnsi="Times New Roman" w:cs="Times New Roman"/>
          <w:sz w:val="24"/>
          <w:szCs w:val="24"/>
        </w:rPr>
        <w:lastRenderedPageBreak/>
        <w:t>Keterbatasan dalam hal jumlah peserta tes/siswa. Jumlah maksimal yang bisa dianalisis hanya sebanyak 50 siswa sehingga tidak dapat digunakan untuk analisis yang peserta tesnya melebihi 50.</w:t>
      </w:r>
    </w:p>
    <w:p w:rsidR="00AD2FC0" w:rsidRPr="00B37382" w:rsidRDefault="00AD2FC0" w:rsidP="00AD2FC0">
      <w:pPr>
        <w:pStyle w:val="ListParagraph"/>
        <w:numPr>
          <w:ilvl w:val="0"/>
          <w:numId w:val="40"/>
        </w:numPr>
        <w:spacing w:after="0" w:line="360" w:lineRule="auto"/>
        <w:ind w:left="360"/>
        <w:jc w:val="both"/>
        <w:rPr>
          <w:rFonts w:ascii="Times New Roman" w:hAnsi="Times New Roman" w:cs="Times New Roman"/>
          <w:sz w:val="24"/>
          <w:szCs w:val="24"/>
        </w:rPr>
      </w:pPr>
      <w:r w:rsidRPr="00B37382">
        <w:rPr>
          <w:rFonts w:ascii="Times New Roman" w:hAnsi="Times New Roman" w:cs="Times New Roman"/>
          <w:sz w:val="24"/>
          <w:szCs w:val="24"/>
        </w:rPr>
        <w:t>Keterbatasan jumlah soal. Jumlah soal pilihan ganda hanya terbatas maksimal 50 soal dan soal essay maksimal 10 soal. Hal ini tentu membatasi pengguna jika soal yang dimiliki melebihi batas yang ditentukan.</w:t>
      </w:r>
    </w:p>
    <w:p w:rsidR="00AD2FC0" w:rsidRPr="00B37382" w:rsidRDefault="00AD2FC0" w:rsidP="00AD2FC0">
      <w:pPr>
        <w:pStyle w:val="ListParagraph"/>
        <w:numPr>
          <w:ilvl w:val="0"/>
          <w:numId w:val="40"/>
        </w:numPr>
        <w:spacing w:after="0" w:line="360" w:lineRule="auto"/>
        <w:ind w:left="360"/>
        <w:jc w:val="both"/>
        <w:rPr>
          <w:rFonts w:ascii="Times New Roman" w:hAnsi="Times New Roman" w:cs="Times New Roman"/>
          <w:sz w:val="24"/>
          <w:szCs w:val="24"/>
        </w:rPr>
      </w:pPr>
      <w:r w:rsidRPr="00B37382">
        <w:rPr>
          <w:rFonts w:ascii="Times New Roman" w:hAnsi="Times New Roman" w:cs="Times New Roman"/>
          <w:sz w:val="24"/>
          <w:szCs w:val="24"/>
        </w:rPr>
        <w:t>Tidak tersedia soal dengan kode yang berbeda (soal paralel) sehingga sulit diaplikasikan untuk keperluan soal yang dibeda-bedakan.</w:t>
      </w:r>
    </w:p>
    <w:p w:rsidR="00AD2FC0" w:rsidRDefault="00AD2FC0" w:rsidP="003E7B9D">
      <w:pPr>
        <w:pStyle w:val="ListParagraph"/>
        <w:spacing w:after="0" w:line="360" w:lineRule="auto"/>
        <w:ind w:left="360"/>
        <w:jc w:val="both"/>
        <w:rPr>
          <w:rStyle w:val="summary"/>
          <w:rFonts w:ascii="Times New Roman" w:hAnsi="Times New Roman" w:cs="Times New Roman"/>
          <w:b/>
          <w:sz w:val="24"/>
          <w:szCs w:val="24"/>
        </w:rPr>
      </w:pPr>
    </w:p>
    <w:p w:rsidR="00AD2FC0" w:rsidRDefault="00AD2FC0" w:rsidP="00AD2FC0">
      <w:pPr>
        <w:pStyle w:val="ListParagraph"/>
        <w:numPr>
          <w:ilvl w:val="0"/>
          <w:numId w:val="38"/>
        </w:numPr>
        <w:spacing w:after="0" w:line="360" w:lineRule="auto"/>
        <w:ind w:left="360"/>
        <w:jc w:val="both"/>
        <w:rPr>
          <w:rStyle w:val="summary"/>
          <w:rFonts w:ascii="Times New Roman" w:hAnsi="Times New Roman" w:cs="Times New Roman"/>
          <w:b/>
          <w:sz w:val="24"/>
          <w:szCs w:val="24"/>
        </w:rPr>
      </w:pPr>
      <w:r>
        <w:rPr>
          <w:rStyle w:val="summary"/>
          <w:rFonts w:ascii="Times New Roman" w:hAnsi="Times New Roman" w:cs="Times New Roman"/>
          <w:b/>
          <w:sz w:val="24"/>
          <w:szCs w:val="24"/>
        </w:rPr>
        <w:t>Kesimpulan</w:t>
      </w:r>
    </w:p>
    <w:p w:rsidR="00AD2FC0" w:rsidRPr="00AD2FC0" w:rsidRDefault="00AD2FC0" w:rsidP="00AD2FC0">
      <w:pPr>
        <w:spacing w:after="0" w:line="360" w:lineRule="auto"/>
        <w:ind w:firstLine="720"/>
        <w:jc w:val="both"/>
        <w:rPr>
          <w:rStyle w:val="summary"/>
          <w:rFonts w:ascii="Times New Roman" w:hAnsi="Times New Roman" w:cs="Times New Roman"/>
          <w:sz w:val="24"/>
          <w:szCs w:val="24"/>
        </w:rPr>
      </w:pPr>
      <w:r w:rsidRPr="00AD2FC0">
        <w:rPr>
          <w:rStyle w:val="summary"/>
          <w:rFonts w:ascii="Times New Roman" w:hAnsi="Times New Roman" w:cs="Times New Roman"/>
          <w:sz w:val="24"/>
          <w:szCs w:val="24"/>
        </w:rPr>
        <w:t>Software yang dihasilkan terbukti layak dan sangat bermanfaat serta sangat membantu dalam membuat laporan administrasi guru. K</w:t>
      </w:r>
      <w:r w:rsidRPr="00AD2FC0">
        <w:rPr>
          <w:rFonts w:ascii="Times New Roman" w:hAnsi="Times New Roman" w:cs="Times New Roman"/>
          <w:sz w:val="24"/>
          <w:szCs w:val="24"/>
        </w:rPr>
        <w:t xml:space="preserve">omponen yang dinilai user sangat layak, adalah kebermanfaatan, kepraktisan, aplikatif, dan praktis untuk digunakan. Adapun unsur keunikan, kemenarikan, inovatif, dan kreativitas dinilai layak oleh user dan tidak ada satu pun komponen yang dinilai tidak layak. </w:t>
      </w:r>
    </w:p>
    <w:p w:rsidR="00AD2FC0" w:rsidRPr="00AD2FC0" w:rsidRDefault="00AD2FC0" w:rsidP="00AD2FC0">
      <w:pPr>
        <w:spacing w:after="0" w:line="360" w:lineRule="auto"/>
        <w:ind w:firstLine="720"/>
        <w:jc w:val="both"/>
        <w:rPr>
          <w:rStyle w:val="summary"/>
          <w:rFonts w:ascii="Times New Roman" w:hAnsi="Times New Roman" w:cs="Times New Roman"/>
          <w:sz w:val="24"/>
          <w:szCs w:val="24"/>
        </w:rPr>
      </w:pPr>
      <w:r w:rsidRPr="00AD2FC0">
        <w:rPr>
          <w:rFonts w:ascii="Times New Roman" w:hAnsi="Times New Roman" w:cs="Times New Roman"/>
          <w:sz w:val="24"/>
          <w:szCs w:val="24"/>
        </w:rPr>
        <w:t>Software AnBuso disambut positif oleh guru sebagai alternatif untuk melakukan analisis butir soal. Bahkan beberapa guru yang telah menggunakan AnBuso merasa bahwa software ini lebih mudah digunakan, praktis, dan aplikatif sehingga mereka mengaku selalu menggunakan software AnBuso dibandingkan dengan software lain.</w:t>
      </w:r>
    </w:p>
    <w:p w:rsidR="00AD2FC0" w:rsidRDefault="00AD2FC0" w:rsidP="003E7B9D">
      <w:pPr>
        <w:pStyle w:val="ListParagraph"/>
        <w:spacing w:after="0" w:line="360" w:lineRule="auto"/>
        <w:ind w:left="360"/>
        <w:jc w:val="both"/>
        <w:rPr>
          <w:rStyle w:val="summary"/>
          <w:rFonts w:ascii="Times New Roman" w:hAnsi="Times New Roman" w:cs="Times New Roman"/>
          <w:b/>
          <w:sz w:val="24"/>
          <w:szCs w:val="24"/>
        </w:rPr>
      </w:pPr>
    </w:p>
    <w:p w:rsidR="00BF3347" w:rsidRPr="003E7B9D" w:rsidRDefault="00BF3347" w:rsidP="003E7B9D">
      <w:pPr>
        <w:spacing w:after="0" w:line="360" w:lineRule="auto"/>
        <w:jc w:val="both"/>
        <w:rPr>
          <w:rStyle w:val="summary"/>
          <w:rFonts w:ascii="Times New Roman" w:hAnsi="Times New Roman" w:cs="Times New Roman"/>
          <w:b/>
          <w:sz w:val="24"/>
          <w:szCs w:val="24"/>
        </w:rPr>
      </w:pPr>
      <w:r w:rsidRPr="003E7B9D">
        <w:rPr>
          <w:rStyle w:val="summary"/>
          <w:rFonts w:ascii="Times New Roman" w:hAnsi="Times New Roman" w:cs="Times New Roman"/>
          <w:b/>
          <w:sz w:val="24"/>
          <w:szCs w:val="24"/>
        </w:rPr>
        <w:t>Daftar Pustaka</w:t>
      </w:r>
    </w:p>
    <w:p w:rsidR="007856B9" w:rsidRPr="00AD2FC0" w:rsidRDefault="007856B9" w:rsidP="00A12300">
      <w:pPr>
        <w:spacing w:before="120" w:after="0" w:line="240" w:lineRule="auto"/>
        <w:ind w:left="720" w:hanging="720"/>
        <w:jc w:val="both"/>
        <w:rPr>
          <w:rFonts w:ascii="Times New Roman" w:hAnsi="Times New Roman" w:cs="Times New Roman"/>
          <w:sz w:val="24"/>
          <w:szCs w:val="24"/>
        </w:rPr>
      </w:pPr>
      <w:r w:rsidRPr="00AD2FC0">
        <w:rPr>
          <w:rFonts w:ascii="Times New Roman" w:hAnsi="Times New Roman" w:cs="Times New Roman"/>
          <w:sz w:val="24"/>
          <w:szCs w:val="24"/>
        </w:rPr>
        <w:t xml:space="preserve">Azwar, Syaifuddin (2012) </w:t>
      </w:r>
      <w:r w:rsidRPr="00AD2FC0">
        <w:rPr>
          <w:rFonts w:ascii="Times New Roman" w:hAnsi="Times New Roman" w:cs="Times New Roman"/>
          <w:i/>
          <w:sz w:val="24"/>
          <w:szCs w:val="24"/>
        </w:rPr>
        <w:t xml:space="preserve">Dasar-dasar Psikometri. </w:t>
      </w:r>
      <w:r w:rsidRPr="00AD2FC0">
        <w:rPr>
          <w:rFonts w:ascii="Times New Roman" w:hAnsi="Times New Roman" w:cs="Times New Roman"/>
          <w:sz w:val="24"/>
          <w:szCs w:val="24"/>
        </w:rPr>
        <w:t>Yogyakarta: Pustaka Pelajar</w:t>
      </w:r>
    </w:p>
    <w:p w:rsidR="00000CEA" w:rsidRPr="00AD2FC0" w:rsidRDefault="00000CEA" w:rsidP="00A12300">
      <w:pPr>
        <w:spacing w:before="120" w:after="0" w:line="240" w:lineRule="auto"/>
        <w:ind w:left="720" w:hanging="720"/>
        <w:jc w:val="both"/>
        <w:rPr>
          <w:rFonts w:ascii="Times New Roman" w:hAnsi="Times New Roman" w:cs="Times New Roman"/>
          <w:sz w:val="24"/>
          <w:szCs w:val="24"/>
        </w:rPr>
      </w:pPr>
      <w:r w:rsidRPr="00AD2FC0">
        <w:rPr>
          <w:rFonts w:ascii="Times New Roman" w:hAnsi="Times New Roman" w:cs="Times New Roman"/>
          <w:sz w:val="24"/>
          <w:szCs w:val="24"/>
        </w:rPr>
        <w:t xml:space="preserve">Depdiknas (2004). </w:t>
      </w:r>
      <w:r w:rsidRPr="00AD2FC0">
        <w:rPr>
          <w:rFonts w:ascii="Times New Roman" w:hAnsi="Times New Roman" w:cs="Times New Roman"/>
          <w:i/>
          <w:sz w:val="24"/>
          <w:szCs w:val="24"/>
        </w:rPr>
        <w:t>Pedoman Umum Pengembangan Penilaian Kurikulum Berbasis Kompetensi SMA</w:t>
      </w:r>
      <w:r w:rsidRPr="00AD2FC0">
        <w:rPr>
          <w:rFonts w:ascii="Times New Roman" w:hAnsi="Times New Roman" w:cs="Times New Roman"/>
          <w:sz w:val="24"/>
          <w:szCs w:val="24"/>
        </w:rPr>
        <w:t>. Jakarta: Direktorat Pendidikan Dasar dan Menengah, Direktorat Pendidikan Lanjutan Pertama.</w:t>
      </w:r>
    </w:p>
    <w:p w:rsidR="00000CEA" w:rsidRPr="00AD2FC0" w:rsidRDefault="00000CEA" w:rsidP="00A12300">
      <w:pPr>
        <w:spacing w:before="120" w:after="0" w:line="240" w:lineRule="auto"/>
        <w:ind w:left="720" w:hanging="720"/>
        <w:jc w:val="both"/>
        <w:rPr>
          <w:rFonts w:ascii="Times New Roman" w:hAnsi="Times New Roman" w:cs="Times New Roman"/>
          <w:sz w:val="24"/>
          <w:szCs w:val="24"/>
        </w:rPr>
      </w:pPr>
      <w:r w:rsidRPr="00AD2FC0">
        <w:rPr>
          <w:rFonts w:ascii="Times New Roman" w:hAnsi="Times New Roman" w:cs="Times New Roman"/>
          <w:sz w:val="24"/>
          <w:szCs w:val="24"/>
        </w:rPr>
        <w:t xml:space="preserve">Djaali &amp; Mulyono, Pudji. (2007). </w:t>
      </w:r>
      <w:r w:rsidRPr="00AD2FC0">
        <w:rPr>
          <w:rFonts w:ascii="Times New Roman" w:hAnsi="Times New Roman" w:cs="Times New Roman"/>
          <w:i/>
          <w:sz w:val="24"/>
          <w:szCs w:val="24"/>
        </w:rPr>
        <w:t>Pengukuran dalam Bidang Pendidikan</w:t>
      </w:r>
      <w:r w:rsidRPr="00AD2FC0">
        <w:rPr>
          <w:rFonts w:ascii="Times New Roman" w:hAnsi="Times New Roman" w:cs="Times New Roman"/>
          <w:sz w:val="24"/>
          <w:szCs w:val="24"/>
        </w:rPr>
        <w:t>. Jakarta: Grasindo</w:t>
      </w:r>
    </w:p>
    <w:p w:rsidR="00991ADA" w:rsidRPr="00AD2FC0" w:rsidRDefault="00991ADA" w:rsidP="00991ADA">
      <w:pPr>
        <w:autoSpaceDE w:val="0"/>
        <w:autoSpaceDN w:val="0"/>
        <w:adjustRightInd w:val="0"/>
        <w:spacing w:after="0" w:line="240" w:lineRule="auto"/>
        <w:ind w:left="720" w:hanging="720"/>
        <w:jc w:val="both"/>
        <w:rPr>
          <w:rFonts w:ascii="Times New Roman" w:eastAsia="Palatino-Rmn" w:hAnsi="Times New Roman" w:cs="Times New Roman"/>
          <w:sz w:val="24"/>
          <w:szCs w:val="24"/>
        </w:rPr>
      </w:pPr>
      <w:r w:rsidRPr="00AD2FC0">
        <w:rPr>
          <w:rFonts w:ascii="Times New Roman" w:eastAsia="Palatino-Rmn" w:hAnsi="Times New Roman" w:cs="Times New Roman"/>
          <w:sz w:val="24"/>
          <w:szCs w:val="24"/>
        </w:rPr>
        <w:t xml:space="preserve">Ebel, Robert L. &amp; David A. Frisbie (1991) </w:t>
      </w:r>
      <w:r w:rsidRPr="00AD2FC0">
        <w:rPr>
          <w:rFonts w:ascii="Times New Roman" w:eastAsia="Palatino-Rmn" w:hAnsi="Times New Roman" w:cs="Times New Roman"/>
          <w:i/>
          <w:sz w:val="24"/>
          <w:szCs w:val="24"/>
        </w:rPr>
        <w:t>Essential Of Educational Measurement (5</w:t>
      </w:r>
      <w:r w:rsidRPr="00AD2FC0">
        <w:rPr>
          <w:rFonts w:ascii="Times New Roman" w:eastAsia="Palatino-Rmn" w:hAnsi="Times New Roman" w:cs="Times New Roman"/>
          <w:i/>
          <w:sz w:val="24"/>
          <w:szCs w:val="24"/>
          <w:vertAlign w:val="superscript"/>
        </w:rPr>
        <w:t>th</w:t>
      </w:r>
      <w:r w:rsidRPr="00AD2FC0">
        <w:rPr>
          <w:rFonts w:ascii="Times New Roman" w:eastAsia="Palatino-Rmn" w:hAnsi="Times New Roman" w:cs="Times New Roman"/>
          <w:i/>
          <w:sz w:val="24"/>
          <w:szCs w:val="24"/>
        </w:rPr>
        <w:t xml:space="preserve"> Edition). </w:t>
      </w:r>
      <w:r w:rsidRPr="00AD2FC0">
        <w:rPr>
          <w:rFonts w:ascii="Times New Roman" w:eastAsia="Palatino-Rmn" w:hAnsi="Times New Roman" w:cs="Times New Roman"/>
          <w:sz w:val="24"/>
          <w:szCs w:val="24"/>
        </w:rPr>
        <w:t xml:space="preserve">New Delhi: Prentice-Hall, Inc. </w:t>
      </w:r>
    </w:p>
    <w:p w:rsidR="00953BE5" w:rsidRPr="00AD2FC0" w:rsidRDefault="00953BE5" w:rsidP="00953BE5">
      <w:pPr>
        <w:spacing w:before="120" w:after="0" w:line="240" w:lineRule="auto"/>
        <w:ind w:left="720" w:hanging="720"/>
        <w:jc w:val="both"/>
        <w:rPr>
          <w:rFonts w:ascii="Times New Roman" w:hAnsi="Times New Roman" w:cs="Times New Roman"/>
          <w:sz w:val="24"/>
          <w:szCs w:val="24"/>
        </w:rPr>
      </w:pPr>
      <w:r w:rsidRPr="00AD2FC0">
        <w:rPr>
          <w:rFonts w:ascii="Times New Roman" w:hAnsi="Times New Roman" w:cs="Times New Roman"/>
          <w:sz w:val="24"/>
          <w:szCs w:val="24"/>
        </w:rPr>
        <w:t>Gall, M.D., Gall, J.P &amp; Borg, W.R. (</w:t>
      </w:r>
      <w:r w:rsidR="00FE0F3C" w:rsidRPr="00AD2FC0">
        <w:rPr>
          <w:rFonts w:ascii="Times New Roman" w:hAnsi="Times New Roman" w:cs="Times New Roman"/>
          <w:sz w:val="24"/>
          <w:szCs w:val="24"/>
        </w:rPr>
        <w:t>2003</w:t>
      </w:r>
      <w:r w:rsidRPr="00AD2FC0">
        <w:rPr>
          <w:rFonts w:ascii="Times New Roman" w:hAnsi="Times New Roman" w:cs="Times New Roman"/>
          <w:sz w:val="24"/>
          <w:szCs w:val="24"/>
        </w:rPr>
        <w:t xml:space="preserve">) </w:t>
      </w:r>
      <w:r w:rsidRPr="00AD2FC0">
        <w:rPr>
          <w:rFonts w:ascii="Times New Roman" w:hAnsi="Times New Roman" w:cs="Times New Roman"/>
          <w:i/>
          <w:sz w:val="24"/>
          <w:szCs w:val="24"/>
        </w:rPr>
        <w:t>Educational Research</w:t>
      </w:r>
      <w:r w:rsidR="00FE0F3C" w:rsidRPr="00AD2FC0">
        <w:rPr>
          <w:rFonts w:ascii="Times New Roman" w:hAnsi="Times New Roman" w:cs="Times New Roman"/>
          <w:i/>
          <w:sz w:val="24"/>
          <w:szCs w:val="24"/>
        </w:rPr>
        <w:t>: An Introduction</w:t>
      </w:r>
      <w:r w:rsidRPr="00AD2FC0">
        <w:rPr>
          <w:rFonts w:ascii="Times New Roman" w:hAnsi="Times New Roman" w:cs="Times New Roman"/>
          <w:sz w:val="24"/>
          <w:szCs w:val="24"/>
        </w:rPr>
        <w:t>. Boston: Pearson Education. Inc</w:t>
      </w:r>
    </w:p>
    <w:p w:rsidR="00C941F1" w:rsidRPr="00AD2FC0" w:rsidRDefault="00C941F1" w:rsidP="00A12300">
      <w:pPr>
        <w:spacing w:before="120" w:after="0" w:line="240" w:lineRule="auto"/>
        <w:ind w:left="720" w:hanging="720"/>
        <w:jc w:val="both"/>
        <w:rPr>
          <w:rFonts w:ascii="Times New Roman" w:hAnsi="Times New Roman" w:cs="Times New Roman"/>
          <w:sz w:val="24"/>
          <w:szCs w:val="24"/>
        </w:rPr>
      </w:pPr>
      <w:r w:rsidRPr="00AD2FC0">
        <w:rPr>
          <w:rFonts w:ascii="Times New Roman" w:hAnsi="Times New Roman" w:cs="Times New Roman"/>
          <w:sz w:val="24"/>
          <w:szCs w:val="24"/>
        </w:rPr>
        <w:t xml:space="preserve">Kusaeri dan Suprananto (2012) </w:t>
      </w:r>
      <w:r w:rsidRPr="00AD2FC0">
        <w:rPr>
          <w:rFonts w:ascii="Times New Roman" w:hAnsi="Times New Roman" w:cs="Times New Roman"/>
          <w:i/>
          <w:sz w:val="24"/>
          <w:szCs w:val="24"/>
        </w:rPr>
        <w:t xml:space="preserve">Pengukuran dan Penilaian Pendidikan. </w:t>
      </w:r>
      <w:r w:rsidRPr="00AD2FC0">
        <w:rPr>
          <w:rFonts w:ascii="Times New Roman" w:hAnsi="Times New Roman" w:cs="Times New Roman"/>
          <w:sz w:val="24"/>
          <w:szCs w:val="24"/>
        </w:rPr>
        <w:t>Yogyakarta: Graha Ilmu</w:t>
      </w:r>
    </w:p>
    <w:p w:rsidR="00000CEA" w:rsidRPr="00AD2FC0" w:rsidRDefault="00000CEA" w:rsidP="00A12300">
      <w:pPr>
        <w:spacing w:before="120" w:after="0" w:line="240" w:lineRule="auto"/>
        <w:ind w:left="720" w:hanging="720"/>
        <w:jc w:val="both"/>
        <w:rPr>
          <w:rFonts w:ascii="Times New Roman" w:hAnsi="Times New Roman" w:cs="Times New Roman"/>
          <w:sz w:val="24"/>
          <w:szCs w:val="24"/>
        </w:rPr>
      </w:pPr>
      <w:r w:rsidRPr="00AD2FC0">
        <w:rPr>
          <w:rFonts w:ascii="Times New Roman" w:hAnsi="Times New Roman" w:cs="Times New Roman"/>
          <w:sz w:val="24"/>
          <w:szCs w:val="24"/>
        </w:rPr>
        <w:t xml:space="preserve">Mardapi, Djemari, dkk (2010). “Pengembangan Model Penjaminan Mutu Perbaikan Hasil Ujian Nasional SMP”. </w:t>
      </w:r>
      <w:r w:rsidRPr="00AD2FC0">
        <w:rPr>
          <w:rFonts w:ascii="Times New Roman" w:hAnsi="Times New Roman" w:cs="Times New Roman"/>
          <w:i/>
          <w:sz w:val="24"/>
          <w:szCs w:val="24"/>
        </w:rPr>
        <w:t xml:space="preserve">Laporan Penelitian. </w:t>
      </w:r>
      <w:r w:rsidRPr="00AD2FC0">
        <w:rPr>
          <w:rFonts w:ascii="Times New Roman" w:hAnsi="Times New Roman" w:cs="Times New Roman"/>
          <w:sz w:val="24"/>
          <w:szCs w:val="24"/>
        </w:rPr>
        <w:t>Jakarta: Balitbang Diknas</w:t>
      </w:r>
    </w:p>
    <w:p w:rsidR="00000CEA" w:rsidRPr="00AD2FC0" w:rsidRDefault="00000CEA" w:rsidP="00A12300">
      <w:pPr>
        <w:spacing w:before="120" w:after="0" w:line="240" w:lineRule="auto"/>
        <w:ind w:left="720" w:hanging="720"/>
        <w:jc w:val="both"/>
        <w:rPr>
          <w:rFonts w:ascii="Times New Roman" w:hAnsi="Times New Roman" w:cs="Times New Roman"/>
          <w:sz w:val="24"/>
          <w:szCs w:val="24"/>
        </w:rPr>
      </w:pPr>
      <w:r w:rsidRPr="00AD2FC0">
        <w:rPr>
          <w:rFonts w:ascii="Times New Roman" w:hAnsi="Times New Roman" w:cs="Times New Roman"/>
          <w:sz w:val="24"/>
          <w:szCs w:val="24"/>
        </w:rPr>
        <w:lastRenderedPageBreak/>
        <w:t>Niron, Maria D., dkk (2005). “Pendampingan Manajemen Pelaksanaan Kurikulum Berbasis Kompetensi Di Sekolah Se</w:t>
      </w:r>
      <w:r w:rsidRPr="00AD2FC0">
        <w:rPr>
          <w:rFonts w:ascii="Times New Roman" w:hAnsi="Times New Roman" w:cs="Times New Roman"/>
          <w:bCs/>
          <w:i/>
          <w:sz w:val="24"/>
          <w:szCs w:val="24"/>
        </w:rPr>
        <w:t xml:space="preserve"> </w:t>
      </w:r>
      <w:r w:rsidRPr="00AD2FC0">
        <w:rPr>
          <w:rFonts w:ascii="Times New Roman" w:hAnsi="Times New Roman" w:cs="Times New Roman"/>
          <w:sz w:val="24"/>
          <w:szCs w:val="24"/>
        </w:rPr>
        <w:t xml:space="preserve">Propinsi DIY” </w:t>
      </w:r>
      <w:r w:rsidRPr="00AD2FC0">
        <w:rPr>
          <w:rFonts w:ascii="Times New Roman" w:hAnsi="Times New Roman" w:cs="Times New Roman"/>
          <w:i/>
          <w:sz w:val="24"/>
          <w:szCs w:val="24"/>
        </w:rPr>
        <w:t xml:space="preserve">Laporan Penelitian. </w:t>
      </w:r>
      <w:r w:rsidRPr="00AD2FC0">
        <w:rPr>
          <w:rFonts w:ascii="Times New Roman" w:hAnsi="Times New Roman" w:cs="Times New Roman"/>
          <w:sz w:val="24"/>
          <w:szCs w:val="24"/>
        </w:rPr>
        <w:t>Yogyakarta: FIP UNY</w:t>
      </w:r>
    </w:p>
    <w:p w:rsidR="009C3849" w:rsidRPr="00AD2FC0" w:rsidRDefault="009C3849" w:rsidP="00A12300">
      <w:pPr>
        <w:spacing w:before="120" w:after="0" w:line="240" w:lineRule="auto"/>
        <w:ind w:left="720" w:hanging="720"/>
        <w:jc w:val="both"/>
        <w:rPr>
          <w:rFonts w:ascii="Times New Roman" w:hAnsi="Times New Roman" w:cs="Times New Roman"/>
          <w:sz w:val="24"/>
          <w:szCs w:val="24"/>
        </w:rPr>
      </w:pPr>
      <w:r w:rsidRPr="00AD2FC0">
        <w:rPr>
          <w:rFonts w:ascii="Times New Roman" w:hAnsi="Times New Roman" w:cs="Times New Roman"/>
          <w:sz w:val="24"/>
          <w:szCs w:val="24"/>
        </w:rPr>
        <w:t xml:space="preserve">Nunnally, Jum C. &amp; Ira H. Bernstein (1994) </w:t>
      </w:r>
      <w:r w:rsidRPr="00AD2FC0">
        <w:rPr>
          <w:rFonts w:ascii="Times New Roman" w:hAnsi="Times New Roman" w:cs="Times New Roman"/>
          <w:i/>
          <w:sz w:val="24"/>
          <w:szCs w:val="24"/>
        </w:rPr>
        <w:t>Phychometric Theory (3</w:t>
      </w:r>
      <w:r w:rsidRPr="00AD2FC0">
        <w:rPr>
          <w:rFonts w:ascii="Times New Roman" w:hAnsi="Times New Roman" w:cs="Times New Roman"/>
          <w:i/>
          <w:sz w:val="24"/>
          <w:szCs w:val="24"/>
          <w:vertAlign w:val="superscript"/>
        </w:rPr>
        <w:t xml:space="preserve">rd </w:t>
      </w:r>
      <w:r w:rsidRPr="00AD2FC0">
        <w:rPr>
          <w:rFonts w:ascii="Times New Roman" w:hAnsi="Times New Roman" w:cs="Times New Roman"/>
          <w:i/>
          <w:sz w:val="24"/>
          <w:szCs w:val="24"/>
        </w:rPr>
        <w:t>Edition)</w:t>
      </w:r>
      <w:r w:rsidRPr="00AD2FC0">
        <w:rPr>
          <w:rFonts w:ascii="Times New Roman" w:hAnsi="Times New Roman" w:cs="Times New Roman"/>
          <w:sz w:val="24"/>
          <w:szCs w:val="24"/>
        </w:rPr>
        <w:t xml:space="preserve">. New York: McGraw-Hill, Inc. </w:t>
      </w:r>
    </w:p>
    <w:p w:rsidR="00000CEA" w:rsidRPr="00AD2FC0" w:rsidRDefault="00000CEA" w:rsidP="00A12300">
      <w:pPr>
        <w:spacing w:before="120" w:after="0" w:line="240" w:lineRule="auto"/>
        <w:ind w:left="720" w:hanging="720"/>
        <w:jc w:val="both"/>
        <w:rPr>
          <w:rFonts w:ascii="Times New Roman" w:hAnsi="Times New Roman" w:cs="Times New Roman"/>
          <w:sz w:val="24"/>
          <w:szCs w:val="24"/>
        </w:rPr>
      </w:pPr>
      <w:r w:rsidRPr="00AD2FC0">
        <w:rPr>
          <w:rFonts w:ascii="Times New Roman" w:hAnsi="Times New Roman" w:cs="Times New Roman"/>
          <w:sz w:val="24"/>
          <w:szCs w:val="24"/>
        </w:rPr>
        <w:t xml:space="preserve">Purwanti, Endang. (2008). </w:t>
      </w:r>
      <w:r w:rsidRPr="00AD2FC0">
        <w:rPr>
          <w:rFonts w:ascii="Times New Roman" w:hAnsi="Times New Roman" w:cs="Times New Roman"/>
          <w:i/>
          <w:sz w:val="24"/>
          <w:szCs w:val="24"/>
        </w:rPr>
        <w:t>Asesmen Pembelajaran SD</w:t>
      </w:r>
      <w:r w:rsidRPr="00AD2FC0">
        <w:rPr>
          <w:rFonts w:ascii="Times New Roman" w:hAnsi="Times New Roman" w:cs="Times New Roman"/>
          <w:sz w:val="24"/>
          <w:szCs w:val="24"/>
        </w:rPr>
        <w:t>. Direktoral Jendral Pendidikan Tinggi Departemen Pendidikan Nasional.</w:t>
      </w:r>
    </w:p>
    <w:p w:rsidR="00000CEA" w:rsidRPr="00AD2FC0" w:rsidRDefault="00000CEA" w:rsidP="00A12300">
      <w:pPr>
        <w:spacing w:before="120" w:after="0" w:line="240" w:lineRule="auto"/>
        <w:ind w:left="720" w:hanging="720"/>
        <w:jc w:val="both"/>
        <w:rPr>
          <w:rFonts w:ascii="Times New Roman" w:hAnsi="Times New Roman" w:cs="Times New Roman"/>
          <w:sz w:val="24"/>
          <w:szCs w:val="24"/>
        </w:rPr>
      </w:pPr>
      <w:r w:rsidRPr="00AD2FC0">
        <w:rPr>
          <w:rFonts w:ascii="Times New Roman" w:hAnsi="Times New Roman" w:cs="Times New Roman"/>
          <w:sz w:val="24"/>
          <w:szCs w:val="24"/>
        </w:rPr>
        <w:t xml:space="preserve">Setiaji, Khasan (2010) “Model Implementasi Kuliah Kerja Nyata Tematik Penuntasan Butaaksara Universitas Negeri Semarang Tahun 2008 di Kecamatan Bandar Kabupaten Batang” </w:t>
      </w:r>
      <w:r w:rsidRPr="00AD2FC0">
        <w:rPr>
          <w:rFonts w:ascii="Times New Roman" w:hAnsi="Times New Roman" w:cs="Times New Roman"/>
          <w:i/>
          <w:sz w:val="24"/>
          <w:szCs w:val="24"/>
        </w:rPr>
        <w:t xml:space="preserve">Lembaran Ilmu Kependidikan. </w:t>
      </w:r>
      <w:r w:rsidRPr="00AD2FC0">
        <w:rPr>
          <w:rFonts w:ascii="Times New Roman" w:hAnsi="Times New Roman" w:cs="Times New Roman"/>
          <w:sz w:val="24"/>
          <w:szCs w:val="24"/>
        </w:rPr>
        <w:t>(39) 1. Hal 10-14</w:t>
      </w:r>
    </w:p>
    <w:p w:rsidR="00000CEA" w:rsidRPr="00AD2FC0" w:rsidRDefault="00000CEA" w:rsidP="00A12300">
      <w:pPr>
        <w:spacing w:before="120" w:after="0" w:line="240" w:lineRule="auto"/>
        <w:ind w:left="720" w:hanging="720"/>
        <w:jc w:val="both"/>
        <w:rPr>
          <w:rFonts w:ascii="Times New Roman" w:hAnsi="Times New Roman" w:cs="Times New Roman"/>
          <w:sz w:val="24"/>
          <w:szCs w:val="24"/>
        </w:rPr>
      </w:pPr>
      <w:r w:rsidRPr="00AD2FC0">
        <w:rPr>
          <w:rFonts w:ascii="Times New Roman" w:hAnsi="Times New Roman" w:cs="Times New Roman"/>
          <w:sz w:val="24"/>
          <w:szCs w:val="24"/>
        </w:rPr>
        <w:t xml:space="preserve">Sudijono, Anas (2011) </w:t>
      </w:r>
      <w:r w:rsidRPr="00AD2FC0">
        <w:rPr>
          <w:rFonts w:ascii="Times New Roman" w:hAnsi="Times New Roman" w:cs="Times New Roman"/>
          <w:i/>
          <w:sz w:val="24"/>
          <w:szCs w:val="24"/>
        </w:rPr>
        <w:t xml:space="preserve">Pengantar Evaluasi Pendidikan. </w:t>
      </w:r>
      <w:r w:rsidRPr="00AD2FC0">
        <w:rPr>
          <w:rFonts w:ascii="Times New Roman" w:hAnsi="Times New Roman" w:cs="Times New Roman"/>
          <w:sz w:val="24"/>
          <w:szCs w:val="24"/>
        </w:rPr>
        <w:t>Jakarta: RajaGrafindo Persada</w:t>
      </w:r>
    </w:p>
    <w:p w:rsidR="00577377" w:rsidRPr="00AD2FC0" w:rsidRDefault="00577377" w:rsidP="00A12300">
      <w:pPr>
        <w:spacing w:before="120" w:after="0" w:line="240" w:lineRule="auto"/>
        <w:ind w:left="720" w:hanging="720"/>
        <w:jc w:val="both"/>
        <w:rPr>
          <w:rFonts w:ascii="Times New Roman" w:hAnsi="Times New Roman" w:cs="Times New Roman"/>
          <w:sz w:val="24"/>
          <w:szCs w:val="24"/>
        </w:rPr>
      </w:pPr>
      <w:r w:rsidRPr="00AD2FC0">
        <w:rPr>
          <w:rFonts w:ascii="Times New Roman" w:hAnsi="Times New Roman" w:cs="Times New Roman"/>
          <w:sz w:val="24"/>
          <w:szCs w:val="24"/>
        </w:rPr>
        <w:t xml:space="preserve">Sudjana, Nana (2011) </w:t>
      </w:r>
      <w:r w:rsidRPr="00AD2FC0">
        <w:rPr>
          <w:rFonts w:ascii="Times New Roman" w:hAnsi="Times New Roman" w:cs="Times New Roman"/>
          <w:i/>
          <w:sz w:val="24"/>
          <w:szCs w:val="24"/>
        </w:rPr>
        <w:t xml:space="preserve">Penilaian Hasil Proses Belajar Mengajar. </w:t>
      </w:r>
      <w:r w:rsidRPr="00AD2FC0">
        <w:rPr>
          <w:rFonts w:ascii="Times New Roman" w:hAnsi="Times New Roman" w:cs="Times New Roman"/>
          <w:sz w:val="24"/>
          <w:szCs w:val="24"/>
        </w:rPr>
        <w:t>Bandung: Remaja Rosdakarya</w:t>
      </w:r>
    </w:p>
    <w:p w:rsidR="00000CEA" w:rsidRPr="00AD2FC0" w:rsidRDefault="00000CEA" w:rsidP="00A12300">
      <w:pPr>
        <w:spacing w:before="120" w:after="0" w:line="240" w:lineRule="auto"/>
        <w:ind w:left="720" w:hanging="720"/>
        <w:jc w:val="both"/>
        <w:rPr>
          <w:rFonts w:ascii="Times New Roman" w:hAnsi="Times New Roman" w:cs="Times New Roman"/>
          <w:sz w:val="24"/>
          <w:szCs w:val="24"/>
        </w:rPr>
      </w:pPr>
      <w:r w:rsidRPr="00AD2FC0">
        <w:rPr>
          <w:rFonts w:ascii="Times New Roman" w:hAnsi="Times New Roman" w:cs="Times New Roman"/>
          <w:sz w:val="24"/>
          <w:szCs w:val="24"/>
        </w:rPr>
        <w:t xml:space="preserve">Sukardi (2011) </w:t>
      </w:r>
      <w:r w:rsidRPr="00AD2FC0">
        <w:rPr>
          <w:rFonts w:ascii="Times New Roman" w:hAnsi="Times New Roman" w:cs="Times New Roman"/>
          <w:i/>
          <w:sz w:val="24"/>
          <w:szCs w:val="24"/>
        </w:rPr>
        <w:t>Evaluasi Pendidikan: Prinsip &amp; Operasional</w:t>
      </w:r>
      <w:r w:rsidR="004918A4" w:rsidRPr="00AD2FC0">
        <w:rPr>
          <w:rFonts w:ascii="Times New Roman" w:hAnsi="Times New Roman" w:cs="Times New Roman"/>
          <w:i/>
          <w:sz w:val="24"/>
          <w:szCs w:val="24"/>
        </w:rPr>
        <w:t>nya</w:t>
      </w:r>
      <w:r w:rsidRPr="00AD2FC0">
        <w:rPr>
          <w:rFonts w:ascii="Times New Roman" w:hAnsi="Times New Roman" w:cs="Times New Roman"/>
          <w:i/>
          <w:sz w:val="24"/>
          <w:szCs w:val="24"/>
        </w:rPr>
        <w:t xml:space="preserve">. </w:t>
      </w:r>
      <w:r w:rsidRPr="00AD2FC0">
        <w:rPr>
          <w:rFonts w:ascii="Times New Roman" w:hAnsi="Times New Roman" w:cs="Times New Roman"/>
          <w:sz w:val="24"/>
          <w:szCs w:val="24"/>
        </w:rPr>
        <w:t>Jakarta: Bumi Aksara</w:t>
      </w:r>
    </w:p>
    <w:p w:rsidR="00000CEA" w:rsidRPr="00AD2FC0" w:rsidRDefault="00000CEA" w:rsidP="00A12300">
      <w:pPr>
        <w:spacing w:before="120" w:after="0" w:line="240" w:lineRule="auto"/>
        <w:ind w:left="720" w:hanging="720"/>
        <w:jc w:val="both"/>
        <w:rPr>
          <w:rFonts w:ascii="Times New Roman" w:hAnsi="Times New Roman" w:cs="Times New Roman"/>
          <w:sz w:val="24"/>
          <w:szCs w:val="24"/>
        </w:rPr>
      </w:pPr>
      <w:r w:rsidRPr="00AD2FC0">
        <w:rPr>
          <w:rFonts w:ascii="Times New Roman" w:hAnsi="Times New Roman" w:cs="Times New Roman"/>
          <w:sz w:val="24"/>
          <w:szCs w:val="24"/>
        </w:rPr>
        <w:t xml:space="preserve">Widoyoko, Eko Putro (2009) </w:t>
      </w:r>
      <w:r w:rsidRPr="00AD2FC0">
        <w:rPr>
          <w:rFonts w:ascii="Times New Roman" w:hAnsi="Times New Roman" w:cs="Times New Roman"/>
          <w:i/>
          <w:sz w:val="24"/>
          <w:szCs w:val="24"/>
        </w:rPr>
        <w:t xml:space="preserve">Evaluasi Program Pembelajaran. </w:t>
      </w:r>
      <w:r w:rsidRPr="00AD2FC0">
        <w:rPr>
          <w:rFonts w:ascii="Times New Roman" w:hAnsi="Times New Roman" w:cs="Times New Roman"/>
          <w:sz w:val="24"/>
          <w:szCs w:val="24"/>
        </w:rPr>
        <w:t xml:space="preserve">Diambil dari </w:t>
      </w:r>
      <w:hyperlink r:id="rId10" w:history="1">
        <w:r w:rsidRPr="00AD2FC0">
          <w:rPr>
            <w:rStyle w:val="Hyperlink"/>
            <w:rFonts w:ascii="Times New Roman" w:hAnsi="Times New Roman" w:cs="Times New Roman"/>
            <w:sz w:val="24"/>
            <w:szCs w:val="24"/>
          </w:rPr>
          <w:t>http://www.umpwr.ac.id/web/download/publikasi-ilmiah</w:t>
        </w:r>
      </w:hyperlink>
      <w:r w:rsidRPr="00AD2FC0">
        <w:rPr>
          <w:rFonts w:ascii="Times New Roman" w:hAnsi="Times New Roman" w:cs="Times New Roman"/>
          <w:sz w:val="24"/>
          <w:szCs w:val="24"/>
        </w:rPr>
        <w:t xml:space="preserve"> pada tanggal 22 Maret 2012</w:t>
      </w:r>
    </w:p>
    <w:p w:rsidR="00DA6AE4" w:rsidRPr="00AD2FC0" w:rsidRDefault="00DA6AE4" w:rsidP="006C7474">
      <w:pPr>
        <w:spacing w:after="0" w:line="240" w:lineRule="auto"/>
        <w:ind w:left="720" w:hanging="720"/>
        <w:jc w:val="both"/>
        <w:rPr>
          <w:rFonts w:ascii="Times New Roman" w:hAnsi="Times New Roman" w:cs="Times New Roman"/>
          <w:sz w:val="24"/>
          <w:szCs w:val="24"/>
        </w:rPr>
      </w:pPr>
    </w:p>
    <w:p w:rsidR="00782081" w:rsidRDefault="00782081">
      <w:pPr>
        <w:rPr>
          <w:rFonts w:ascii="Times New Roman" w:hAnsi="Times New Roman" w:cs="Times New Roman"/>
          <w:b/>
          <w:sz w:val="24"/>
          <w:szCs w:val="24"/>
        </w:rPr>
      </w:pPr>
    </w:p>
    <w:sectPr w:rsidR="00782081" w:rsidSect="004C47FD">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B4C" w:rsidRDefault="00131B4C" w:rsidP="006B54AB">
      <w:pPr>
        <w:pStyle w:val="ListParagraph"/>
        <w:spacing w:after="0" w:line="240" w:lineRule="auto"/>
      </w:pPr>
      <w:r>
        <w:separator/>
      </w:r>
    </w:p>
  </w:endnote>
  <w:endnote w:type="continuationSeparator" w:id="1">
    <w:p w:rsidR="00131B4C" w:rsidRDefault="00131B4C" w:rsidP="006B54AB">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Rm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4966"/>
      <w:docPartObj>
        <w:docPartGallery w:val="Page Numbers (Bottom of Page)"/>
        <w:docPartUnique/>
      </w:docPartObj>
    </w:sdtPr>
    <w:sdtContent>
      <w:p w:rsidR="003D7811" w:rsidRDefault="00722E0F">
        <w:pPr>
          <w:pStyle w:val="Footer"/>
          <w:jc w:val="center"/>
        </w:pPr>
        <w:r w:rsidRPr="006B54AB">
          <w:rPr>
            <w:sz w:val="24"/>
          </w:rPr>
          <w:fldChar w:fldCharType="begin"/>
        </w:r>
        <w:r w:rsidR="003D7811" w:rsidRPr="006B54AB">
          <w:rPr>
            <w:sz w:val="24"/>
          </w:rPr>
          <w:instrText xml:space="preserve"> PAGE   \* MERGEFORMAT </w:instrText>
        </w:r>
        <w:r w:rsidRPr="006B54AB">
          <w:rPr>
            <w:sz w:val="24"/>
          </w:rPr>
          <w:fldChar w:fldCharType="separate"/>
        </w:r>
        <w:r w:rsidR="00B13FF8">
          <w:rPr>
            <w:noProof/>
            <w:sz w:val="24"/>
          </w:rPr>
          <w:t>16</w:t>
        </w:r>
        <w:r w:rsidRPr="006B54AB">
          <w:rPr>
            <w:sz w:val="24"/>
          </w:rPr>
          <w:fldChar w:fldCharType="end"/>
        </w:r>
      </w:p>
    </w:sdtContent>
  </w:sdt>
  <w:p w:rsidR="003D7811" w:rsidRDefault="003D7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B4C" w:rsidRDefault="00131B4C" w:rsidP="006B54AB">
      <w:pPr>
        <w:pStyle w:val="ListParagraph"/>
        <w:spacing w:after="0" w:line="240" w:lineRule="auto"/>
      </w:pPr>
      <w:r>
        <w:separator/>
      </w:r>
    </w:p>
  </w:footnote>
  <w:footnote w:type="continuationSeparator" w:id="1">
    <w:p w:rsidR="00131B4C" w:rsidRDefault="00131B4C" w:rsidP="006B54AB">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5F5D71"/>
    <w:multiLevelType w:val="hybridMultilevel"/>
    <w:tmpl w:val="57496C8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D81F63"/>
    <w:multiLevelType w:val="hybridMultilevel"/>
    <w:tmpl w:val="D9C1058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349C2"/>
    <w:multiLevelType w:val="hybridMultilevel"/>
    <w:tmpl w:val="A240EA5C"/>
    <w:lvl w:ilvl="0" w:tplc="40D0C360">
      <w:start w:val="1"/>
      <w:numFmt w:val="decimal"/>
      <w:lvlText w:val="%1."/>
      <w:lvlJc w:val="left"/>
      <w:pPr>
        <w:tabs>
          <w:tab w:val="num" w:pos="720"/>
        </w:tabs>
        <w:ind w:left="720" w:hanging="360"/>
      </w:pPr>
      <w:rPr>
        <w:rFonts w:hint="default"/>
      </w:rPr>
    </w:lvl>
    <w:lvl w:ilvl="1" w:tplc="82BAAB06">
      <w:start w:val="1"/>
      <w:numFmt w:val="decimal"/>
      <w:lvlText w:val="%2."/>
      <w:lvlJc w:val="left"/>
      <w:pPr>
        <w:tabs>
          <w:tab w:val="num" w:pos="1440"/>
        </w:tabs>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A07304"/>
    <w:multiLevelType w:val="hybridMultilevel"/>
    <w:tmpl w:val="F9D87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31851"/>
    <w:multiLevelType w:val="hybridMultilevel"/>
    <w:tmpl w:val="D768334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41F0C"/>
    <w:multiLevelType w:val="hybridMultilevel"/>
    <w:tmpl w:val="B05ADA6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9C790A"/>
    <w:multiLevelType w:val="hybridMultilevel"/>
    <w:tmpl w:val="ECD8D8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1440"/>
        </w:tabs>
        <w:ind w:left="14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4621EDD"/>
    <w:multiLevelType w:val="hybridMultilevel"/>
    <w:tmpl w:val="701EC48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AB1A5F"/>
    <w:multiLevelType w:val="hybridMultilevel"/>
    <w:tmpl w:val="A59A7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51162"/>
    <w:multiLevelType w:val="hybridMultilevel"/>
    <w:tmpl w:val="34589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C366A"/>
    <w:multiLevelType w:val="multilevel"/>
    <w:tmpl w:val="64602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7E2C08"/>
    <w:multiLevelType w:val="hybridMultilevel"/>
    <w:tmpl w:val="4AA4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95214"/>
    <w:multiLevelType w:val="hybridMultilevel"/>
    <w:tmpl w:val="D8EC5A1E"/>
    <w:lvl w:ilvl="0" w:tplc="6A523552">
      <w:start w:val="1"/>
      <w:numFmt w:val="decimal"/>
      <w:lvlText w:val="%1."/>
      <w:lvlJc w:val="left"/>
      <w:pPr>
        <w:tabs>
          <w:tab w:val="num" w:pos="1080"/>
        </w:tabs>
        <w:ind w:left="1080" w:hanging="360"/>
      </w:pPr>
      <w:rPr>
        <w:rFonts w:hint="default"/>
      </w:rPr>
    </w:lvl>
    <w:lvl w:ilvl="1" w:tplc="8E4ED2F8">
      <w:start w:val="1"/>
      <w:numFmt w:val="lowerLetter"/>
      <w:lvlText w:val="%2."/>
      <w:lvlJc w:val="left"/>
      <w:pPr>
        <w:tabs>
          <w:tab w:val="num" w:pos="1800"/>
        </w:tabs>
        <w:ind w:left="1800" w:hanging="360"/>
      </w:pPr>
      <w:rPr>
        <w:rFonts w:hint="default"/>
        <w:lang w:val="fi-FI"/>
      </w:rPr>
    </w:lvl>
    <w:lvl w:ilvl="2" w:tplc="5B5C3974">
      <w:start w:val="1"/>
      <w:numFmt w:val="lowerLetter"/>
      <w:lvlText w:val="%3)"/>
      <w:lvlJc w:val="left"/>
      <w:pPr>
        <w:tabs>
          <w:tab w:val="num" w:pos="360"/>
        </w:tabs>
        <w:ind w:left="360" w:hanging="360"/>
      </w:pPr>
      <w:rPr>
        <w:rFonts w:hint="default"/>
      </w:rPr>
    </w:lvl>
    <w:lvl w:ilvl="3" w:tplc="5B5C3974">
      <w:start w:val="1"/>
      <w:numFmt w:val="lowerLetter"/>
      <w:lvlText w:val="%4)"/>
      <w:lvlJc w:val="left"/>
      <w:pPr>
        <w:tabs>
          <w:tab w:val="num" w:pos="3240"/>
        </w:tabs>
        <w:ind w:left="3240" w:hanging="360"/>
      </w:pPr>
      <w:rPr>
        <w:rFonts w:hint="default"/>
      </w:rPr>
    </w:lvl>
    <w:lvl w:ilvl="4" w:tplc="EFC26992">
      <w:start w:val="1"/>
      <w:numFmt w:val="lowerLetter"/>
      <w:lvlText w:val="%5)"/>
      <w:lvlJc w:val="left"/>
      <w:pPr>
        <w:tabs>
          <w:tab w:val="num" w:pos="360"/>
        </w:tabs>
        <w:ind w:left="3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693214"/>
    <w:multiLevelType w:val="hybridMultilevel"/>
    <w:tmpl w:val="D9E82BF0"/>
    <w:lvl w:ilvl="0" w:tplc="B5BEB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CA4162"/>
    <w:multiLevelType w:val="hybridMultilevel"/>
    <w:tmpl w:val="27BE1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D6696"/>
    <w:multiLevelType w:val="hybridMultilevel"/>
    <w:tmpl w:val="D5245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6314D"/>
    <w:multiLevelType w:val="hybridMultilevel"/>
    <w:tmpl w:val="0EA8B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F4261"/>
    <w:multiLevelType w:val="hybridMultilevel"/>
    <w:tmpl w:val="CEF64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16E39"/>
    <w:multiLevelType w:val="hybridMultilevel"/>
    <w:tmpl w:val="CD9A4176"/>
    <w:lvl w:ilvl="0" w:tplc="B4A22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D60963"/>
    <w:multiLevelType w:val="hybridMultilevel"/>
    <w:tmpl w:val="39AC0328"/>
    <w:lvl w:ilvl="0" w:tplc="906E4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30837"/>
    <w:multiLevelType w:val="hybridMultilevel"/>
    <w:tmpl w:val="65F4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2419B7"/>
    <w:multiLevelType w:val="hybridMultilevel"/>
    <w:tmpl w:val="8C2AB08E"/>
    <w:lvl w:ilvl="0" w:tplc="40D0C360">
      <w:start w:val="1"/>
      <w:numFmt w:val="decimal"/>
      <w:lvlText w:val="%1."/>
      <w:lvlJc w:val="left"/>
      <w:pPr>
        <w:tabs>
          <w:tab w:val="num" w:pos="720"/>
        </w:tabs>
        <w:ind w:left="720" w:hanging="360"/>
      </w:pPr>
      <w:rPr>
        <w:rFonts w:hint="default"/>
      </w:rPr>
    </w:lvl>
    <w:lvl w:ilvl="1" w:tplc="82BAAB06">
      <w:start w:val="1"/>
      <w:numFmt w:val="decimal"/>
      <w:lvlText w:val="%2."/>
      <w:lvlJc w:val="left"/>
      <w:pPr>
        <w:tabs>
          <w:tab w:val="num" w:pos="1440"/>
        </w:tabs>
        <w:ind w:left="1440" w:hanging="360"/>
      </w:pPr>
      <w:rPr>
        <w:rFonts w:hint="default"/>
      </w:rPr>
    </w:lvl>
    <w:lvl w:ilvl="2" w:tplc="AE1E6116">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1F3FF9"/>
    <w:multiLevelType w:val="multilevel"/>
    <w:tmpl w:val="FEBAA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A8430A"/>
    <w:multiLevelType w:val="multilevel"/>
    <w:tmpl w:val="17567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8F6B32"/>
    <w:multiLevelType w:val="hybridMultilevel"/>
    <w:tmpl w:val="62909A4E"/>
    <w:lvl w:ilvl="0" w:tplc="0409000F">
      <w:start w:val="1"/>
      <w:numFmt w:val="decimal"/>
      <w:lvlText w:val="%1."/>
      <w:lvlJc w:val="left"/>
      <w:pPr>
        <w:ind w:left="748" w:hanging="360"/>
      </w:pPr>
    </w:lvl>
    <w:lvl w:ilvl="1" w:tplc="04090019">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5">
    <w:nsid w:val="4D8C4149"/>
    <w:multiLevelType w:val="hybridMultilevel"/>
    <w:tmpl w:val="57388A0A"/>
    <w:lvl w:ilvl="0" w:tplc="331E60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00F1344"/>
    <w:multiLevelType w:val="hybridMultilevel"/>
    <w:tmpl w:val="8CE6DF28"/>
    <w:lvl w:ilvl="0" w:tplc="0409000F">
      <w:start w:val="1"/>
      <w:numFmt w:val="decimal"/>
      <w:lvlText w:val="%1."/>
      <w:lvlJc w:val="left"/>
      <w:pPr>
        <w:ind w:left="748" w:hanging="360"/>
      </w:pPr>
    </w:lvl>
    <w:lvl w:ilvl="1" w:tplc="0409000F">
      <w:start w:val="1"/>
      <w:numFmt w:val="decimal"/>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7">
    <w:nsid w:val="56B64F38"/>
    <w:multiLevelType w:val="hybridMultilevel"/>
    <w:tmpl w:val="68609FD6"/>
    <w:lvl w:ilvl="0" w:tplc="0409000F">
      <w:start w:val="1"/>
      <w:numFmt w:val="decimal"/>
      <w:lvlText w:val="%1."/>
      <w:lvlJc w:val="left"/>
      <w:pPr>
        <w:tabs>
          <w:tab w:val="num" w:pos="720"/>
        </w:tabs>
        <w:ind w:left="720" w:hanging="360"/>
      </w:pPr>
    </w:lvl>
    <w:lvl w:ilvl="1" w:tplc="6B6221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C510ED"/>
    <w:multiLevelType w:val="hybridMultilevel"/>
    <w:tmpl w:val="EFFC1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916552"/>
    <w:multiLevelType w:val="hybridMultilevel"/>
    <w:tmpl w:val="D9E82BF0"/>
    <w:lvl w:ilvl="0" w:tplc="B5BEB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A33A22"/>
    <w:multiLevelType w:val="hybridMultilevel"/>
    <w:tmpl w:val="A384A1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4E1B3D"/>
    <w:multiLevelType w:val="hybridMultilevel"/>
    <w:tmpl w:val="B6B6F0C8"/>
    <w:lvl w:ilvl="0" w:tplc="BC463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284A1D"/>
    <w:multiLevelType w:val="hybridMultilevel"/>
    <w:tmpl w:val="D870F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755FDD"/>
    <w:multiLevelType w:val="hybridMultilevel"/>
    <w:tmpl w:val="E5B03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6E4A37"/>
    <w:multiLevelType w:val="hybridMultilevel"/>
    <w:tmpl w:val="335814E4"/>
    <w:lvl w:ilvl="0" w:tplc="79D6A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9C03AC"/>
    <w:multiLevelType w:val="hybridMultilevel"/>
    <w:tmpl w:val="63DE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2C1DF0"/>
    <w:multiLevelType w:val="hybridMultilevel"/>
    <w:tmpl w:val="FA146284"/>
    <w:lvl w:ilvl="0" w:tplc="BFEA15C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4B682A"/>
    <w:multiLevelType w:val="hybridMultilevel"/>
    <w:tmpl w:val="7B6A230A"/>
    <w:lvl w:ilvl="0" w:tplc="6A523552">
      <w:start w:val="1"/>
      <w:numFmt w:val="decimal"/>
      <w:lvlText w:val="%1."/>
      <w:lvlJc w:val="left"/>
      <w:pPr>
        <w:tabs>
          <w:tab w:val="num" w:pos="1080"/>
        </w:tabs>
        <w:ind w:left="1080" w:hanging="360"/>
      </w:pPr>
      <w:rPr>
        <w:rFonts w:hint="default"/>
      </w:rPr>
    </w:lvl>
    <w:lvl w:ilvl="1" w:tplc="8E4ED2F8">
      <w:start w:val="1"/>
      <w:numFmt w:val="lowerLetter"/>
      <w:lvlText w:val="%2."/>
      <w:lvlJc w:val="left"/>
      <w:pPr>
        <w:tabs>
          <w:tab w:val="num" w:pos="1800"/>
        </w:tabs>
        <w:ind w:left="1800" w:hanging="360"/>
      </w:pPr>
      <w:rPr>
        <w:rFonts w:hint="default"/>
        <w:lang w:val="fi-FI"/>
      </w:rPr>
    </w:lvl>
    <w:lvl w:ilvl="2" w:tplc="04090019">
      <w:start w:val="1"/>
      <w:numFmt w:val="lowerLetter"/>
      <w:lvlText w:val="%3."/>
      <w:lvlJc w:val="left"/>
      <w:pPr>
        <w:tabs>
          <w:tab w:val="num" w:pos="360"/>
        </w:tabs>
        <w:ind w:left="360" w:hanging="360"/>
      </w:pPr>
      <w:rPr>
        <w:rFonts w:hint="default"/>
      </w:rPr>
    </w:lvl>
    <w:lvl w:ilvl="3" w:tplc="5B5C3974">
      <w:start w:val="1"/>
      <w:numFmt w:val="lowerLetter"/>
      <w:lvlText w:val="%4)"/>
      <w:lvlJc w:val="left"/>
      <w:pPr>
        <w:tabs>
          <w:tab w:val="num" w:pos="3240"/>
        </w:tabs>
        <w:ind w:left="3240" w:hanging="360"/>
      </w:pPr>
      <w:rPr>
        <w:rFonts w:hint="default"/>
      </w:rPr>
    </w:lvl>
    <w:lvl w:ilvl="4" w:tplc="EFC26992">
      <w:start w:val="1"/>
      <w:numFmt w:val="lowerLetter"/>
      <w:lvlText w:val="%5)"/>
      <w:lvlJc w:val="left"/>
      <w:pPr>
        <w:tabs>
          <w:tab w:val="num" w:pos="360"/>
        </w:tabs>
        <w:ind w:left="360" w:hanging="360"/>
      </w:pPr>
      <w:rPr>
        <w:rFonts w:hint="default"/>
      </w:rPr>
    </w:lvl>
    <w:lvl w:ilvl="5" w:tplc="8ABA7070">
      <w:start w:val="1"/>
      <w:numFmt w:val="decimal"/>
      <w:lvlText w:val="%6)"/>
      <w:lvlJc w:val="left"/>
      <w:pPr>
        <w:ind w:left="5085" w:hanging="585"/>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9021CE2"/>
    <w:multiLevelType w:val="hybridMultilevel"/>
    <w:tmpl w:val="C2F4985A"/>
    <w:lvl w:ilvl="0" w:tplc="04090015">
      <w:start w:val="1"/>
      <w:numFmt w:val="upperLetter"/>
      <w:lvlText w:val="%1."/>
      <w:lvlJc w:val="left"/>
      <w:pPr>
        <w:ind w:left="720" w:hanging="360"/>
      </w:pPr>
      <w:rPr>
        <w:rFonts w:hint="default"/>
      </w:rPr>
    </w:lvl>
    <w:lvl w:ilvl="1" w:tplc="11EE1B0A">
      <w:start w:val="1"/>
      <w:numFmt w:val="decimal"/>
      <w:lvlText w:val="%2."/>
      <w:lvlJc w:val="left"/>
      <w:pPr>
        <w:ind w:left="1440" w:hanging="360"/>
      </w:pPr>
      <w:rPr>
        <w:rFonts w:hint="default"/>
      </w:rPr>
    </w:lvl>
    <w:lvl w:ilvl="2" w:tplc="54804C3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4971CC"/>
    <w:multiLevelType w:val="hybridMultilevel"/>
    <w:tmpl w:val="CEF64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F40AF8"/>
    <w:multiLevelType w:val="hybridMultilevel"/>
    <w:tmpl w:val="17F68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8"/>
  </w:num>
  <w:num w:numId="3">
    <w:abstractNumId w:val="35"/>
  </w:num>
  <w:num w:numId="4">
    <w:abstractNumId w:val="20"/>
  </w:num>
  <w:num w:numId="5">
    <w:abstractNumId w:val="12"/>
  </w:num>
  <w:num w:numId="6">
    <w:abstractNumId w:val="25"/>
  </w:num>
  <w:num w:numId="7">
    <w:abstractNumId w:val="18"/>
  </w:num>
  <w:num w:numId="8">
    <w:abstractNumId w:val="13"/>
  </w:num>
  <w:num w:numId="9">
    <w:abstractNumId w:val="29"/>
  </w:num>
  <w:num w:numId="10">
    <w:abstractNumId w:val="34"/>
  </w:num>
  <w:num w:numId="11">
    <w:abstractNumId w:val="0"/>
  </w:num>
  <w:num w:numId="12">
    <w:abstractNumId w:val="1"/>
  </w:num>
  <w:num w:numId="13">
    <w:abstractNumId w:val="32"/>
  </w:num>
  <w:num w:numId="14">
    <w:abstractNumId w:val="15"/>
  </w:num>
  <w:num w:numId="15">
    <w:abstractNumId w:val="37"/>
  </w:num>
  <w:num w:numId="16">
    <w:abstractNumId w:val="40"/>
  </w:num>
  <w:num w:numId="17">
    <w:abstractNumId w:val="9"/>
  </w:num>
  <w:num w:numId="18">
    <w:abstractNumId w:val="7"/>
  </w:num>
  <w:num w:numId="19">
    <w:abstractNumId w:val="3"/>
  </w:num>
  <w:num w:numId="20">
    <w:abstractNumId w:val="14"/>
  </w:num>
  <w:num w:numId="21">
    <w:abstractNumId w:val="31"/>
  </w:num>
  <w:num w:numId="22">
    <w:abstractNumId w:val="24"/>
  </w:num>
  <w:num w:numId="23">
    <w:abstractNumId w:val="26"/>
  </w:num>
  <w:num w:numId="24">
    <w:abstractNumId w:val="21"/>
  </w:num>
  <w:num w:numId="25">
    <w:abstractNumId w:val="36"/>
  </w:num>
  <w:num w:numId="26">
    <w:abstractNumId w:val="27"/>
  </w:num>
  <w:num w:numId="27">
    <w:abstractNumId w:val="6"/>
  </w:num>
  <w:num w:numId="28">
    <w:abstractNumId w:val="4"/>
  </w:num>
  <w:num w:numId="29">
    <w:abstractNumId w:val="10"/>
  </w:num>
  <w:num w:numId="30">
    <w:abstractNumId w:val="22"/>
  </w:num>
  <w:num w:numId="31">
    <w:abstractNumId w:val="23"/>
  </w:num>
  <w:num w:numId="32">
    <w:abstractNumId w:val="39"/>
  </w:num>
  <w:num w:numId="33">
    <w:abstractNumId w:val="5"/>
  </w:num>
  <w:num w:numId="34">
    <w:abstractNumId w:val="8"/>
  </w:num>
  <w:num w:numId="35">
    <w:abstractNumId w:val="17"/>
  </w:num>
  <w:num w:numId="36">
    <w:abstractNumId w:val="2"/>
  </w:num>
  <w:num w:numId="37">
    <w:abstractNumId w:val="30"/>
  </w:num>
  <w:num w:numId="38">
    <w:abstractNumId w:val="16"/>
  </w:num>
  <w:num w:numId="39">
    <w:abstractNumId w:val="33"/>
  </w:num>
  <w:num w:numId="40">
    <w:abstractNumId w:val="11"/>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F3347"/>
    <w:rsid w:val="00000CEA"/>
    <w:rsid w:val="0001614D"/>
    <w:rsid w:val="00035D34"/>
    <w:rsid w:val="00042D4C"/>
    <w:rsid w:val="000507B8"/>
    <w:rsid w:val="00053ACE"/>
    <w:rsid w:val="00055172"/>
    <w:rsid w:val="00075DE1"/>
    <w:rsid w:val="00081F59"/>
    <w:rsid w:val="00085027"/>
    <w:rsid w:val="00094B98"/>
    <w:rsid w:val="00096F1B"/>
    <w:rsid w:val="000A1727"/>
    <w:rsid w:val="000C4761"/>
    <w:rsid w:val="000D3993"/>
    <w:rsid w:val="000D6942"/>
    <w:rsid w:val="000E075D"/>
    <w:rsid w:val="000F200E"/>
    <w:rsid w:val="000F4FC4"/>
    <w:rsid w:val="00101FA1"/>
    <w:rsid w:val="00121AE3"/>
    <w:rsid w:val="00131B4C"/>
    <w:rsid w:val="001335B6"/>
    <w:rsid w:val="00152409"/>
    <w:rsid w:val="00153686"/>
    <w:rsid w:val="00173296"/>
    <w:rsid w:val="00181A73"/>
    <w:rsid w:val="0018254D"/>
    <w:rsid w:val="001929A5"/>
    <w:rsid w:val="001B0E68"/>
    <w:rsid w:val="001B1A19"/>
    <w:rsid w:val="001D3EC6"/>
    <w:rsid w:val="001D6005"/>
    <w:rsid w:val="0020171F"/>
    <w:rsid w:val="00237163"/>
    <w:rsid w:val="002562C8"/>
    <w:rsid w:val="002603E9"/>
    <w:rsid w:val="00286D26"/>
    <w:rsid w:val="00287B84"/>
    <w:rsid w:val="002A7898"/>
    <w:rsid w:val="002B064B"/>
    <w:rsid w:val="002B7038"/>
    <w:rsid w:val="002C1A85"/>
    <w:rsid w:val="002C1D9E"/>
    <w:rsid w:val="002E0868"/>
    <w:rsid w:val="002E5184"/>
    <w:rsid w:val="002E738F"/>
    <w:rsid w:val="002F3EBC"/>
    <w:rsid w:val="003127FB"/>
    <w:rsid w:val="00320965"/>
    <w:rsid w:val="003332BC"/>
    <w:rsid w:val="00334D70"/>
    <w:rsid w:val="0034141D"/>
    <w:rsid w:val="00342843"/>
    <w:rsid w:val="003554AB"/>
    <w:rsid w:val="0036140E"/>
    <w:rsid w:val="003656F2"/>
    <w:rsid w:val="00384382"/>
    <w:rsid w:val="003912C4"/>
    <w:rsid w:val="003A0A12"/>
    <w:rsid w:val="003A7F6C"/>
    <w:rsid w:val="003D2FEC"/>
    <w:rsid w:val="003D7636"/>
    <w:rsid w:val="003D7811"/>
    <w:rsid w:val="003E7B9D"/>
    <w:rsid w:val="003F393D"/>
    <w:rsid w:val="00400969"/>
    <w:rsid w:val="004028EB"/>
    <w:rsid w:val="00412FE4"/>
    <w:rsid w:val="00437AAC"/>
    <w:rsid w:val="00450E6E"/>
    <w:rsid w:val="00455136"/>
    <w:rsid w:val="004665AA"/>
    <w:rsid w:val="00467319"/>
    <w:rsid w:val="004716A5"/>
    <w:rsid w:val="004738C3"/>
    <w:rsid w:val="00484EB3"/>
    <w:rsid w:val="004918A4"/>
    <w:rsid w:val="00491C38"/>
    <w:rsid w:val="004941C9"/>
    <w:rsid w:val="00494930"/>
    <w:rsid w:val="00496C48"/>
    <w:rsid w:val="004A42F4"/>
    <w:rsid w:val="004B37D9"/>
    <w:rsid w:val="004B4C73"/>
    <w:rsid w:val="004C47FD"/>
    <w:rsid w:val="004D0794"/>
    <w:rsid w:val="004D0BC8"/>
    <w:rsid w:val="004F0519"/>
    <w:rsid w:val="005220A5"/>
    <w:rsid w:val="00523F5D"/>
    <w:rsid w:val="005363AF"/>
    <w:rsid w:val="005444E7"/>
    <w:rsid w:val="00566F27"/>
    <w:rsid w:val="00574985"/>
    <w:rsid w:val="00577377"/>
    <w:rsid w:val="00577F93"/>
    <w:rsid w:val="00585716"/>
    <w:rsid w:val="00585F2C"/>
    <w:rsid w:val="005A5C78"/>
    <w:rsid w:val="005B6F8C"/>
    <w:rsid w:val="005C4514"/>
    <w:rsid w:val="005C645A"/>
    <w:rsid w:val="005E53EE"/>
    <w:rsid w:val="005F4853"/>
    <w:rsid w:val="005F4C42"/>
    <w:rsid w:val="00617122"/>
    <w:rsid w:val="0063462E"/>
    <w:rsid w:val="00645835"/>
    <w:rsid w:val="00654547"/>
    <w:rsid w:val="0069604E"/>
    <w:rsid w:val="006A19BF"/>
    <w:rsid w:val="006B217B"/>
    <w:rsid w:val="006B54AB"/>
    <w:rsid w:val="006C064B"/>
    <w:rsid w:val="006C7474"/>
    <w:rsid w:val="006D554C"/>
    <w:rsid w:val="006F3723"/>
    <w:rsid w:val="006F5102"/>
    <w:rsid w:val="006F70CB"/>
    <w:rsid w:val="007053FB"/>
    <w:rsid w:val="007103D7"/>
    <w:rsid w:val="007161CB"/>
    <w:rsid w:val="00717D9D"/>
    <w:rsid w:val="00722E0F"/>
    <w:rsid w:val="007362C3"/>
    <w:rsid w:val="00747625"/>
    <w:rsid w:val="00754EF2"/>
    <w:rsid w:val="00782081"/>
    <w:rsid w:val="007832D6"/>
    <w:rsid w:val="007856B9"/>
    <w:rsid w:val="00793126"/>
    <w:rsid w:val="007A1B01"/>
    <w:rsid w:val="007A2E38"/>
    <w:rsid w:val="007A71D5"/>
    <w:rsid w:val="007B6A51"/>
    <w:rsid w:val="007C05EC"/>
    <w:rsid w:val="007D6909"/>
    <w:rsid w:val="007E172D"/>
    <w:rsid w:val="007E59DB"/>
    <w:rsid w:val="0080068E"/>
    <w:rsid w:val="00821B79"/>
    <w:rsid w:val="00825E54"/>
    <w:rsid w:val="008349F3"/>
    <w:rsid w:val="00846A0C"/>
    <w:rsid w:val="008519BC"/>
    <w:rsid w:val="00860B4B"/>
    <w:rsid w:val="00862902"/>
    <w:rsid w:val="008636AB"/>
    <w:rsid w:val="0088399E"/>
    <w:rsid w:val="00891E46"/>
    <w:rsid w:val="00892835"/>
    <w:rsid w:val="008978C6"/>
    <w:rsid w:val="008E218C"/>
    <w:rsid w:val="00922704"/>
    <w:rsid w:val="009501FC"/>
    <w:rsid w:val="00950D75"/>
    <w:rsid w:val="00953BE5"/>
    <w:rsid w:val="00954253"/>
    <w:rsid w:val="00954BA7"/>
    <w:rsid w:val="0097578D"/>
    <w:rsid w:val="0099015E"/>
    <w:rsid w:val="009909DE"/>
    <w:rsid w:val="00991ADA"/>
    <w:rsid w:val="009941BC"/>
    <w:rsid w:val="009A0AF7"/>
    <w:rsid w:val="009A6686"/>
    <w:rsid w:val="009B4CF7"/>
    <w:rsid w:val="009C3849"/>
    <w:rsid w:val="009D15A7"/>
    <w:rsid w:val="009F5008"/>
    <w:rsid w:val="009F7D2C"/>
    <w:rsid w:val="00A04866"/>
    <w:rsid w:val="00A06F4A"/>
    <w:rsid w:val="00A12300"/>
    <w:rsid w:val="00A26E7C"/>
    <w:rsid w:val="00A35E3D"/>
    <w:rsid w:val="00A52B98"/>
    <w:rsid w:val="00A567FB"/>
    <w:rsid w:val="00A8530F"/>
    <w:rsid w:val="00A95595"/>
    <w:rsid w:val="00A959D7"/>
    <w:rsid w:val="00AB0F83"/>
    <w:rsid w:val="00AB11B9"/>
    <w:rsid w:val="00AB3AF5"/>
    <w:rsid w:val="00AB64F9"/>
    <w:rsid w:val="00AC4282"/>
    <w:rsid w:val="00AD1D10"/>
    <w:rsid w:val="00AD2FC0"/>
    <w:rsid w:val="00AE5015"/>
    <w:rsid w:val="00AE56A3"/>
    <w:rsid w:val="00AF3AC2"/>
    <w:rsid w:val="00AF5914"/>
    <w:rsid w:val="00B0619C"/>
    <w:rsid w:val="00B13FF8"/>
    <w:rsid w:val="00B23088"/>
    <w:rsid w:val="00B43BD6"/>
    <w:rsid w:val="00B52454"/>
    <w:rsid w:val="00B5450F"/>
    <w:rsid w:val="00B55463"/>
    <w:rsid w:val="00B5753E"/>
    <w:rsid w:val="00B71EBA"/>
    <w:rsid w:val="00B77E1C"/>
    <w:rsid w:val="00B77E5E"/>
    <w:rsid w:val="00B8154C"/>
    <w:rsid w:val="00BA22AF"/>
    <w:rsid w:val="00BC00A4"/>
    <w:rsid w:val="00BD2ECF"/>
    <w:rsid w:val="00BD5C35"/>
    <w:rsid w:val="00BD6DBC"/>
    <w:rsid w:val="00BE5290"/>
    <w:rsid w:val="00BE7617"/>
    <w:rsid w:val="00BF11C6"/>
    <w:rsid w:val="00BF3347"/>
    <w:rsid w:val="00C10890"/>
    <w:rsid w:val="00C10D18"/>
    <w:rsid w:val="00C12525"/>
    <w:rsid w:val="00C22ED5"/>
    <w:rsid w:val="00C30F2A"/>
    <w:rsid w:val="00C35A7D"/>
    <w:rsid w:val="00C431E5"/>
    <w:rsid w:val="00C55D74"/>
    <w:rsid w:val="00C64601"/>
    <w:rsid w:val="00C67730"/>
    <w:rsid w:val="00C838CE"/>
    <w:rsid w:val="00C941F1"/>
    <w:rsid w:val="00C95CFC"/>
    <w:rsid w:val="00C96CE7"/>
    <w:rsid w:val="00CA4431"/>
    <w:rsid w:val="00CA4DE5"/>
    <w:rsid w:val="00CA561E"/>
    <w:rsid w:val="00CB2766"/>
    <w:rsid w:val="00CB608E"/>
    <w:rsid w:val="00D00CD9"/>
    <w:rsid w:val="00D07D26"/>
    <w:rsid w:val="00D11A57"/>
    <w:rsid w:val="00D179EE"/>
    <w:rsid w:val="00D30A55"/>
    <w:rsid w:val="00D35FE9"/>
    <w:rsid w:val="00D4563C"/>
    <w:rsid w:val="00D51059"/>
    <w:rsid w:val="00D53666"/>
    <w:rsid w:val="00D672DF"/>
    <w:rsid w:val="00D67E2B"/>
    <w:rsid w:val="00D7118C"/>
    <w:rsid w:val="00D81D58"/>
    <w:rsid w:val="00D83D72"/>
    <w:rsid w:val="00DA6AE4"/>
    <w:rsid w:val="00DB2A5A"/>
    <w:rsid w:val="00DC02B1"/>
    <w:rsid w:val="00DE5791"/>
    <w:rsid w:val="00DF097B"/>
    <w:rsid w:val="00DF716D"/>
    <w:rsid w:val="00E04569"/>
    <w:rsid w:val="00E0589C"/>
    <w:rsid w:val="00E12EA6"/>
    <w:rsid w:val="00E1633C"/>
    <w:rsid w:val="00E24A6A"/>
    <w:rsid w:val="00E43E10"/>
    <w:rsid w:val="00E446AA"/>
    <w:rsid w:val="00E559B1"/>
    <w:rsid w:val="00E63917"/>
    <w:rsid w:val="00E670DB"/>
    <w:rsid w:val="00E81923"/>
    <w:rsid w:val="00E84A1C"/>
    <w:rsid w:val="00EA11B0"/>
    <w:rsid w:val="00EA6D9C"/>
    <w:rsid w:val="00EB41A9"/>
    <w:rsid w:val="00EB498A"/>
    <w:rsid w:val="00EB64CC"/>
    <w:rsid w:val="00EC1C52"/>
    <w:rsid w:val="00ED03AE"/>
    <w:rsid w:val="00ED4438"/>
    <w:rsid w:val="00EE2484"/>
    <w:rsid w:val="00EF5731"/>
    <w:rsid w:val="00F10D67"/>
    <w:rsid w:val="00F16090"/>
    <w:rsid w:val="00F47BA9"/>
    <w:rsid w:val="00F56002"/>
    <w:rsid w:val="00F62974"/>
    <w:rsid w:val="00F646A6"/>
    <w:rsid w:val="00F66898"/>
    <w:rsid w:val="00F679C5"/>
    <w:rsid w:val="00F77A63"/>
    <w:rsid w:val="00F85792"/>
    <w:rsid w:val="00FA23D3"/>
    <w:rsid w:val="00FB50EF"/>
    <w:rsid w:val="00FB6FB2"/>
    <w:rsid w:val="00FC3F0E"/>
    <w:rsid w:val="00FD7B8A"/>
    <w:rsid w:val="00FE0F3C"/>
    <w:rsid w:val="00FE22F3"/>
    <w:rsid w:val="00FE3FBD"/>
    <w:rsid w:val="00FE6DD7"/>
    <w:rsid w:val="00FF1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347"/>
    <w:pPr>
      <w:ind w:left="720"/>
      <w:contextualSpacing/>
    </w:pPr>
  </w:style>
  <w:style w:type="paragraph" w:customStyle="1" w:styleId="Default">
    <w:name w:val="Default"/>
    <w:rsid w:val="00BF33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ummary">
    <w:name w:val="summary"/>
    <w:basedOn w:val="DefaultParagraphFont"/>
    <w:rsid w:val="00B8154C"/>
  </w:style>
  <w:style w:type="character" w:styleId="Emphasis">
    <w:name w:val="Emphasis"/>
    <w:basedOn w:val="DefaultParagraphFont"/>
    <w:uiPriority w:val="20"/>
    <w:qFormat/>
    <w:rsid w:val="00B8154C"/>
    <w:rPr>
      <w:i/>
      <w:iCs/>
    </w:rPr>
  </w:style>
  <w:style w:type="character" w:styleId="Hyperlink">
    <w:name w:val="Hyperlink"/>
    <w:basedOn w:val="DefaultParagraphFont"/>
    <w:uiPriority w:val="99"/>
    <w:unhideWhenUsed/>
    <w:rsid w:val="00B8154C"/>
    <w:rPr>
      <w:color w:val="0000FF"/>
      <w:u w:val="single"/>
    </w:rPr>
  </w:style>
  <w:style w:type="paragraph" w:styleId="NormalWeb">
    <w:name w:val="Normal (Web)"/>
    <w:basedOn w:val="Normal"/>
    <w:uiPriority w:val="99"/>
    <w:semiHidden/>
    <w:unhideWhenUsed/>
    <w:rsid w:val="003D7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6F5102"/>
  </w:style>
  <w:style w:type="paragraph" w:styleId="BodyText">
    <w:name w:val="Body Text"/>
    <w:basedOn w:val="Normal"/>
    <w:link w:val="BodyTextChar"/>
    <w:rsid w:val="006A19BF"/>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A19B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941BC"/>
    <w:pPr>
      <w:spacing w:after="120" w:line="480" w:lineRule="auto"/>
    </w:pPr>
  </w:style>
  <w:style w:type="character" w:customStyle="1" w:styleId="BodyText2Char">
    <w:name w:val="Body Text 2 Char"/>
    <w:basedOn w:val="DefaultParagraphFont"/>
    <w:link w:val="BodyText2"/>
    <w:uiPriority w:val="99"/>
    <w:semiHidden/>
    <w:rsid w:val="009941BC"/>
  </w:style>
  <w:style w:type="paragraph" w:customStyle="1" w:styleId="Ajdl">
    <w:name w:val="A. jdl"/>
    <w:basedOn w:val="Default"/>
    <w:next w:val="Default"/>
    <w:uiPriority w:val="99"/>
    <w:rsid w:val="007103D7"/>
    <w:pPr>
      <w:widowControl w:val="0"/>
      <w:spacing w:before="120" w:after="60"/>
    </w:pPr>
    <w:rPr>
      <w:rFonts w:eastAsiaTheme="minorEastAsia"/>
      <w:color w:val="auto"/>
    </w:rPr>
  </w:style>
  <w:style w:type="paragraph" w:customStyle="1" w:styleId="Aisialinea">
    <w:name w:val="A. isi alinea"/>
    <w:basedOn w:val="Default"/>
    <w:next w:val="Default"/>
    <w:uiPriority w:val="99"/>
    <w:rsid w:val="007103D7"/>
    <w:pPr>
      <w:widowControl w:val="0"/>
      <w:spacing w:before="60"/>
    </w:pPr>
    <w:rPr>
      <w:rFonts w:eastAsiaTheme="minorEastAsia"/>
      <w:color w:val="auto"/>
    </w:rPr>
  </w:style>
  <w:style w:type="paragraph" w:customStyle="1" w:styleId="Aisi">
    <w:name w:val="A. isi"/>
    <w:basedOn w:val="Default"/>
    <w:next w:val="Default"/>
    <w:uiPriority w:val="99"/>
    <w:rsid w:val="007103D7"/>
    <w:pPr>
      <w:widowControl w:val="0"/>
      <w:spacing w:before="60"/>
    </w:pPr>
    <w:rPr>
      <w:rFonts w:eastAsiaTheme="minorEastAsia"/>
      <w:color w:val="auto"/>
    </w:rPr>
  </w:style>
  <w:style w:type="paragraph" w:customStyle="1" w:styleId="A1spasi">
    <w:name w:val="A. 1 spasi"/>
    <w:basedOn w:val="Default"/>
    <w:next w:val="Default"/>
    <w:uiPriority w:val="99"/>
    <w:rsid w:val="007103D7"/>
    <w:pPr>
      <w:widowControl w:val="0"/>
    </w:pPr>
    <w:rPr>
      <w:rFonts w:eastAsiaTheme="minorEastAsia"/>
      <w:color w:val="auto"/>
    </w:rPr>
  </w:style>
  <w:style w:type="paragraph" w:customStyle="1" w:styleId="A1">
    <w:name w:val="A.1."/>
    <w:basedOn w:val="Default"/>
    <w:next w:val="Default"/>
    <w:uiPriority w:val="99"/>
    <w:rsid w:val="007103D7"/>
    <w:pPr>
      <w:widowControl w:val="0"/>
      <w:spacing w:before="60"/>
    </w:pPr>
    <w:rPr>
      <w:rFonts w:eastAsiaTheme="minorEastAsia"/>
      <w:color w:val="auto"/>
    </w:rPr>
  </w:style>
  <w:style w:type="paragraph" w:customStyle="1" w:styleId="A1jdl">
    <w:name w:val="A.1. jdl"/>
    <w:basedOn w:val="Default"/>
    <w:next w:val="Default"/>
    <w:uiPriority w:val="99"/>
    <w:rsid w:val="007103D7"/>
    <w:pPr>
      <w:widowControl w:val="0"/>
      <w:spacing w:before="120"/>
    </w:pPr>
    <w:rPr>
      <w:rFonts w:eastAsiaTheme="minorEastAsia"/>
      <w:color w:val="auto"/>
    </w:rPr>
  </w:style>
  <w:style w:type="paragraph" w:customStyle="1" w:styleId="A1ajdl">
    <w:name w:val="A.1.a jdl"/>
    <w:basedOn w:val="Default"/>
    <w:next w:val="Default"/>
    <w:uiPriority w:val="99"/>
    <w:rsid w:val="007103D7"/>
    <w:pPr>
      <w:widowControl w:val="0"/>
      <w:spacing w:before="120"/>
    </w:pPr>
    <w:rPr>
      <w:rFonts w:eastAsiaTheme="minorEastAsia"/>
      <w:color w:val="auto"/>
    </w:rPr>
  </w:style>
  <w:style w:type="paragraph" w:customStyle="1" w:styleId="A1aisi">
    <w:name w:val="A.1.a isi"/>
    <w:basedOn w:val="Default"/>
    <w:next w:val="Default"/>
    <w:uiPriority w:val="99"/>
    <w:rsid w:val="007103D7"/>
    <w:pPr>
      <w:widowControl w:val="0"/>
      <w:spacing w:before="60"/>
    </w:pPr>
    <w:rPr>
      <w:rFonts w:eastAsiaTheme="minorEastAsia"/>
      <w:color w:val="auto"/>
    </w:rPr>
  </w:style>
  <w:style w:type="paragraph" w:customStyle="1" w:styleId="A1isi">
    <w:name w:val="A.1. isi"/>
    <w:basedOn w:val="Default"/>
    <w:next w:val="Default"/>
    <w:uiPriority w:val="99"/>
    <w:rsid w:val="007103D7"/>
    <w:pPr>
      <w:widowControl w:val="0"/>
      <w:spacing w:before="60"/>
    </w:pPr>
    <w:rPr>
      <w:rFonts w:eastAsiaTheme="minorEastAsia"/>
      <w:color w:val="auto"/>
    </w:rPr>
  </w:style>
  <w:style w:type="paragraph" w:customStyle="1" w:styleId="A1o">
    <w:name w:val="A.1.o"/>
    <w:basedOn w:val="Default"/>
    <w:next w:val="Default"/>
    <w:uiPriority w:val="99"/>
    <w:rsid w:val="007103D7"/>
    <w:pPr>
      <w:widowControl w:val="0"/>
    </w:pPr>
    <w:rPr>
      <w:rFonts w:eastAsiaTheme="minorEastAsia"/>
      <w:color w:val="auto"/>
    </w:rPr>
  </w:style>
  <w:style w:type="paragraph" w:styleId="BalloonText">
    <w:name w:val="Balloon Text"/>
    <w:basedOn w:val="Normal"/>
    <w:link w:val="BalloonTextChar"/>
    <w:uiPriority w:val="99"/>
    <w:semiHidden/>
    <w:unhideWhenUsed/>
    <w:rsid w:val="00F4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A9"/>
    <w:rPr>
      <w:rFonts w:ascii="Tahoma" w:hAnsi="Tahoma" w:cs="Tahoma"/>
      <w:sz w:val="16"/>
      <w:szCs w:val="16"/>
    </w:rPr>
  </w:style>
  <w:style w:type="paragraph" w:styleId="BodyTextIndent">
    <w:name w:val="Body Text Indent"/>
    <w:basedOn w:val="Normal"/>
    <w:link w:val="BodyTextIndentChar"/>
    <w:uiPriority w:val="99"/>
    <w:semiHidden/>
    <w:unhideWhenUsed/>
    <w:rsid w:val="00450E6E"/>
    <w:pPr>
      <w:spacing w:after="120"/>
      <w:ind w:left="360"/>
    </w:pPr>
  </w:style>
  <w:style w:type="character" w:customStyle="1" w:styleId="BodyTextIndentChar">
    <w:name w:val="Body Text Indent Char"/>
    <w:basedOn w:val="DefaultParagraphFont"/>
    <w:link w:val="BodyTextIndent"/>
    <w:uiPriority w:val="99"/>
    <w:semiHidden/>
    <w:rsid w:val="00450E6E"/>
  </w:style>
  <w:style w:type="table" w:styleId="TableGrid">
    <w:name w:val="Table Grid"/>
    <w:basedOn w:val="TableNormal"/>
    <w:uiPriority w:val="59"/>
    <w:rsid w:val="008519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1B1A19"/>
  </w:style>
  <w:style w:type="paragraph" w:styleId="Header">
    <w:name w:val="header"/>
    <w:basedOn w:val="Normal"/>
    <w:link w:val="HeaderChar"/>
    <w:uiPriority w:val="99"/>
    <w:semiHidden/>
    <w:unhideWhenUsed/>
    <w:rsid w:val="006B54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54AB"/>
  </w:style>
  <w:style w:type="paragraph" w:styleId="Footer">
    <w:name w:val="footer"/>
    <w:basedOn w:val="Normal"/>
    <w:link w:val="FooterChar"/>
    <w:uiPriority w:val="99"/>
    <w:unhideWhenUsed/>
    <w:rsid w:val="006B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4AB"/>
  </w:style>
</w:styles>
</file>

<file path=word/webSettings.xml><?xml version="1.0" encoding="utf-8"?>
<w:webSettings xmlns:r="http://schemas.openxmlformats.org/officeDocument/2006/relationships" xmlns:w="http://schemas.openxmlformats.org/wordprocessingml/2006/main">
  <w:divs>
    <w:div w:id="173350581">
      <w:bodyDiv w:val="1"/>
      <w:marLeft w:val="0"/>
      <w:marRight w:val="0"/>
      <w:marTop w:val="0"/>
      <w:marBottom w:val="0"/>
      <w:divBdr>
        <w:top w:val="none" w:sz="0" w:space="0" w:color="auto"/>
        <w:left w:val="none" w:sz="0" w:space="0" w:color="auto"/>
        <w:bottom w:val="none" w:sz="0" w:space="0" w:color="auto"/>
        <w:right w:val="none" w:sz="0" w:space="0" w:color="auto"/>
      </w:divBdr>
    </w:div>
    <w:div w:id="236748309">
      <w:bodyDiv w:val="1"/>
      <w:marLeft w:val="0"/>
      <w:marRight w:val="0"/>
      <w:marTop w:val="0"/>
      <w:marBottom w:val="0"/>
      <w:divBdr>
        <w:top w:val="none" w:sz="0" w:space="0" w:color="auto"/>
        <w:left w:val="none" w:sz="0" w:space="0" w:color="auto"/>
        <w:bottom w:val="none" w:sz="0" w:space="0" w:color="auto"/>
        <w:right w:val="none" w:sz="0" w:space="0" w:color="auto"/>
      </w:divBdr>
    </w:div>
    <w:div w:id="287399672">
      <w:bodyDiv w:val="1"/>
      <w:marLeft w:val="0"/>
      <w:marRight w:val="0"/>
      <w:marTop w:val="0"/>
      <w:marBottom w:val="0"/>
      <w:divBdr>
        <w:top w:val="none" w:sz="0" w:space="0" w:color="auto"/>
        <w:left w:val="none" w:sz="0" w:space="0" w:color="auto"/>
        <w:bottom w:val="none" w:sz="0" w:space="0" w:color="auto"/>
        <w:right w:val="none" w:sz="0" w:space="0" w:color="auto"/>
      </w:divBdr>
    </w:div>
    <w:div w:id="312759526">
      <w:bodyDiv w:val="1"/>
      <w:marLeft w:val="0"/>
      <w:marRight w:val="0"/>
      <w:marTop w:val="0"/>
      <w:marBottom w:val="0"/>
      <w:divBdr>
        <w:top w:val="none" w:sz="0" w:space="0" w:color="auto"/>
        <w:left w:val="none" w:sz="0" w:space="0" w:color="auto"/>
        <w:bottom w:val="none" w:sz="0" w:space="0" w:color="auto"/>
        <w:right w:val="none" w:sz="0" w:space="0" w:color="auto"/>
      </w:divBdr>
    </w:div>
    <w:div w:id="317929734">
      <w:bodyDiv w:val="1"/>
      <w:marLeft w:val="0"/>
      <w:marRight w:val="0"/>
      <w:marTop w:val="0"/>
      <w:marBottom w:val="0"/>
      <w:divBdr>
        <w:top w:val="none" w:sz="0" w:space="0" w:color="auto"/>
        <w:left w:val="none" w:sz="0" w:space="0" w:color="auto"/>
        <w:bottom w:val="none" w:sz="0" w:space="0" w:color="auto"/>
        <w:right w:val="none" w:sz="0" w:space="0" w:color="auto"/>
      </w:divBdr>
    </w:div>
    <w:div w:id="322704392">
      <w:bodyDiv w:val="1"/>
      <w:marLeft w:val="0"/>
      <w:marRight w:val="0"/>
      <w:marTop w:val="0"/>
      <w:marBottom w:val="0"/>
      <w:divBdr>
        <w:top w:val="none" w:sz="0" w:space="0" w:color="auto"/>
        <w:left w:val="none" w:sz="0" w:space="0" w:color="auto"/>
        <w:bottom w:val="none" w:sz="0" w:space="0" w:color="auto"/>
        <w:right w:val="none" w:sz="0" w:space="0" w:color="auto"/>
      </w:divBdr>
    </w:div>
    <w:div w:id="386878379">
      <w:bodyDiv w:val="1"/>
      <w:marLeft w:val="0"/>
      <w:marRight w:val="0"/>
      <w:marTop w:val="0"/>
      <w:marBottom w:val="0"/>
      <w:divBdr>
        <w:top w:val="none" w:sz="0" w:space="0" w:color="auto"/>
        <w:left w:val="none" w:sz="0" w:space="0" w:color="auto"/>
        <w:bottom w:val="none" w:sz="0" w:space="0" w:color="auto"/>
        <w:right w:val="none" w:sz="0" w:space="0" w:color="auto"/>
      </w:divBdr>
    </w:div>
    <w:div w:id="994332120">
      <w:bodyDiv w:val="1"/>
      <w:marLeft w:val="0"/>
      <w:marRight w:val="0"/>
      <w:marTop w:val="0"/>
      <w:marBottom w:val="0"/>
      <w:divBdr>
        <w:top w:val="none" w:sz="0" w:space="0" w:color="auto"/>
        <w:left w:val="none" w:sz="0" w:space="0" w:color="auto"/>
        <w:bottom w:val="none" w:sz="0" w:space="0" w:color="auto"/>
        <w:right w:val="none" w:sz="0" w:space="0" w:color="auto"/>
      </w:divBdr>
    </w:div>
    <w:div w:id="1299873174">
      <w:bodyDiv w:val="1"/>
      <w:marLeft w:val="0"/>
      <w:marRight w:val="0"/>
      <w:marTop w:val="0"/>
      <w:marBottom w:val="0"/>
      <w:divBdr>
        <w:top w:val="none" w:sz="0" w:space="0" w:color="auto"/>
        <w:left w:val="none" w:sz="0" w:space="0" w:color="auto"/>
        <w:bottom w:val="none" w:sz="0" w:space="0" w:color="auto"/>
        <w:right w:val="none" w:sz="0" w:space="0" w:color="auto"/>
      </w:divBdr>
    </w:div>
    <w:div w:id="1479303139">
      <w:bodyDiv w:val="1"/>
      <w:marLeft w:val="0"/>
      <w:marRight w:val="0"/>
      <w:marTop w:val="0"/>
      <w:marBottom w:val="0"/>
      <w:divBdr>
        <w:top w:val="none" w:sz="0" w:space="0" w:color="auto"/>
        <w:left w:val="none" w:sz="0" w:space="0" w:color="auto"/>
        <w:bottom w:val="none" w:sz="0" w:space="0" w:color="auto"/>
        <w:right w:val="none" w:sz="0" w:space="0" w:color="auto"/>
      </w:divBdr>
    </w:div>
    <w:div w:id="1807624361">
      <w:bodyDiv w:val="1"/>
      <w:marLeft w:val="0"/>
      <w:marRight w:val="0"/>
      <w:marTop w:val="0"/>
      <w:marBottom w:val="0"/>
      <w:divBdr>
        <w:top w:val="none" w:sz="0" w:space="0" w:color="auto"/>
        <w:left w:val="none" w:sz="0" w:space="0" w:color="auto"/>
        <w:bottom w:val="none" w:sz="0" w:space="0" w:color="auto"/>
        <w:right w:val="none" w:sz="0" w:space="0" w:color="auto"/>
      </w:divBdr>
    </w:div>
    <w:div w:id="1838569013">
      <w:bodyDiv w:val="1"/>
      <w:marLeft w:val="0"/>
      <w:marRight w:val="0"/>
      <w:marTop w:val="0"/>
      <w:marBottom w:val="0"/>
      <w:divBdr>
        <w:top w:val="none" w:sz="0" w:space="0" w:color="auto"/>
        <w:left w:val="none" w:sz="0" w:space="0" w:color="auto"/>
        <w:bottom w:val="none" w:sz="0" w:space="0" w:color="auto"/>
        <w:right w:val="none" w:sz="0" w:space="0" w:color="auto"/>
      </w:divBdr>
    </w:div>
    <w:div w:id="1839421020">
      <w:bodyDiv w:val="1"/>
      <w:marLeft w:val="0"/>
      <w:marRight w:val="0"/>
      <w:marTop w:val="0"/>
      <w:marBottom w:val="0"/>
      <w:divBdr>
        <w:top w:val="none" w:sz="0" w:space="0" w:color="auto"/>
        <w:left w:val="none" w:sz="0" w:space="0" w:color="auto"/>
        <w:bottom w:val="none" w:sz="0" w:space="0" w:color="auto"/>
        <w:right w:val="none" w:sz="0" w:space="0" w:color="auto"/>
      </w:divBdr>
    </w:div>
    <w:div w:id="1961837082">
      <w:bodyDiv w:val="1"/>
      <w:marLeft w:val="0"/>
      <w:marRight w:val="0"/>
      <w:marTop w:val="0"/>
      <w:marBottom w:val="0"/>
      <w:divBdr>
        <w:top w:val="none" w:sz="0" w:space="0" w:color="auto"/>
        <w:left w:val="none" w:sz="0" w:space="0" w:color="auto"/>
        <w:bottom w:val="none" w:sz="0" w:space="0" w:color="auto"/>
        <w:right w:val="none" w:sz="0" w:space="0" w:color="auto"/>
      </w:divBdr>
      <w:divsChild>
        <w:div w:id="1854029181">
          <w:marLeft w:val="720"/>
          <w:marRight w:val="0"/>
          <w:marTop w:val="0"/>
          <w:marBottom w:val="0"/>
          <w:divBdr>
            <w:top w:val="none" w:sz="0" w:space="0" w:color="auto"/>
            <w:left w:val="none" w:sz="0" w:space="0" w:color="auto"/>
            <w:bottom w:val="none" w:sz="0" w:space="0" w:color="auto"/>
            <w:right w:val="none" w:sz="0" w:space="0" w:color="auto"/>
          </w:divBdr>
        </w:div>
        <w:div w:id="9141498">
          <w:marLeft w:val="720"/>
          <w:marRight w:val="0"/>
          <w:marTop w:val="0"/>
          <w:marBottom w:val="0"/>
          <w:divBdr>
            <w:top w:val="none" w:sz="0" w:space="0" w:color="auto"/>
            <w:left w:val="none" w:sz="0" w:space="0" w:color="auto"/>
            <w:bottom w:val="none" w:sz="0" w:space="0" w:color="auto"/>
            <w:right w:val="none" w:sz="0" w:space="0" w:color="auto"/>
          </w:divBdr>
        </w:div>
        <w:div w:id="1085416073">
          <w:marLeft w:val="720"/>
          <w:marRight w:val="0"/>
          <w:marTop w:val="0"/>
          <w:marBottom w:val="0"/>
          <w:divBdr>
            <w:top w:val="none" w:sz="0" w:space="0" w:color="auto"/>
            <w:left w:val="none" w:sz="0" w:space="0" w:color="auto"/>
            <w:bottom w:val="none" w:sz="0" w:space="0" w:color="auto"/>
            <w:right w:val="none" w:sz="0" w:space="0" w:color="auto"/>
          </w:divBdr>
        </w:div>
        <w:div w:id="2064088402">
          <w:marLeft w:val="720"/>
          <w:marRight w:val="0"/>
          <w:marTop w:val="0"/>
          <w:marBottom w:val="0"/>
          <w:divBdr>
            <w:top w:val="none" w:sz="0" w:space="0" w:color="auto"/>
            <w:left w:val="none" w:sz="0" w:space="0" w:color="auto"/>
            <w:bottom w:val="none" w:sz="0" w:space="0" w:color="auto"/>
            <w:right w:val="none" w:sz="0" w:space="0" w:color="auto"/>
          </w:divBdr>
        </w:div>
        <w:div w:id="1773939036">
          <w:marLeft w:val="720"/>
          <w:marRight w:val="0"/>
          <w:marTop w:val="0"/>
          <w:marBottom w:val="0"/>
          <w:divBdr>
            <w:top w:val="none" w:sz="0" w:space="0" w:color="auto"/>
            <w:left w:val="none" w:sz="0" w:space="0" w:color="auto"/>
            <w:bottom w:val="none" w:sz="0" w:space="0" w:color="auto"/>
            <w:right w:val="none" w:sz="0" w:space="0" w:color="auto"/>
          </w:divBdr>
        </w:div>
        <w:div w:id="1094672154">
          <w:marLeft w:val="720"/>
          <w:marRight w:val="0"/>
          <w:marTop w:val="0"/>
          <w:marBottom w:val="0"/>
          <w:divBdr>
            <w:top w:val="none" w:sz="0" w:space="0" w:color="auto"/>
            <w:left w:val="none" w:sz="0" w:space="0" w:color="auto"/>
            <w:bottom w:val="none" w:sz="0" w:space="0" w:color="auto"/>
            <w:right w:val="none" w:sz="0" w:space="0" w:color="auto"/>
          </w:divBdr>
        </w:div>
        <w:div w:id="378553480">
          <w:marLeft w:val="720"/>
          <w:marRight w:val="0"/>
          <w:marTop w:val="0"/>
          <w:marBottom w:val="0"/>
          <w:divBdr>
            <w:top w:val="none" w:sz="0" w:space="0" w:color="auto"/>
            <w:left w:val="none" w:sz="0" w:space="0" w:color="auto"/>
            <w:bottom w:val="none" w:sz="0" w:space="0" w:color="auto"/>
            <w:right w:val="none" w:sz="0" w:space="0" w:color="auto"/>
          </w:divBdr>
        </w:div>
        <w:div w:id="885292182">
          <w:marLeft w:val="720"/>
          <w:marRight w:val="0"/>
          <w:marTop w:val="0"/>
          <w:marBottom w:val="0"/>
          <w:divBdr>
            <w:top w:val="none" w:sz="0" w:space="0" w:color="auto"/>
            <w:left w:val="none" w:sz="0" w:space="0" w:color="auto"/>
            <w:bottom w:val="none" w:sz="0" w:space="0" w:color="auto"/>
            <w:right w:val="none" w:sz="0" w:space="0" w:color="auto"/>
          </w:divBdr>
        </w:div>
        <w:div w:id="788203353">
          <w:marLeft w:val="720"/>
          <w:marRight w:val="0"/>
          <w:marTop w:val="0"/>
          <w:marBottom w:val="0"/>
          <w:divBdr>
            <w:top w:val="none" w:sz="0" w:space="0" w:color="auto"/>
            <w:left w:val="none" w:sz="0" w:space="0" w:color="auto"/>
            <w:bottom w:val="none" w:sz="0" w:space="0" w:color="auto"/>
            <w:right w:val="none" w:sz="0" w:space="0" w:color="auto"/>
          </w:divBdr>
        </w:div>
        <w:div w:id="1883859680">
          <w:marLeft w:val="720"/>
          <w:marRight w:val="0"/>
          <w:marTop w:val="0"/>
          <w:marBottom w:val="0"/>
          <w:divBdr>
            <w:top w:val="none" w:sz="0" w:space="0" w:color="auto"/>
            <w:left w:val="none" w:sz="0" w:space="0" w:color="auto"/>
            <w:bottom w:val="none" w:sz="0" w:space="0" w:color="auto"/>
            <w:right w:val="none" w:sz="0" w:space="0" w:color="auto"/>
          </w:divBdr>
        </w:div>
        <w:div w:id="789861592">
          <w:marLeft w:val="720"/>
          <w:marRight w:val="0"/>
          <w:marTop w:val="0"/>
          <w:marBottom w:val="0"/>
          <w:divBdr>
            <w:top w:val="none" w:sz="0" w:space="0" w:color="auto"/>
            <w:left w:val="none" w:sz="0" w:space="0" w:color="auto"/>
            <w:bottom w:val="none" w:sz="0" w:space="0" w:color="auto"/>
            <w:right w:val="none" w:sz="0" w:space="0" w:color="auto"/>
          </w:divBdr>
        </w:div>
        <w:div w:id="179440932">
          <w:marLeft w:val="720"/>
          <w:marRight w:val="0"/>
          <w:marTop w:val="0"/>
          <w:marBottom w:val="0"/>
          <w:divBdr>
            <w:top w:val="none" w:sz="0" w:space="0" w:color="auto"/>
            <w:left w:val="none" w:sz="0" w:space="0" w:color="auto"/>
            <w:bottom w:val="none" w:sz="0" w:space="0" w:color="auto"/>
            <w:right w:val="none" w:sz="0" w:space="0" w:color="auto"/>
          </w:divBdr>
        </w:div>
        <w:div w:id="386883448">
          <w:marLeft w:val="720"/>
          <w:marRight w:val="0"/>
          <w:marTop w:val="0"/>
          <w:marBottom w:val="0"/>
          <w:divBdr>
            <w:top w:val="none" w:sz="0" w:space="0" w:color="auto"/>
            <w:left w:val="none" w:sz="0" w:space="0" w:color="auto"/>
            <w:bottom w:val="none" w:sz="0" w:space="0" w:color="auto"/>
            <w:right w:val="none" w:sz="0" w:space="0" w:color="auto"/>
          </w:divBdr>
        </w:div>
        <w:div w:id="739668966">
          <w:marLeft w:val="720"/>
          <w:marRight w:val="0"/>
          <w:marTop w:val="0"/>
          <w:marBottom w:val="0"/>
          <w:divBdr>
            <w:top w:val="none" w:sz="0" w:space="0" w:color="auto"/>
            <w:left w:val="none" w:sz="0" w:space="0" w:color="auto"/>
            <w:bottom w:val="none" w:sz="0" w:space="0" w:color="auto"/>
            <w:right w:val="none" w:sz="0" w:space="0" w:color="auto"/>
          </w:divBdr>
        </w:div>
        <w:div w:id="2021732429">
          <w:marLeft w:val="720"/>
          <w:marRight w:val="0"/>
          <w:marTop w:val="0"/>
          <w:marBottom w:val="0"/>
          <w:divBdr>
            <w:top w:val="none" w:sz="0" w:space="0" w:color="auto"/>
            <w:left w:val="none" w:sz="0" w:space="0" w:color="auto"/>
            <w:bottom w:val="none" w:sz="0" w:space="0" w:color="auto"/>
            <w:right w:val="none" w:sz="0" w:space="0" w:color="auto"/>
          </w:divBdr>
        </w:div>
        <w:div w:id="544759361">
          <w:marLeft w:val="720"/>
          <w:marRight w:val="0"/>
          <w:marTop w:val="0"/>
          <w:marBottom w:val="0"/>
          <w:divBdr>
            <w:top w:val="none" w:sz="0" w:space="0" w:color="auto"/>
            <w:left w:val="none" w:sz="0" w:space="0" w:color="auto"/>
            <w:bottom w:val="none" w:sz="0" w:space="0" w:color="auto"/>
            <w:right w:val="none" w:sz="0" w:space="0" w:color="auto"/>
          </w:divBdr>
        </w:div>
        <w:div w:id="83427470">
          <w:marLeft w:val="720"/>
          <w:marRight w:val="0"/>
          <w:marTop w:val="0"/>
          <w:marBottom w:val="0"/>
          <w:divBdr>
            <w:top w:val="none" w:sz="0" w:space="0" w:color="auto"/>
            <w:left w:val="none" w:sz="0" w:space="0" w:color="auto"/>
            <w:bottom w:val="none" w:sz="0" w:space="0" w:color="auto"/>
            <w:right w:val="none" w:sz="0" w:space="0" w:color="auto"/>
          </w:divBdr>
        </w:div>
        <w:div w:id="1586374003">
          <w:marLeft w:val="720"/>
          <w:marRight w:val="0"/>
          <w:marTop w:val="0"/>
          <w:marBottom w:val="0"/>
          <w:divBdr>
            <w:top w:val="none" w:sz="0" w:space="0" w:color="auto"/>
            <w:left w:val="none" w:sz="0" w:space="0" w:color="auto"/>
            <w:bottom w:val="none" w:sz="0" w:space="0" w:color="auto"/>
            <w:right w:val="none" w:sz="0" w:space="0" w:color="auto"/>
          </w:divBdr>
        </w:div>
        <w:div w:id="1560631734">
          <w:marLeft w:val="720"/>
          <w:marRight w:val="0"/>
          <w:marTop w:val="0"/>
          <w:marBottom w:val="0"/>
          <w:divBdr>
            <w:top w:val="none" w:sz="0" w:space="0" w:color="auto"/>
            <w:left w:val="none" w:sz="0" w:space="0" w:color="auto"/>
            <w:bottom w:val="none" w:sz="0" w:space="0" w:color="auto"/>
            <w:right w:val="none" w:sz="0" w:space="0" w:color="auto"/>
          </w:divBdr>
        </w:div>
        <w:div w:id="1071999323">
          <w:marLeft w:val="720"/>
          <w:marRight w:val="0"/>
          <w:marTop w:val="0"/>
          <w:marBottom w:val="0"/>
          <w:divBdr>
            <w:top w:val="none" w:sz="0" w:space="0" w:color="auto"/>
            <w:left w:val="none" w:sz="0" w:space="0" w:color="auto"/>
            <w:bottom w:val="none" w:sz="0" w:space="0" w:color="auto"/>
            <w:right w:val="none" w:sz="0" w:space="0" w:color="auto"/>
          </w:divBdr>
        </w:div>
        <w:div w:id="1958556889">
          <w:marLeft w:val="720"/>
          <w:marRight w:val="0"/>
          <w:marTop w:val="0"/>
          <w:marBottom w:val="0"/>
          <w:divBdr>
            <w:top w:val="none" w:sz="0" w:space="0" w:color="auto"/>
            <w:left w:val="none" w:sz="0" w:space="0" w:color="auto"/>
            <w:bottom w:val="none" w:sz="0" w:space="0" w:color="auto"/>
            <w:right w:val="none" w:sz="0" w:space="0" w:color="auto"/>
          </w:divBdr>
        </w:div>
        <w:div w:id="139269414">
          <w:marLeft w:val="720"/>
          <w:marRight w:val="0"/>
          <w:marTop w:val="0"/>
          <w:marBottom w:val="0"/>
          <w:divBdr>
            <w:top w:val="none" w:sz="0" w:space="0" w:color="auto"/>
            <w:left w:val="none" w:sz="0" w:space="0" w:color="auto"/>
            <w:bottom w:val="none" w:sz="0" w:space="0" w:color="auto"/>
            <w:right w:val="none" w:sz="0" w:space="0" w:color="auto"/>
          </w:divBdr>
        </w:div>
        <w:div w:id="1937395061">
          <w:marLeft w:val="720"/>
          <w:marRight w:val="0"/>
          <w:marTop w:val="0"/>
          <w:marBottom w:val="0"/>
          <w:divBdr>
            <w:top w:val="none" w:sz="0" w:space="0" w:color="auto"/>
            <w:left w:val="none" w:sz="0" w:space="0" w:color="auto"/>
            <w:bottom w:val="none" w:sz="0" w:space="0" w:color="auto"/>
            <w:right w:val="none" w:sz="0" w:space="0" w:color="auto"/>
          </w:divBdr>
        </w:div>
        <w:div w:id="528645707">
          <w:marLeft w:val="720"/>
          <w:marRight w:val="0"/>
          <w:marTop w:val="0"/>
          <w:marBottom w:val="0"/>
          <w:divBdr>
            <w:top w:val="none" w:sz="0" w:space="0" w:color="auto"/>
            <w:left w:val="none" w:sz="0" w:space="0" w:color="auto"/>
            <w:bottom w:val="none" w:sz="0" w:space="0" w:color="auto"/>
            <w:right w:val="none" w:sz="0" w:space="0" w:color="auto"/>
          </w:divBdr>
        </w:div>
        <w:div w:id="891160626">
          <w:marLeft w:val="720"/>
          <w:marRight w:val="0"/>
          <w:marTop w:val="0"/>
          <w:marBottom w:val="0"/>
          <w:divBdr>
            <w:top w:val="none" w:sz="0" w:space="0" w:color="auto"/>
            <w:left w:val="none" w:sz="0" w:space="0" w:color="auto"/>
            <w:bottom w:val="none" w:sz="0" w:space="0" w:color="auto"/>
            <w:right w:val="none" w:sz="0" w:space="0" w:color="auto"/>
          </w:divBdr>
        </w:div>
        <w:div w:id="1886520195">
          <w:marLeft w:val="720"/>
          <w:marRight w:val="0"/>
          <w:marTop w:val="0"/>
          <w:marBottom w:val="0"/>
          <w:divBdr>
            <w:top w:val="none" w:sz="0" w:space="0" w:color="auto"/>
            <w:left w:val="none" w:sz="0" w:space="0" w:color="auto"/>
            <w:bottom w:val="none" w:sz="0" w:space="0" w:color="auto"/>
            <w:right w:val="none" w:sz="0" w:space="0" w:color="auto"/>
          </w:divBdr>
        </w:div>
        <w:div w:id="829832724">
          <w:marLeft w:val="720"/>
          <w:marRight w:val="0"/>
          <w:marTop w:val="0"/>
          <w:marBottom w:val="0"/>
          <w:divBdr>
            <w:top w:val="none" w:sz="0" w:space="0" w:color="auto"/>
            <w:left w:val="none" w:sz="0" w:space="0" w:color="auto"/>
            <w:bottom w:val="none" w:sz="0" w:space="0" w:color="auto"/>
            <w:right w:val="none" w:sz="0" w:space="0" w:color="auto"/>
          </w:divBdr>
        </w:div>
        <w:div w:id="741678929">
          <w:marLeft w:val="720"/>
          <w:marRight w:val="0"/>
          <w:marTop w:val="0"/>
          <w:marBottom w:val="0"/>
          <w:divBdr>
            <w:top w:val="none" w:sz="0" w:space="0" w:color="auto"/>
            <w:left w:val="none" w:sz="0" w:space="0" w:color="auto"/>
            <w:bottom w:val="none" w:sz="0" w:space="0" w:color="auto"/>
            <w:right w:val="none" w:sz="0" w:space="0" w:color="auto"/>
          </w:divBdr>
        </w:div>
        <w:div w:id="1784688007">
          <w:marLeft w:val="720"/>
          <w:marRight w:val="0"/>
          <w:marTop w:val="0"/>
          <w:marBottom w:val="0"/>
          <w:divBdr>
            <w:top w:val="none" w:sz="0" w:space="0" w:color="auto"/>
            <w:left w:val="none" w:sz="0" w:space="0" w:color="auto"/>
            <w:bottom w:val="none" w:sz="0" w:space="0" w:color="auto"/>
            <w:right w:val="none" w:sz="0" w:space="0" w:color="auto"/>
          </w:divBdr>
        </w:div>
        <w:div w:id="531042647">
          <w:marLeft w:val="720"/>
          <w:marRight w:val="0"/>
          <w:marTop w:val="0"/>
          <w:marBottom w:val="0"/>
          <w:divBdr>
            <w:top w:val="none" w:sz="0" w:space="0" w:color="auto"/>
            <w:left w:val="none" w:sz="0" w:space="0" w:color="auto"/>
            <w:bottom w:val="none" w:sz="0" w:space="0" w:color="auto"/>
            <w:right w:val="none" w:sz="0" w:space="0" w:color="auto"/>
          </w:divBdr>
        </w:div>
        <w:div w:id="1186404716">
          <w:marLeft w:val="720"/>
          <w:marRight w:val="0"/>
          <w:marTop w:val="0"/>
          <w:marBottom w:val="0"/>
          <w:divBdr>
            <w:top w:val="none" w:sz="0" w:space="0" w:color="auto"/>
            <w:left w:val="none" w:sz="0" w:space="0" w:color="auto"/>
            <w:bottom w:val="none" w:sz="0" w:space="0" w:color="auto"/>
            <w:right w:val="none" w:sz="0" w:space="0" w:color="auto"/>
          </w:divBdr>
        </w:div>
        <w:div w:id="1283918470">
          <w:marLeft w:val="720"/>
          <w:marRight w:val="0"/>
          <w:marTop w:val="0"/>
          <w:marBottom w:val="0"/>
          <w:divBdr>
            <w:top w:val="none" w:sz="0" w:space="0" w:color="auto"/>
            <w:left w:val="none" w:sz="0" w:space="0" w:color="auto"/>
            <w:bottom w:val="none" w:sz="0" w:space="0" w:color="auto"/>
            <w:right w:val="none" w:sz="0" w:space="0" w:color="auto"/>
          </w:divBdr>
        </w:div>
        <w:div w:id="1045131520">
          <w:marLeft w:val="720"/>
          <w:marRight w:val="0"/>
          <w:marTop w:val="0"/>
          <w:marBottom w:val="0"/>
          <w:divBdr>
            <w:top w:val="none" w:sz="0" w:space="0" w:color="auto"/>
            <w:left w:val="none" w:sz="0" w:space="0" w:color="auto"/>
            <w:bottom w:val="none" w:sz="0" w:space="0" w:color="auto"/>
            <w:right w:val="none" w:sz="0" w:space="0" w:color="auto"/>
          </w:divBdr>
        </w:div>
        <w:div w:id="89081467">
          <w:marLeft w:val="720"/>
          <w:marRight w:val="0"/>
          <w:marTop w:val="0"/>
          <w:marBottom w:val="0"/>
          <w:divBdr>
            <w:top w:val="none" w:sz="0" w:space="0" w:color="auto"/>
            <w:left w:val="none" w:sz="0" w:space="0" w:color="auto"/>
            <w:bottom w:val="none" w:sz="0" w:space="0" w:color="auto"/>
            <w:right w:val="none" w:sz="0" w:space="0" w:color="auto"/>
          </w:divBdr>
        </w:div>
        <w:div w:id="2053070843">
          <w:marLeft w:val="720"/>
          <w:marRight w:val="0"/>
          <w:marTop w:val="0"/>
          <w:marBottom w:val="0"/>
          <w:divBdr>
            <w:top w:val="none" w:sz="0" w:space="0" w:color="auto"/>
            <w:left w:val="none" w:sz="0" w:space="0" w:color="auto"/>
            <w:bottom w:val="none" w:sz="0" w:space="0" w:color="auto"/>
            <w:right w:val="none" w:sz="0" w:space="0" w:color="auto"/>
          </w:divBdr>
        </w:div>
        <w:div w:id="989092814">
          <w:marLeft w:val="720"/>
          <w:marRight w:val="0"/>
          <w:marTop w:val="0"/>
          <w:marBottom w:val="0"/>
          <w:divBdr>
            <w:top w:val="none" w:sz="0" w:space="0" w:color="auto"/>
            <w:left w:val="none" w:sz="0" w:space="0" w:color="auto"/>
            <w:bottom w:val="none" w:sz="0" w:space="0" w:color="auto"/>
            <w:right w:val="none" w:sz="0" w:space="0" w:color="auto"/>
          </w:divBdr>
        </w:div>
        <w:div w:id="168184105">
          <w:marLeft w:val="1680"/>
          <w:marRight w:val="0"/>
          <w:marTop w:val="0"/>
          <w:marBottom w:val="0"/>
          <w:divBdr>
            <w:top w:val="none" w:sz="0" w:space="0" w:color="auto"/>
            <w:left w:val="none" w:sz="0" w:space="0" w:color="auto"/>
            <w:bottom w:val="none" w:sz="0" w:space="0" w:color="auto"/>
            <w:right w:val="none" w:sz="0" w:space="0" w:color="auto"/>
          </w:divBdr>
        </w:div>
        <w:div w:id="1087000775">
          <w:marLeft w:val="1680"/>
          <w:marRight w:val="0"/>
          <w:marTop w:val="0"/>
          <w:marBottom w:val="0"/>
          <w:divBdr>
            <w:top w:val="none" w:sz="0" w:space="0" w:color="auto"/>
            <w:left w:val="none" w:sz="0" w:space="0" w:color="auto"/>
            <w:bottom w:val="none" w:sz="0" w:space="0" w:color="auto"/>
            <w:right w:val="none" w:sz="0" w:space="0" w:color="auto"/>
          </w:divBdr>
        </w:div>
        <w:div w:id="2036496668">
          <w:marLeft w:val="1680"/>
          <w:marRight w:val="0"/>
          <w:marTop w:val="0"/>
          <w:marBottom w:val="0"/>
          <w:divBdr>
            <w:top w:val="none" w:sz="0" w:space="0" w:color="auto"/>
            <w:left w:val="none" w:sz="0" w:space="0" w:color="auto"/>
            <w:bottom w:val="none" w:sz="0" w:space="0" w:color="auto"/>
            <w:right w:val="none" w:sz="0" w:space="0" w:color="auto"/>
          </w:divBdr>
        </w:div>
        <w:div w:id="1713966945">
          <w:marLeft w:val="1680"/>
          <w:marRight w:val="0"/>
          <w:marTop w:val="0"/>
          <w:marBottom w:val="0"/>
          <w:divBdr>
            <w:top w:val="none" w:sz="0" w:space="0" w:color="auto"/>
            <w:left w:val="none" w:sz="0" w:space="0" w:color="auto"/>
            <w:bottom w:val="none" w:sz="0" w:space="0" w:color="auto"/>
            <w:right w:val="none" w:sz="0" w:space="0" w:color="auto"/>
          </w:divBdr>
        </w:div>
        <w:div w:id="398671853">
          <w:marLeft w:val="1680"/>
          <w:marRight w:val="0"/>
          <w:marTop w:val="0"/>
          <w:marBottom w:val="0"/>
          <w:divBdr>
            <w:top w:val="none" w:sz="0" w:space="0" w:color="auto"/>
            <w:left w:val="none" w:sz="0" w:space="0" w:color="auto"/>
            <w:bottom w:val="none" w:sz="0" w:space="0" w:color="auto"/>
            <w:right w:val="none" w:sz="0" w:space="0" w:color="auto"/>
          </w:divBdr>
        </w:div>
        <w:div w:id="1942830768">
          <w:marLeft w:val="1680"/>
          <w:marRight w:val="0"/>
          <w:marTop w:val="0"/>
          <w:marBottom w:val="0"/>
          <w:divBdr>
            <w:top w:val="none" w:sz="0" w:space="0" w:color="auto"/>
            <w:left w:val="none" w:sz="0" w:space="0" w:color="auto"/>
            <w:bottom w:val="none" w:sz="0" w:space="0" w:color="auto"/>
            <w:right w:val="none" w:sz="0" w:space="0" w:color="auto"/>
          </w:divBdr>
        </w:div>
        <w:div w:id="2126390491">
          <w:marLeft w:val="720"/>
          <w:marRight w:val="0"/>
          <w:marTop w:val="0"/>
          <w:marBottom w:val="0"/>
          <w:divBdr>
            <w:top w:val="none" w:sz="0" w:space="0" w:color="auto"/>
            <w:left w:val="none" w:sz="0" w:space="0" w:color="auto"/>
            <w:bottom w:val="none" w:sz="0" w:space="0" w:color="auto"/>
            <w:right w:val="none" w:sz="0" w:space="0" w:color="auto"/>
          </w:divBdr>
        </w:div>
      </w:divsChild>
    </w:div>
    <w:div w:id="2016153793">
      <w:bodyDiv w:val="1"/>
      <w:marLeft w:val="0"/>
      <w:marRight w:val="0"/>
      <w:marTop w:val="0"/>
      <w:marBottom w:val="0"/>
      <w:divBdr>
        <w:top w:val="none" w:sz="0" w:space="0" w:color="auto"/>
        <w:left w:val="none" w:sz="0" w:space="0" w:color="auto"/>
        <w:bottom w:val="none" w:sz="0" w:space="0" w:color="auto"/>
        <w:right w:val="none" w:sz="0" w:space="0" w:color="auto"/>
      </w:divBdr>
    </w:div>
    <w:div w:id="20203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dekusn.com/pendidikan/pentingnya-karakter-positif-pendidik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mpwr.ac.id/web/download/publikasi-ilmiah" TargetMode="Externa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6301806046028334E-2"/>
          <c:y val="3.1987038400688915E-2"/>
          <c:w val="0.83072062006206315"/>
          <c:h val="0.46234112762465951"/>
        </c:manualLayout>
      </c:layout>
      <c:lineChart>
        <c:grouping val="standard"/>
        <c:ser>
          <c:idx val="0"/>
          <c:order val="0"/>
          <c:tx>
            <c:strRef>
              <c:f>Sheet1!$B$1</c:f>
              <c:strCache>
                <c:ptCount val="1"/>
                <c:pt idx="0">
                  <c:v>Batas layak</c:v>
                </c:pt>
              </c:strCache>
            </c:strRef>
          </c:tx>
          <c:marker>
            <c:symbol val="none"/>
          </c:marker>
          <c:cat>
            <c:strRef>
              <c:f>Sheet1!$A$2:$A$18</c:f>
              <c:strCache>
                <c:ptCount val="17"/>
                <c:pt idx="0">
                  <c:v>Kemenarikan</c:v>
                </c:pt>
                <c:pt idx="1">
                  <c:v>Inovatif</c:v>
                </c:pt>
                <c:pt idx="2">
                  <c:v>Kreatif</c:v>
                </c:pt>
                <c:pt idx="3">
                  <c:v>Keunikan</c:v>
                </c:pt>
                <c:pt idx="4">
                  <c:v>Praktis untuk digunakan</c:v>
                </c:pt>
                <c:pt idx="5">
                  <c:v>Ketepatan penggunaan bahasa</c:v>
                </c:pt>
                <c:pt idx="6">
                  <c:v>Interaktif</c:v>
                </c:pt>
                <c:pt idx="7">
                  <c:v>Komunikatif</c:v>
                </c:pt>
                <c:pt idx="8">
                  <c:v>Kesederhanaan</c:v>
                </c:pt>
                <c:pt idx="9">
                  <c:v>Kejelasan perintah</c:v>
                </c:pt>
                <c:pt idx="10">
                  <c:v>Kesesuaian pemilihan warna</c:v>
                </c:pt>
                <c:pt idx="11">
                  <c:v>Tipografi (ketepatan font dan susunan huruf)</c:v>
                </c:pt>
                <c:pt idx="12">
                  <c:v>Tata letak (lay out)</c:v>
                </c:pt>
                <c:pt idx="13">
                  <c:v>Kepraktisan</c:v>
                </c:pt>
                <c:pt idx="14">
                  <c:v>Kemudahan</c:v>
                </c:pt>
                <c:pt idx="15">
                  <c:v>Kebermanfaatan</c:v>
                </c:pt>
                <c:pt idx="16">
                  <c:v>Aplikatif</c:v>
                </c:pt>
              </c:strCache>
            </c:strRef>
          </c:cat>
          <c:val>
            <c:numRef>
              <c:f>Sheet1!$B$2:$B$18</c:f>
              <c:numCache>
                <c:formatCode>General</c:formatCode>
                <c:ptCount val="17"/>
                <c:pt idx="0">
                  <c:v>3.4</c:v>
                </c:pt>
                <c:pt idx="1">
                  <c:v>3.4</c:v>
                </c:pt>
                <c:pt idx="2">
                  <c:v>3.4</c:v>
                </c:pt>
                <c:pt idx="3">
                  <c:v>3.4</c:v>
                </c:pt>
                <c:pt idx="4">
                  <c:v>3.4</c:v>
                </c:pt>
                <c:pt idx="5">
                  <c:v>3.4</c:v>
                </c:pt>
                <c:pt idx="6">
                  <c:v>3.4</c:v>
                </c:pt>
                <c:pt idx="7">
                  <c:v>3.4</c:v>
                </c:pt>
                <c:pt idx="8">
                  <c:v>3.4</c:v>
                </c:pt>
                <c:pt idx="9">
                  <c:v>3.4</c:v>
                </c:pt>
                <c:pt idx="10">
                  <c:v>3.4</c:v>
                </c:pt>
                <c:pt idx="11">
                  <c:v>3.4</c:v>
                </c:pt>
                <c:pt idx="12">
                  <c:v>3.4</c:v>
                </c:pt>
                <c:pt idx="13">
                  <c:v>3.4</c:v>
                </c:pt>
                <c:pt idx="14">
                  <c:v>3.4</c:v>
                </c:pt>
                <c:pt idx="15">
                  <c:v>3.4</c:v>
                </c:pt>
                <c:pt idx="16">
                  <c:v>3.4</c:v>
                </c:pt>
              </c:numCache>
            </c:numRef>
          </c:val>
        </c:ser>
        <c:ser>
          <c:idx val="1"/>
          <c:order val="1"/>
          <c:tx>
            <c:strRef>
              <c:f>Sheet1!$C$1</c:f>
              <c:strCache>
                <c:ptCount val="1"/>
                <c:pt idx="0">
                  <c:v>Batas Sangat Layak</c:v>
                </c:pt>
              </c:strCache>
            </c:strRef>
          </c:tx>
          <c:marker>
            <c:symbol val="none"/>
          </c:marker>
          <c:cat>
            <c:strRef>
              <c:f>Sheet1!$A$2:$A$18</c:f>
              <c:strCache>
                <c:ptCount val="17"/>
                <c:pt idx="0">
                  <c:v>Kemenarikan</c:v>
                </c:pt>
                <c:pt idx="1">
                  <c:v>Inovatif</c:v>
                </c:pt>
                <c:pt idx="2">
                  <c:v>Kreatif</c:v>
                </c:pt>
                <c:pt idx="3">
                  <c:v>Keunikan</c:v>
                </c:pt>
                <c:pt idx="4">
                  <c:v>Praktis untuk digunakan</c:v>
                </c:pt>
                <c:pt idx="5">
                  <c:v>Ketepatan penggunaan bahasa</c:v>
                </c:pt>
                <c:pt idx="6">
                  <c:v>Interaktif</c:v>
                </c:pt>
                <c:pt idx="7">
                  <c:v>Komunikatif</c:v>
                </c:pt>
                <c:pt idx="8">
                  <c:v>Kesederhanaan</c:v>
                </c:pt>
                <c:pt idx="9">
                  <c:v>Kejelasan perintah</c:v>
                </c:pt>
                <c:pt idx="10">
                  <c:v>Kesesuaian pemilihan warna</c:v>
                </c:pt>
                <c:pt idx="11">
                  <c:v>Tipografi (ketepatan font dan susunan huruf)</c:v>
                </c:pt>
                <c:pt idx="12">
                  <c:v>Tata letak (lay out)</c:v>
                </c:pt>
                <c:pt idx="13">
                  <c:v>Kepraktisan</c:v>
                </c:pt>
                <c:pt idx="14">
                  <c:v>Kemudahan</c:v>
                </c:pt>
                <c:pt idx="15">
                  <c:v>Kebermanfaatan</c:v>
                </c:pt>
                <c:pt idx="16">
                  <c:v>Aplikatif</c:v>
                </c:pt>
              </c:strCache>
            </c:strRef>
          </c:cat>
          <c:val>
            <c:numRef>
              <c:f>Sheet1!$C$2:$C$18</c:f>
              <c:numCache>
                <c:formatCode>General</c:formatCode>
                <c:ptCount val="17"/>
                <c:pt idx="0">
                  <c:v>4.2</c:v>
                </c:pt>
                <c:pt idx="1">
                  <c:v>4.2</c:v>
                </c:pt>
                <c:pt idx="2">
                  <c:v>4.2</c:v>
                </c:pt>
                <c:pt idx="3">
                  <c:v>4.2</c:v>
                </c:pt>
                <c:pt idx="4">
                  <c:v>4.2</c:v>
                </c:pt>
                <c:pt idx="5">
                  <c:v>4.2</c:v>
                </c:pt>
                <c:pt idx="6">
                  <c:v>4.2</c:v>
                </c:pt>
                <c:pt idx="7">
                  <c:v>4.2</c:v>
                </c:pt>
                <c:pt idx="8">
                  <c:v>4.2</c:v>
                </c:pt>
                <c:pt idx="9">
                  <c:v>4.2</c:v>
                </c:pt>
                <c:pt idx="10">
                  <c:v>4.2</c:v>
                </c:pt>
                <c:pt idx="11">
                  <c:v>4.2</c:v>
                </c:pt>
                <c:pt idx="12">
                  <c:v>4.2</c:v>
                </c:pt>
                <c:pt idx="13">
                  <c:v>4.2</c:v>
                </c:pt>
                <c:pt idx="14">
                  <c:v>4.2</c:v>
                </c:pt>
                <c:pt idx="15">
                  <c:v>4.2</c:v>
                </c:pt>
                <c:pt idx="16">
                  <c:v>4.2</c:v>
                </c:pt>
              </c:numCache>
            </c:numRef>
          </c:val>
        </c:ser>
        <c:ser>
          <c:idx val="2"/>
          <c:order val="2"/>
          <c:tx>
            <c:strRef>
              <c:f>Sheet1!$D$1</c:f>
              <c:strCache>
                <c:ptCount val="1"/>
                <c:pt idx="0">
                  <c:v>Skor</c:v>
                </c:pt>
              </c:strCache>
            </c:strRef>
          </c:tx>
          <c:cat>
            <c:strRef>
              <c:f>Sheet1!$A$2:$A$18</c:f>
              <c:strCache>
                <c:ptCount val="17"/>
                <c:pt idx="0">
                  <c:v>Kemenarikan</c:v>
                </c:pt>
                <c:pt idx="1">
                  <c:v>Inovatif</c:v>
                </c:pt>
                <c:pt idx="2">
                  <c:v>Kreatif</c:v>
                </c:pt>
                <c:pt idx="3">
                  <c:v>Keunikan</c:v>
                </c:pt>
                <c:pt idx="4">
                  <c:v>Praktis untuk digunakan</c:v>
                </c:pt>
                <c:pt idx="5">
                  <c:v>Ketepatan penggunaan bahasa</c:v>
                </c:pt>
                <c:pt idx="6">
                  <c:v>Interaktif</c:v>
                </c:pt>
                <c:pt idx="7">
                  <c:v>Komunikatif</c:v>
                </c:pt>
                <c:pt idx="8">
                  <c:v>Kesederhanaan</c:v>
                </c:pt>
                <c:pt idx="9">
                  <c:v>Kejelasan perintah</c:v>
                </c:pt>
                <c:pt idx="10">
                  <c:v>Kesesuaian pemilihan warna</c:v>
                </c:pt>
                <c:pt idx="11">
                  <c:v>Tipografi (ketepatan font dan susunan huruf)</c:v>
                </c:pt>
                <c:pt idx="12">
                  <c:v>Tata letak (lay out)</c:v>
                </c:pt>
                <c:pt idx="13">
                  <c:v>Kepraktisan</c:v>
                </c:pt>
                <c:pt idx="14">
                  <c:v>Kemudahan</c:v>
                </c:pt>
                <c:pt idx="15">
                  <c:v>Kebermanfaatan</c:v>
                </c:pt>
                <c:pt idx="16">
                  <c:v>Aplikatif</c:v>
                </c:pt>
              </c:strCache>
            </c:strRef>
          </c:cat>
          <c:val>
            <c:numRef>
              <c:f>Sheet1!$D$2:$D$18</c:f>
              <c:numCache>
                <c:formatCode>General</c:formatCode>
                <c:ptCount val="17"/>
                <c:pt idx="0">
                  <c:v>4</c:v>
                </c:pt>
                <c:pt idx="1">
                  <c:v>3.8899999999999997</c:v>
                </c:pt>
                <c:pt idx="2">
                  <c:v>4.1099999999999985</c:v>
                </c:pt>
                <c:pt idx="3">
                  <c:v>3.53</c:v>
                </c:pt>
                <c:pt idx="4">
                  <c:v>4.37</c:v>
                </c:pt>
                <c:pt idx="5">
                  <c:v>4</c:v>
                </c:pt>
                <c:pt idx="6">
                  <c:v>3.79</c:v>
                </c:pt>
                <c:pt idx="7">
                  <c:v>4.1099999999999985</c:v>
                </c:pt>
                <c:pt idx="8">
                  <c:v>4.1099999999999985</c:v>
                </c:pt>
                <c:pt idx="9">
                  <c:v>4.1099999999999985</c:v>
                </c:pt>
                <c:pt idx="10">
                  <c:v>3.74</c:v>
                </c:pt>
                <c:pt idx="11">
                  <c:v>3.8899999999999997</c:v>
                </c:pt>
                <c:pt idx="12">
                  <c:v>3.8899999999999997</c:v>
                </c:pt>
                <c:pt idx="13">
                  <c:v>4.26</c:v>
                </c:pt>
                <c:pt idx="14">
                  <c:v>4.26</c:v>
                </c:pt>
                <c:pt idx="15">
                  <c:v>4.42</c:v>
                </c:pt>
                <c:pt idx="16">
                  <c:v>4.26</c:v>
                </c:pt>
              </c:numCache>
            </c:numRef>
          </c:val>
        </c:ser>
        <c:marker val="1"/>
        <c:axId val="112942464"/>
        <c:axId val="63140992"/>
      </c:lineChart>
      <c:catAx>
        <c:axId val="112942464"/>
        <c:scaling>
          <c:orientation val="minMax"/>
        </c:scaling>
        <c:axPos val="b"/>
        <c:tickLblPos val="nextTo"/>
        <c:crossAx val="63140992"/>
        <c:crosses val="autoZero"/>
        <c:auto val="1"/>
        <c:lblAlgn val="ctr"/>
        <c:lblOffset val="100"/>
      </c:catAx>
      <c:valAx>
        <c:axId val="63140992"/>
        <c:scaling>
          <c:orientation val="minMax"/>
          <c:min val="2"/>
        </c:scaling>
        <c:axPos val="l"/>
        <c:numFmt formatCode="General" sourceLinked="1"/>
        <c:tickLblPos val="nextTo"/>
        <c:crossAx val="112942464"/>
        <c:crosses val="autoZero"/>
        <c:crossBetween val="between"/>
      </c:valAx>
    </c:plotArea>
    <c:legend>
      <c:legendPos val="r"/>
      <c:layout>
        <c:manualLayout>
          <c:xMode val="edge"/>
          <c:yMode val="edge"/>
          <c:x val="0.5781032558875876"/>
          <c:y val="0.31237259244236637"/>
          <c:w val="0.24817183026355408"/>
          <c:h val="0.1562939390185979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9"/>
  <c:chart>
    <c:autoTitleDeleted val="1"/>
    <c:plotArea>
      <c:layout/>
      <c:lineChart>
        <c:grouping val="standard"/>
        <c:ser>
          <c:idx val="0"/>
          <c:order val="0"/>
          <c:tx>
            <c:strRef>
              <c:f>Sheet1!$B$1</c:f>
              <c:strCache>
                <c:ptCount val="1"/>
                <c:pt idx="0">
                  <c:v>Tanggapan</c:v>
                </c:pt>
              </c:strCache>
            </c:strRef>
          </c:tx>
          <c:dLbls>
            <c:dLblPos val="t"/>
            <c:showVal val="1"/>
          </c:dLbls>
          <c:cat>
            <c:strRef>
              <c:f>Sheet1!$A$2:$A$10</c:f>
              <c:strCache>
                <c:ptCount val="9"/>
                <c:pt idx="0">
                  <c:v>Anbuso lebih menarik</c:v>
                </c:pt>
                <c:pt idx="1">
                  <c:v>Anbuso mempermudah</c:v>
                </c:pt>
                <c:pt idx="2">
                  <c:v>Anbuso mudah digunakan</c:v>
                </c:pt>
                <c:pt idx="3">
                  <c:v>Anbuso mudah dipahami</c:v>
                </c:pt>
                <c:pt idx="4">
                  <c:v>Anbuso utk guru awam</c:v>
                </c:pt>
                <c:pt idx="5">
                  <c:v>Anbuso mudah dipelajari</c:v>
                </c:pt>
                <c:pt idx="6">
                  <c:v>Hasil Anbuso mudah dibaca</c:v>
                </c:pt>
                <c:pt idx="7">
                  <c:v>Hasil Anbuso mudah diartikan</c:v>
                </c:pt>
                <c:pt idx="8">
                  <c:v>Anbuso mudah diinstal</c:v>
                </c:pt>
              </c:strCache>
            </c:strRef>
          </c:cat>
          <c:val>
            <c:numRef>
              <c:f>Sheet1!$B$2:$B$10</c:f>
              <c:numCache>
                <c:formatCode>General</c:formatCode>
                <c:ptCount val="9"/>
                <c:pt idx="0">
                  <c:v>3.67</c:v>
                </c:pt>
                <c:pt idx="1">
                  <c:v>4.1099999999999985</c:v>
                </c:pt>
                <c:pt idx="2">
                  <c:v>4.1099999999999985</c:v>
                </c:pt>
                <c:pt idx="3">
                  <c:v>4.1099999999999985</c:v>
                </c:pt>
                <c:pt idx="4">
                  <c:v>3.58</c:v>
                </c:pt>
                <c:pt idx="5">
                  <c:v>3.9499999999999997</c:v>
                </c:pt>
                <c:pt idx="6">
                  <c:v>4.1099999999999985</c:v>
                </c:pt>
                <c:pt idx="7">
                  <c:v>4.05</c:v>
                </c:pt>
                <c:pt idx="8">
                  <c:v>4.1599999999999975</c:v>
                </c:pt>
              </c:numCache>
            </c:numRef>
          </c:val>
        </c:ser>
        <c:dLbls>
          <c:showVal val="1"/>
        </c:dLbls>
        <c:marker val="1"/>
        <c:axId val="71189248"/>
        <c:axId val="71190784"/>
      </c:lineChart>
      <c:catAx>
        <c:axId val="71189248"/>
        <c:scaling>
          <c:orientation val="minMax"/>
        </c:scaling>
        <c:axPos val="b"/>
        <c:tickLblPos val="nextTo"/>
        <c:crossAx val="71190784"/>
        <c:crosses val="autoZero"/>
        <c:auto val="1"/>
        <c:lblAlgn val="ctr"/>
        <c:lblOffset val="100"/>
        <c:tickLblSkip val="1"/>
      </c:catAx>
      <c:valAx>
        <c:axId val="71190784"/>
        <c:scaling>
          <c:orientation val="minMax"/>
        </c:scaling>
        <c:axPos val="l"/>
        <c:numFmt formatCode="General" sourceLinked="1"/>
        <c:tickLblPos val="nextTo"/>
        <c:crossAx val="71189248"/>
        <c:crosses val="autoZero"/>
        <c:crossBetween val="between"/>
        <c:majorUnit val="1"/>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5004</Words>
  <Characters>28526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9</cp:revision>
  <cp:lastPrinted>2013-11-27T22:58:00Z</cp:lastPrinted>
  <dcterms:created xsi:type="dcterms:W3CDTF">2013-11-27T13:22:00Z</dcterms:created>
  <dcterms:modified xsi:type="dcterms:W3CDTF">2013-11-27T23:00:00Z</dcterms:modified>
</cp:coreProperties>
</file>