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EA" w:rsidRPr="001F56C6" w:rsidRDefault="00D615EA" w:rsidP="00D615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 xml:space="preserve">METODE </w:t>
      </w:r>
      <w:r w:rsidRPr="001F56C6">
        <w:rPr>
          <w:rFonts w:ascii="Times New Roman" w:hAnsi="Times New Roman" w:cs="Times New Roman"/>
          <w:i/>
          <w:sz w:val="24"/>
          <w:szCs w:val="24"/>
        </w:rPr>
        <w:t>PARTIAL LEAST SQUARE</w:t>
      </w:r>
      <w:r w:rsidRPr="001F56C6">
        <w:rPr>
          <w:rFonts w:ascii="Times New Roman" w:hAnsi="Times New Roman" w:cs="Times New Roman"/>
          <w:sz w:val="24"/>
          <w:szCs w:val="24"/>
        </w:rPr>
        <w:t xml:space="preserve"> (</w:t>
      </w:r>
      <w:r w:rsidRPr="001F56C6">
        <w:rPr>
          <w:rFonts w:ascii="Times New Roman" w:hAnsi="Times New Roman" w:cs="Times New Roman"/>
          <w:i/>
          <w:sz w:val="24"/>
          <w:szCs w:val="24"/>
        </w:rPr>
        <w:t>PLS</w:t>
      </w:r>
      <w:r w:rsidRPr="001F56C6">
        <w:rPr>
          <w:rFonts w:ascii="Times New Roman" w:hAnsi="Times New Roman" w:cs="Times New Roman"/>
          <w:sz w:val="24"/>
          <w:szCs w:val="24"/>
        </w:rPr>
        <w:t>) UNTUK MENGATASI MASALAH MULTIKOLINEARITAS</w:t>
      </w:r>
    </w:p>
    <w:p w:rsidR="00D615EA" w:rsidRPr="001F56C6" w:rsidRDefault="00D615EA" w:rsidP="00D615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56C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Titis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Nuraini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Rinawati</w:t>
      </w:r>
      <w:proofErr w:type="spellEnd"/>
    </w:p>
    <w:p w:rsidR="00D615EA" w:rsidRPr="001F56C6" w:rsidRDefault="00D615EA" w:rsidP="00D615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>NIM. 05305144054</w:t>
      </w:r>
    </w:p>
    <w:p w:rsidR="00D615EA" w:rsidRDefault="00D615EA" w:rsidP="00D615EA">
      <w:pPr>
        <w:spacing w:line="240" w:lineRule="auto"/>
        <w:jc w:val="both"/>
      </w:pPr>
      <w:r>
        <w:t xml:space="preserve"> </w:t>
      </w:r>
    </w:p>
    <w:p w:rsidR="00D615EA" w:rsidRPr="001F56C6" w:rsidRDefault="00D615EA" w:rsidP="00D61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 xml:space="preserve">ABSTRAK </w:t>
      </w:r>
    </w:p>
    <w:p w:rsidR="00D615EA" w:rsidRPr="001F56C6" w:rsidRDefault="00D615EA" w:rsidP="00D6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model 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Partial Least Square (PLS),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PLS,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56C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PLS</w:t>
      </w:r>
      <w:r w:rsidRPr="001F56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X</w:t>
      </w:r>
      <w:r w:rsidRPr="001F56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X</w:t>
      </w:r>
      <w:r w:rsidRPr="001F56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X</w:t>
      </w:r>
      <w:r w:rsidRPr="001F56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tereliminasi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F56C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PLS.</w:t>
      </w:r>
      <w:proofErr w:type="gram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5EA" w:rsidRPr="001F56C6" w:rsidRDefault="00D615EA" w:rsidP="00D6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PLS</w:t>
      </w:r>
      <w:r w:rsidRPr="001F5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PLS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56C6">
        <w:rPr>
          <w:rFonts w:ascii="Times New Roman" w:hAnsi="Times New Roman" w:cs="Times New Roman"/>
          <w:i/>
          <w:sz w:val="24"/>
          <w:szCs w:val="24"/>
        </w:rPr>
        <w:t>powerfull</w:t>
      </w:r>
      <w:proofErr w:type="spellEnd"/>
      <w:r w:rsidRPr="001F5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normal,dapat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nominal, ordinal, interval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ratio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>.</w:t>
      </w:r>
    </w:p>
    <w:p w:rsidR="00D615EA" w:rsidRPr="001F56C6" w:rsidRDefault="00D615EA" w:rsidP="00D61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6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parameter 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PLS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weight estimate </w:t>
      </w:r>
      <w:r w:rsidRPr="001F56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pembobotan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>)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laten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(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path estimate) </w:t>
      </w:r>
      <w:r w:rsidRPr="001F56C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laten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laten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56C6">
        <w:rPr>
          <w:rFonts w:ascii="Times New Roman" w:hAnsi="Times New Roman" w:cs="Times New Roman"/>
          <w:sz w:val="24"/>
          <w:szCs w:val="24"/>
        </w:rPr>
        <w:t>blok</w:t>
      </w:r>
      <w:proofErr w:type="spellEnd"/>
      <w:proofErr w:type="gram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indikatornya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(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loading),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means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parameter (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laten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>.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F56C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PLS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 xml:space="preserve">Satisfaction </w:t>
      </w:r>
      <w:r w:rsidRPr="001F56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6C6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r w:rsidRPr="001F56C6">
        <w:rPr>
          <w:rFonts w:ascii="Times New Roman" w:hAnsi="Times New Roman" w:cs="Times New Roman"/>
          <w:i/>
          <w:sz w:val="24"/>
          <w:szCs w:val="24"/>
        </w:rPr>
        <w:t>loading</w:t>
      </w:r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C6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F56C6">
        <w:rPr>
          <w:rFonts w:ascii="Times New Roman" w:hAnsi="Times New Roman" w:cs="Times New Roman"/>
          <w:sz w:val="24"/>
          <w:szCs w:val="24"/>
        </w:rPr>
        <w:t xml:space="preserve"> 0.5.</w:t>
      </w:r>
      <w:proofErr w:type="gramEnd"/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615EA"/>
    <w:rsid w:val="008632E7"/>
    <w:rsid w:val="00CF6EC2"/>
    <w:rsid w:val="00D6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E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2010-08-22T12:31:00Z</dcterms:created>
  <dcterms:modified xsi:type="dcterms:W3CDTF">2010-08-22T12:31:00Z</dcterms:modified>
</cp:coreProperties>
</file>