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EFEKTIVITAS PENERAPAN MODEL KANCING GEMERINCING TERHADAP MOTIVASI DAN PRESTASI BELAJAR SISWA KELAS</w:t>
      </w:r>
    </w:p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X SEMESTER II DI SMA BORNEO BENGKAYANG</w:t>
      </w:r>
    </w:p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KABUPATEN BENGKAYANG TAHUN</w:t>
      </w:r>
    </w:p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AJARAN 2012/2013</w:t>
      </w:r>
    </w:p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B1E13" w:rsidRPr="00BE02D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B1E13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Nengsih</w:t>
      </w:r>
    </w:p>
    <w:p w:rsidR="000B1E13" w:rsidRPr="00C9678E" w:rsidRDefault="000B1E13" w:rsidP="000B1E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noProof/>
        </w:rPr>
      </w:pPr>
    </w:p>
    <w:p w:rsidR="000B1E13" w:rsidRPr="00647228" w:rsidRDefault="000B1E13" w:rsidP="000B1E13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16BD8">
        <w:rPr>
          <w:rFonts w:ascii="Times New Roman" w:hAnsi="Times New Roman"/>
          <w:b/>
          <w:noProof/>
          <w:sz w:val="24"/>
          <w:szCs w:val="24"/>
        </w:rPr>
        <w:t>ABSTRAK</w:t>
      </w:r>
    </w:p>
    <w:p w:rsidR="000B1E13" w:rsidRDefault="000B1E13" w:rsidP="000B1E13">
      <w:pPr>
        <w:pStyle w:val="ListParagraph"/>
        <w:ind w:left="0" w:firstLine="709"/>
        <w:jc w:val="both"/>
        <w:rPr>
          <w:rFonts w:ascii="Times New Roman" w:hAnsi="Times New Roman"/>
          <w:lang w:val="en-US"/>
        </w:rPr>
      </w:pPr>
      <w:r w:rsidRPr="00C9678E">
        <w:rPr>
          <w:rFonts w:asciiTheme="majorBidi" w:hAnsiTheme="majorBidi" w:cstheme="majorBidi"/>
        </w:rPr>
        <w:tab/>
      </w:r>
      <w:r>
        <w:rPr>
          <w:rFonts w:ascii="Times New Roman" w:hAnsi="Times New Roman"/>
        </w:rPr>
        <w:t xml:space="preserve">Penelitian ini bertujuan 1) mengetahui perbedaan yang signifikan motivasi belajar kimia siswa kelas X SMA Borneo yang mengikuti pembelajaran menggunakan model pembelajaran kancing gemerincing dengan yang tidak mengikuti pembelajaran menggunakan model pembelajaran kancing gemerincing, 2) mengetahui perbedaan yang signifikan prestasi belajar kimia siswa kelas X SMA Borneo yang mengikuti pembelajaran menggunakan model pembelajaran kancing gemerincing dengan yang tidak mengikuti pembelajaran menggunakan model pembelajaran kancing gemerincing, jika pengetahuan awal siswa dikendalikan secara statistik. </w:t>
      </w:r>
      <w:r w:rsidRPr="00B16BD8">
        <w:rPr>
          <w:rFonts w:ascii="Times New Roman" w:hAnsi="Times New Roman"/>
          <w:noProof/>
        </w:rPr>
        <w:t xml:space="preserve">Teknik pengumpulan data dilakukan dengan memberikan </w:t>
      </w:r>
      <w:r>
        <w:rPr>
          <w:rFonts w:ascii="Times New Roman" w:hAnsi="Times New Roman"/>
          <w:noProof/>
        </w:rPr>
        <w:t xml:space="preserve">angket motivasi belajar siswa dan </w:t>
      </w:r>
      <w:r w:rsidRPr="00B16BD8">
        <w:rPr>
          <w:rFonts w:ascii="Times New Roman" w:hAnsi="Times New Roman"/>
          <w:i/>
          <w:noProof/>
        </w:rPr>
        <w:t>posttest</w:t>
      </w:r>
      <w:r w:rsidRPr="00B16BD8">
        <w:rPr>
          <w:rFonts w:ascii="Times New Roman" w:hAnsi="Times New Roman"/>
          <w:noProof/>
        </w:rPr>
        <w:t xml:space="preserve"> prestasi belajar </w:t>
      </w:r>
      <w:r>
        <w:rPr>
          <w:rFonts w:ascii="Times New Roman" w:hAnsi="Times New Roman"/>
          <w:noProof/>
        </w:rPr>
        <w:t>kimia</w:t>
      </w:r>
      <w:r w:rsidRPr="00B16BD8">
        <w:rPr>
          <w:rFonts w:ascii="Times New Roman" w:hAnsi="Times New Roman"/>
          <w:noProof/>
        </w:rPr>
        <w:t xml:space="preserve">. Uji hipotesis dalam penelitian ini </w:t>
      </w:r>
      <w:r>
        <w:rPr>
          <w:rFonts w:ascii="Times New Roman" w:hAnsi="Times New Roman"/>
          <w:noProof/>
        </w:rPr>
        <w:t>menggunakan uji-t dan uji anakova satu jalur.</w:t>
      </w:r>
      <w:r>
        <w:rPr>
          <w:rFonts w:ascii="Times New Roman" w:hAnsi="Times New Roman"/>
        </w:rPr>
        <w:t xml:space="preserve"> Hasil penelitian menunjukkan </w:t>
      </w:r>
      <w:r w:rsidRPr="00B16BD8">
        <w:rPr>
          <w:rFonts w:ascii="Times New Roman" w:hAnsi="Times New Roman"/>
        </w:rPr>
        <w:t>ada</w:t>
      </w:r>
      <w:r>
        <w:rPr>
          <w:rFonts w:ascii="Times New Roman" w:hAnsi="Times New Roman"/>
        </w:rPr>
        <w:t>nya perbedaan yang signifikan motivasi belajar kimia siswa kelas X SMA Borneo yang mengikuti pembelajaran menggunakan model pembelajaran kancing gemerincing dengan yang tidak mengikuti pembelajaran menggunakan model pembelajaran kancing gemerincing, dan ada perbedaan yang signifikan prestasi belajar kimia siswa kelas X SMA Borneo yang mengikuti pembelajaran menggunakan model pembelajaran kancing gemerincing dengan yang tidak mengikuti pembelajaran menggunakan model pembelajaran kancing gemerincing, jika pengetahuan awal siswa dikendalikan secara statistik.</w:t>
      </w:r>
    </w:p>
    <w:p w:rsidR="000B1E13" w:rsidRPr="00F02D70" w:rsidRDefault="000B1E13" w:rsidP="000B1E13">
      <w:pPr>
        <w:pStyle w:val="ListParagraph"/>
        <w:ind w:left="0" w:firstLine="709"/>
        <w:jc w:val="both"/>
        <w:rPr>
          <w:rFonts w:ascii="Times New Roman" w:hAnsi="Times New Roman"/>
          <w:lang w:val="en-US"/>
        </w:rPr>
      </w:pPr>
    </w:p>
    <w:p w:rsidR="000B1E13" w:rsidRDefault="000B1E13" w:rsidP="000B1E1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16BD8">
        <w:rPr>
          <w:rFonts w:ascii="Times New Roman" w:hAnsi="Times New Roman"/>
          <w:sz w:val="24"/>
          <w:szCs w:val="24"/>
        </w:rPr>
        <w:t>Kata kunci:</w:t>
      </w:r>
      <w:r>
        <w:rPr>
          <w:rFonts w:ascii="Times New Roman" w:hAnsi="Times New Roman"/>
          <w:iCs/>
          <w:sz w:val="24"/>
          <w:szCs w:val="24"/>
        </w:rPr>
        <w:t xml:space="preserve"> teknik kancing gemerincing</w:t>
      </w:r>
      <w:r w:rsidRPr="00B16BD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Direct Instruction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6BD8">
        <w:rPr>
          <w:rFonts w:ascii="Times New Roman" w:hAnsi="Times New Roman"/>
          <w:sz w:val="24"/>
          <w:szCs w:val="24"/>
        </w:rPr>
        <w:t>prestasi belajar</w:t>
      </w:r>
      <w:r>
        <w:rPr>
          <w:rFonts w:ascii="Times New Roman" w:hAnsi="Times New Roman"/>
          <w:sz w:val="24"/>
          <w:szCs w:val="24"/>
        </w:rPr>
        <w:t xml:space="preserve"> kimia, motivasi belajar.</w:t>
      </w:r>
    </w:p>
    <w:p w:rsidR="000B1E13" w:rsidRDefault="000B1E13" w:rsidP="000B1E1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1E13" w:rsidRDefault="000B1E13" w:rsidP="000B1E13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31142" w:rsidRDefault="00E31142"/>
    <w:sectPr w:rsidR="00E31142" w:rsidSect="00E31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E13"/>
    <w:rsid w:val="000B1E13"/>
    <w:rsid w:val="00E3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E13"/>
    <w:pPr>
      <w:ind w:left="720"/>
      <w:contextualSpacing/>
    </w:pPr>
  </w:style>
  <w:style w:type="character" w:customStyle="1" w:styleId="hps">
    <w:name w:val="hps"/>
    <w:basedOn w:val="DefaultParagraphFont"/>
    <w:rsid w:val="000B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2015-05-20T05:19:00Z</dcterms:created>
  <dcterms:modified xsi:type="dcterms:W3CDTF">2015-05-20T05:21:00Z</dcterms:modified>
</cp:coreProperties>
</file>