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E8E" w:rsidRDefault="00EA1E8E" w:rsidP="00EA1E8E">
      <w:pPr>
        <w:jc w:val="center"/>
        <w:rPr>
          <w:b/>
          <w:bCs/>
          <w:sz w:val="24"/>
          <w:lang w:val="id-ID"/>
        </w:rPr>
      </w:pPr>
      <w:r w:rsidRPr="00E96D6C">
        <w:rPr>
          <w:b/>
          <w:bCs/>
          <w:sz w:val="24"/>
          <w:lang w:val="id-ID"/>
        </w:rPr>
        <w:t>STUDI PENGGUNAAN TANIN TERMODIFIKASI SEBAGAI SENYAWA PEMBAWA (</w:t>
      </w:r>
      <w:r w:rsidRPr="00E96D6C">
        <w:rPr>
          <w:b/>
          <w:bCs/>
          <w:i/>
          <w:sz w:val="24"/>
          <w:lang w:val="id-ID"/>
        </w:rPr>
        <w:t>CARRIER</w:t>
      </w:r>
      <w:r w:rsidRPr="00E96D6C">
        <w:rPr>
          <w:b/>
          <w:bCs/>
          <w:sz w:val="24"/>
          <w:lang w:val="id-ID"/>
        </w:rPr>
        <w:t xml:space="preserve">) PADA EKSTRAKSI ION LOGAM Cr(III) </w:t>
      </w:r>
    </w:p>
    <w:p w:rsidR="00EA1E8E" w:rsidRDefault="00EA1E8E" w:rsidP="00EA1E8E">
      <w:pPr>
        <w:jc w:val="center"/>
        <w:rPr>
          <w:b/>
          <w:bCs/>
          <w:sz w:val="24"/>
          <w:lang w:val="id-ID"/>
        </w:rPr>
      </w:pPr>
      <w:r w:rsidRPr="00E96D6C">
        <w:rPr>
          <w:b/>
          <w:bCs/>
          <w:sz w:val="24"/>
          <w:lang w:val="id-ID"/>
        </w:rPr>
        <w:t>DENGAN METODE</w:t>
      </w:r>
      <w:r w:rsidRPr="00E96D6C">
        <w:rPr>
          <w:b/>
          <w:bCs/>
          <w:sz w:val="24"/>
        </w:rPr>
        <w:t xml:space="preserve"> </w:t>
      </w:r>
      <w:r w:rsidRPr="00E96D6C">
        <w:rPr>
          <w:b/>
          <w:bCs/>
          <w:sz w:val="24"/>
          <w:lang w:val="id-ID"/>
        </w:rPr>
        <w:t>MEMBRAN CAIR RUAH</w:t>
      </w:r>
      <w:r w:rsidRPr="00E96D6C">
        <w:rPr>
          <w:b/>
          <w:bCs/>
          <w:sz w:val="24"/>
        </w:rPr>
        <w:t xml:space="preserve"> </w:t>
      </w:r>
    </w:p>
    <w:p w:rsidR="00EA1E8E" w:rsidRPr="00E96D6C" w:rsidRDefault="00EA1E8E" w:rsidP="00EA1E8E">
      <w:pPr>
        <w:jc w:val="center"/>
        <w:rPr>
          <w:b/>
          <w:bCs/>
          <w:sz w:val="24"/>
        </w:rPr>
      </w:pPr>
      <w:r w:rsidRPr="00E96D6C">
        <w:rPr>
          <w:b/>
          <w:bCs/>
          <w:i/>
          <w:sz w:val="24"/>
          <w:lang w:val="id-ID"/>
        </w:rPr>
        <w:t>(BULK LIQUID MEMBRANE)</w:t>
      </w:r>
    </w:p>
    <w:p w:rsidR="00EA1E8E" w:rsidRDefault="00EA1E8E" w:rsidP="00EA1E8E">
      <w:pPr>
        <w:jc w:val="center"/>
        <w:rPr>
          <w:spacing w:val="4"/>
          <w:sz w:val="24"/>
          <w:szCs w:val="24"/>
          <w:lang w:val="af-ZA"/>
        </w:rPr>
      </w:pPr>
    </w:p>
    <w:p w:rsidR="00EA1E8E" w:rsidRPr="0024087F" w:rsidRDefault="00EA1E8E" w:rsidP="00EA1E8E">
      <w:pPr>
        <w:jc w:val="center"/>
        <w:rPr>
          <w:spacing w:val="4"/>
          <w:sz w:val="24"/>
          <w:szCs w:val="24"/>
          <w:lang w:val="af-ZA"/>
        </w:rPr>
      </w:pPr>
      <w:r w:rsidRPr="0024087F">
        <w:rPr>
          <w:spacing w:val="4"/>
          <w:sz w:val="24"/>
          <w:szCs w:val="24"/>
          <w:lang w:val="af-ZA"/>
        </w:rPr>
        <w:t>Oleh:</w:t>
      </w:r>
    </w:p>
    <w:p w:rsidR="00EA1E8E" w:rsidRDefault="00EA1E8E" w:rsidP="00EA1E8E">
      <w:pPr>
        <w:jc w:val="center"/>
        <w:rPr>
          <w:spacing w:val="4"/>
          <w:sz w:val="24"/>
          <w:szCs w:val="24"/>
          <w:lang w:val="af-ZA"/>
        </w:rPr>
      </w:pPr>
      <w:r>
        <w:rPr>
          <w:spacing w:val="4"/>
          <w:sz w:val="24"/>
          <w:szCs w:val="24"/>
          <w:lang w:val="af-ZA"/>
        </w:rPr>
        <w:t>Arvana Rifki Aditya</w:t>
      </w:r>
    </w:p>
    <w:p w:rsidR="00EA1E8E" w:rsidRDefault="00EA1E8E" w:rsidP="00EA1E8E">
      <w:pPr>
        <w:jc w:val="center"/>
        <w:rPr>
          <w:spacing w:val="4"/>
          <w:sz w:val="24"/>
          <w:szCs w:val="24"/>
          <w:lang w:val="af-ZA"/>
        </w:rPr>
      </w:pPr>
      <w:r>
        <w:rPr>
          <w:spacing w:val="4"/>
          <w:sz w:val="24"/>
          <w:szCs w:val="24"/>
          <w:lang w:val="af-ZA"/>
        </w:rPr>
        <w:t>09307144020</w:t>
      </w:r>
    </w:p>
    <w:p w:rsidR="00EA1E8E" w:rsidRPr="0024087F" w:rsidRDefault="00EA1E8E" w:rsidP="00EA1E8E">
      <w:pPr>
        <w:ind w:left="3024" w:hanging="144"/>
        <w:rPr>
          <w:spacing w:val="4"/>
          <w:sz w:val="24"/>
          <w:szCs w:val="24"/>
          <w:lang w:val="af-ZA"/>
        </w:rPr>
      </w:pPr>
    </w:p>
    <w:p w:rsidR="00EA1E8E" w:rsidRDefault="00EA1E8E" w:rsidP="00EA1E8E">
      <w:pPr>
        <w:jc w:val="center"/>
        <w:rPr>
          <w:spacing w:val="4"/>
          <w:sz w:val="24"/>
          <w:szCs w:val="24"/>
          <w:lang w:val="af-ZA"/>
        </w:rPr>
      </w:pPr>
      <w:r w:rsidRPr="0024087F">
        <w:rPr>
          <w:spacing w:val="4"/>
          <w:sz w:val="24"/>
          <w:szCs w:val="24"/>
          <w:lang w:val="af-ZA"/>
        </w:rPr>
        <w:t>Pembimbing Utama</w:t>
      </w:r>
      <w:r w:rsidRPr="0024087F">
        <w:rPr>
          <w:spacing w:val="4"/>
          <w:sz w:val="24"/>
          <w:szCs w:val="24"/>
          <w:lang w:val="af-ZA"/>
        </w:rPr>
        <w:tab/>
        <w:t xml:space="preserve">: </w:t>
      </w:r>
      <w:r>
        <w:rPr>
          <w:spacing w:val="4"/>
          <w:sz w:val="24"/>
          <w:szCs w:val="24"/>
          <w:lang w:val="af-ZA"/>
        </w:rPr>
        <w:t>Drs. I Made Sukarna</w:t>
      </w:r>
      <w:r w:rsidRPr="0024087F">
        <w:rPr>
          <w:spacing w:val="4"/>
          <w:sz w:val="24"/>
          <w:szCs w:val="24"/>
          <w:lang w:val="af-ZA"/>
        </w:rPr>
        <w:t>, M.S</w:t>
      </w:r>
      <w:r>
        <w:rPr>
          <w:spacing w:val="4"/>
          <w:sz w:val="24"/>
          <w:szCs w:val="24"/>
          <w:lang w:val="af-ZA"/>
        </w:rPr>
        <w:t>i</w:t>
      </w:r>
    </w:p>
    <w:p w:rsidR="00EA1E8E" w:rsidRPr="0024087F" w:rsidRDefault="00EA1E8E" w:rsidP="00EA1E8E">
      <w:pPr>
        <w:jc w:val="center"/>
        <w:rPr>
          <w:spacing w:val="4"/>
          <w:sz w:val="24"/>
          <w:szCs w:val="24"/>
          <w:lang w:val="af-ZA"/>
        </w:rPr>
      </w:pPr>
      <w:r>
        <w:rPr>
          <w:noProof/>
          <w:spacing w:val="4"/>
          <w:sz w:val="24"/>
          <w:szCs w:val="24"/>
          <w:lang w:val="id-ID" w:eastAsia="id-ID"/>
        </w:rPr>
        <w:pict>
          <v:group id="_x0000_s1026" style="position:absolute;left:0;text-align:left;margin-left:-.15pt;margin-top:6.75pt;width:413.85pt;height:2.25pt;z-index:251660288" coordorigin="2040,4500" coordsize="9015,45">
            <v:shapetype id="_x0000_t32" coordsize="21600,21600" o:spt="32" o:oned="t" path="m,l21600,21600e" filled="f">
              <v:path arrowok="t" fillok="f" o:connecttype="none"/>
              <o:lock v:ext="edit" shapetype="t"/>
            </v:shapetype>
            <v:shape id="_x0000_s1027" type="#_x0000_t32" style="position:absolute;left:2040;top:4500;width:9015;height:0" o:connectortype="straight" strokeweight="2pt"/>
            <v:shape id="_x0000_s1028" type="#_x0000_t32" style="position:absolute;left:2040;top:4545;width:9015;height:0" o:connectortype="straight" strokeweight="1pt"/>
          </v:group>
        </w:pict>
      </w:r>
    </w:p>
    <w:p w:rsidR="00EA1E8E" w:rsidRPr="00E96D6C" w:rsidRDefault="00EA1E8E" w:rsidP="00EA1E8E">
      <w:pPr>
        <w:jc w:val="center"/>
        <w:rPr>
          <w:b/>
          <w:spacing w:val="4"/>
          <w:sz w:val="24"/>
          <w:szCs w:val="24"/>
          <w:lang w:val="af-ZA"/>
        </w:rPr>
      </w:pPr>
      <w:r w:rsidRPr="00E96D6C">
        <w:rPr>
          <w:b/>
          <w:spacing w:val="4"/>
          <w:sz w:val="24"/>
          <w:szCs w:val="24"/>
          <w:lang w:val="af-ZA"/>
        </w:rPr>
        <w:t>ABSTRAK</w:t>
      </w:r>
    </w:p>
    <w:p w:rsidR="00EA1E8E" w:rsidRPr="0024087F" w:rsidRDefault="00EA1E8E" w:rsidP="00EA1E8E">
      <w:pPr>
        <w:jc w:val="center"/>
        <w:rPr>
          <w:spacing w:val="4"/>
          <w:sz w:val="24"/>
          <w:szCs w:val="24"/>
          <w:lang w:val="af-ZA"/>
        </w:rPr>
      </w:pPr>
      <w:r>
        <w:rPr>
          <w:noProof/>
          <w:spacing w:val="4"/>
          <w:sz w:val="24"/>
          <w:szCs w:val="24"/>
          <w:lang w:val="id-ID" w:eastAsia="id-ID"/>
        </w:rPr>
        <w:pict>
          <v:group id="_x0000_s1029" style="position:absolute;left:0;text-align:left;margin-left:-.15pt;margin-top:7.35pt;width:413.85pt;height:2.25pt;z-index:251661312" coordorigin="2040,4500" coordsize="9015,45">
            <v:shape id="_x0000_s1030" type="#_x0000_t32" style="position:absolute;left:2040;top:4500;width:9015;height:0" o:connectortype="straight" strokeweight="2pt"/>
            <v:shape id="_x0000_s1031" type="#_x0000_t32" style="position:absolute;left:2040;top:4545;width:9015;height:0" o:connectortype="straight" strokeweight="1pt"/>
          </v:group>
        </w:pict>
      </w:r>
    </w:p>
    <w:p w:rsidR="00EA1E8E" w:rsidRDefault="00EA1E8E" w:rsidP="00EA1E8E">
      <w:pPr>
        <w:ind w:firstLine="720"/>
        <w:jc w:val="both"/>
        <w:rPr>
          <w:spacing w:val="4"/>
          <w:sz w:val="24"/>
          <w:szCs w:val="24"/>
          <w:lang w:val="id-ID"/>
        </w:rPr>
      </w:pPr>
    </w:p>
    <w:p w:rsidR="00EA1E8E" w:rsidRPr="00865C57" w:rsidRDefault="00EA1E8E" w:rsidP="00EA1E8E">
      <w:pPr>
        <w:ind w:firstLine="567"/>
        <w:jc w:val="both"/>
        <w:rPr>
          <w:sz w:val="24"/>
          <w:szCs w:val="24"/>
        </w:rPr>
      </w:pPr>
      <w:r w:rsidRPr="00865C57">
        <w:rPr>
          <w:spacing w:val="4"/>
          <w:sz w:val="24"/>
          <w:szCs w:val="24"/>
          <w:lang w:val="af-ZA"/>
        </w:rPr>
        <w:t xml:space="preserve">Penelitian ini bertujuan untuk </w:t>
      </w:r>
      <w:r>
        <w:rPr>
          <w:sz w:val="24"/>
          <w:szCs w:val="24"/>
        </w:rPr>
        <w:t>m</w:t>
      </w:r>
      <w:r w:rsidRPr="00865C57">
        <w:rPr>
          <w:sz w:val="24"/>
          <w:szCs w:val="24"/>
          <w:lang w:val="id-ID"/>
        </w:rPr>
        <w:t>engetahui apakah senyawa tanin termodifikasi dapat digunakan sebagai senyawa pembawa dalam ekstraksi i</w:t>
      </w:r>
      <w:r>
        <w:rPr>
          <w:sz w:val="24"/>
          <w:szCs w:val="24"/>
          <w:lang w:val="id-ID"/>
        </w:rPr>
        <w:t>on logam Cr(III) dengan metode membran cair r</w:t>
      </w:r>
      <w:r w:rsidRPr="00865C57">
        <w:rPr>
          <w:sz w:val="24"/>
          <w:szCs w:val="24"/>
          <w:lang w:val="id-ID"/>
        </w:rPr>
        <w:t>ua</w:t>
      </w:r>
      <w:r>
        <w:rPr>
          <w:sz w:val="24"/>
          <w:szCs w:val="24"/>
          <w:lang w:val="id-ID"/>
        </w:rPr>
        <w:t>h</w:t>
      </w:r>
      <w:r>
        <w:rPr>
          <w:sz w:val="24"/>
          <w:szCs w:val="24"/>
        </w:rPr>
        <w:t xml:space="preserve">, </w:t>
      </w:r>
      <w:r>
        <w:rPr>
          <w:sz w:val="24"/>
          <w:szCs w:val="24"/>
          <w:lang w:val="id-ID"/>
        </w:rPr>
        <w:t>dengan cara menentukan</w:t>
      </w:r>
      <w:r w:rsidRPr="00865C57">
        <w:rPr>
          <w:sz w:val="24"/>
          <w:szCs w:val="24"/>
          <w:lang w:val="id-ID"/>
        </w:rPr>
        <w:t xml:space="preserve"> w</w:t>
      </w:r>
      <w:r>
        <w:rPr>
          <w:sz w:val="24"/>
          <w:szCs w:val="24"/>
          <w:lang w:val="id-ID"/>
        </w:rPr>
        <w:t>aktu ekstraksi optimum dalam ek</w:t>
      </w:r>
      <w:r>
        <w:rPr>
          <w:sz w:val="24"/>
          <w:szCs w:val="24"/>
        </w:rPr>
        <w:t>s</w:t>
      </w:r>
      <w:r w:rsidRPr="00865C57">
        <w:rPr>
          <w:sz w:val="24"/>
          <w:szCs w:val="24"/>
          <w:lang w:val="id-ID"/>
        </w:rPr>
        <w:t>traksi logam Cr(III)</w:t>
      </w:r>
      <w:r>
        <w:rPr>
          <w:sz w:val="24"/>
          <w:szCs w:val="24"/>
        </w:rPr>
        <w:t>, m</w:t>
      </w:r>
      <w:r w:rsidRPr="00865C57">
        <w:rPr>
          <w:sz w:val="24"/>
          <w:szCs w:val="24"/>
          <w:lang w:val="id-ID"/>
        </w:rPr>
        <w:t xml:space="preserve">engetahui konsentrasi optimum fasa penerima </w:t>
      </w:r>
      <w:proofErr w:type="spellStart"/>
      <w:r>
        <w:rPr>
          <w:sz w:val="24"/>
          <w:szCs w:val="24"/>
        </w:rPr>
        <w:t>dalam</w:t>
      </w:r>
      <w:proofErr w:type="spellEnd"/>
      <w:r>
        <w:rPr>
          <w:sz w:val="24"/>
          <w:szCs w:val="24"/>
        </w:rPr>
        <w:t xml:space="preserve"> </w:t>
      </w:r>
      <w:r w:rsidRPr="00865C57">
        <w:rPr>
          <w:sz w:val="24"/>
          <w:szCs w:val="24"/>
          <w:lang w:val="id-ID"/>
        </w:rPr>
        <w:t>ekstraksi logam Cr(III)</w:t>
      </w:r>
      <w:r>
        <w:rPr>
          <w:sz w:val="24"/>
          <w:szCs w:val="24"/>
        </w:rPr>
        <w:t xml:space="preserve"> </w:t>
      </w:r>
      <w:proofErr w:type="spellStart"/>
      <w:r>
        <w:rPr>
          <w:sz w:val="24"/>
          <w:szCs w:val="24"/>
        </w:rPr>
        <w:t>serta</w:t>
      </w:r>
      <w:proofErr w:type="spellEnd"/>
      <w:r>
        <w:rPr>
          <w:sz w:val="24"/>
          <w:szCs w:val="24"/>
        </w:rPr>
        <w:t xml:space="preserve"> m</w:t>
      </w:r>
      <w:r w:rsidRPr="00865C57">
        <w:rPr>
          <w:sz w:val="24"/>
          <w:szCs w:val="24"/>
          <w:lang w:val="id-ID"/>
        </w:rPr>
        <w:t>engetahui persentase transpor ion logam Cr(III) ke fasa penerima.</w:t>
      </w:r>
    </w:p>
    <w:p w:rsidR="00EA1E8E" w:rsidRPr="0038743A" w:rsidRDefault="00EA1E8E" w:rsidP="00EA1E8E">
      <w:pPr>
        <w:ind w:firstLine="567"/>
        <w:jc w:val="both"/>
        <w:rPr>
          <w:color w:val="auto"/>
          <w:spacing w:val="4"/>
          <w:sz w:val="24"/>
          <w:szCs w:val="24"/>
          <w:lang w:val="af-ZA"/>
        </w:rPr>
      </w:pPr>
      <w:r w:rsidRPr="0024087F">
        <w:rPr>
          <w:spacing w:val="4"/>
          <w:sz w:val="24"/>
          <w:szCs w:val="24"/>
          <w:lang w:val="af-ZA"/>
        </w:rPr>
        <w:t xml:space="preserve">Subjek penelitian ini adalah </w:t>
      </w:r>
      <w:r>
        <w:rPr>
          <w:sz w:val="24"/>
          <w:szCs w:val="24"/>
          <w:lang w:val="id-ID"/>
        </w:rPr>
        <w:t>penggunaan senyawa Tanin termodifikasi untuk ekstraksi ion logam Cr(III) dengan metode membran cair ruah</w:t>
      </w:r>
      <w:r w:rsidRPr="0024087F">
        <w:rPr>
          <w:spacing w:val="4"/>
          <w:sz w:val="24"/>
          <w:szCs w:val="24"/>
          <w:lang w:val="af-ZA"/>
        </w:rPr>
        <w:t xml:space="preserve">, sedangkan objek penelitiannya adalah </w:t>
      </w:r>
      <w:r>
        <w:rPr>
          <w:sz w:val="24"/>
          <w:szCs w:val="24"/>
          <w:lang w:val="id-ID"/>
        </w:rPr>
        <w:t>persentase transpor ion logam Cr(III)</w:t>
      </w:r>
      <w:r w:rsidRPr="0024087F">
        <w:rPr>
          <w:spacing w:val="4"/>
          <w:sz w:val="24"/>
          <w:szCs w:val="24"/>
          <w:lang w:val="af-ZA"/>
        </w:rPr>
        <w:t xml:space="preserve">. </w:t>
      </w:r>
      <w:r>
        <w:rPr>
          <w:spacing w:val="4"/>
          <w:sz w:val="24"/>
          <w:szCs w:val="24"/>
          <w:lang w:val="af-ZA"/>
        </w:rPr>
        <w:t>Pada penelitian ini dilakukan modifikasi senyawa tanin dengan reaksi asetilasi</w:t>
      </w:r>
      <w:r>
        <w:rPr>
          <w:spacing w:val="4"/>
          <w:sz w:val="24"/>
          <w:szCs w:val="24"/>
          <w:lang w:val="id-ID"/>
        </w:rPr>
        <w:t xml:space="preserve"> dan hasilnya dikarakterisasi dengan Spektrofotometri </w:t>
      </w:r>
      <w:r>
        <w:rPr>
          <w:i/>
          <w:spacing w:val="4"/>
          <w:sz w:val="24"/>
          <w:szCs w:val="24"/>
          <w:lang w:val="id-ID"/>
        </w:rPr>
        <w:t>Infrared</w:t>
      </w:r>
      <w:r>
        <w:rPr>
          <w:spacing w:val="4"/>
          <w:sz w:val="24"/>
          <w:szCs w:val="24"/>
          <w:lang w:val="af-ZA"/>
        </w:rPr>
        <w:t>. Selanjutnya senyawa tanin yang dimodifikasi digunakan untuk membuat membran dengan cara menambahkan 0,5 gram senyawa ke dalam 50 mL etil asetat. Membran ini kemudian digunakan untuk ekstraksi dengan variasi waktu ekstraksi 2, 4 dan 6 jam. Sedangkan fasa umpan yang digunakan yaitu 25 mL Larutan Cr(III) 100 ppm dan fasa penerima berupa H</w:t>
      </w:r>
      <w:r>
        <w:rPr>
          <w:spacing w:val="4"/>
          <w:sz w:val="24"/>
          <w:szCs w:val="24"/>
          <w:vertAlign w:val="subscript"/>
          <w:lang w:val="af-ZA"/>
        </w:rPr>
        <w:t>2</w:t>
      </w:r>
      <w:r>
        <w:rPr>
          <w:spacing w:val="4"/>
          <w:sz w:val="24"/>
          <w:szCs w:val="24"/>
          <w:lang w:val="af-ZA"/>
        </w:rPr>
        <w:t>SO</w:t>
      </w:r>
      <w:r>
        <w:rPr>
          <w:spacing w:val="4"/>
          <w:sz w:val="24"/>
          <w:szCs w:val="24"/>
          <w:vertAlign w:val="subscript"/>
          <w:lang w:val="af-ZA"/>
        </w:rPr>
        <w:t>4</w:t>
      </w:r>
      <w:r>
        <w:rPr>
          <w:spacing w:val="4"/>
          <w:sz w:val="24"/>
          <w:szCs w:val="24"/>
          <w:lang w:val="af-ZA"/>
        </w:rPr>
        <w:t xml:space="preserve"> divariasikan konsentrasinya yaitu 0,1; 0,5 dan 1 M. </w:t>
      </w:r>
      <w:r w:rsidRPr="0038743A">
        <w:rPr>
          <w:color w:val="auto"/>
          <w:spacing w:val="4"/>
          <w:sz w:val="24"/>
          <w:szCs w:val="24"/>
          <w:lang w:val="af-ZA"/>
        </w:rPr>
        <w:t xml:space="preserve">Kandungan ion Cr(III) dalam kedua fase </w:t>
      </w:r>
      <w:r>
        <w:rPr>
          <w:color w:val="auto"/>
          <w:spacing w:val="4"/>
          <w:sz w:val="24"/>
          <w:szCs w:val="24"/>
          <w:lang w:val="af-ZA"/>
        </w:rPr>
        <w:t xml:space="preserve">selanjutnya </w:t>
      </w:r>
      <w:r w:rsidRPr="0038743A">
        <w:rPr>
          <w:color w:val="auto"/>
          <w:spacing w:val="4"/>
          <w:sz w:val="24"/>
          <w:szCs w:val="24"/>
          <w:lang w:val="af-ZA"/>
        </w:rPr>
        <w:t>diukur denga</w:t>
      </w:r>
      <w:r>
        <w:rPr>
          <w:color w:val="auto"/>
          <w:spacing w:val="4"/>
          <w:sz w:val="24"/>
          <w:szCs w:val="24"/>
          <w:lang w:val="af-ZA"/>
        </w:rPr>
        <w:t>n Spektrofotometer Serapan Atom.</w:t>
      </w:r>
    </w:p>
    <w:p w:rsidR="00EA1E8E" w:rsidRDefault="00EA1E8E" w:rsidP="00EA1E8E">
      <w:pPr>
        <w:ind w:firstLine="567"/>
        <w:jc w:val="both"/>
        <w:rPr>
          <w:color w:val="auto"/>
          <w:spacing w:val="4"/>
          <w:sz w:val="24"/>
          <w:szCs w:val="24"/>
          <w:lang w:val="af-ZA"/>
        </w:rPr>
      </w:pPr>
      <w:r>
        <w:rPr>
          <w:sz w:val="24"/>
          <w:szCs w:val="24"/>
          <w:lang w:val="id-ID"/>
        </w:rPr>
        <w:t>Hasil spektra IR menunjukkan perbedaan yaitu adanya serapan dari gugus C-H alkana dari senyawa tanin hasil modifikasi pada 2939,52 cm</w:t>
      </w:r>
      <w:r>
        <w:rPr>
          <w:sz w:val="24"/>
          <w:szCs w:val="24"/>
          <w:vertAlign w:val="superscript"/>
          <w:lang w:val="id-ID"/>
        </w:rPr>
        <w:t>-1</w:t>
      </w:r>
      <w:r>
        <w:rPr>
          <w:sz w:val="24"/>
          <w:szCs w:val="24"/>
          <w:lang w:val="id-ID"/>
        </w:rPr>
        <w:t>, sedangkan pada spektra senyawa tanin tidak terdapat serapan oleh gugus C-H alkana.</w:t>
      </w:r>
      <w:r>
        <w:rPr>
          <w:sz w:val="24"/>
          <w:szCs w:val="24"/>
          <w:vertAlign w:val="superscript"/>
          <w:lang w:val="id-ID"/>
        </w:rPr>
        <w:t xml:space="preserve"> </w:t>
      </w:r>
      <w:r>
        <w:rPr>
          <w:color w:val="auto"/>
          <w:spacing w:val="4"/>
          <w:sz w:val="24"/>
          <w:szCs w:val="24"/>
          <w:lang w:val="id-ID"/>
        </w:rPr>
        <w:t xml:space="preserve">Selain itu, </w:t>
      </w:r>
      <w:r>
        <w:rPr>
          <w:color w:val="auto"/>
          <w:spacing w:val="4"/>
          <w:sz w:val="24"/>
          <w:szCs w:val="24"/>
          <w:lang w:val="af-ZA"/>
        </w:rPr>
        <w:t>waktu ekstraksi optimum yaitu selama 6 jam dengan persentase transpor ion logam Cr(III) sebesar 1,048%. Sedangkan konsentrasi optimum fasa penerima yaitu pada konsentrasi H</w:t>
      </w:r>
      <w:r>
        <w:rPr>
          <w:color w:val="auto"/>
          <w:spacing w:val="4"/>
          <w:sz w:val="24"/>
          <w:szCs w:val="24"/>
          <w:vertAlign w:val="subscript"/>
          <w:lang w:val="af-ZA"/>
        </w:rPr>
        <w:t>2</w:t>
      </w:r>
      <w:r>
        <w:rPr>
          <w:color w:val="auto"/>
          <w:spacing w:val="4"/>
          <w:sz w:val="24"/>
          <w:szCs w:val="24"/>
          <w:lang w:val="af-ZA"/>
        </w:rPr>
        <w:t>SO</w:t>
      </w:r>
      <w:r>
        <w:rPr>
          <w:color w:val="auto"/>
          <w:spacing w:val="4"/>
          <w:sz w:val="24"/>
          <w:szCs w:val="24"/>
          <w:vertAlign w:val="subscript"/>
          <w:lang w:val="af-ZA"/>
        </w:rPr>
        <w:t>4</w:t>
      </w:r>
      <w:r>
        <w:rPr>
          <w:color w:val="auto"/>
          <w:spacing w:val="4"/>
          <w:sz w:val="24"/>
          <w:szCs w:val="24"/>
          <w:lang w:val="af-ZA"/>
        </w:rPr>
        <w:t xml:space="preserve"> 0,5 M dengan persentase transpor ion logam Cr(III) sebesar 2,608%. </w:t>
      </w:r>
      <w:r>
        <w:rPr>
          <w:color w:val="auto"/>
          <w:spacing w:val="4"/>
          <w:sz w:val="24"/>
          <w:szCs w:val="24"/>
          <w:lang w:val="id-ID"/>
        </w:rPr>
        <w:t>D</w:t>
      </w:r>
      <w:r>
        <w:rPr>
          <w:color w:val="auto"/>
          <w:spacing w:val="4"/>
          <w:sz w:val="24"/>
          <w:szCs w:val="24"/>
          <w:lang w:val="af-ZA"/>
        </w:rPr>
        <w:t>isimpulkan bahwa senyawa tanin termodifikasi dapat</w:t>
      </w:r>
      <w:r w:rsidRPr="006913AD">
        <w:rPr>
          <w:color w:val="auto"/>
          <w:spacing w:val="4"/>
          <w:sz w:val="24"/>
          <w:szCs w:val="24"/>
          <w:lang w:val="af-ZA"/>
        </w:rPr>
        <w:t xml:space="preserve"> </w:t>
      </w:r>
      <w:r>
        <w:rPr>
          <w:color w:val="auto"/>
          <w:spacing w:val="4"/>
          <w:sz w:val="24"/>
          <w:szCs w:val="24"/>
          <w:lang w:val="af-ZA"/>
        </w:rPr>
        <w:t>digunakan sebagai senyawa pembawa dalam ekstraksi ion logam Cr(III).</w:t>
      </w:r>
    </w:p>
    <w:p w:rsidR="00EA1E8E" w:rsidRDefault="00EA1E8E" w:rsidP="00EA1E8E">
      <w:pPr>
        <w:jc w:val="both"/>
        <w:rPr>
          <w:color w:val="auto"/>
          <w:spacing w:val="4"/>
          <w:sz w:val="24"/>
          <w:szCs w:val="24"/>
          <w:lang w:val="af-ZA"/>
        </w:rPr>
      </w:pPr>
    </w:p>
    <w:p w:rsidR="00EA1E8E" w:rsidRPr="00363D87" w:rsidRDefault="00EA1E8E" w:rsidP="00EA1E8E">
      <w:pPr>
        <w:ind w:left="1560" w:hanging="1560"/>
        <w:jc w:val="both"/>
        <w:rPr>
          <w:color w:val="auto"/>
          <w:spacing w:val="4"/>
          <w:sz w:val="24"/>
          <w:szCs w:val="24"/>
          <w:lang w:val="id-ID"/>
        </w:rPr>
      </w:pPr>
      <w:r w:rsidRPr="00363D87">
        <w:rPr>
          <w:b/>
          <w:color w:val="auto"/>
          <w:spacing w:val="4"/>
          <w:sz w:val="24"/>
          <w:szCs w:val="24"/>
          <w:lang w:val="af-ZA"/>
        </w:rPr>
        <w:t>Kata Kunci</w:t>
      </w:r>
      <w:r>
        <w:rPr>
          <w:color w:val="auto"/>
          <w:spacing w:val="4"/>
          <w:sz w:val="24"/>
          <w:szCs w:val="24"/>
          <w:lang w:val="af-ZA"/>
        </w:rPr>
        <w:t xml:space="preserve"> : Tanin</w:t>
      </w:r>
      <w:r>
        <w:rPr>
          <w:color w:val="auto"/>
          <w:spacing w:val="4"/>
          <w:sz w:val="24"/>
          <w:szCs w:val="24"/>
          <w:lang w:val="id-ID"/>
        </w:rPr>
        <w:t xml:space="preserve"> termodifikasi</w:t>
      </w:r>
      <w:r>
        <w:rPr>
          <w:color w:val="auto"/>
          <w:spacing w:val="4"/>
          <w:sz w:val="24"/>
          <w:szCs w:val="24"/>
          <w:lang w:val="af-ZA"/>
        </w:rPr>
        <w:t>, Kromium</w:t>
      </w:r>
      <w:r>
        <w:rPr>
          <w:color w:val="auto"/>
          <w:spacing w:val="4"/>
          <w:sz w:val="24"/>
          <w:szCs w:val="24"/>
          <w:lang w:val="id-ID"/>
        </w:rPr>
        <w:t>(III)</w:t>
      </w:r>
      <w:r>
        <w:rPr>
          <w:color w:val="auto"/>
          <w:spacing w:val="4"/>
          <w:sz w:val="24"/>
          <w:szCs w:val="24"/>
          <w:lang w:val="af-ZA"/>
        </w:rPr>
        <w:t>, Membran Cair Ruah</w:t>
      </w:r>
      <w:r>
        <w:rPr>
          <w:color w:val="auto"/>
          <w:spacing w:val="4"/>
          <w:sz w:val="24"/>
          <w:szCs w:val="24"/>
          <w:lang w:val="id-ID"/>
        </w:rPr>
        <w:t>, Ekstraksi, Senyawa pembawa</w:t>
      </w:r>
    </w:p>
    <w:p w:rsidR="001A0946" w:rsidRDefault="001A0946"/>
    <w:sectPr w:rsidR="001A0946" w:rsidSect="001A094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1E8E"/>
    <w:rsid w:val="001A0946"/>
    <w:rsid w:val="00EA1E8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0"/>
        <o:r id="V:Rule3" type="connector" idref="#_x0000_s1028"/>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8E"/>
    <w:pPr>
      <w:spacing w:after="0" w:line="240" w:lineRule="auto"/>
    </w:pPr>
    <w:rPr>
      <w:rFonts w:ascii="Times New Roman" w:eastAsia="Times New Roman" w:hAnsi="Times New Roman"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2015-05-19T01:05:00Z</dcterms:created>
  <dcterms:modified xsi:type="dcterms:W3CDTF">2015-05-19T01:05:00Z</dcterms:modified>
</cp:coreProperties>
</file>