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34" w:rsidRDefault="006E1034" w:rsidP="006E1034">
      <w:pPr>
        <w:spacing w:after="0" w:line="360" w:lineRule="auto"/>
        <w:ind w:left="90" w:right="-9"/>
        <w:jc w:val="center"/>
        <w:rPr>
          <w:rFonts w:ascii="Times New Roman" w:hAnsi="Times New Roman"/>
          <w:b/>
          <w:sz w:val="24"/>
        </w:rPr>
      </w:pPr>
      <w:r w:rsidRPr="000C681A">
        <w:rPr>
          <w:rFonts w:ascii="Times New Roman" w:hAnsi="Times New Roman"/>
          <w:b/>
          <w:sz w:val="24"/>
        </w:rPr>
        <w:t xml:space="preserve">PERBANDINGAN METODE PENENTUAN ION </w:t>
      </w:r>
      <w:r>
        <w:rPr>
          <w:rFonts w:ascii="Times New Roman" w:hAnsi="Times New Roman"/>
          <w:b/>
          <w:sz w:val="24"/>
        </w:rPr>
        <w:t>KLORIDA</w:t>
      </w:r>
    </w:p>
    <w:p w:rsidR="006E1034" w:rsidRDefault="006E1034" w:rsidP="006E1034">
      <w:pPr>
        <w:spacing w:after="0" w:line="360" w:lineRule="auto"/>
        <w:ind w:left="90" w:right="-9"/>
        <w:jc w:val="center"/>
        <w:rPr>
          <w:rFonts w:ascii="Times New Roman" w:hAnsi="Times New Roman"/>
          <w:b/>
          <w:sz w:val="24"/>
        </w:rPr>
      </w:pPr>
      <w:r w:rsidRPr="000C681A">
        <w:rPr>
          <w:rFonts w:ascii="Times New Roman" w:hAnsi="Times New Roman"/>
          <w:b/>
          <w:sz w:val="24"/>
        </w:rPr>
        <w:t xml:space="preserve">DENGAN MEMBRAN PADAT </w:t>
      </w:r>
      <w:bookmarkStart w:id="0" w:name="_Toc357186961"/>
      <w:r>
        <w:rPr>
          <w:rFonts w:ascii="Times New Roman" w:hAnsi="Times New Roman"/>
          <w:b/>
          <w:sz w:val="24"/>
        </w:rPr>
        <w:t>Ag/</w:t>
      </w:r>
      <w:proofErr w:type="spellStart"/>
      <w:r>
        <w:rPr>
          <w:rFonts w:ascii="Times New Roman" w:hAnsi="Times New Roman"/>
          <w:b/>
          <w:sz w:val="24"/>
        </w:rPr>
        <w:t>AgCl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0C681A">
        <w:rPr>
          <w:rFonts w:ascii="Times New Roman" w:hAnsi="Times New Roman"/>
          <w:b/>
          <w:sz w:val="24"/>
        </w:rPr>
        <w:t>SISTEM</w:t>
      </w:r>
    </w:p>
    <w:p w:rsidR="006E1034" w:rsidRDefault="006E1034" w:rsidP="006E1034">
      <w:pPr>
        <w:spacing w:after="0" w:line="360" w:lineRule="auto"/>
        <w:ind w:left="90" w:right="-9"/>
        <w:jc w:val="center"/>
        <w:rPr>
          <w:rFonts w:ascii="Times New Roman" w:hAnsi="Times New Roman"/>
          <w:b/>
          <w:sz w:val="24"/>
        </w:rPr>
      </w:pPr>
      <w:r w:rsidRPr="000C681A">
        <w:rPr>
          <w:rFonts w:ascii="Times New Roman" w:hAnsi="Times New Roman"/>
          <w:b/>
          <w:sz w:val="24"/>
        </w:rPr>
        <w:t>KAWAT TERLAPIS DAN KOMPOSIT</w:t>
      </w:r>
      <w:bookmarkEnd w:id="0"/>
    </w:p>
    <w:p w:rsidR="006E1034" w:rsidRDefault="006E1034" w:rsidP="006E1034">
      <w:pPr>
        <w:spacing w:after="0" w:line="240" w:lineRule="auto"/>
        <w:ind w:left="90" w:right="-9"/>
        <w:contextualSpacing/>
        <w:jc w:val="center"/>
        <w:rPr>
          <w:rFonts w:ascii="Times New Roman" w:hAnsi="Times New Roman"/>
          <w:b/>
          <w:sz w:val="24"/>
        </w:rPr>
      </w:pPr>
    </w:p>
    <w:p w:rsidR="006E1034" w:rsidRPr="00637F8B" w:rsidRDefault="006E1034" w:rsidP="006E1034">
      <w:pPr>
        <w:spacing w:after="0" w:line="360" w:lineRule="auto"/>
        <w:ind w:left="90" w:right="-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E1034" w:rsidRPr="002A5A14" w:rsidRDefault="006E1034" w:rsidP="006E1034">
      <w:pPr>
        <w:spacing w:after="0"/>
        <w:ind w:left="90" w:right="-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Tanti </w:t>
      </w:r>
      <w:proofErr w:type="spellStart"/>
      <w:r>
        <w:rPr>
          <w:rFonts w:ascii="Times New Roman" w:hAnsi="Times New Roman"/>
          <w:b/>
          <w:sz w:val="24"/>
        </w:rPr>
        <w:t>Hidayah</w:t>
      </w:r>
      <w:proofErr w:type="spellEnd"/>
      <w:r>
        <w:rPr>
          <w:rFonts w:ascii="Times New Roman" w:hAnsi="Times New Roman"/>
          <w:b/>
          <w:sz w:val="24"/>
        </w:rPr>
        <w:t>,</w:t>
      </w:r>
      <w:r w:rsidRPr="002A5A1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id-ID"/>
        </w:rPr>
        <w:t>*</w:t>
      </w:r>
      <w:proofErr w:type="spellStart"/>
      <w:r w:rsidRPr="002A5A14">
        <w:rPr>
          <w:rFonts w:ascii="Times New Roman" w:hAnsi="Times New Roman"/>
          <w:b/>
          <w:sz w:val="24"/>
        </w:rPr>
        <w:t>Suyanta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Sunarto</w:t>
      </w:r>
      <w:proofErr w:type="spellEnd"/>
    </w:p>
    <w:p w:rsidR="006E1034" w:rsidRPr="002A5A14" w:rsidRDefault="006E1034" w:rsidP="006E1034">
      <w:pPr>
        <w:spacing w:after="0"/>
        <w:ind w:left="90" w:right="-9"/>
        <w:jc w:val="center"/>
        <w:rPr>
          <w:rFonts w:ascii="Times New Roman" w:hAnsi="Times New Roman"/>
          <w:i/>
          <w:sz w:val="24"/>
        </w:rPr>
      </w:pPr>
      <w:proofErr w:type="spellStart"/>
      <w:r w:rsidRPr="002A5A14">
        <w:rPr>
          <w:rFonts w:ascii="Times New Roman" w:hAnsi="Times New Roman"/>
          <w:i/>
          <w:sz w:val="24"/>
        </w:rPr>
        <w:t>Jurusan</w:t>
      </w:r>
      <w:proofErr w:type="spellEnd"/>
      <w:r w:rsidRPr="002A5A14">
        <w:rPr>
          <w:rFonts w:ascii="Times New Roman" w:hAnsi="Times New Roman"/>
          <w:i/>
          <w:sz w:val="24"/>
        </w:rPr>
        <w:t xml:space="preserve"> </w:t>
      </w:r>
      <w:proofErr w:type="spellStart"/>
      <w:r w:rsidRPr="002A5A14">
        <w:rPr>
          <w:rFonts w:ascii="Times New Roman" w:hAnsi="Times New Roman"/>
          <w:i/>
          <w:sz w:val="24"/>
        </w:rPr>
        <w:t>Pendidkan</w:t>
      </w:r>
      <w:proofErr w:type="spellEnd"/>
      <w:r w:rsidRPr="002A5A14">
        <w:rPr>
          <w:rFonts w:ascii="Times New Roman" w:hAnsi="Times New Roman"/>
          <w:i/>
          <w:sz w:val="24"/>
        </w:rPr>
        <w:t xml:space="preserve"> Kimia, FMIPA </w:t>
      </w:r>
      <w:proofErr w:type="spellStart"/>
      <w:r w:rsidRPr="002A5A14">
        <w:rPr>
          <w:rFonts w:ascii="Times New Roman" w:hAnsi="Times New Roman"/>
          <w:i/>
          <w:sz w:val="24"/>
        </w:rPr>
        <w:t>Universitas</w:t>
      </w:r>
      <w:proofErr w:type="spellEnd"/>
      <w:r w:rsidRPr="002A5A14">
        <w:rPr>
          <w:rFonts w:ascii="Times New Roman" w:hAnsi="Times New Roman"/>
          <w:i/>
          <w:sz w:val="24"/>
        </w:rPr>
        <w:t xml:space="preserve"> </w:t>
      </w:r>
      <w:proofErr w:type="spellStart"/>
      <w:r w:rsidRPr="002A5A14">
        <w:rPr>
          <w:rFonts w:ascii="Times New Roman" w:hAnsi="Times New Roman"/>
          <w:i/>
          <w:sz w:val="24"/>
        </w:rPr>
        <w:t>Negeri</w:t>
      </w:r>
      <w:proofErr w:type="spellEnd"/>
      <w:r w:rsidRPr="002A5A14">
        <w:rPr>
          <w:rFonts w:ascii="Times New Roman" w:hAnsi="Times New Roman"/>
          <w:i/>
          <w:sz w:val="24"/>
        </w:rPr>
        <w:t xml:space="preserve"> Yogyakarta</w:t>
      </w:r>
    </w:p>
    <w:p w:rsidR="006E1034" w:rsidRPr="00637F8B" w:rsidRDefault="006E1034" w:rsidP="006E1034">
      <w:pPr>
        <w:spacing w:after="0"/>
        <w:ind w:left="90" w:right="-9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*</w:t>
      </w:r>
      <w:r w:rsidRPr="002A5A14">
        <w:rPr>
          <w:rFonts w:ascii="Times New Roman" w:hAnsi="Times New Roman"/>
          <w:i/>
          <w:sz w:val="24"/>
        </w:rPr>
        <w:t>e-</w:t>
      </w:r>
      <w:proofErr w:type="gramStart"/>
      <w:r w:rsidRPr="002A5A14">
        <w:rPr>
          <w:rFonts w:ascii="Times New Roman" w:hAnsi="Times New Roman"/>
          <w:i/>
          <w:sz w:val="24"/>
        </w:rPr>
        <w:t>mail :</w:t>
      </w:r>
      <w:proofErr w:type="gramEnd"/>
      <w:r>
        <w:rPr>
          <w:rFonts w:ascii="Times New Roman" w:hAnsi="Times New Roman"/>
          <w:i/>
          <w:sz w:val="24"/>
        </w:rPr>
        <w:t xml:space="preserve"> suyanta@</w:t>
      </w:r>
      <w:r w:rsidRPr="002A5A14">
        <w:rPr>
          <w:rFonts w:ascii="Times New Roman" w:hAnsi="Times New Roman"/>
          <w:i/>
          <w:sz w:val="24"/>
        </w:rPr>
        <w:t>uny.ac.id</w:t>
      </w:r>
    </w:p>
    <w:p w:rsidR="006E1034" w:rsidRPr="00167596" w:rsidRDefault="006E1034" w:rsidP="006E1034">
      <w:pPr>
        <w:pStyle w:val="Heading1"/>
        <w:spacing w:after="0" w:afterAutospacing="0"/>
        <w:ind w:left="851" w:right="851"/>
        <w:jc w:val="center"/>
        <w:rPr>
          <w:sz w:val="24"/>
          <w:szCs w:val="24"/>
        </w:rPr>
      </w:pPr>
      <w:bookmarkStart w:id="1" w:name="_Toc360295487"/>
      <w:r>
        <w:rPr>
          <w:sz w:val="24"/>
          <w:szCs w:val="24"/>
        </w:rPr>
        <w:t>ABSTRAK</w:t>
      </w:r>
      <w:bookmarkEnd w:id="1"/>
    </w:p>
    <w:p w:rsidR="006E1034" w:rsidRDefault="006E1034" w:rsidP="006E1034">
      <w:pPr>
        <w:spacing w:after="0" w:line="240" w:lineRule="auto"/>
        <w:ind w:left="851" w:right="851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A32264">
        <w:rPr>
          <w:rFonts w:ascii="Times New Roman" w:hAnsi="Times New Roman"/>
          <w:sz w:val="24"/>
          <w:szCs w:val="24"/>
        </w:rPr>
        <w:t>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32264">
        <w:rPr>
          <w:rFonts w:ascii="Times New Roman" w:hAnsi="Times New Roman"/>
          <w:sz w:val="24"/>
          <w:szCs w:val="24"/>
          <w:lang w:val="id-ID"/>
        </w:rPr>
        <w:t>efektivitas</w:t>
      </w:r>
      <w:r w:rsidRPr="00A32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264">
        <w:rPr>
          <w:rFonts w:ascii="Times New Roman" w:hAnsi="Times New Roman"/>
          <w:sz w:val="24"/>
          <w:szCs w:val="24"/>
        </w:rPr>
        <w:t>dari</w:t>
      </w:r>
      <w:proofErr w:type="spellEnd"/>
      <w:r w:rsidRPr="00A32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264">
        <w:rPr>
          <w:rFonts w:ascii="Times New Roman" w:hAnsi="Times New Roman"/>
          <w:sz w:val="24"/>
          <w:szCs w:val="24"/>
        </w:rPr>
        <w:t>elektroda</w:t>
      </w:r>
      <w:proofErr w:type="spellEnd"/>
      <w:r w:rsidRPr="00A32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membran padat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sistem </w:t>
      </w:r>
      <w:proofErr w:type="spellStart"/>
      <w:r>
        <w:rPr>
          <w:rFonts w:ascii="Times New Roman" w:hAnsi="Times New Roman"/>
          <w:sz w:val="24"/>
          <w:szCs w:val="24"/>
        </w:rPr>
        <w:t>kawat</w:t>
      </w:r>
      <w:proofErr w:type="spellEnd"/>
      <w:r>
        <w:rPr>
          <w:rFonts w:ascii="Times New Roman" w:hAnsi="Times New Roman"/>
          <w:sz w:val="24"/>
          <w:szCs w:val="24"/>
        </w:rPr>
        <w:t xml:space="preserve"> t</w:t>
      </w:r>
      <w:r w:rsidRPr="00A32264">
        <w:rPr>
          <w:rFonts w:ascii="Times New Roman" w:hAnsi="Times New Roman"/>
          <w:sz w:val="24"/>
          <w:szCs w:val="24"/>
          <w:lang w:val="id-ID"/>
        </w:rPr>
        <w:t>erlapis dan sistem komposit</w:t>
      </w:r>
      <w:r>
        <w:rPr>
          <w:rFonts w:ascii="Times New Roman" w:hAnsi="Times New Roman"/>
          <w:sz w:val="24"/>
          <w:szCs w:val="24"/>
        </w:rPr>
        <w:t>,</w:t>
      </w:r>
      <w:r w:rsidRPr="00A32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264">
        <w:rPr>
          <w:rFonts w:ascii="Times New Roman" w:hAnsi="Times New Roman"/>
          <w:sz w:val="24"/>
          <w:szCs w:val="24"/>
        </w:rPr>
        <w:t>respon</w:t>
      </w:r>
      <w:proofErr w:type="spellEnd"/>
      <w:r w:rsidRPr="00A3226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Nernstian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264">
        <w:rPr>
          <w:rFonts w:ascii="Times New Roman" w:hAnsi="Times New Roman"/>
          <w:sz w:val="24"/>
          <w:szCs w:val="24"/>
        </w:rPr>
        <w:t>karakter</w:t>
      </w:r>
      <w:proofErr w:type="spellEnd"/>
      <w:r w:rsidRPr="00A32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264">
        <w:rPr>
          <w:rFonts w:ascii="Times New Roman" w:hAnsi="Times New Roman"/>
          <w:sz w:val="24"/>
          <w:szCs w:val="24"/>
        </w:rPr>
        <w:t>respon</w:t>
      </w:r>
      <w:proofErr w:type="spellEnd"/>
      <w:r w:rsidRPr="00A32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264">
        <w:rPr>
          <w:rFonts w:ascii="Times New Roman" w:hAnsi="Times New Roman"/>
          <w:sz w:val="24"/>
          <w:szCs w:val="24"/>
        </w:rPr>
        <w:t>potensial</w:t>
      </w:r>
      <w:proofErr w:type="spellEnd"/>
      <w:r w:rsidRPr="00A32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32264">
        <w:rPr>
          <w:rFonts w:ascii="Times New Roman" w:hAnsi="Times New Roman"/>
          <w:sz w:val="24"/>
          <w:szCs w:val="24"/>
        </w:rPr>
        <w:t xml:space="preserve">limit </w:t>
      </w:r>
      <w:proofErr w:type="spellStart"/>
      <w:r w:rsidRPr="00A32264">
        <w:rPr>
          <w:rFonts w:ascii="Times New Roman" w:hAnsi="Times New Roman"/>
          <w:sz w:val="24"/>
          <w:szCs w:val="24"/>
        </w:rPr>
        <w:t>deteksi</w:t>
      </w:r>
      <w:proofErr w:type="spellEnd"/>
      <w:r w:rsidRPr="00A322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2264">
        <w:rPr>
          <w:rFonts w:ascii="Times New Roman" w:hAnsi="Times New Roman"/>
          <w:sz w:val="24"/>
          <w:szCs w:val="24"/>
        </w:rPr>
        <w:t>selektivitas</w:t>
      </w:r>
      <w:proofErr w:type="spellEnd"/>
      <w:r w:rsidRPr="00A32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264">
        <w:rPr>
          <w:rFonts w:ascii="Times New Roman" w:hAnsi="Times New Roman"/>
          <w:sz w:val="24"/>
          <w:szCs w:val="24"/>
        </w:rPr>
        <w:t>dan</w:t>
      </w:r>
      <w:proofErr w:type="spellEnd"/>
      <w:r w:rsidRPr="00A32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264">
        <w:rPr>
          <w:rFonts w:ascii="Times New Roman" w:hAnsi="Times New Roman"/>
          <w:sz w:val="24"/>
          <w:szCs w:val="24"/>
        </w:rPr>
        <w:t>rentang</w:t>
      </w:r>
      <w:proofErr w:type="spellEnd"/>
      <w:r w:rsidRPr="00A32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264">
        <w:rPr>
          <w:rFonts w:ascii="Times New Roman" w:hAnsi="Times New Roman"/>
          <w:sz w:val="24"/>
          <w:szCs w:val="24"/>
        </w:rPr>
        <w:t>waktu</w:t>
      </w:r>
      <w:proofErr w:type="spellEnd"/>
      <w:r w:rsidRPr="00A32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264">
        <w:rPr>
          <w:rFonts w:ascii="Times New Roman" w:hAnsi="Times New Roman"/>
          <w:sz w:val="24"/>
          <w:szCs w:val="24"/>
        </w:rPr>
        <w:t>respon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</w:p>
    <w:p w:rsidR="006E1034" w:rsidRDefault="006E1034" w:rsidP="006E1034">
      <w:pPr>
        <w:spacing w:after="0" w:line="240" w:lineRule="auto"/>
        <w:ind w:left="851" w:right="851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Elektroda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selektif</w:t>
      </w:r>
      <w:proofErr w:type="spellEnd"/>
      <w:r>
        <w:rPr>
          <w:rFonts w:ascii="Times New Roman" w:hAnsi="Times New Roman"/>
          <w:sz w:val="24"/>
          <w:szCs w:val="24"/>
        </w:rPr>
        <w:t xml:space="preserve"> ion (ESI)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ESI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AgCl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ESI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ESI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komposit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dikarakterisasi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Selektivitas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membandingakan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 w:rsidRPr="00B636E5">
        <w:rPr>
          <w:rFonts w:ascii="Times New Roman" w:hAnsi="Times New Roman"/>
          <w:sz w:val="24"/>
          <w:szCs w:val="24"/>
          <w:vertAlign w:val="subscript"/>
        </w:rPr>
        <w:t>sel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 w:rsidRPr="00B636E5">
        <w:rPr>
          <w:rFonts w:ascii="Times New Roman" w:hAnsi="Times New Roman"/>
          <w:sz w:val="24"/>
          <w:szCs w:val="24"/>
          <w:vertAlign w:val="subscript"/>
        </w:rPr>
        <w:t>sel</w:t>
      </w:r>
      <w:proofErr w:type="spellEnd"/>
      <w:r>
        <w:rPr>
          <w:rFonts w:ascii="Times New Roman" w:hAnsi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/>
          <w:sz w:val="24"/>
          <w:szCs w:val="24"/>
        </w:rPr>
        <w:t>pengganggu</w:t>
      </w:r>
      <w:proofErr w:type="spellEnd"/>
      <w:r>
        <w:rPr>
          <w:rFonts w:ascii="Times New Roman" w:hAnsi="Times New Roman"/>
          <w:sz w:val="24"/>
          <w:szCs w:val="24"/>
        </w:rPr>
        <w:t xml:space="preserve"> (Br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ESI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terlapis</w:t>
      </w:r>
      <w:proofErr w:type="spellEnd"/>
      <w:r>
        <w:rPr>
          <w:rFonts w:ascii="Times New Roman" w:hAnsi="Times New Roman"/>
          <w:sz w:val="24"/>
          <w:szCs w:val="24"/>
        </w:rPr>
        <w:t xml:space="preserve">, ESI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(Mohr)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pembanding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ESI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(Mohr)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F, LSD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Duncan.</w:t>
      </w:r>
      <w:proofErr w:type="gramEnd"/>
    </w:p>
    <w:p w:rsidR="006E1034" w:rsidRDefault="006E1034" w:rsidP="006E1034">
      <w:pPr>
        <w:spacing w:after="0" w:line="240" w:lineRule="auto"/>
        <w:ind w:left="851" w:right="851" w:firstLine="720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Analisis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uji</w:t>
      </w:r>
      <w:proofErr w:type="spellEnd"/>
      <w:r>
        <w:rPr>
          <w:rFonts w:ascii="Times New Roman" w:hAnsi="Times New Roman"/>
          <w:sz w:val="24"/>
        </w:rPr>
        <w:t xml:space="preserve"> F, Pos Hoc Test (LSD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Duncan)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ESI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ESI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komposit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6E1034" w:rsidRDefault="006E1034" w:rsidP="006E1034">
      <w:pPr>
        <w:spacing w:after="0" w:line="240" w:lineRule="auto"/>
        <w:ind w:left="851" w:right="851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6E1034" w:rsidRPr="00637F8B" w:rsidRDefault="006E1034" w:rsidP="006E1034">
      <w:pPr>
        <w:spacing w:after="0" w:line="240" w:lineRule="auto"/>
        <w:ind w:left="851" w:right="851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Kata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kunci</w:t>
      </w:r>
      <w:proofErr w:type="spellEnd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ESI </w:t>
      </w:r>
      <w:proofErr w:type="spellStart"/>
      <w:r>
        <w:rPr>
          <w:rFonts w:ascii="Times New Roman" w:hAnsi="Times New Roman"/>
          <w:sz w:val="24"/>
        </w:rPr>
        <w:t>klorida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kawat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terlapis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komposit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membran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padat</w:t>
      </w:r>
      <w:proofErr w:type="spellEnd"/>
      <w:r>
        <w:rPr>
          <w:rFonts w:ascii="Times New Roman" w:hAnsi="Times New Roman"/>
          <w:sz w:val="24"/>
        </w:rPr>
        <w:t xml:space="preserve"> Ag/</w:t>
      </w:r>
      <w:proofErr w:type="spellStart"/>
      <w:r>
        <w:rPr>
          <w:rFonts w:ascii="Times New Roman" w:hAnsi="Times New Roman"/>
          <w:sz w:val="24"/>
        </w:rPr>
        <w:t>AgCl</w:t>
      </w:r>
      <w:proofErr w:type="spellEnd"/>
      <w:r>
        <w:rPr>
          <w:rFonts w:ascii="Times New Roman" w:hAnsi="Times New Roman"/>
          <w:sz w:val="24"/>
        </w:rPr>
        <w:t>.</w:t>
      </w:r>
      <w:bookmarkStart w:id="2" w:name="_Toc360295488"/>
    </w:p>
    <w:p w:rsidR="006E1034" w:rsidRDefault="006E1034" w:rsidP="006E1034">
      <w:pPr>
        <w:pStyle w:val="Heading1"/>
        <w:spacing w:after="240" w:afterAutospacing="0"/>
        <w:ind w:left="851" w:right="851"/>
        <w:jc w:val="center"/>
        <w:rPr>
          <w:sz w:val="24"/>
          <w:szCs w:val="24"/>
        </w:rPr>
      </w:pPr>
    </w:p>
    <w:p w:rsidR="006E1034" w:rsidRDefault="006E1034" w:rsidP="006E1034">
      <w:pPr>
        <w:pStyle w:val="Heading1"/>
        <w:spacing w:after="240" w:afterAutospacing="0"/>
        <w:ind w:left="851" w:right="851"/>
        <w:jc w:val="center"/>
        <w:rPr>
          <w:sz w:val="24"/>
          <w:szCs w:val="24"/>
        </w:rPr>
      </w:pPr>
    </w:p>
    <w:p w:rsidR="006E1034" w:rsidRDefault="006E1034" w:rsidP="006E1034">
      <w:pPr>
        <w:pStyle w:val="Heading1"/>
        <w:spacing w:after="240" w:afterAutospacing="0"/>
        <w:ind w:left="851" w:right="851"/>
        <w:jc w:val="center"/>
        <w:rPr>
          <w:sz w:val="24"/>
          <w:szCs w:val="24"/>
        </w:rPr>
      </w:pPr>
    </w:p>
    <w:p w:rsidR="006E1034" w:rsidRDefault="006E1034" w:rsidP="006E1034">
      <w:pPr>
        <w:pStyle w:val="Heading1"/>
        <w:spacing w:after="240" w:afterAutospacing="0"/>
        <w:ind w:left="851" w:right="851"/>
        <w:jc w:val="center"/>
        <w:rPr>
          <w:sz w:val="24"/>
          <w:szCs w:val="24"/>
        </w:rPr>
      </w:pPr>
    </w:p>
    <w:bookmarkEnd w:id="2"/>
    <w:p w:rsidR="00D479FF" w:rsidRDefault="006E1034" w:rsidP="006E1034">
      <w:pPr>
        <w:tabs>
          <w:tab w:val="left" w:pos="7800"/>
        </w:tabs>
      </w:pPr>
      <w:r>
        <w:tab/>
      </w:r>
    </w:p>
    <w:sectPr w:rsidR="00D479FF" w:rsidSect="006E1034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034"/>
    <w:rsid w:val="006E1034"/>
    <w:rsid w:val="00D4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3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6E1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0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s">
    <w:name w:val="hps"/>
    <w:basedOn w:val="DefaultParagraphFont"/>
    <w:rsid w:val="006E1034"/>
  </w:style>
  <w:style w:type="character" w:customStyle="1" w:styleId="atn">
    <w:name w:val="atn"/>
    <w:basedOn w:val="DefaultParagraphFont"/>
    <w:rsid w:val="006E1034"/>
  </w:style>
  <w:style w:type="paragraph" w:styleId="DocumentMap">
    <w:name w:val="Document Map"/>
    <w:basedOn w:val="Normal"/>
    <w:link w:val="DocumentMapChar"/>
    <w:uiPriority w:val="99"/>
    <w:semiHidden/>
    <w:unhideWhenUsed/>
    <w:rsid w:val="006E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10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alba1</dc:creator>
  <cp:lastModifiedBy>alba1</cp:lastModifiedBy>
  <cp:revision>1</cp:revision>
  <dcterms:created xsi:type="dcterms:W3CDTF">2013-07-24T08:08:00Z</dcterms:created>
  <dcterms:modified xsi:type="dcterms:W3CDTF">2013-07-24T08:12:00Z</dcterms:modified>
</cp:coreProperties>
</file>