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CB" w:rsidRDefault="001B36CB" w:rsidP="001B3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PENGEMBANGAN MEDIA AUDIO VISUAL PEDOMAN APERSEPSI GURU KIMIA SMA/MA KELAS X SEMESTER 1 PADA STANDAR KOMPETENSI MEMAHAMI HUKUM-HUKUM DASAR KIMIA DAN PENERAPANNYA DALAM PERHITUNGAN KIMIA</w:t>
      </w:r>
    </w:p>
    <w:p w:rsidR="001B36CB" w:rsidRDefault="001B36CB" w:rsidP="001B3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B36CB" w:rsidRDefault="001B36CB" w:rsidP="001B3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Arikha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Setyowulan</w:t>
      </w:r>
      <w:proofErr w:type="spellEnd"/>
    </w:p>
    <w:p w:rsidR="001B36CB" w:rsidRDefault="001B36CB" w:rsidP="001B3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09303244025</w:t>
      </w:r>
    </w:p>
    <w:p w:rsidR="001B36CB" w:rsidRDefault="001B36CB" w:rsidP="001B36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Made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1B36CB" w:rsidRDefault="001B36CB" w:rsidP="001B36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83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-2pt;margin-top:12.85pt;width:402.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" strokecolor="#1e1e1e" strokeweight="5pt">
            <v:shadow color="#868686"/>
          </v:shape>
        </w:pict>
      </w:r>
    </w:p>
    <w:p w:rsidR="001B36CB" w:rsidRPr="00F956E6" w:rsidRDefault="001B36CB" w:rsidP="001B36C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831">
        <w:rPr>
          <w:rFonts w:ascii="Times New Roman" w:hAnsi="Times New Roman" w:cs="Times New Roman"/>
          <w:b/>
          <w:noProof/>
          <w:sz w:val="24"/>
          <w:szCs w:val="24"/>
        </w:rPr>
        <w:pict>
          <v:shape id="Straight Arrow Connector 3" o:spid="_x0000_s1027" type="#_x0000_t32" style="position:absolute;left:0;text-align:left;margin-left:-2pt;margin-top:20.15pt;width:400.1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" strokecolor="#1e1e1e" strokeweight="5pt">
            <v:shadow color="#868686"/>
          </v:shape>
        </w:pict>
      </w:r>
      <w:r w:rsidRPr="00000E7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1B36CB" w:rsidRDefault="001B36CB" w:rsidP="001B3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semester 1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hukum-hukum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6CB" w:rsidRDefault="001B36CB" w:rsidP="001B3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B93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pengemba</w:t>
      </w:r>
      <w:r>
        <w:rPr>
          <w:rFonts w:ascii="Times New Roman" w:hAnsi="Times New Roman" w:cs="Times New Roman"/>
          <w:sz w:val="24"/>
          <w:szCs w:val="24"/>
        </w:rPr>
        <w:t>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93">
        <w:rPr>
          <w:rFonts w:ascii="Times New Roman" w:hAnsi="Times New Roman" w:cs="Times New Roman"/>
          <w:sz w:val="24"/>
          <w:szCs w:val="24"/>
        </w:rPr>
        <w:t xml:space="preserve">model Borg &amp; Gall,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34B9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r w:rsidRPr="00F50674">
        <w:rPr>
          <w:rFonts w:ascii="Times New Roman" w:hAnsi="Times New Roman" w:cs="Times New Roman"/>
          <w:sz w:val="24"/>
          <w:szCs w:val="24"/>
        </w:rPr>
        <w:t>media</w:t>
      </w:r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r w:rsidRPr="00034B93">
        <w:rPr>
          <w:rFonts w:ascii="Times New Roman" w:hAnsi="Times New Roman" w:cs="Times New Roman"/>
          <w:i/>
          <w:sz w:val="24"/>
          <w:szCs w:val="24"/>
        </w:rPr>
        <w:t>peer reviewer</w:t>
      </w:r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034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B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AE6">
        <w:rPr>
          <w:rFonts w:ascii="Times New Roman" w:hAnsi="Times New Roman" w:cs="Times New Roman"/>
          <w:i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36CB" w:rsidRDefault="001B36CB" w:rsidP="001B3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audio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r w:rsidRPr="00544C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23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102</w:t>
      </w:r>
      <w:r w:rsidRPr="00BF6115">
        <w:rPr>
          <w:rFonts w:ascii="Times New Roman" w:hAnsi="Times New Roman" w:cs="Times New Roman"/>
          <w:sz w:val="24"/>
          <w:szCs w:val="24"/>
        </w:rPr>
        <w:t xml:space="preserve"> </w:t>
      </w:r>
      <w:r w:rsidRPr="00BF611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F6115">
        <w:rPr>
          <w:rFonts w:ascii="Times New Roman" w:hAnsi="Times New Roman" w:cs="Times New Roman"/>
          <w:noProof/>
          <w:sz w:val="24"/>
          <w:szCs w:val="24"/>
        </w:rPr>
        <w:t>&lt;</w:t>
      </w:r>
      <w:proofErr w:type="gramEnd"/>
      <w:r w:rsidRPr="00BF61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6115">
        <w:rPr>
          <w:rFonts w:ascii="Times New Roman" w:hAnsi="Times New Roman" w:cs="Times New Roman"/>
          <w:position w:val="-4"/>
          <w:sz w:val="24"/>
          <w:szCs w:val="24"/>
          <w:lang w:val="it-IT" w:eastAsia="id-ID"/>
        </w:rPr>
        <w:object w:dxaOrig="25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8pt" o:ole="">
            <v:imagedata r:id="rId4" o:title=""/>
          </v:shape>
          <o:OLEObject Type="Embed" ProgID="Equation.3" ShapeID="_x0000_i1025" DrawAspect="Content" ObjectID="_1490677715" r:id="rId5"/>
        </w:object>
      </w:r>
      <w:r w:rsidRPr="00BF6115">
        <w:rPr>
          <w:rFonts w:ascii="Times New Roman" w:hAnsi="Times New Roman" w:cs="Times New Roman"/>
          <w:position w:val="-4"/>
          <w:sz w:val="24"/>
          <w:szCs w:val="24"/>
          <w:lang w:val="it-IT" w:eastAsia="id-ID"/>
        </w:rPr>
        <w:t xml:space="preserve">  </w:t>
      </w:r>
      <w:r w:rsidRPr="00BF6115">
        <w:rPr>
          <w:rFonts w:ascii="Times New Roman" w:hAnsi="Times New Roman" w:cs="Times New Roman"/>
          <w:sz w:val="24"/>
          <w:szCs w:val="24"/>
        </w:rPr>
        <w:t>≤ 12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51C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SMA/MA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semester 1</w:t>
      </w:r>
    </w:p>
    <w:p w:rsidR="001B36CB" w:rsidRDefault="001B36CB" w:rsidP="001B3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rPr>
          <w:rFonts w:ascii="Times New Roman" w:hAnsi="Times New Roman" w:cs="Times New Roman"/>
          <w:sz w:val="24"/>
          <w:szCs w:val="24"/>
        </w:rPr>
      </w:pPr>
    </w:p>
    <w:p w:rsidR="001B36CB" w:rsidRDefault="001B36CB" w:rsidP="001B36CB">
      <w:pPr>
        <w:rPr>
          <w:rFonts w:ascii="Times New Roman" w:hAnsi="Times New Roman" w:cs="Times New Roman"/>
          <w:sz w:val="24"/>
          <w:szCs w:val="24"/>
        </w:rPr>
      </w:pPr>
    </w:p>
    <w:p w:rsidR="008D6F4E" w:rsidRDefault="001B36CB" w:rsidP="001B36CB">
      <w:proofErr w:type="spellStart"/>
      <w:r w:rsidRPr="009F40B5"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 w:rsidRPr="009F4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0B5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audio visual,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</w:p>
    <w:sectPr w:rsidR="008D6F4E" w:rsidSect="008D6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6CB"/>
    <w:rsid w:val="001B36CB"/>
    <w:rsid w:val="008D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4"/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C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2015-04-16T01:22:00Z</dcterms:created>
  <dcterms:modified xsi:type="dcterms:W3CDTF">2015-04-16T01:22:00Z</dcterms:modified>
</cp:coreProperties>
</file>